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EE671F" w:rsidRDefault="00EE671F" w14:paraId="2D8C156D" w14:textId="77777777"/>
    <w:p w:rsidR="00497F5F" w:rsidP="00497F5F" w:rsidRDefault="00497F5F" w14:paraId="4A0E4A70" w14:textId="77777777">
      <w:pPr>
        <w:tabs>
          <w:tab w:val="left" w:pos="1526"/>
        </w:tabs>
        <w:rPr>
          <w:lang w:val="cs-CZ"/>
        </w:rPr>
      </w:pPr>
    </w:p>
    <w:tbl>
      <w:tblPr>
        <w:tblStyle w:val="FTablestyle1"/>
        <w:tblW w:w="9150" w:type="dxa"/>
        <w:tblInd w:w="-157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Pr="00E854E1" w:rsidR="00497F5F" w:rsidTr="00CF0527" w14:paraId="7DD1078D" w14:textId="77777777">
        <w:tc>
          <w:tcPr>
            <w:tcW w:w="1135" w:type="dxa"/>
            <w:tcBorders>
              <w:top w:val="single" w:color="auto" w:sz="12" w:space="0"/>
              <w:left w:val="single" w:color="auto" w:sz="12" w:space="0"/>
              <w:bottom w:val="nil"/>
            </w:tcBorders>
          </w:tcPr>
          <w:p w:rsidRPr="00210183" w:rsidR="00497F5F" w:rsidP="00CF0527" w:rsidRDefault="00497F5F" w14:paraId="214A8979" w14:textId="77777777">
            <w:pPr>
              <w:pStyle w:val="Label"/>
              <w:rPr>
                <w:szCs w:val="13"/>
                <w:lang w:val="cs-CZ"/>
              </w:rPr>
            </w:pPr>
            <w:bookmarkStart w:name="_Hlk135983107" w:id="0"/>
            <w:r w:rsidRPr="00210183">
              <w:rPr>
                <w:szCs w:val="13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color="auto" w:sz="12" w:space="0"/>
              <w:bottom w:val="nil"/>
              <w:right w:val="single" w:color="auto" w:sz="4" w:space="0"/>
            </w:tcBorders>
          </w:tcPr>
          <w:p w:rsidRPr="00991845" w:rsidR="00497F5F" w:rsidP="00CF0527" w:rsidRDefault="00497F5F" w14:paraId="4388B82E" w14:textId="7777777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</w:tcPr>
          <w:p w:rsidRPr="00991845" w:rsidR="00497F5F" w:rsidP="00CF0527" w:rsidRDefault="00497F5F" w14:paraId="6F0E92A7" w14:textId="7777777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color="auto" w:sz="12" w:space="0"/>
              <w:left w:val="nil"/>
              <w:bottom w:val="nil"/>
              <w:right w:val="single" w:color="auto" w:sz="12" w:space="0"/>
            </w:tcBorders>
          </w:tcPr>
          <w:p w:rsidRPr="00582814" w:rsidR="00497F5F" w:rsidP="00CF0527" w:rsidRDefault="00497F5F" w14:paraId="1D1CF79F" w14:textId="7777777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:rsidRPr="00991845" w:rsidR="00497F5F" w:rsidP="00CF0527" w:rsidRDefault="00497F5F" w14:paraId="7B54586A" w14:textId="7777777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:rsidRPr="00991845" w:rsidR="00497F5F" w:rsidP="00CF0527" w:rsidRDefault="00497F5F" w14:paraId="6DD0C98D" w14:textId="7777777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Pr="00CB524E" w:rsidR="00497F5F" w:rsidTr="00CF0527" w14:paraId="58B4B98D" w14:textId="77777777">
        <w:trPr>
          <w:trHeight w:val="774"/>
        </w:trPr>
        <w:tc>
          <w:tcPr>
            <w:tcW w:w="1135" w:type="dxa"/>
            <w:tcBorders>
              <w:top w:val="nil"/>
              <w:left w:val="single" w:color="auto" w:sz="12" w:space="0"/>
            </w:tcBorders>
          </w:tcPr>
          <w:p w:rsidRPr="00210183" w:rsidR="00497F5F" w:rsidP="00CF0527" w:rsidRDefault="00497F5F" w14:paraId="571BAAA0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noProof/>
                <w:szCs w:val="13"/>
                <w:lang w:val="cs-CZ"/>
              </w:rPr>
              <w:drawing>
                <wp:inline distT="0" distB="0" distL="0" distR="0" wp14:anchorId="57D8D2C0" wp14:editId="3419FB20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color="auto" w:sz="4" w:space="0"/>
            </w:tcBorders>
          </w:tcPr>
          <w:p w:rsidRPr="00991845" w:rsidR="00497F5F" w:rsidP="00CF0527" w:rsidRDefault="00497F5F" w14:paraId="5B6DA672" w14:textId="7777777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:rsidRPr="00991845" w:rsidR="00497F5F" w:rsidP="00CF0527" w:rsidRDefault="00497F5F" w14:paraId="189759F4" w14:textId="7777777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:rsidRPr="00991845" w:rsidR="00497F5F" w:rsidP="00CF0527" w:rsidRDefault="00497F5F" w14:paraId="0162A6C2" w14:textId="7777777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991845" w:rsidR="00497F5F" w:rsidP="00CF0527" w:rsidRDefault="00497F5F" w14:paraId="40A40E09" w14:textId="7777777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</w:tcPr>
          <w:p w:rsidRPr="00991845" w:rsidR="00497F5F" w:rsidP="00CF0527" w:rsidRDefault="00497F5F" w14:paraId="70BB3387" w14:textId="7777777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Pr="00991845" w:rsidR="00497F5F" w:rsidTr="00CF0527" w14:paraId="47155133" w14:textId="77777777"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283F4BA3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</w:tcPr>
          <w:p w:rsidRPr="000F2F2D" w:rsidR="00497F5F" w:rsidP="00CF0527" w:rsidRDefault="00497F5F" w14:paraId="1F4577E5" w14:textId="7777777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Pr="00121C72" w:rsidR="00497F5F" w:rsidTr="00CF0527" w14:paraId="2582622A" w14:textId="77777777"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17D8F689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</w:tcPr>
          <w:p w:rsidRPr="00210D46" w:rsidR="00497F5F" w:rsidP="00CF0527" w:rsidRDefault="00497F5F" w14:paraId="7976938C" w14:textId="7777777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:rsidRPr="00210D46" w:rsidR="00497F5F" w:rsidP="00CF0527" w:rsidRDefault="00497F5F" w14:paraId="55076163" w14:textId="18C76C1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497F5F">
              <w:rPr>
                <w:b/>
                <w:bCs/>
                <w:sz w:val="24"/>
                <w:szCs w:val="24"/>
                <w:lang w:val="cs-CZ"/>
              </w:rPr>
              <w:t>SO 105 - Strojovna a základy nádrží SHZ</w:t>
            </w:r>
          </w:p>
          <w:p w:rsidRPr="00991845" w:rsidR="00497F5F" w:rsidP="00CF0527" w:rsidRDefault="00497F5F" w14:paraId="172FF2CD" w14:textId="77777777">
            <w:pPr>
              <w:jc w:val="center"/>
              <w:rPr>
                <w:sz w:val="24"/>
                <w:szCs w:val="24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Pr="00CB524E" w:rsidR="00497F5F" w:rsidTr="00CF0527" w14:paraId="39BED266" w14:textId="77777777"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15FCA7DF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</w:tcPr>
          <w:p w:rsidRPr="003110D6" w:rsidR="00497F5F" w:rsidP="00CF0527" w:rsidRDefault="00497F5F" w14:paraId="18C0DBD9" w14:textId="7777777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Pr="00991845" w:rsidR="00497F5F" w:rsidTr="00CF0527" w14:paraId="64D83627" w14:textId="77777777">
        <w:trPr>
          <w:trHeight w:val="463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689A603B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</w:tcPr>
          <w:p w:rsidRPr="000E7E23" w:rsidR="00497F5F" w:rsidP="00CF0527" w:rsidRDefault="00497F5F" w14:paraId="056A94B9" w14:textId="77777777">
            <w:pPr>
              <w:rPr>
                <w:sz w:val="20"/>
                <w:lang w:val="cs-CZ"/>
              </w:rPr>
            </w:pPr>
            <w:r w:rsidRPr="00D9100A">
              <w:rPr>
                <w:sz w:val="20"/>
                <w:lang w:val="cs-CZ"/>
              </w:rPr>
              <w:t>D.1.1 Architektonicko-stavební řešení</w:t>
            </w:r>
          </w:p>
        </w:tc>
      </w:tr>
      <w:tr w:rsidRPr="00991845" w:rsidR="00497F5F" w:rsidTr="00CF0527" w14:paraId="0453C49D" w14:textId="77777777"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55A251CE" w14:textId="7777777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color="auto" w:sz="4" w:space="0"/>
            </w:tcBorders>
          </w:tcPr>
          <w:p w:rsidRPr="00582814" w:rsidR="00497F5F" w:rsidP="00CF0527" w:rsidRDefault="001B78E0" w14:paraId="4F292B4B" w14:textId="5487613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08</w:t>
            </w:r>
            <w:r w:rsidRPr="00582814" w:rsidR="00497F5F">
              <w:rPr>
                <w:lang w:val="cs-CZ"/>
              </w:rPr>
              <w:t>/</w:t>
            </w:r>
            <w:r w:rsidRPr="00582814" w:rsidR="002104D8">
              <w:rPr>
                <w:lang w:val="cs-CZ"/>
              </w:rPr>
              <w:t>202</w:t>
            </w:r>
            <w:r w:rsidR="002104D8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210183" w:rsidR="00497F5F" w:rsidP="00CF0527" w:rsidRDefault="00497F5F" w14:paraId="796EC5D1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F532AE" w:rsidR="00497F5F" w:rsidP="00CF0527" w:rsidRDefault="00497F5F" w14:paraId="29A7E082" w14:textId="7777777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:rsidRPr="00991845" w:rsidR="00497F5F" w:rsidP="00CF0527" w:rsidRDefault="00497F5F" w14:paraId="285C9F30" w14:textId="77777777">
            <w:pPr>
              <w:pStyle w:val="Label"/>
              <w:rPr>
                <w:lang w:val="cs-CZ"/>
              </w:rPr>
            </w:pPr>
          </w:p>
        </w:tc>
      </w:tr>
      <w:tr w:rsidRPr="00991845" w:rsidR="00497F5F" w:rsidTr="00CF0527" w14:paraId="690A0941" w14:textId="77777777"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1CAA7C26" w14:textId="7777777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ZAKÁZKOVÉ ČÍSLO:</w:t>
            </w:r>
            <w:r w:rsidRPr="00210183">
              <w:rPr>
                <w:color w:val="000000" w:themeColor="text1"/>
                <w:szCs w:val="13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color="auto" w:sz="4" w:space="0"/>
            </w:tcBorders>
          </w:tcPr>
          <w:p w:rsidRPr="00582814" w:rsidR="00497F5F" w:rsidP="00CF0527" w:rsidRDefault="00497F5F" w14:paraId="536991B9" w14:textId="7777777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183" w:rsidR="00497F5F" w:rsidP="00CF0527" w:rsidRDefault="00497F5F" w14:paraId="140850D5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32AE" w:rsidR="00497F5F" w:rsidP="00CF0527" w:rsidRDefault="00497F5F" w14:paraId="1E11C111" w14:textId="7777777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991845" w:rsidR="00497F5F" w:rsidP="00CF0527" w:rsidRDefault="00497F5F" w14:paraId="2A2859CE" w14:textId="7777777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Pr="00991845" w:rsidR="00497F5F" w:rsidTr="00CF0527" w14:paraId="3203A507" w14:textId="77777777">
        <w:tc>
          <w:tcPr>
            <w:tcW w:w="1135" w:type="dxa"/>
            <w:tcBorders>
              <w:left w:val="single" w:color="auto" w:sz="12" w:space="0"/>
            </w:tcBorders>
          </w:tcPr>
          <w:p w:rsidRPr="00210183" w:rsidR="00497F5F" w:rsidP="00CF0527" w:rsidRDefault="00497F5F" w14:paraId="4111DF26" w14:textId="7777777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color="auto" w:sz="4" w:space="0"/>
            </w:tcBorders>
          </w:tcPr>
          <w:p w:rsidRPr="00582814" w:rsidR="00497F5F" w:rsidP="00CF0527" w:rsidRDefault="00497F5F" w14:paraId="65AA9B28" w14:textId="416BA97B">
            <w:pPr>
              <w:rPr>
                <w:rFonts w:eastAsia="Verdana"/>
                <w:lang w:val="cs-CZ"/>
              </w:rPr>
            </w:pPr>
            <w:r w:rsidRPr="00497F5F">
              <w:rPr>
                <w:rFonts w:eastAsia="Verdana"/>
                <w:lang w:val="cs-CZ"/>
              </w:rPr>
              <w:t>S0404T21-TS105-002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183" w:rsidR="00497F5F" w:rsidP="00CF0527" w:rsidRDefault="00497F5F" w14:paraId="5D0F2C04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32AE" w:rsidR="00497F5F" w:rsidP="00CF0527" w:rsidRDefault="00497F5F" w14:paraId="2A18712B" w14:textId="7777777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991845" w:rsidR="00497F5F" w:rsidP="00CF0527" w:rsidRDefault="00497F5F" w14:paraId="06BA3EB0" w14:textId="7777777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Pr="00991845" w:rsidR="00497F5F" w:rsidTr="00CF0527" w14:paraId="2C757B8A" w14:textId="77777777">
        <w:tc>
          <w:tcPr>
            <w:tcW w:w="1135" w:type="dxa"/>
            <w:tcBorders>
              <w:left w:val="single" w:color="auto" w:sz="12" w:space="0"/>
              <w:bottom w:val="single" w:color="auto" w:sz="12" w:space="0"/>
            </w:tcBorders>
          </w:tcPr>
          <w:p w:rsidRPr="00210183" w:rsidR="00497F5F" w:rsidP="00CF0527" w:rsidRDefault="00497F5F" w14:paraId="50DED522" w14:textId="77777777">
            <w:pPr>
              <w:pStyle w:val="Label"/>
              <w:rPr>
                <w:color w:val="000000" w:themeColor="text1"/>
                <w:szCs w:val="13"/>
                <w:lang w:val="cs-CZ"/>
              </w:rPr>
            </w:pPr>
            <w:r w:rsidRPr="00210183">
              <w:rPr>
                <w:color w:val="000000" w:themeColor="text1"/>
                <w:szCs w:val="13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color="auto" w:sz="12" w:space="0"/>
              <w:right w:val="single" w:color="auto" w:sz="4" w:space="0"/>
            </w:tcBorders>
          </w:tcPr>
          <w:p w:rsidRPr="00582814" w:rsidR="00497F5F" w:rsidP="00CF0527" w:rsidRDefault="001B78E0" w14:paraId="0FA36028" w14:textId="7B4BBC0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210183" w:rsidR="00497F5F" w:rsidP="00CF0527" w:rsidRDefault="00497F5F" w14:paraId="09AC9A1A" w14:textId="77777777">
            <w:pPr>
              <w:pStyle w:val="Label"/>
              <w:rPr>
                <w:szCs w:val="13"/>
                <w:lang w:val="cs-CZ"/>
              </w:rPr>
            </w:pPr>
            <w:r w:rsidRPr="00210183">
              <w:rPr>
                <w:szCs w:val="13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F532AE" w:rsidR="00497F5F" w:rsidP="00CF0527" w:rsidRDefault="00497F5F" w14:paraId="3DA09A6F" w14:textId="7777777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:rsidRPr="00991845" w:rsidR="00497F5F" w:rsidP="00CF0527" w:rsidRDefault="00497F5F" w14:paraId="555156A3" w14:textId="7777777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  <w:bookmarkEnd w:id="0"/>
    </w:tbl>
    <w:p w:rsidR="00497F5F" w:rsidP="00497F5F" w:rsidRDefault="00497F5F" w14:paraId="32112C2F" w14:textId="77777777">
      <w:pPr>
        <w:tabs>
          <w:tab w:val="left" w:pos="1526"/>
        </w:tabs>
        <w:rPr>
          <w:lang w:val="cs-CZ"/>
        </w:rPr>
      </w:pPr>
    </w:p>
    <w:p w:rsidR="00497F5F" w:rsidP="00210D46" w:rsidRDefault="00497F5F" w14:paraId="48860F0C" w14:textId="77777777">
      <w:pPr>
        <w:tabs>
          <w:tab w:val="left" w:pos="1526"/>
        </w:tabs>
        <w:rPr>
          <w:lang w:val="cs-CZ"/>
        </w:rPr>
      </w:pPr>
    </w:p>
    <w:p w:rsidRPr="00210D46" w:rsidR="00210D46" w:rsidP="00210D46" w:rsidRDefault="00210D46" w14:paraId="376E0FA7" w14:textId="77777777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color="506070" w:sz="4" w:space="0"/>
          <w:left w:val="single" w:color="506070" w:sz="4" w:space="0"/>
          <w:bottom w:val="single" w:color="506070" w:sz="4" w:space="0"/>
          <w:right w:val="single" w:color="506070" w:sz="4" w:space="0"/>
          <w:insideH w:val="single" w:color="506070" w:sz="4" w:space="0"/>
          <w:insideV w:val="single" w:color="506070" w:sz="4" w:space="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Pr="00210D46" w:rsidR="00210D46" w:rsidTr="00210D46" w14:paraId="10DE9E0D" w14:textId="77777777">
        <w:tc>
          <w:tcPr>
            <w:tcW w:w="993" w:type="dxa"/>
            <w:tcBorders>
              <w:top w:val="single" w:color="auto" w:sz="12" w:space="0"/>
              <w:left w:val="single" w:color="auto" w:sz="12" w:space="0"/>
            </w:tcBorders>
          </w:tcPr>
          <w:p w:rsidRPr="00210D46" w:rsidR="00210D46" w:rsidP="00210D46" w:rsidRDefault="00210D46" w14:paraId="145B3B3C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0AFC1DCE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5101360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4C3EB71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B2C3646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6A2B0EAB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Pr="00210D46" w:rsidR="00210D46" w:rsidTr="00210D46" w14:paraId="6B21E420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476209B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171BF67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6CB218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9D1F9E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76D062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5C92144E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0F2D277A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0E39A02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3C0D93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85B15C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95EA57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EFDC47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78667F43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4866987F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525029C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68602C9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C9C2AA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E1DE5B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C01B60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68B0241F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4527E701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22F514C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2F2C066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6FEF9B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EBE6F7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AC80D5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57B490E8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07AD6B76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26D5D93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74FB1A9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03856F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C6C430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054377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09E0947E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199463F9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23003E7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B6A638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B7A1B2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66F5A9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8F4178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77372507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443F5433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6CCC069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6A26E05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0788C9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BB779A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8C2665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44DBEDD1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5AC5DEA6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4C8E0A3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002B743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E173D3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C939CB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5F0739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48E8660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553F26CC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73FB74F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10C3592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140588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C911CB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606907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4E1CB40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3D7F4D32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72C0441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4FFFF7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BF94AF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5BE609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38C5FC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0B43A78C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23089DEB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57C15ED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30612D1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B0C696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6358E2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F9A7AC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465089F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629DD35F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1C9F184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1E729EA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E3D3E1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E84C96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72E8F3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60381581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2FFADC68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5BC2D7B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CDAC9D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07E440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70585B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9E83D1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6D7B5864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5859737A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45E640C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2D50A2B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97FCAD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696151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6B4E66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24F7FAB3" w14:textId="77777777">
            <w:pPr>
              <w:pStyle w:val="Label"/>
              <w:jc w:val="center"/>
              <w:rPr>
                <w:lang w:val="cs-CZ"/>
              </w:rPr>
            </w:pPr>
          </w:p>
        </w:tc>
      </w:tr>
    </w:tbl>
    <w:p w:rsidRPr="001D1946" w:rsidR="00210D46" w:rsidP="00210D46" w:rsidRDefault="00210D46" w14:paraId="3DD5A623" w14:textId="77777777">
      <w:pPr>
        <w:jc w:val="center"/>
        <w:rPr>
          <w:lang w:eastAsia="sv-SE"/>
        </w:rPr>
      </w:pPr>
    </w:p>
    <w:p w:rsidRPr="001D1946" w:rsidR="00210D46" w:rsidP="00210D46" w:rsidRDefault="00210D46" w14:paraId="48535E76" w14:textId="77777777">
      <w:pPr>
        <w:jc w:val="center"/>
        <w:rPr>
          <w:lang w:eastAsia="sv-SE"/>
        </w:rPr>
        <w:sectPr w:rsidRPr="001D1946" w:rsidR="00210D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orient="portrait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hAnsiTheme="minorHAnsi" w:eastAsia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:rsidR="00EE3CB1" w:rsidRDefault="00EE3CB1" w14:paraId="33C8EC46" w14:textId="458FDBEC">
          <w:pPr>
            <w:pStyle w:val="Nadpisobsahu"/>
          </w:pPr>
          <w:r>
            <w:rPr>
              <w:lang w:val="cs-CZ"/>
            </w:rPr>
            <w:t>Obsah</w:t>
          </w:r>
        </w:p>
        <w:p w:rsidR="000F5E0C" w:rsidRDefault="00EE3CB1" w14:paraId="0F89FEDF" w14:textId="6B4B1C9B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141796135"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1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Úvod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_Toc141796135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3C035833" w14:textId="7ECC7587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36"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2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Strojovna SHZ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_Toc141796136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675B764A" w14:textId="5311BB9A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37">
            <w:r w:rsidRPr="00F0018A" w:rsidR="000F5E0C">
              <w:rPr>
                <w:rStyle w:val="Hypertextovodkaz"/>
                <w:noProof/>
                <w:lang w:val="cs-CZ"/>
              </w:rPr>
              <w:t>2.1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Dispozice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_Toc141796137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3AD5E5F3" w14:textId="1CAF40EE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38">
            <w:r w:rsidRPr="00F0018A" w:rsidR="000F5E0C">
              <w:rPr>
                <w:rStyle w:val="Hypertextovodkaz"/>
                <w:noProof/>
                <w:lang w:val="cs-CZ"/>
              </w:rPr>
              <w:t>2.2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Základy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_Toc141796138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3AE378CA" w14:textId="7C172260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39">
            <w:r w:rsidRPr="00F0018A" w:rsidR="000F5E0C">
              <w:rPr>
                <w:rStyle w:val="Hypertextovodkaz"/>
                <w:noProof/>
                <w:lang w:val="cs-CZ"/>
              </w:rPr>
              <w:t>2.3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Nosná konstrukce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_Toc141796139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439DAB3C" w14:textId="68E0E605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0">
            <w:r w:rsidRPr="00F0018A" w:rsidR="000F5E0C">
              <w:rPr>
                <w:rStyle w:val="Hypertextovodkaz"/>
                <w:noProof/>
                <w:lang w:val="cs-CZ"/>
              </w:rPr>
              <w:t>2.4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Střecha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_Toc141796140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12BEEC13" w14:textId="60719A5D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1">
            <w:r w:rsidRPr="00F0018A" w:rsidR="000F5E0C">
              <w:rPr>
                <w:rStyle w:val="Hypertextovodkaz"/>
                <w:noProof/>
                <w:lang w:val="cs-CZ"/>
              </w:rPr>
              <w:t>2.5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Podlaha 1.NP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_Toc141796141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41734F1F" w14:textId="67E1FF43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2">
            <w:r w:rsidRPr="00F0018A" w:rsidR="000F5E0C">
              <w:rPr>
                <w:rStyle w:val="Hypertextovodkaz"/>
                <w:noProof/>
                <w:lang w:val="cs-CZ"/>
              </w:rPr>
              <w:t>2.6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Úpravy povrchů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_Toc141796142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3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7FAF3744" w14:textId="72C783BC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3">
            <w:r w:rsidRPr="00F0018A" w:rsidR="000F5E0C">
              <w:rPr>
                <w:rStyle w:val="Hypertextovodkaz"/>
                <w:noProof/>
                <w:lang w:val="cs-CZ"/>
              </w:rPr>
              <w:t>2.7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Izolace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_Toc141796143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7FE83831" w14:textId="53B2E3F2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4">
            <w:r w:rsidRPr="00F0018A" w:rsidR="000F5E0C">
              <w:rPr>
                <w:rStyle w:val="Hypertextovodkaz"/>
                <w:noProof/>
                <w:lang w:val="cs-CZ"/>
              </w:rPr>
              <w:t>2.8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Výplně otvorů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_Toc141796144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0AC09FD2" w14:textId="4DD6F6D4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5">
            <w:r w:rsidRPr="00F0018A" w:rsidR="000F5E0C">
              <w:rPr>
                <w:rStyle w:val="Hypertextovodkaz"/>
                <w:noProof/>
                <w:lang w:val="cs-CZ"/>
              </w:rPr>
              <w:t>2.9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Klempířské, zámečnické prvky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_Toc141796145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1AC0040C" w14:textId="252965DA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7">
            <w:r w:rsidRPr="00F0018A" w:rsidR="000F5E0C">
              <w:rPr>
                <w:rStyle w:val="Hypertextovodkaz"/>
                <w:noProof/>
                <w:lang w:val="cs-CZ"/>
              </w:rPr>
              <w:t>2.10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 xml:space="preserve">Technické vybavení 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_Toc141796147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53680225" w14:textId="19F24F9A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8">
            <w:r w:rsidRPr="00F0018A" w:rsidR="000F5E0C">
              <w:rPr>
                <w:rStyle w:val="Hypertextovodkaz"/>
                <w:noProof/>
                <w:lang w:val="cs-CZ"/>
              </w:rPr>
              <w:t>2.10.1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Požární voda SHZ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_Toc141796148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582731B6" w14:textId="238E5121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49">
            <w:r w:rsidRPr="00F0018A" w:rsidR="000F5E0C">
              <w:rPr>
                <w:rStyle w:val="Hypertextovodkaz"/>
                <w:noProof/>
                <w:lang w:val="cs-CZ"/>
              </w:rPr>
              <w:t>2.10.2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Vzduchotechnika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_Toc141796149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72AAFF03" w14:textId="06E6893E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0">
            <w:r w:rsidRPr="00F0018A" w:rsidR="000F5E0C">
              <w:rPr>
                <w:rStyle w:val="Hypertextovodkaz"/>
                <w:noProof/>
                <w:lang w:val="cs-CZ"/>
              </w:rPr>
              <w:t>2.10.3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Vytápění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_Toc141796150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4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25060583" w14:textId="2541237C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1">
            <w:r w:rsidRPr="00F0018A" w:rsidR="000F5E0C">
              <w:rPr>
                <w:rStyle w:val="Hypertextovodkaz"/>
                <w:noProof/>
                <w:lang w:val="cs-CZ"/>
              </w:rPr>
              <w:t>2.10.4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Zdravotní technika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_Toc141796151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730E29F6" w14:textId="65D112A8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2">
            <w:r w:rsidRPr="00F0018A" w:rsidR="000F5E0C">
              <w:rPr>
                <w:rStyle w:val="Hypertextovodkaz"/>
                <w:noProof/>
                <w:lang w:val="cs-CZ"/>
              </w:rPr>
              <w:t>2.10.5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Elektroinstalace silnoproud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_Toc141796152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016CA520" w14:textId="15974346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3">
            <w:r w:rsidRPr="00F0018A" w:rsidR="000F5E0C">
              <w:rPr>
                <w:rStyle w:val="Hypertextovodkaz"/>
                <w:noProof/>
                <w:lang w:val="cs-CZ"/>
              </w:rPr>
              <w:t>2.10.6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Elektroinstalace slaboproud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_Toc141796153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40077FB0" w14:textId="72EBF7DD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4"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3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Základy nádrží SHZ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_Toc141796154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7ABA4C37" w14:textId="343E5D8C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5">
            <w:r w:rsidRPr="00F0018A" w:rsidR="000F5E0C">
              <w:rPr>
                <w:rStyle w:val="Hypertextovodkaz"/>
                <w:noProof/>
                <w:lang w:val="cs-CZ"/>
              </w:rPr>
              <w:t>3.1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Dispozice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_Toc141796155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580AD802" w14:textId="2C58A5AE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6">
            <w:r w:rsidRPr="00F0018A" w:rsidR="000F5E0C">
              <w:rPr>
                <w:rStyle w:val="Hypertextovodkaz"/>
                <w:noProof/>
                <w:lang w:val="cs-CZ"/>
              </w:rPr>
              <w:t>3.2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noProof/>
                <w:lang w:val="cs-CZ"/>
              </w:rPr>
              <w:t>Technické řešení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_Toc141796156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0F5E0C" w:rsidRDefault="006439BE" w14:paraId="330DB2A6" w14:textId="5A8EC9D7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cs-CZ"/>
            </w:rPr>
          </w:pPr>
          <w:hyperlink w:history="1" w:anchor="_Toc141796157"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4</w:t>
            </w:r>
            <w:r w:rsidR="000F5E0C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cs-CZ"/>
              </w:rPr>
              <w:tab/>
            </w:r>
            <w:r w:rsidRPr="00F0018A" w:rsidR="000F5E0C">
              <w:rPr>
                <w:rStyle w:val="Hypertextovodkaz"/>
                <w:b/>
                <w:bCs/>
                <w:noProof/>
                <w:lang w:val="cs-CZ"/>
              </w:rPr>
              <w:t>Závěr</w:t>
            </w:r>
            <w:r w:rsidR="000F5E0C">
              <w:rPr>
                <w:noProof/>
                <w:webHidden/>
              </w:rPr>
              <w:tab/>
            </w:r>
            <w:r w:rsidR="000F5E0C">
              <w:rPr>
                <w:noProof/>
                <w:webHidden/>
              </w:rPr>
              <w:fldChar w:fldCharType="begin"/>
            </w:r>
            <w:r w:rsidR="000F5E0C">
              <w:rPr>
                <w:noProof/>
                <w:webHidden/>
              </w:rPr>
              <w:instrText xml:space="preserve"> PAGEREF _Toc141796157 \h </w:instrText>
            </w:r>
            <w:r w:rsidR="000F5E0C">
              <w:rPr>
                <w:noProof/>
                <w:webHidden/>
              </w:rPr>
            </w:r>
            <w:r w:rsidR="000F5E0C">
              <w:rPr>
                <w:noProof/>
                <w:webHidden/>
              </w:rPr>
              <w:fldChar w:fldCharType="separate"/>
            </w:r>
            <w:r w:rsidR="000F5E0C">
              <w:rPr>
                <w:noProof/>
                <w:webHidden/>
              </w:rPr>
              <w:t>5</w:t>
            </w:r>
            <w:r w:rsidR="000F5E0C">
              <w:rPr>
                <w:noProof/>
                <w:webHidden/>
              </w:rPr>
              <w:fldChar w:fldCharType="end"/>
            </w:r>
          </w:hyperlink>
        </w:p>
        <w:p w:rsidR="00EE3CB1" w:rsidRDefault="00EE3CB1" w14:paraId="3E1D11EC" w14:textId="2F8B4FB1">
          <w:r>
            <w:rPr>
              <w:b/>
              <w:bCs/>
            </w:rPr>
            <w:fldChar w:fldCharType="end"/>
          </w:r>
        </w:p>
      </w:sdtContent>
    </w:sdt>
    <w:p w:rsidR="00EE3CB1" w:rsidRDefault="00EE3CB1" w14:paraId="5170990B" w14:textId="41266C23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:rsidRPr="00186BB9" w:rsidR="00210D46" w:rsidP="00210D46" w:rsidRDefault="00B27422" w14:paraId="5DA9ACD8" w14:textId="0D9E73DB">
      <w:pPr>
        <w:pStyle w:val="Nadpis1"/>
        <w:ind w:left="0" w:firstLine="0"/>
        <w:rPr>
          <w:b/>
          <w:bCs/>
          <w:lang w:val="cs-CZ"/>
        </w:rPr>
      </w:pPr>
      <w:bookmarkStart w:name="_Toc141796135" w:id="1"/>
      <w:r w:rsidRPr="00186BB9">
        <w:rPr>
          <w:b/>
          <w:bCs/>
          <w:lang w:val="cs-CZ"/>
        </w:rPr>
        <w:t>Úvod</w:t>
      </w:r>
      <w:bookmarkEnd w:id="1"/>
    </w:p>
    <w:p w:rsidRPr="00C772C3" w:rsidR="00C772C3" w:rsidP="00970E44" w:rsidRDefault="00B27422" w14:paraId="47923AD0" w14:textId="5F3A35A8">
      <w:pPr>
        <w:tabs>
          <w:tab w:val="left" w:pos="1526"/>
        </w:tabs>
        <w:jc w:val="both"/>
        <w:rPr>
          <w:lang w:val="cs-CZ"/>
        </w:rPr>
      </w:pPr>
      <w:r w:rsidRPr="4152E7AD">
        <w:rPr>
          <w:lang w:val="cs-CZ"/>
        </w:rPr>
        <w:t xml:space="preserve">Tento </w:t>
      </w:r>
      <w:r w:rsidRPr="4152E7AD" w:rsidR="007169D7">
        <w:rPr>
          <w:lang w:val="cs-CZ"/>
        </w:rPr>
        <w:t xml:space="preserve">nový </w:t>
      </w:r>
      <w:r w:rsidRPr="4152E7AD">
        <w:rPr>
          <w:lang w:val="cs-CZ"/>
        </w:rPr>
        <w:t xml:space="preserve">stavební objekt zahrnuje strojovnu SHZ a základy pod 3 </w:t>
      </w:r>
      <w:r w:rsidRPr="4152E7AD" w:rsidR="00AB7923">
        <w:rPr>
          <w:lang w:val="cs-CZ"/>
        </w:rPr>
        <w:t xml:space="preserve">ocelové </w:t>
      </w:r>
      <w:r w:rsidRPr="4152E7AD">
        <w:rPr>
          <w:lang w:val="cs-CZ"/>
        </w:rPr>
        <w:t>nádrže s</w:t>
      </w:r>
      <w:r w:rsidRPr="4152E7AD" w:rsidR="00135149">
        <w:rPr>
          <w:lang w:val="cs-CZ"/>
        </w:rPr>
        <w:t xml:space="preserve"> požární </w:t>
      </w:r>
      <w:r w:rsidRPr="4152E7AD">
        <w:rPr>
          <w:lang w:val="cs-CZ"/>
        </w:rPr>
        <w:t>vodou pro SHZ o objemu 3</w:t>
      </w:r>
      <w:r w:rsidRPr="4152E7AD" w:rsidR="00B21E56">
        <w:rPr>
          <w:lang w:val="cs-CZ"/>
        </w:rPr>
        <w:t xml:space="preserve"> </w:t>
      </w:r>
      <w:r w:rsidRPr="4152E7AD">
        <w:rPr>
          <w:lang w:val="cs-CZ"/>
        </w:rPr>
        <w:t>x 900 m</w:t>
      </w:r>
      <w:r w:rsidRPr="4152E7AD">
        <w:rPr>
          <w:vertAlign w:val="superscript"/>
          <w:lang w:val="cs-CZ"/>
        </w:rPr>
        <w:t>3</w:t>
      </w:r>
      <w:r w:rsidRPr="4152E7AD">
        <w:rPr>
          <w:lang w:val="cs-CZ"/>
        </w:rPr>
        <w:t xml:space="preserve"> – součást technologického PS 110 – SHZ.</w:t>
      </w:r>
      <w:r w:rsidRPr="4152E7AD" w:rsidR="00250D66">
        <w:rPr>
          <w:lang w:val="cs-CZ"/>
        </w:rPr>
        <w:t xml:space="preserve"> Dle požadavku PBŘ je </w:t>
      </w:r>
      <w:r w:rsidRPr="4152E7AD" w:rsidR="00135149">
        <w:rPr>
          <w:lang w:val="cs-CZ"/>
        </w:rPr>
        <w:t xml:space="preserve">stanoven </w:t>
      </w:r>
      <w:r w:rsidRPr="4152E7AD" w:rsidR="00250D66">
        <w:rPr>
          <w:lang w:val="cs-CZ"/>
        </w:rPr>
        <w:t>požadavek na pož</w:t>
      </w:r>
      <w:r w:rsidRPr="4152E7AD" w:rsidR="00730054">
        <w:rPr>
          <w:lang w:val="cs-CZ"/>
        </w:rPr>
        <w:t>ární odolnost objektu 60 minut.</w:t>
      </w:r>
      <w:r w:rsidRPr="4152E7AD" w:rsidR="00D07F44">
        <w:rPr>
          <w:lang w:val="cs-CZ"/>
        </w:rPr>
        <w:t xml:space="preserve"> Objekt je situován pod konstrukcí dopravníku dřevní štěpky do kotelen (SO 104).</w:t>
      </w:r>
    </w:p>
    <w:p w:rsidRPr="00186BB9" w:rsidR="00210D46" w:rsidP="00210D46" w:rsidRDefault="00B27422" w14:paraId="67A3363E" w14:textId="4937C6E5">
      <w:pPr>
        <w:pStyle w:val="Nadpis1"/>
        <w:ind w:left="0" w:firstLine="0"/>
        <w:rPr>
          <w:b/>
          <w:bCs/>
          <w:lang w:val="cs-CZ"/>
        </w:rPr>
      </w:pPr>
      <w:bookmarkStart w:name="_Toc141796136" w:id="2"/>
      <w:bookmarkStart w:name="_Hlk112758183" w:id="3"/>
      <w:r w:rsidRPr="00186BB9">
        <w:rPr>
          <w:b/>
          <w:bCs/>
          <w:lang w:val="cs-CZ"/>
        </w:rPr>
        <w:t>Strojovna SHZ</w:t>
      </w:r>
      <w:bookmarkEnd w:id="2"/>
      <w:r w:rsidRPr="00186BB9" w:rsidR="00210D46">
        <w:rPr>
          <w:b/>
          <w:bCs/>
          <w:lang w:val="cs-CZ"/>
        </w:rPr>
        <w:t xml:space="preserve"> </w:t>
      </w:r>
    </w:p>
    <w:p w:rsidR="00210D46" w:rsidP="00210D46" w:rsidRDefault="00B21E56" w14:paraId="18CAF6D0" w14:textId="4F1BAC18">
      <w:pPr>
        <w:pStyle w:val="Nadpis2"/>
        <w:ind w:left="0" w:firstLine="0"/>
        <w:rPr>
          <w:lang w:val="cs-CZ"/>
        </w:rPr>
      </w:pPr>
      <w:bookmarkStart w:name="_Toc141796137" w:id="4"/>
      <w:bookmarkStart w:name="_Hlk112758246" w:id="5"/>
      <w:bookmarkEnd w:id="3"/>
      <w:r>
        <w:rPr>
          <w:lang w:val="cs-CZ"/>
        </w:rPr>
        <w:t>Dispozice</w:t>
      </w:r>
      <w:bookmarkEnd w:id="4"/>
    </w:p>
    <w:p w:rsidR="00B21E56" w:rsidP="00970E44" w:rsidRDefault="00B21E56" w14:paraId="2D6619BC" w14:textId="15F717DE">
      <w:pPr>
        <w:jc w:val="both"/>
        <w:rPr>
          <w:lang w:val="cs-CZ"/>
        </w:rPr>
      </w:pPr>
      <w:bookmarkStart w:name="_Hlk112756930" w:id="6"/>
      <w:r w:rsidRPr="4B6BA334">
        <w:rPr>
          <w:lang w:val="cs-CZ"/>
        </w:rPr>
        <w:t>Technologie strojovny SHZ je umístěna v jednopodlažní</w:t>
      </w:r>
      <w:r w:rsidR="00CB2206">
        <w:rPr>
          <w:lang w:val="cs-CZ"/>
        </w:rPr>
        <w:t>m</w:t>
      </w:r>
      <w:r w:rsidRPr="4B6BA334">
        <w:rPr>
          <w:lang w:val="cs-CZ"/>
        </w:rPr>
        <w:t xml:space="preserve"> </w:t>
      </w:r>
      <w:r w:rsidR="00CB2206">
        <w:rPr>
          <w:lang w:val="cs-CZ"/>
        </w:rPr>
        <w:t>zděném objektu</w:t>
      </w:r>
      <w:r w:rsidRPr="4B6BA334" w:rsidR="00CB2206">
        <w:rPr>
          <w:lang w:val="cs-CZ"/>
        </w:rPr>
        <w:t xml:space="preserve"> </w:t>
      </w:r>
      <w:r w:rsidRPr="4B6BA334">
        <w:rPr>
          <w:lang w:val="cs-CZ"/>
        </w:rPr>
        <w:t>o vnějších rozměrech cca 2</w:t>
      </w:r>
      <w:r w:rsidRPr="4B6BA334" w:rsidR="00532645">
        <w:rPr>
          <w:lang w:val="cs-CZ"/>
        </w:rPr>
        <w:t>4,6</w:t>
      </w:r>
      <w:r w:rsidRPr="4B6BA334">
        <w:rPr>
          <w:lang w:val="cs-CZ"/>
        </w:rPr>
        <w:t xml:space="preserve"> x 1</w:t>
      </w:r>
      <w:r w:rsidRPr="4B6BA334" w:rsidR="00532645">
        <w:rPr>
          <w:lang w:val="cs-CZ"/>
        </w:rPr>
        <w:t>0</w:t>
      </w:r>
      <w:r w:rsidR="00C72199">
        <w:rPr>
          <w:lang w:val="cs-CZ"/>
        </w:rPr>
        <w:t> </w:t>
      </w:r>
      <w:r w:rsidRPr="4B6BA334">
        <w:rPr>
          <w:lang w:val="cs-CZ"/>
        </w:rPr>
        <w:t>m, kter</w:t>
      </w:r>
      <w:r w:rsidR="00CB2206">
        <w:rPr>
          <w:lang w:val="cs-CZ"/>
        </w:rPr>
        <w:t>ý</w:t>
      </w:r>
      <w:r w:rsidRPr="4B6BA334">
        <w:rPr>
          <w:lang w:val="cs-CZ"/>
        </w:rPr>
        <w:t xml:space="preserve"> je zastřešen plochou střechou s výškou atiky 5,15 m. </w:t>
      </w:r>
      <w:r w:rsidRPr="4B6BA334" w:rsidR="00C772C3">
        <w:rPr>
          <w:lang w:val="cs-CZ"/>
        </w:rPr>
        <w:t xml:space="preserve">Světlá výška </w:t>
      </w:r>
      <w:r w:rsidR="00CB2206">
        <w:rPr>
          <w:lang w:val="cs-CZ"/>
        </w:rPr>
        <w:t>objektu</w:t>
      </w:r>
      <w:r w:rsidRPr="4B6BA334" w:rsidR="00CB2206">
        <w:rPr>
          <w:lang w:val="cs-CZ"/>
        </w:rPr>
        <w:t xml:space="preserve"> </w:t>
      </w:r>
      <w:r w:rsidRPr="4B6BA334" w:rsidR="00C772C3">
        <w:rPr>
          <w:lang w:val="cs-CZ"/>
        </w:rPr>
        <w:t>je navržena 4,35</w:t>
      </w:r>
      <w:r w:rsidR="00C72199">
        <w:rPr>
          <w:lang w:val="cs-CZ"/>
        </w:rPr>
        <w:t> </w:t>
      </w:r>
      <w:r w:rsidRPr="4B6BA334" w:rsidR="00C772C3">
        <w:rPr>
          <w:lang w:val="cs-CZ"/>
        </w:rPr>
        <w:t xml:space="preserve">m. </w:t>
      </w:r>
      <w:r w:rsidRPr="4B6BA334">
        <w:rPr>
          <w:lang w:val="cs-CZ"/>
        </w:rPr>
        <w:t xml:space="preserve">V </w:t>
      </w:r>
      <w:r w:rsidR="00CB2206">
        <w:rPr>
          <w:lang w:val="cs-CZ"/>
        </w:rPr>
        <w:t>objektu</w:t>
      </w:r>
      <w:r w:rsidRPr="4B6BA334" w:rsidR="00CB2206">
        <w:rPr>
          <w:lang w:val="cs-CZ"/>
        </w:rPr>
        <w:t xml:space="preserve"> </w:t>
      </w:r>
      <w:r w:rsidRPr="4B6BA334">
        <w:rPr>
          <w:lang w:val="cs-CZ"/>
        </w:rPr>
        <w:t>jsou umístěna 3 diesel</w:t>
      </w:r>
      <w:r w:rsidRPr="4B6BA334" w:rsidR="53FF7407">
        <w:rPr>
          <w:lang w:val="cs-CZ"/>
        </w:rPr>
        <w:t xml:space="preserve">ová </w:t>
      </w:r>
      <w:r w:rsidRPr="4B6BA334">
        <w:rPr>
          <w:lang w:val="cs-CZ"/>
        </w:rPr>
        <w:t>čerpadla</w:t>
      </w:r>
      <w:r w:rsidRPr="4B6BA334" w:rsidR="00AB7923">
        <w:rPr>
          <w:lang w:val="cs-CZ"/>
        </w:rPr>
        <w:t xml:space="preserve"> SHZ</w:t>
      </w:r>
      <w:r w:rsidRPr="4B6BA334">
        <w:rPr>
          <w:lang w:val="cs-CZ"/>
        </w:rPr>
        <w:t xml:space="preserve">. Rám </w:t>
      </w:r>
      <w:proofErr w:type="spellStart"/>
      <w:r w:rsidRPr="4B6BA334" w:rsidR="000322B3">
        <w:rPr>
          <w:lang w:val="cs-CZ"/>
        </w:rPr>
        <w:t>diese</w:t>
      </w:r>
      <w:r w:rsidR="000322B3">
        <w:rPr>
          <w:lang w:val="cs-CZ"/>
        </w:rPr>
        <w:t>čerpadel</w:t>
      </w:r>
      <w:proofErr w:type="spellEnd"/>
      <w:r w:rsidRPr="4B6BA334" w:rsidR="000322B3">
        <w:rPr>
          <w:lang w:val="cs-CZ"/>
        </w:rPr>
        <w:t xml:space="preserve"> </w:t>
      </w:r>
      <w:r w:rsidRPr="4B6BA334" w:rsidR="00186BB9">
        <w:rPr>
          <w:lang w:val="cs-CZ"/>
        </w:rPr>
        <w:t xml:space="preserve">zahrnuje </w:t>
      </w:r>
      <w:r w:rsidR="000322B3">
        <w:rPr>
          <w:lang w:val="cs-CZ"/>
        </w:rPr>
        <w:t>nerezovou záchytnou</w:t>
      </w:r>
      <w:r w:rsidRPr="4B6BA334" w:rsidR="000322B3">
        <w:rPr>
          <w:lang w:val="cs-CZ"/>
        </w:rPr>
        <w:t xml:space="preserve"> </w:t>
      </w:r>
      <w:r w:rsidRPr="4B6BA334" w:rsidR="00186BB9">
        <w:rPr>
          <w:lang w:val="cs-CZ"/>
        </w:rPr>
        <w:t xml:space="preserve">vanu </w:t>
      </w:r>
      <w:r w:rsidR="00824C2A">
        <w:rPr>
          <w:lang w:val="cs-CZ"/>
        </w:rPr>
        <w:t xml:space="preserve">s kapacitou </w:t>
      </w:r>
      <w:proofErr w:type="gramStart"/>
      <w:r w:rsidRPr="4B6BA334" w:rsidR="00824C2A">
        <w:rPr>
          <w:lang w:val="cs-CZ"/>
        </w:rPr>
        <w:t>100%</w:t>
      </w:r>
      <w:proofErr w:type="gramEnd"/>
      <w:r w:rsidRPr="4B6BA334" w:rsidR="00186BB9">
        <w:rPr>
          <w:lang w:val="cs-CZ"/>
        </w:rPr>
        <w:t xml:space="preserve"> </w:t>
      </w:r>
      <w:r w:rsidRPr="4B6BA334" w:rsidR="00532645">
        <w:rPr>
          <w:lang w:val="cs-CZ"/>
        </w:rPr>
        <w:t>v</w:t>
      </w:r>
      <w:r w:rsidRPr="4B6BA334" w:rsidR="00186BB9">
        <w:rPr>
          <w:lang w:val="cs-CZ"/>
        </w:rPr>
        <w:t>šech provozních kapalin a paliva v</w:t>
      </w:r>
      <w:r w:rsidRPr="4B6BA334" w:rsidR="00532645">
        <w:rPr>
          <w:lang w:val="cs-CZ"/>
        </w:rPr>
        <w:t> </w:t>
      </w:r>
      <w:r w:rsidRPr="4B6BA334" w:rsidR="00186BB9">
        <w:rPr>
          <w:lang w:val="cs-CZ"/>
        </w:rPr>
        <w:t>nádrži</w:t>
      </w:r>
      <w:r w:rsidRPr="4B6BA334" w:rsidR="00532645">
        <w:rPr>
          <w:lang w:val="cs-CZ"/>
        </w:rPr>
        <w:t xml:space="preserve">. </w:t>
      </w:r>
      <w:r w:rsidRPr="4B6BA334" w:rsidR="005F77A0">
        <w:rPr>
          <w:lang w:val="cs-CZ"/>
        </w:rPr>
        <w:t>V centrální části je umístěna tlaková nádoba s objemem vody 2,0 m</w:t>
      </w:r>
      <w:r w:rsidRPr="00E253E7" w:rsidR="005F77A0">
        <w:rPr>
          <w:vertAlign w:val="superscript"/>
          <w:lang w:val="cs-CZ"/>
        </w:rPr>
        <w:t>3</w:t>
      </w:r>
      <w:r w:rsidRPr="4B6BA334" w:rsidR="005F77A0">
        <w:rPr>
          <w:lang w:val="cs-CZ"/>
        </w:rPr>
        <w:t xml:space="preserve">. Další vybavení </w:t>
      </w:r>
      <w:proofErr w:type="gramStart"/>
      <w:r w:rsidRPr="4B6BA334" w:rsidR="005F77A0">
        <w:rPr>
          <w:lang w:val="cs-CZ"/>
        </w:rPr>
        <w:t>tvoří</w:t>
      </w:r>
      <w:proofErr w:type="gramEnd"/>
      <w:r w:rsidRPr="4B6BA334" w:rsidR="005F77A0">
        <w:rPr>
          <w:lang w:val="cs-CZ"/>
        </w:rPr>
        <w:t xml:space="preserve"> potrubní rozvody SHZ, rozvaděče elektro</w:t>
      </w:r>
      <w:r w:rsidRPr="4B6BA334" w:rsidR="00730054">
        <w:rPr>
          <w:lang w:val="cs-CZ"/>
        </w:rPr>
        <w:t>, rozvody</w:t>
      </w:r>
      <w:r w:rsidRPr="4B6BA334" w:rsidR="00B119D6">
        <w:rPr>
          <w:lang w:val="cs-CZ"/>
        </w:rPr>
        <w:t xml:space="preserve"> a</w:t>
      </w:r>
      <w:r w:rsidR="00C72199">
        <w:rPr>
          <w:lang w:val="cs-CZ"/>
        </w:rPr>
        <w:t> </w:t>
      </w:r>
      <w:r w:rsidRPr="4B6BA334" w:rsidR="00B119D6">
        <w:rPr>
          <w:lang w:val="cs-CZ"/>
        </w:rPr>
        <w:t xml:space="preserve">vybavení </w:t>
      </w:r>
      <w:r w:rsidRPr="4B6BA334" w:rsidR="00730054">
        <w:rPr>
          <w:lang w:val="cs-CZ"/>
        </w:rPr>
        <w:t>TZB.</w:t>
      </w:r>
      <w:r w:rsidRPr="4B6BA334" w:rsidR="005F77A0">
        <w:rPr>
          <w:lang w:val="cs-CZ"/>
        </w:rPr>
        <w:t xml:space="preserve"> </w:t>
      </w:r>
      <w:bookmarkStart w:name="_Hlk112766650" w:id="7"/>
      <w:r w:rsidRPr="4B6BA334" w:rsidR="00532645">
        <w:rPr>
          <w:lang w:val="cs-CZ"/>
        </w:rPr>
        <w:t xml:space="preserve">Montážní a servisní přístup do </w:t>
      </w:r>
      <w:r w:rsidR="00CB2206">
        <w:rPr>
          <w:lang w:val="cs-CZ"/>
        </w:rPr>
        <w:t>objektu</w:t>
      </w:r>
      <w:r w:rsidRPr="4B6BA334" w:rsidR="00CB2206">
        <w:rPr>
          <w:lang w:val="cs-CZ"/>
        </w:rPr>
        <w:t xml:space="preserve"> </w:t>
      </w:r>
      <w:r w:rsidRPr="4B6BA334" w:rsidR="00532645">
        <w:rPr>
          <w:lang w:val="cs-CZ"/>
        </w:rPr>
        <w:t xml:space="preserve">je umožněn </w:t>
      </w:r>
      <w:proofErr w:type="gramStart"/>
      <w:r w:rsidRPr="4B6BA334" w:rsidR="00532645">
        <w:rPr>
          <w:lang w:val="cs-CZ"/>
        </w:rPr>
        <w:t>2-křídlovými</w:t>
      </w:r>
      <w:proofErr w:type="gramEnd"/>
      <w:r w:rsidRPr="4B6BA334" w:rsidR="00532645">
        <w:rPr>
          <w:lang w:val="cs-CZ"/>
        </w:rPr>
        <w:t xml:space="preserve"> vraty š</w:t>
      </w:r>
      <w:r w:rsidRPr="4B6BA334" w:rsidR="005F77A0">
        <w:rPr>
          <w:lang w:val="cs-CZ"/>
        </w:rPr>
        <w:t>ířky</w:t>
      </w:r>
      <w:r w:rsidRPr="4B6BA334" w:rsidR="00532645">
        <w:rPr>
          <w:lang w:val="cs-CZ"/>
        </w:rPr>
        <w:t xml:space="preserve"> 4,0 m a</w:t>
      </w:r>
      <w:r w:rsidR="00C72199">
        <w:rPr>
          <w:lang w:val="cs-CZ"/>
        </w:rPr>
        <w:t> </w:t>
      </w:r>
      <w:r w:rsidRPr="4B6BA334" w:rsidR="00532645">
        <w:rPr>
          <w:lang w:val="cs-CZ"/>
        </w:rPr>
        <w:t>výšky 3,0 m. Běžný přístup pro obsluhu je dveřmi 800/1970 mm osazenými ve vratovém křídle.</w:t>
      </w:r>
      <w:bookmarkEnd w:id="7"/>
    </w:p>
    <w:p w:rsidR="00210D46" w:rsidP="00210D46" w:rsidRDefault="00B21E56" w14:paraId="7CF35E46" w14:textId="7D79F439">
      <w:pPr>
        <w:pStyle w:val="Nadpis2"/>
        <w:ind w:left="0" w:firstLine="0"/>
        <w:rPr>
          <w:lang w:val="cs-CZ"/>
        </w:rPr>
      </w:pPr>
      <w:bookmarkStart w:name="_Toc141796138" w:id="8"/>
      <w:bookmarkStart w:name="_Hlk112930502" w:id="9"/>
      <w:bookmarkStart w:name="_Hlk112756797" w:id="10"/>
      <w:bookmarkEnd w:id="5"/>
      <w:bookmarkEnd w:id="6"/>
      <w:r>
        <w:rPr>
          <w:lang w:val="cs-CZ"/>
        </w:rPr>
        <w:t>Základy</w:t>
      </w:r>
      <w:bookmarkEnd w:id="8"/>
      <w:r w:rsidR="00210D46">
        <w:rPr>
          <w:lang w:val="cs-CZ"/>
        </w:rPr>
        <w:t xml:space="preserve"> </w:t>
      </w:r>
    </w:p>
    <w:bookmarkEnd w:id="9"/>
    <w:p w:rsidR="00B21E56" w:rsidP="00970E44" w:rsidRDefault="00CB2206" w14:paraId="1DC72D87" w14:textId="04EA5292">
      <w:pPr>
        <w:jc w:val="both"/>
        <w:rPr>
          <w:lang w:val="cs-CZ"/>
        </w:rPr>
      </w:pPr>
      <w:r>
        <w:rPr>
          <w:lang w:val="cs-CZ"/>
        </w:rPr>
        <w:t>Objekt</w:t>
      </w:r>
      <w:r w:rsidRPr="4B6BA334">
        <w:rPr>
          <w:lang w:val="cs-CZ"/>
        </w:rPr>
        <w:t xml:space="preserve"> </w:t>
      </w:r>
      <w:r w:rsidRPr="4B6BA334" w:rsidR="00B21E56">
        <w:rPr>
          <w:lang w:val="cs-CZ"/>
        </w:rPr>
        <w:t xml:space="preserve">je založen plošně na </w:t>
      </w:r>
      <w:r w:rsidRPr="4B6BA334" w:rsidR="2B00B408">
        <w:rPr>
          <w:lang w:val="cs-CZ"/>
        </w:rPr>
        <w:t xml:space="preserve">železo-betonové </w:t>
      </w:r>
      <w:r w:rsidRPr="4B6BA334" w:rsidR="00B21E56">
        <w:rPr>
          <w:lang w:val="cs-CZ"/>
        </w:rPr>
        <w:t>základové desce, která je vyztužena základovými pasy pod</w:t>
      </w:r>
      <w:r w:rsidRPr="4B6BA334" w:rsidR="00B24185">
        <w:rPr>
          <w:lang w:val="cs-CZ"/>
        </w:rPr>
        <w:t xml:space="preserve"> </w:t>
      </w:r>
      <w:r w:rsidRPr="4B6BA334" w:rsidR="00B21E56">
        <w:rPr>
          <w:lang w:val="cs-CZ"/>
        </w:rPr>
        <w:t>obvodovými stěnami a jsou v ní provedeny jímky</w:t>
      </w:r>
      <w:r w:rsidRPr="4B6BA334" w:rsidR="00186BB9">
        <w:rPr>
          <w:lang w:val="cs-CZ"/>
        </w:rPr>
        <w:t xml:space="preserve"> pro odvodnění a potrubní kanál propojení sání čerpadel. </w:t>
      </w:r>
      <w:r w:rsidRPr="4B6BA334" w:rsidR="00B24185">
        <w:rPr>
          <w:lang w:val="cs-CZ"/>
        </w:rPr>
        <w:t xml:space="preserve">Obvodové pasy jsou podpírány pilotami. </w:t>
      </w:r>
      <w:r w:rsidRPr="4B6BA334" w:rsidR="00532645">
        <w:rPr>
          <w:lang w:val="cs-CZ"/>
        </w:rPr>
        <w:t>D</w:t>
      </w:r>
      <w:r w:rsidRPr="4B6BA334" w:rsidR="00186BB9">
        <w:rPr>
          <w:lang w:val="cs-CZ"/>
        </w:rPr>
        <w:t>iesel</w:t>
      </w:r>
      <w:r w:rsidRPr="4B6BA334" w:rsidR="06A11B39">
        <w:rPr>
          <w:lang w:val="cs-CZ"/>
        </w:rPr>
        <w:t xml:space="preserve">ová </w:t>
      </w:r>
      <w:r w:rsidRPr="4B6BA334" w:rsidR="00186BB9">
        <w:rPr>
          <w:lang w:val="cs-CZ"/>
        </w:rPr>
        <w:t xml:space="preserve">čerpadla </w:t>
      </w:r>
      <w:r w:rsidRPr="4B6BA334" w:rsidR="00532645">
        <w:rPr>
          <w:lang w:val="cs-CZ"/>
        </w:rPr>
        <w:t xml:space="preserve">jsou osazena na základových blocích o rozměrech 3500x1200x450 mm </w:t>
      </w:r>
      <w:r w:rsidRPr="4B6BA334" w:rsidR="00186BB9">
        <w:rPr>
          <w:lang w:val="cs-CZ"/>
        </w:rPr>
        <w:t xml:space="preserve">a tlaková nádoba na základovém bloku s </w:t>
      </w:r>
      <w:proofErr w:type="spellStart"/>
      <w:r w:rsidRPr="4B6BA334" w:rsidR="00186BB9">
        <w:rPr>
          <w:lang w:val="cs-CZ"/>
        </w:rPr>
        <w:t>úkapovou</w:t>
      </w:r>
      <w:proofErr w:type="spellEnd"/>
      <w:r w:rsidRPr="4B6BA334" w:rsidR="00186BB9">
        <w:rPr>
          <w:lang w:val="cs-CZ"/>
        </w:rPr>
        <w:t xml:space="preserve"> vanou. </w:t>
      </w:r>
      <w:r w:rsidRPr="4B6BA334" w:rsidR="00CE28E8">
        <w:rPr>
          <w:lang w:val="cs-CZ"/>
        </w:rPr>
        <w:t>Pod základovou deskou je položena hydroizolace na podkladním betonu tl. 100</w:t>
      </w:r>
      <w:r w:rsidR="00C72199">
        <w:rPr>
          <w:lang w:val="cs-CZ"/>
        </w:rPr>
        <w:t> </w:t>
      </w:r>
      <w:r w:rsidRPr="4B6BA334" w:rsidR="00CE28E8">
        <w:rPr>
          <w:lang w:val="cs-CZ"/>
        </w:rPr>
        <w:t xml:space="preserve">mm. </w:t>
      </w:r>
      <w:r w:rsidRPr="4B6BA334" w:rsidR="00186BB9">
        <w:rPr>
          <w:lang w:val="cs-CZ"/>
        </w:rPr>
        <w:t xml:space="preserve">Základová deska je </w:t>
      </w:r>
      <w:proofErr w:type="spellStart"/>
      <w:r w:rsidRPr="4B6BA334" w:rsidR="00186BB9">
        <w:rPr>
          <w:lang w:val="cs-CZ"/>
        </w:rPr>
        <w:t>oddilatována</w:t>
      </w:r>
      <w:proofErr w:type="spellEnd"/>
      <w:r w:rsidRPr="4B6BA334" w:rsidR="00186BB9">
        <w:rPr>
          <w:lang w:val="cs-CZ"/>
        </w:rPr>
        <w:t xml:space="preserve"> od </w:t>
      </w:r>
      <w:r w:rsidRPr="4B6BA334" w:rsidR="00DD325F">
        <w:rPr>
          <w:lang w:val="cs-CZ"/>
        </w:rPr>
        <w:t xml:space="preserve">přilehlých </w:t>
      </w:r>
      <w:r w:rsidRPr="4B6BA334" w:rsidR="00186BB9">
        <w:rPr>
          <w:lang w:val="cs-CZ"/>
        </w:rPr>
        <w:t xml:space="preserve">základů pod nádržemi </w:t>
      </w:r>
      <w:r w:rsidRPr="4B6BA334" w:rsidR="00135149">
        <w:rPr>
          <w:lang w:val="cs-CZ"/>
        </w:rPr>
        <w:t xml:space="preserve">SHZ </w:t>
      </w:r>
      <w:r w:rsidRPr="4B6BA334" w:rsidR="00186BB9">
        <w:rPr>
          <w:lang w:val="cs-CZ"/>
        </w:rPr>
        <w:t>a od přilehlých základů pro dopravník</w:t>
      </w:r>
      <w:r w:rsidRPr="4B6BA334" w:rsidR="00DD325F">
        <w:rPr>
          <w:lang w:val="cs-CZ"/>
        </w:rPr>
        <w:t xml:space="preserve"> dřevní</w:t>
      </w:r>
      <w:r w:rsidRPr="4B6BA334" w:rsidR="00186BB9">
        <w:rPr>
          <w:lang w:val="cs-CZ"/>
        </w:rPr>
        <w:t xml:space="preserve"> </w:t>
      </w:r>
      <w:r w:rsidRPr="4B6BA334" w:rsidR="00DD325F">
        <w:rPr>
          <w:lang w:val="cs-CZ"/>
        </w:rPr>
        <w:t xml:space="preserve">štěpky do kotelen </w:t>
      </w:r>
      <w:r w:rsidRPr="4B6BA334" w:rsidR="009F7B8D">
        <w:rPr>
          <w:lang w:val="cs-CZ"/>
        </w:rPr>
        <w:t>(</w:t>
      </w:r>
      <w:r w:rsidRPr="4B6BA334" w:rsidR="00DD325F">
        <w:rPr>
          <w:lang w:val="cs-CZ"/>
        </w:rPr>
        <w:t>SO 104</w:t>
      </w:r>
      <w:r w:rsidRPr="4B6BA334" w:rsidR="009F7B8D">
        <w:rPr>
          <w:lang w:val="cs-CZ"/>
        </w:rPr>
        <w:t>)</w:t>
      </w:r>
      <w:r w:rsidRPr="4B6BA334" w:rsidR="005F77A0">
        <w:rPr>
          <w:lang w:val="cs-CZ"/>
        </w:rPr>
        <w:t>.</w:t>
      </w:r>
      <w:r w:rsidRPr="4B6BA334" w:rsidR="00C772C3">
        <w:rPr>
          <w:lang w:val="cs-CZ"/>
        </w:rPr>
        <w:t xml:space="preserve"> </w:t>
      </w:r>
      <w:bookmarkEnd w:id="10"/>
      <w:r w:rsidRPr="4B6BA334" w:rsidR="00CE28E8">
        <w:rPr>
          <w:lang w:val="cs-CZ"/>
        </w:rPr>
        <w:t>Podkladní beton je proveden na vrstvě hutněného štěrkopísku tl. 300 mm na zhutněné podkladní zemní pláni.</w:t>
      </w:r>
    </w:p>
    <w:p w:rsidR="00CE28E8" w:rsidP="00CE28E8" w:rsidRDefault="00CE28E8" w14:paraId="1EC18B22" w14:textId="7792363D">
      <w:pPr>
        <w:pStyle w:val="Nadpis2"/>
        <w:rPr>
          <w:lang w:val="cs-CZ"/>
        </w:rPr>
      </w:pPr>
      <w:bookmarkStart w:name="_Toc141796139" w:id="11"/>
      <w:r>
        <w:rPr>
          <w:lang w:val="cs-CZ"/>
        </w:rPr>
        <w:t>Nosná konstrukce</w:t>
      </w:r>
      <w:bookmarkEnd w:id="11"/>
      <w:r>
        <w:rPr>
          <w:lang w:val="cs-CZ"/>
        </w:rPr>
        <w:t xml:space="preserve"> </w:t>
      </w:r>
    </w:p>
    <w:p w:rsidR="00B21E56" w:rsidP="00970E44" w:rsidRDefault="00DD325F" w14:paraId="7D2A57B3" w14:textId="04A62C6F">
      <w:pPr>
        <w:jc w:val="both"/>
        <w:rPr>
          <w:lang w:val="cs-CZ"/>
        </w:rPr>
      </w:pPr>
      <w:r w:rsidRPr="00DD325F">
        <w:rPr>
          <w:lang w:val="cs-CZ"/>
        </w:rPr>
        <w:t>Nosná konstrukce je tvořena monolitickými ž</w:t>
      </w:r>
      <w:r w:rsidR="00E15067">
        <w:rPr>
          <w:lang w:val="cs-CZ"/>
        </w:rPr>
        <w:t>elezobetonovými</w:t>
      </w:r>
      <w:r w:rsidR="00E578CD">
        <w:rPr>
          <w:lang w:val="cs-CZ"/>
        </w:rPr>
        <w:t xml:space="preserve"> (</w:t>
      </w:r>
      <w:proofErr w:type="spellStart"/>
      <w:r w:rsidR="00E578CD">
        <w:rPr>
          <w:lang w:val="cs-CZ"/>
        </w:rPr>
        <w:t>žb</w:t>
      </w:r>
      <w:proofErr w:type="spellEnd"/>
      <w:r w:rsidR="00E578CD">
        <w:rPr>
          <w:lang w:val="cs-CZ"/>
        </w:rPr>
        <w:t>.)</w:t>
      </w:r>
      <w:r w:rsidRPr="00DD325F">
        <w:rPr>
          <w:lang w:val="cs-CZ"/>
        </w:rPr>
        <w:t xml:space="preserve"> sloupy, průvlaky a </w:t>
      </w:r>
      <w:proofErr w:type="spellStart"/>
      <w:r w:rsidRPr="00DD325F">
        <w:rPr>
          <w:lang w:val="cs-CZ"/>
        </w:rPr>
        <w:t>žb</w:t>
      </w:r>
      <w:proofErr w:type="spellEnd"/>
      <w:r w:rsidR="00E578CD">
        <w:rPr>
          <w:lang w:val="cs-CZ"/>
        </w:rPr>
        <w:t>.</w:t>
      </w:r>
      <w:r w:rsidRPr="00DD325F">
        <w:rPr>
          <w:lang w:val="cs-CZ"/>
        </w:rPr>
        <w:t xml:space="preserve"> stropní deskou. Obvodový plášť je vyzděn </w:t>
      </w:r>
      <w:r w:rsidR="00CE28E8">
        <w:rPr>
          <w:lang w:val="cs-CZ"/>
        </w:rPr>
        <w:t>z keramických cihel tl. 400 mm</w:t>
      </w:r>
      <w:r w:rsidR="006E2C46">
        <w:rPr>
          <w:lang w:val="cs-CZ"/>
        </w:rPr>
        <w:t xml:space="preserve"> (U=0,27 W)</w:t>
      </w:r>
      <w:r w:rsidR="000322B3">
        <w:rPr>
          <w:lang w:val="cs-CZ"/>
        </w:rPr>
        <w:t xml:space="preserve"> pevnosti P15 na maltu M10</w:t>
      </w:r>
      <w:r w:rsidR="001D0419">
        <w:rPr>
          <w:lang w:val="cs-CZ"/>
        </w:rPr>
        <w:t>.</w:t>
      </w:r>
    </w:p>
    <w:p w:rsidR="009F7B8D" w:rsidP="009F7B8D" w:rsidRDefault="009F7B8D" w14:paraId="73116E03" w14:textId="35566F2F">
      <w:pPr>
        <w:pStyle w:val="Nadpis2"/>
        <w:rPr>
          <w:lang w:val="cs-CZ"/>
        </w:rPr>
      </w:pPr>
      <w:bookmarkStart w:name="_Toc141796140" w:id="12"/>
      <w:bookmarkStart w:name="_Hlk112765217" w:id="13"/>
      <w:r>
        <w:rPr>
          <w:lang w:val="cs-CZ"/>
        </w:rPr>
        <w:t>Střecha</w:t>
      </w:r>
      <w:bookmarkEnd w:id="12"/>
      <w:r>
        <w:rPr>
          <w:lang w:val="cs-CZ"/>
        </w:rPr>
        <w:t xml:space="preserve"> </w:t>
      </w:r>
    </w:p>
    <w:bookmarkEnd w:id="13"/>
    <w:p w:rsidR="009F7B8D" w:rsidP="00970E44" w:rsidRDefault="009F7B8D" w14:paraId="7EB652F6" w14:textId="3210FFC0">
      <w:pPr>
        <w:jc w:val="both"/>
        <w:rPr>
          <w:lang w:val="cs-CZ"/>
        </w:rPr>
      </w:pPr>
      <w:r w:rsidRPr="4B6BA334">
        <w:rPr>
          <w:lang w:val="cs-CZ"/>
        </w:rPr>
        <w:t xml:space="preserve">Objekt je zastřešen plochou střechou s obvodovou atikou. Na </w:t>
      </w:r>
      <w:r w:rsidRPr="4B6BA334" w:rsidR="27AD874F">
        <w:rPr>
          <w:lang w:val="cs-CZ"/>
        </w:rPr>
        <w:t xml:space="preserve">železo-betonové </w:t>
      </w:r>
      <w:r w:rsidRPr="4B6BA334">
        <w:rPr>
          <w:lang w:val="cs-CZ"/>
        </w:rPr>
        <w:t xml:space="preserve">stropní desce </w:t>
      </w:r>
      <w:r w:rsidRPr="4B6BA334" w:rsidR="00CE28E8">
        <w:rPr>
          <w:lang w:val="cs-CZ"/>
        </w:rPr>
        <w:t>tl. 250</w:t>
      </w:r>
      <w:r w:rsidR="00E578CD">
        <w:rPr>
          <w:lang w:val="cs-CZ"/>
        </w:rPr>
        <w:t> </w:t>
      </w:r>
      <w:r w:rsidRPr="4B6BA334" w:rsidR="00CE28E8">
        <w:rPr>
          <w:lang w:val="cs-CZ"/>
        </w:rPr>
        <w:t xml:space="preserve">mm </w:t>
      </w:r>
      <w:r w:rsidRPr="4B6BA334">
        <w:rPr>
          <w:lang w:val="cs-CZ"/>
        </w:rPr>
        <w:t>s parozábranou je navržena tepelná izolace a hydroizolace ve spádu ke 2 střešním vpustem. V atice jsou navrženy 2 bezpečnostní přepady. Vpusti budou otápěny. Provozní přístup na střechu je po ocel. žebříku s ochranným košem</w:t>
      </w:r>
      <w:r w:rsidRPr="4B6BA334" w:rsidR="00C772C3">
        <w:rPr>
          <w:lang w:val="cs-CZ"/>
        </w:rPr>
        <w:t>.</w:t>
      </w:r>
    </w:p>
    <w:p w:rsidR="00135149" w:rsidP="00135149" w:rsidRDefault="00CE28E8" w14:paraId="620A2727" w14:textId="5637F89F">
      <w:pPr>
        <w:pStyle w:val="Nadpis2"/>
        <w:rPr>
          <w:lang w:val="cs-CZ"/>
        </w:rPr>
      </w:pPr>
      <w:bookmarkStart w:name="_Toc141796141" w:id="14"/>
      <w:bookmarkStart w:name="_Hlk112930706" w:id="15"/>
      <w:r>
        <w:rPr>
          <w:lang w:val="cs-CZ"/>
        </w:rPr>
        <w:t>Podlaha 1.NP</w:t>
      </w:r>
      <w:bookmarkEnd w:id="14"/>
      <w:r w:rsidR="00135149">
        <w:rPr>
          <w:lang w:val="cs-CZ"/>
        </w:rPr>
        <w:t xml:space="preserve"> </w:t>
      </w:r>
    </w:p>
    <w:bookmarkEnd w:id="15"/>
    <w:p w:rsidR="00135149" w:rsidP="00970E44" w:rsidRDefault="00135149" w14:paraId="74CFAC0B" w14:textId="75FD3F4C">
      <w:pPr>
        <w:jc w:val="both"/>
        <w:rPr>
          <w:lang w:val="cs-CZ"/>
        </w:rPr>
      </w:pPr>
      <w:r>
        <w:rPr>
          <w:lang w:val="cs-CZ"/>
        </w:rPr>
        <w:t xml:space="preserve">Je navržena jako betonová mazanina tl. 100 mm na základové desce s lokálními spády kolem vypouštěcích a </w:t>
      </w:r>
      <w:proofErr w:type="spellStart"/>
      <w:r>
        <w:rPr>
          <w:lang w:val="cs-CZ"/>
        </w:rPr>
        <w:t>úkapových</w:t>
      </w:r>
      <w:proofErr w:type="spellEnd"/>
      <w:r>
        <w:rPr>
          <w:lang w:val="cs-CZ"/>
        </w:rPr>
        <w:t xml:space="preserve"> jímek</w:t>
      </w:r>
      <w:r w:rsidR="0042113A">
        <w:rPr>
          <w:lang w:val="cs-CZ"/>
        </w:rPr>
        <w:t>. Povrch je opatřen epoxid. stěrkou odolnou proti vodě a ropným produktům vytaženou jako sokl 150 mm po obvodě místnosti.</w:t>
      </w:r>
    </w:p>
    <w:p w:rsidR="00CE28E8" w:rsidP="00CE28E8" w:rsidRDefault="00CE28E8" w14:paraId="2DEC7FB0" w14:textId="4337BC64">
      <w:pPr>
        <w:pStyle w:val="Nadpis2"/>
        <w:rPr>
          <w:lang w:val="cs-CZ"/>
        </w:rPr>
      </w:pPr>
      <w:bookmarkStart w:name="_Toc141796142" w:id="16"/>
      <w:bookmarkStart w:name="_Hlk112930819" w:id="17"/>
      <w:r>
        <w:rPr>
          <w:lang w:val="cs-CZ"/>
        </w:rPr>
        <w:t>Úpravy povrchů</w:t>
      </w:r>
      <w:bookmarkEnd w:id="16"/>
      <w:r>
        <w:rPr>
          <w:lang w:val="cs-CZ"/>
        </w:rPr>
        <w:t xml:space="preserve"> </w:t>
      </w:r>
    </w:p>
    <w:bookmarkEnd w:id="17"/>
    <w:p w:rsidR="009B7D65" w:rsidP="00970E44" w:rsidRDefault="00CE28E8" w14:paraId="73DF7190" w14:textId="3C515AC6">
      <w:pPr>
        <w:jc w:val="both"/>
        <w:rPr>
          <w:lang w:val="cs-CZ"/>
        </w:rPr>
      </w:pPr>
      <w:r>
        <w:rPr>
          <w:lang w:val="cs-CZ"/>
        </w:rPr>
        <w:t xml:space="preserve">Vnitřní </w:t>
      </w:r>
      <w:r w:rsidR="009B7D65">
        <w:rPr>
          <w:lang w:val="cs-CZ"/>
        </w:rPr>
        <w:t xml:space="preserve">povrchy </w:t>
      </w:r>
      <w:r>
        <w:rPr>
          <w:lang w:val="cs-CZ"/>
        </w:rPr>
        <w:t>stěn</w:t>
      </w:r>
      <w:r w:rsidR="001D0419">
        <w:rPr>
          <w:lang w:val="cs-CZ"/>
        </w:rPr>
        <w:t xml:space="preserve"> cihelného zdiva</w:t>
      </w:r>
      <w:r>
        <w:rPr>
          <w:lang w:val="cs-CZ"/>
        </w:rPr>
        <w:t xml:space="preserve"> </w:t>
      </w:r>
      <w:r w:rsidR="001D0419">
        <w:rPr>
          <w:lang w:val="cs-CZ"/>
        </w:rPr>
        <w:t xml:space="preserve">jsou opatřeny </w:t>
      </w:r>
      <w:r w:rsidR="009B7D65">
        <w:rPr>
          <w:lang w:val="cs-CZ"/>
        </w:rPr>
        <w:t>vápenocementovou jádrovou omítkou s vrchní štukovou vrstvou</w:t>
      </w:r>
      <w:r w:rsidR="00E04A0C">
        <w:rPr>
          <w:lang w:val="cs-CZ"/>
        </w:rPr>
        <w:t xml:space="preserve"> tl. </w:t>
      </w:r>
      <w:proofErr w:type="gramStart"/>
      <w:r w:rsidR="00E04A0C">
        <w:rPr>
          <w:lang w:val="cs-CZ"/>
        </w:rPr>
        <w:t>15mm</w:t>
      </w:r>
      <w:proofErr w:type="gramEnd"/>
      <w:r w:rsidR="001D0419">
        <w:rPr>
          <w:lang w:val="cs-CZ"/>
        </w:rPr>
        <w:t xml:space="preserve"> s finální </w:t>
      </w:r>
      <w:r w:rsidR="00025D21">
        <w:rPr>
          <w:lang w:val="cs-CZ"/>
        </w:rPr>
        <w:t xml:space="preserve">interiérovou </w:t>
      </w:r>
      <w:r w:rsidR="001D0419">
        <w:rPr>
          <w:lang w:val="cs-CZ"/>
        </w:rPr>
        <w:t xml:space="preserve">malbou bílé barvy. </w:t>
      </w:r>
      <w:r w:rsidR="009B7D65">
        <w:rPr>
          <w:lang w:val="cs-CZ"/>
        </w:rPr>
        <w:t>Vnitřní b</w:t>
      </w:r>
      <w:r w:rsidR="001D0419">
        <w:rPr>
          <w:lang w:val="cs-CZ"/>
        </w:rPr>
        <w:t>etonové konstrukce</w:t>
      </w:r>
      <w:r w:rsidR="00025D21">
        <w:rPr>
          <w:lang w:val="cs-CZ"/>
        </w:rPr>
        <w:t xml:space="preserve"> (sloupy, stropní konstrukce)</w:t>
      </w:r>
      <w:r w:rsidR="001D0419">
        <w:rPr>
          <w:lang w:val="cs-CZ"/>
        </w:rPr>
        <w:t xml:space="preserve"> jsou </w:t>
      </w:r>
      <w:proofErr w:type="spellStart"/>
      <w:r w:rsidR="009B7D65">
        <w:rPr>
          <w:lang w:val="cs-CZ"/>
        </w:rPr>
        <w:t>přestěrkovány</w:t>
      </w:r>
      <w:proofErr w:type="spellEnd"/>
      <w:r w:rsidR="009B7D65">
        <w:rPr>
          <w:lang w:val="cs-CZ"/>
        </w:rPr>
        <w:t xml:space="preserve"> </w:t>
      </w:r>
      <w:r w:rsidR="00E04A0C">
        <w:rPr>
          <w:lang w:val="cs-CZ"/>
        </w:rPr>
        <w:t>st</w:t>
      </w:r>
      <w:r w:rsidR="000C72B2">
        <w:rPr>
          <w:lang w:val="cs-CZ"/>
        </w:rPr>
        <w:t>ě</w:t>
      </w:r>
      <w:r w:rsidR="00E04A0C">
        <w:rPr>
          <w:lang w:val="cs-CZ"/>
        </w:rPr>
        <w:t xml:space="preserve">rkou </w:t>
      </w:r>
      <w:proofErr w:type="spellStart"/>
      <w:r w:rsidR="00E04A0C">
        <w:rPr>
          <w:lang w:val="cs-CZ"/>
        </w:rPr>
        <w:t>tl</w:t>
      </w:r>
      <w:proofErr w:type="spellEnd"/>
      <w:r w:rsidR="00E04A0C">
        <w:rPr>
          <w:lang w:val="cs-CZ"/>
        </w:rPr>
        <w:t xml:space="preserve">. </w:t>
      </w:r>
      <w:proofErr w:type="gramStart"/>
      <w:r w:rsidR="00E04A0C">
        <w:rPr>
          <w:lang w:val="cs-CZ"/>
        </w:rPr>
        <w:t>3mm</w:t>
      </w:r>
      <w:proofErr w:type="gramEnd"/>
      <w:r w:rsidR="00E04A0C">
        <w:rPr>
          <w:lang w:val="cs-CZ"/>
        </w:rPr>
        <w:t xml:space="preserve"> </w:t>
      </w:r>
      <w:r w:rsidR="009B7D65">
        <w:rPr>
          <w:lang w:val="cs-CZ"/>
        </w:rPr>
        <w:t xml:space="preserve">a rovněž </w:t>
      </w:r>
      <w:r w:rsidR="001D0419">
        <w:rPr>
          <w:lang w:val="cs-CZ"/>
        </w:rPr>
        <w:t xml:space="preserve">opatřeny </w:t>
      </w:r>
      <w:r w:rsidR="009B7D65">
        <w:rPr>
          <w:lang w:val="cs-CZ"/>
        </w:rPr>
        <w:t xml:space="preserve">finální </w:t>
      </w:r>
      <w:r w:rsidR="00025D21">
        <w:rPr>
          <w:lang w:val="cs-CZ"/>
        </w:rPr>
        <w:t xml:space="preserve">interiérovou </w:t>
      </w:r>
      <w:r w:rsidR="009B7D65">
        <w:rPr>
          <w:lang w:val="cs-CZ"/>
        </w:rPr>
        <w:t xml:space="preserve">malbou bílé barvy. </w:t>
      </w:r>
    </w:p>
    <w:p w:rsidR="00025D21" w:rsidP="00970E44" w:rsidRDefault="009B7D65" w14:paraId="4182DAC8" w14:textId="62FD8972">
      <w:pPr>
        <w:jc w:val="both"/>
        <w:rPr>
          <w:lang w:val="cs-CZ"/>
        </w:rPr>
      </w:pPr>
      <w:r>
        <w:rPr>
          <w:lang w:val="cs-CZ"/>
        </w:rPr>
        <w:t xml:space="preserve">Venkovní betonové povrchy jsou provedeny v kvalitě pohledového betonu, příp. </w:t>
      </w:r>
      <w:proofErr w:type="spellStart"/>
      <w:r>
        <w:rPr>
          <w:lang w:val="cs-CZ"/>
        </w:rPr>
        <w:t>přestěrkovány</w:t>
      </w:r>
      <w:proofErr w:type="spellEnd"/>
      <w:r>
        <w:rPr>
          <w:lang w:val="cs-CZ"/>
        </w:rPr>
        <w:t xml:space="preserve"> a</w:t>
      </w:r>
      <w:r w:rsidR="002F41A8">
        <w:rPr>
          <w:lang w:val="cs-CZ"/>
        </w:rPr>
        <w:t> </w:t>
      </w:r>
      <w:r>
        <w:rPr>
          <w:lang w:val="cs-CZ"/>
        </w:rPr>
        <w:t xml:space="preserve">opatřeny čirým </w:t>
      </w:r>
      <w:r w:rsidR="001D0419">
        <w:rPr>
          <w:lang w:val="cs-CZ"/>
        </w:rPr>
        <w:t xml:space="preserve">nátěrem proti prašnosti. </w:t>
      </w:r>
    </w:p>
    <w:p w:rsidR="00CE28E8" w:rsidP="00970E44" w:rsidRDefault="009B7D65" w14:paraId="34B1DF4E" w14:textId="2A0BB134">
      <w:pPr>
        <w:jc w:val="both"/>
        <w:rPr>
          <w:lang w:val="cs-CZ"/>
        </w:rPr>
      </w:pPr>
      <w:r>
        <w:rPr>
          <w:lang w:val="cs-CZ"/>
        </w:rPr>
        <w:t xml:space="preserve">Venkovní povrchy cihelného zdiva </w:t>
      </w:r>
      <w:r w:rsidR="001D0419">
        <w:rPr>
          <w:lang w:val="cs-CZ"/>
        </w:rPr>
        <w:t>j</w:t>
      </w:r>
      <w:r>
        <w:rPr>
          <w:lang w:val="cs-CZ"/>
        </w:rPr>
        <w:t>sou</w:t>
      </w:r>
      <w:r w:rsidR="001D0419">
        <w:rPr>
          <w:lang w:val="cs-CZ"/>
        </w:rPr>
        <w:t xml:space="preserve"> opatřen</w:t>
      </w:r>
      <w:r>
        <w:rPr>
          <w:lang w:val="cs-CZ"/>
        </w:rPr>
        <w:t xml:space="preserve">y vápenocementovou jádrovou omítkou </w:t>
      </w:r>
      <w:r w:rsidR="00E04A0C">
        <w:rPr>
          <w:lang w:val="cs-CZ"/>
        </w:rPr>
        <w:t xml:space="preserve">tl. </w:t>
      </w:r>
      <w:proofErr w:type="gramStart"/>
      <w:r w:rsidR="00E04A0C">
        <w:rPr>
          <w:lang w:val="cs-CZ"/>
        </w:rPr>
        <w:t>15mm</w:t>
      </w:r>
      <w:proofErr w:type="gramEnd"/>
      <w:r w:rsidR="00E04A0C">
        <w:rPr>
          <w:lang w:val="cs-CZ"/>
        </w:rPr>
        <w:t xml:space="preserve"> </w:t>
      </w:r>
      <w:r w:rsidR="00025D21">
        <w:rPr>
          <w:lang w:val="cs-CZ"/>
        </w:rPr>
        <w:t>opatřenou stěrkou s</w:t>
      </w:r>
      <w:r w:rsidR="00E04A0C">
        <w:rPr>
          <w:lang w:val="cs-CZ"/>
        </w:rPr>
        <w:t> </w:t>
      </w:r>
      <w:r w:rsidR="00025D21">
        <w:rPr>
          <w:lang w:val="cs-CZ"/>
        </w:rPr>
        <w:t>perlinkou</w:t>
      </w:r>
      <w:r w:rsidR="00E04A0C">
        <w:rPr>
          <w:lang w:val="cs-CZ"/>
        </w:rPr>
        <w:t xml:space="preserve"> tl. 4mm</w:t>
      </w:r>
      <w:r w:rsidR="00025D21">
        <w:rPr>
          <w:lang w:val="cs-CZ"/>
        </w:rPr>
        <w:t xml:space="preserve"> a vrchní tenkovrstvou probarvenou omítkou.</w:t>
      </w:r>
    </w:p>
    <w:p w:rsidR="00025D21" w:rsidP="00970E44" w:rsidRDefault="00025D21" w14:paraId="095C0299" w14:textId="4DBA94CB">
      <w:pPr>
        <w:jc w:val="both"/>
        <w:rPr>
          <w:lang w:val="cs-CZ"/>
        </w:rPr>
      </w:pPr>
      <w:r>
        <w:rPr>
          <w:lang w:val="cs-CZ"/>
        </w:rPr>
        <w:t xml:space="preserve">Podlaha je opatřena epoxidovou podlahovou stěrkou </w:t>
      </w:r>
      <w:r w:rsidR="00E04A0C">
        <w:rPr>
          <w:lang w:val="cs-CZ"/>
        </w:rPr>
        <w:t xml:space="preserve">tl. </w:t>
      </w:r>
      <w:proofErr w:type="gramStart"/>
      <w:r w:rsidR="00E04A0C">
        <w:rPr>
          <w:lang w:val="cs-CZ"/>
        </w:rPr>
        <w:t>3mm</w:t>
      </w:r>
      <w:proofErr w:type="gramEnd"/>
      <w:r w:rsidR="00E04A0C">
        <w:rPr>
          <w:lang w:val="cs-CZ"/>
        </w:rPr>
        <w:t xml:space="preserve"> </w:t>
      </w:r>
      <w:r>
        <w:rPr>
          <w:lang w:val="cs-CZ"/>
        </w:rPr>
        <w:t>vytaženou na stěny (sokl) v. 100mm.</w:t>
      </w:r>
    </w:p>
    <w:p w:rsidR="00025D21" w:rsidP="00970E44" w:rsidRDefault="00025D21" w14:paraId="0994DC63" w14:textId="1030FB98">
      <w:pPr>
        <w:jc w:val="both"/>
        <w:rPr>
          <w:lang w:val="cs-CZ"/>
        </w:rPr>
      </w:pPr>
      <w:r>
        <w:rPr>
          <w:lang w:val="cs-CZ"/>
        </w:rPr>
        <w:t>Ocelové konstrukce venkovní jsou žárově zinkované, alternativně lze opatři 2x základním a 2x vrchním epoxidovým nátěrem.</w:t>
      </w:r>
    </w:p>
    <w:p w:rsidR="00CE28E8" w:rsidP="00CE28E8" w:rsidRDefault="00CE28E8" w14:paraId="1AB6EE95" w14:textId="3BACD363">
      <w:pPr>
        <w:pStyle w:val="Nadpis2"/>
        <w:rPr>
          <w:lang w:val="cs-CZ"/>
        </w:rPr>
      </w:pPr>
      <w:bookmarkStart w:name="_Toc141796143" w:id="18"/>
      <w:bookmarkStart w:name="_Hlk112930850" w:id="19"/>
      <w:r>
        <w:rPr>
          <w:lang w:val="cs-CZ"/>
        </w:rPr>
        <w:t>Izolace</w:t>
      </w:r>
      <w:bookmarkEnd w:id="18"/>
      <w:r>
        <w:rPr>
          <w:lang w:val="cs-CZ"/>
        </w:rPr>
        <w:t xml:space="preserve"> </w:t>
      </w:r>
    </w:p>
    <w:bookmarkEnd w:id="19"/>
    <w:p w:rsidR="0077776C" w:rsidP="00970E44" w:rsidRDefault="0077776C" w14:paraId="49F300A6" w14:textId="64E56244">
      <w:pPr>
        <w:spacing w:after="0"/>
        <w:jc w:val="both"/>
        <w:rPr>
          <w:lang w:val="cs-CZ"/>
        </w:rPr>
      </w:pPr>
      <w:r w:rsidRPr="3D1A4408">
        <w:rPr>
          <w:lang w:val="cs-CZ"/>
        </w:rPr>
        <w:t>Ž</w:t>
      </w:r>
      <w:r w:rsidRPr="3D1A4408" w:rsidR="1816F4E4">
        <w:rPr>
          <w:lang w:val="cs-CZ"/>
        </w:rPr>
        <w:t>elezo</w:t>
      </w:r>
      <w:r w:rsidRPr="3D1A4408">
        <w:rPr>
          <w:lang w:val="cs-CZ"/>
        </w:rPr>
        <w:t>b</w:t>
      </w:r>
      <w:r w:rsidRPr="3D1A4408" w:rsidR="77042319">
        <w:rPr>
          <w:lang w:val="cs-CZ"/>
        </w:rPr>
        <w:t>etonové</w:t>
      </w:r>
      <w:r w:rsidRPr="3D1A4408">
        <w:rPr>
          <w:lang w:val="cs-CZ"/>
        </w:rPr>
        <w:t xml:space="preserve"> konstrukce v obvodovém plášti jsou z vnější stany opatřeny tepelnou izolac</w:t>
      </w:r>
      <w:r w:rsidR="005E2E8A">
        <w:rPr>
          <w:lang w:val="cs-CZ"/>
        </w:rPr>
        <w:t>í</w:t>
      </w:r>
      <w:r w:rsidRPr="3D1A4408">
        <w:rPr>
          <w:lang w:val="cs-CZ"/>
        </w:rPr>
        <w:t xml:space="preserve"> </w:t>
      </w:r>
      <w:r w:rsidR="009A1C72">
        <w:rPr>
          <w:lang w:val="cs-CZ"/>
        </w:rPr>
        <w:t>E</w:t>
      </w:r>
      <w:r w:rsidRPr="3D1A4408" w:rsidR="009A1C72">
        <w:rPr>
          <w:lang w:val="cs-CZ"/>
        </w:rPr>
        <w:t xml:space="preserve">PS </w:t>
      </w:r>
      <w:r w:rsidRPr="3D1A4408">
        <w:rPr>
          <w:lang w:val="cs-CZ"/>
        </w:rPr>
        <w:t xml:space="preserve">tl. </w:t>
      </w:r>
      <w:r w:rsidR="005E2E8A">
        <w:rPr>
          <w:lang w:val="cs-CZ"/>
        </w:rPr>
        <w:t>8</w:t>
      </w:r>
      <w:r w:rsidRPr="3D1A4408" w:rsidR="005E2E8A">
        <w:rPr>
          <w:lang w:val="cs-CZ"/>
        </w:rPr>
        <w:t xml:space="preserve">0 </w:t>
      </w:r>
      <w:r w:rsidRPr="3D1A4408">
        <w:rPr>
          <w:lang w:val="cs-CZ"/>
        </w:rPr>
        <w:t>mm.</w:t>
      </w:r>
      <w:r w:rsidRPr="3D1A4408" w:rsidR="00970E44">
        <w:rPr>
          <w:lang w:val="cs-CZ"/>
        </w:rPr>
        <w:t xml:space="preserve"> </w:t>
      </w:r>
      <w:r w:rsidR="002469F0">
        <w:rPr>
          <w:lang w:val="cs-CZ"/>
        </w:rPr>
        <w:t xml:space="preserve">Základová </w:t>
      </w:r>
      <w:r w:rsidR="005E2E8A">
        <w:rPr>
          <w:lang w:val="cs-CZ"/>
        </w:rPr>
        <w:t xml:space="preserve">deska je opatřena tepelnou izolací EPS s uzavřenou strukturou příp. XPS tl. 80 mm. </w:t>
      </w:r>
      <w:r w:rsidRPr="3D1A4408">
        <w:rPr>
          <w:lang w:val="cs-CZ"/>
        </w:rPr>
        <w:t xml:space="preserve">Ve střešním plášti je navržena izolace z minerální vlny tl. 150-250 mm ve spádu </w:t>
      </w:r>
      <w:proofErr w:type="gramStart"/>
      <w:r w:rsidRPr="3D1A4408">
        <w:rPr>
          <w:lang w:val="cs-CZ"/>
        </w:rPr>
        <w:t>2%</w:t>
      </w:r>
      <w:proofErr w:type="gramEnd"/>
      <w:r w:rsidRPr="3D1A4408">
        <w:rPr>
          <w:lang w:val="cs-CZ"/>
        </w:rPr>
        <w:t xml:space="preserve"> ke střešním vpustem. Hydroizolace podlahy je navržena na podkladním betonu </w:t>
      </w:r>
      <w:r w:rsidRPr="3D1A4408" w:rsidR="001C7D92">
        <w:rPr>
          <w:lang w:val="cs-CZ"/>
        </w:rPr>
        <w:t>pod nosnou ž</w:t>
      </w:r>
      <w:r w:rsidRPr="3D1A4408" w:rsidR="22B9B971">
        <w:rPr>
          <w:lang w:val="cs-CZ"/>
        </w:rPr>
        <w:t>elezo</w:t>
      </w:r>
      <w:r w:rsidRPr="3D1A4408" w:rsidR="001C7D92">
        <w:rPr>
          <w:lang w:val="cs-CZ"/>
        </w:rPr>
        <w:t>b</w:t>
      </w:r>
      <w:r w:rsidRPr="3D1A4408" w:rsidR="7997B887">
        <w:rPr>
          <w:lang w:val="cs-CZ"/>
        </w:rPr>
        <w:t>etonovou</w:t>
      </w:r>
      <w:r w:rsidRPr="3D1A4408" w:rsidR="001C7D92">
        <w:rPr>
          <w:lang w:val="cs-CZ"/>
        </w:rPr>
        <w:t xml:space="preserve"> deskou a je navržena </w:t>
      </w:r>
      <w:r w:rsidRPr="3D1A4408">
        <w:rPr>
          <w:lang w:val="cs-CZ"/>
        </w:rPr>
        <w:t>z</w:t>
      </w:r>
      <w:r w:rsidRPr="3D1A4408" w:rsidR="001C7D92">
        <w:rPr>
          <w:lang w:val="cs-CZ"/>
        </w:rPr>
        <w:t xml:space="preserve">e souvrství </w:t>
      </w:r>
      <w:r w:rsidR="00E04A0C">
        <w:rPr>
          <w:lang w:val="cs-CZ"/>
        </w:rPr>
        <w:t xml:space="preserve">2x modifikovaných </w:t>
      </w:r>
      <w:r w:rsidRPr="3D1A4408">
        <w:rPr>
          <w:lang w:val="cs-CZ"/>
        </w:rPr>
        <w:t>asfaltových pásů</w:t>
      </w:r>
      <w:r w:rsidR="00E04A0C">
        <w:rPr>
          <w:lang w:val="cs-CZ"/>
        </w:rPr>
        <w:t xml:space="preserve"> s </w:t>
      </w:r>
      <w:proofErr w:type="spellStart"/>
      <w:r w:rsidR="00E04A0C">
        <w:rPr>
          <w:lang w:val="cs-CZ"/>
        </w:rPr>
        <w:t>asf</w:t>
      </w:r>
      <w:proofErr w:type="spellEnd"/>
      <w:r w:rsidR="00E04A0C">
        <w:rPr>
          <w:lang w:val="cs-CZ"/>
        </w:rPr>
        <w:t>. penetrací podkladu</w:t>
      </w:r>
      <w:r w:rsidRPr="3D1A4408" w:rsidR="001C7D92">
        <w:rPr>
          <w:lang w:val="cs-CZ"/>
        </w:rPr>
        <w:t>.</w:t>
      </w:r>
      <w:r w:rsidR="00E04A0C">
        <w:rPr>
          <w:lang w:val="cs-CZ"/>
        </w:rPr>
        <w:t xml:space="preserve"> Nejedná se o pobytové místnosti a není tedy požadavek na radonovou bariéru.</w:t>
      </w:r>
    </w:p>
    <w:p w:rsidR="00495080" w:rsidP="00495080" w:rsidRDefault="00495080" w14:paraId="5FD80CFE" w14:textId="14C7E7AB">
      <w:pPr>
        <w:pStyle w:val="Nadpis2"/>
        <w:rPr>
          <w:lang w:val="cs-CZ"/>
        </w:rPr>
      </w:pPr>
      <w:bookmarkStart w:name="_Toc141796144" w:id="20"/>
      <w:r>
        <w:rPr>
          <w:lang w:val="cs-CZ"/>
        </w:rPr>
        <w:t>Výplně otvorů</w:t>
      </w:r>
      <w:bookmarkEnd w:id="20"/>
      <w:r>
        <w:rPr>
          <w:lang w:val="cs-CZ"/>
        </w:rPr>
        <w:t xml:space="preserve"> </w:t>
      </w:r>
    </w:p>
    <w:p w:rsidR="00F55F12" w:rsidP="00970E44" w:rsidRDefault="00495080" w14:paraId="2204EE05" w14:textId="13439404">
      <w:pPr>
        <w:jc w:val="both"/>
        <w:rPr>
          <w:lang w:val="cs-CZ"/>
        </w:rPr>
      </w:pPr>
      <w:r w:rsidRPr="00495080">
        <w:rPr>
          <w:lang w:val="cs-CZ"/>
        </w:rPr>
        <w:t xml:space="preserve">Montážní a servisní přístup do </w:t>
      </w:r>
      <w:r w:rsidR="00CB2206">
        <w:rPr>
          <w:lang w:val="cs-CZ"/>
        </w:rPr>
        <w:t>objektu</w:t>
      </w:r>
      <w:r w:rsidRPr="00495080" w:rsidR="00CB2206">
        <w:rPr>
          <w:lang w:val="cs-CZ"/>
        </w:rPr>
        <w:t xml:space="preserve"> </w:t>
      </w:r>
      <w:r w:rsidRPr="00495080">
        <w:rPr>
          <w:lang w:val="cs-CZ"/>
        </w:rPr>
        <w:t xml:space="preserve">je umožněn </w:t>
      </w:r>
      <w:proofErr w:type="gramStart"/>
      <w:r w:rsidRPr="00495080">
        <w:rPr>
          <w:lang w:val="cs-CZ"/>
        </w:rPr>
        <w:t>2-křídlovými</w:t>
      </w:r>
      <w:proofErr w:type="gramEnd"/>
      <w:r w:rsidRPr="00495080">
        <w:rPr>
          <w:lang w:val="cs-CZ"/>
        </w:rPr>
        <w:t xml:space="preserve"> vraty šířky 4,0 m a výšky 3,0 m. Běžný přístup pro obsluhu je dveřmi 800/1970 mm osazenými ve vratovém křídle. Vrata i křídla budou v provedení </w:t>
      </w:r>
      <w:r w:rsidR="00970E44">
        <w:rPr>
          <w:lang w:val="cs-CZ"/>
        </w:rPr>
        <w:t xml:space="preserve">s </w:t>
      </w:r>
      <w:r w:rsidRPr="00495080">
        <w:rPr>
          <w:lang w:val="cs-CZ"/>
        </w:rPr>
        <w:t>tepelnou izolací.</w:t>
      </w:r>
    </w:p>
    <w:p w:rsidR="00495080" w:rsidP="00495080" w:rsidRDefault="00495080" w14:paraId="40E10497" w14:textId="045DC633">
      <w:pPr>
        <w:pStyle w:val="Nadpis2"/>
        <w:rPr>
          <w:lang w:val="cs-CZ"/>
        </w:rPr>
      </w:pPr>
      <w:bookmarkStart w:name="_Toc141796145" w:id="21"/>
      <w:r>
        <w:rPr>
          <w:lang w:val="cs-CZ"/>
        </w:rPr>
        <w:t>Klempířské, zámečnické prvky</w:t>
      </w:r>
      <w:bookmarkEnd w:id="21"/>
    </w:p>
    <w:p w:rsidR="00027D35" w:rsidP="00970E44" w:rsidRDefault="001C7D92" w14:paraId="4E484343" w14:textId="5A7498D8">
      <w:pPr>
        <w:spacing w:after="0"/>
        <w:jc w:val="both"/>
        <w:rPr>
          <w:lang w:val="cs-CZ"/>
        </w:rPr>
      </w:pPr>
      <w:r w:rsidRPr="4B6BA334">
        <w:rPr>
          <w:lang w:val="cs-CZ"/>
        </w:rPr>
        <w:t xml:space="preserve">Zahrnují </w:t>
      </w:r>
      <w:r w:rsidRPr="4B6BA334" w:rsidR="00856CA0">
        <w:rPr>
          <w:lang w:val="cs-CZ"/>
        </w:rPr>
        <w:t>kle</w:t>
      </w:r>
      <w:r w:rsidRPr="4B6BA334" w:rsidR="5D05CD7B">
        <w:rPr>
          <w:lang w:val="cs-CZ"/>
        </w:rPr>
        <w:t>m</w:t>
      </w:r>
      <w:r w:rsidRPr="4B6BA334" w:rsidR="00856CA0">
        <w:rPr>
          <w:lang w:val="cs-CZ"/>
        </w:rPr>
        <w:t xml:space="preserve">pířské prvky střechy – oplechování atiky, bezpečnostní přepady </w:t>
      </w:r>
      <w:r w:rsidRPr="4B6BA334" w:rsidR="00B35718">
        <w:rPr>
          <w:lang w:val="cs-CZ"/>
        </w:rPr>
        <w:t>v atice</w:t>
      </w:r>
      <w:r w:rsidR="00027D35">
        <w:rPr>
          <w:lang w:val="cs-CZ"/>
        </w:rPr>
        <w:t xml:space="preserve"> z poplastovaného pozinkovaného plechu</w:t>
      </w:r>
      <w:r w:rsidRPr="4B6BA334" w:rsidR="00B35718">
        <w:rPr>
          <w:lang w:val="cs-CZ"/>
        </w:rPr>
        <w:t xml:space="preserve">. </w:t>
      </w:r>
    </w:p>
    <w:p w:rsidR="004D4F07" w:rsidP="004D4F07" w:rsidRDefault="004D4F07" w14:paraId="09FBE01C" w14:textId="77777777">
      <w:pPr>
        <w:spacing w:after="0"/>
        <w:jc w:val="both"/>
        <w:rPr>
          <w:lang w:val="cs-CZ"/>
        </w:rPr>
      </w:pPr>
      <w:r>
        <w:rPr>
          <w:lang w:val="cs-CZ"/>
        </w:rPr>
        <w:t>Veškeré kovové prvky budou napojeny na bleskosvod.</w:t>
      </w:r>
    </w:p>
    <w:p w:rsidR="00B35718" w:rsidP="00970E44" w:rsidRDefault="00B35718" w14:paraId="02E1A1F1" w14:textId="60E71255">
      <w:pPr>
        <w:spacing w:after="0"/>
        <w:jc w:val="both"/>
        <w:rPr>
          <w:lang w:val="cs-CZ"/>
        </w:rPr>
      </w:pPr>
      <w:r w:rsidRPr="4B6BA334">
        <w:rPr>
          <w:lang w:val="cs-CZ"/>
        </w:rPr>
        <w:t>Oplechování dilatačních spár a spojů navazujících na opláštění nádrží j</w:t>
      </w:r>
      <w:r w:rsidRPr="4B6BA334" w:rsidR="00970E44">
        <w:rPr>
          <w:lang w:val="cs-CZ"/>
        </w:rPr>
        <w:t>e</w:t>
      </w:r>
      <w:r w:rsidRPr="4B6BA334">
        <w:rPr>
          <w:lang w:val="cs-CZ"/>
        </w:rPr>
        <w:t xml:space="preserve"> v dodávce PS 110 – SHZ.</w:t>
      </w:r>
    </w:p>
    <w:p w:rsidR="00730054" w:rsidP="00730054" w:rsidRDefault="00730054" w14:paraId="0758CE2A" w14:textId="5CD08100">
      <w:pPr>
        <w:pStyle w:val="Nadpis2"/>
        <w:rPr>
          <w:lang w:val="cs-CZ"/>
        </w:rPr>
      </w:pPr>
      <w:bookmarkStart w:name="_Toc141796146" w:id="22"/>
      <w:bookmarkStart w:name="_Toc141796147" w:id="23"/>
      <w:bookmarkEnd w:id="22"/>
      <w:r>
        <w:rPr>
          <w:lang w:val="cs-CZ"/>
        </w:rPr>
        <w:t xml:space="preserve">Technické vybavení </w:t>
      </w:r>
      <w:bookmarkEnd w:id="23"/>
    </w:p>
    <w:p w:rsidR="00730054" w:rsidP="00970E44" w:rsidRDefault="00730054" w14:paraId="74E9CBD0" w14:textId="02E97B94">
      <w:pPr>
        <w:jc w:val="both"/>
        <w:rPr>
          <w:lang w:val="cs-CZ"/>
        </w:rPr>
      </w:pPr>
      <w:bookmarkStart w:name="_Hlk141960757" w:id="24"/>
      <w:r>
        <w:rPr>
          <w:lang w:val="cs-CZ"/>
        </w:rPr>
        <w:t xml:space="preserve">Kromě </w:t>
      </w:r>
      <w:r w:rsidR="00D42BEC">
        <w:rPr>
          <w:lang w:val="cs-CZ"/>
        </w:rPr>
        <w:t xml:space="preserve">samotného </w:t>
      </w:r>
      <w:r>
        <w:rPr>
          <w:lang w:val="cs-CZ"/>
        </w:rPr>
        <w:t>technologického rozvodu potrubí</w:t>
      </w:r>
      <w:r w:rsidR="00270212">
        <w:rPr>
          <w:lang w:val="cs-CZ"/>
        </w:rPr>
        <w:t>,</w:t>
      </w:r>
      <w:r>
        <w:rPr>
          <w:lang w:val="cs-CZ"/>
        </w:rPr>
        <w:t xml:space="preserve"> armatur </w:t>
      </w:r>
      <w:r w:rsidR="00270212">
        <w:rPr>
          <w:lang w:val="cs-CZ"/>
        </w:rPr>
        <w:t xml:space="preserve">a příslušenství </w:t>
      </w:r>
      <w:r>
        <w:rPr>
          <w:lang w:val="cs-CZ"/>
        </w:rPr>
        <w:t>SHZ</w:t>
      </w:r>
      <w:r w:rsidR="004D4F07">
        <w:rPr>
          <w:lang w:val="cs-CZ"/>
        </w:rPr>
        <w:t xml:space="preserve"> (podrobněji viz PS 110 - SHZ)</w:t>
      </w:r>
      <w:r>
        <w:rPr>
          <w:lang w:val="cs-CZ"/>
        </w:rPr>
        <w:t>, j</w:t>
      </w:r>
      <w:r w:rsidR="00270212">
        <w:rPr>
          <w:lang w:val="cs-CZ"/>
        </w:rPr>
        <w:t>e</w:t>
      </w:r>
      <w:r>
        <w:rPr>
          <w:lang w:val="cs-CZ"/>
        </w:rPr>
        <w:t xml:space="preserve"> v objektu navržen</w:t>
      </w:r>
      <w:r w:rsidR="00270212">
        <w:rPr>
          <w:lang w:val="cs-CZ"/>
        </w:rPr>
        <w:t xml:space="preserve">o další tech. </w:t>
      </w:r>
      <w:proofErr w:type="gramStart"/>
      <w:r w:rsidR="00D42BEC">
        <w:rPr>
          <w:lang w:val="cs-CZ"/>
        </w:rPr>
        <w:t>vybavení</w:t>
      </w:r>
      <w:proofErr w:type="gramEnd"/>
      <w:r w:rsidR="00D42BEC">
        <w:rPr>
          <w:lang w:val="cs-CZ"/>
        </w:rPr>
        <w:t xml:space="preserve"> tj. požární voda SHZ, VZT, vytápění, zdravotně technické instalace, silnoproudé rozvody, bleskosvod a uzemnění a slaboproudé rozvody.</w:t>
      </w:r>
      <w:bookmarkEnd w:id="24"/>
    </w:p>
    <w:p w:rsidR="00E340A0" w:rsidP="00E340A0" w:rsidRDefault="00E340A0" w14:paraId="4FE5BBAB" w14:textId="5C0D3D84">
      <w:pPr>
        <w:pStyle w:val="Nadpis3"/>
        <w:rPr>
          <w:lang w:val="cs-CZ"/>
        </w:rPr>
      </w:pPr>
      <w:bookmarkStart w:name="_Toc141796148" w:id="25"/>
      <w:r>
        <w:rPr>
          <w:lang w:val="cs-CZ"/>
        </w:rPr>
        <w:t>Požární voda SHZ</w:t>
      </w:r>
      <w:bookmarkEnd w:id="25"/>
    </w:p>
    <w:p w:rsidR="00E340A0" w:rsidP="00970E44" w:rsidRDefault="00E340A0" w14:paraId="6FF4078E" w14:textId="072F19D7">
      <w:pPr>
        <w:jc w:val="both"/>
        <w:rPr>
          <w:lang w:val="cs-CZ"/>
        </w:rPr>
      </w:pPr>
      <w:r>
        <w:rPr>
          <w:lang w:val="cs-CZ"/>
        </w:rPr>
        <w:t xml:space="preserve">Strojovna bude napojena přípojkou na areálový rozvod požární vody SHZ a ze strojovny bude vyvedeno výtlačné potrubí SHZ do jednotlivých ventilových stanic </w:t>
      </w:r>
      <w:r w:rsidR="00970E44">
        <w:rPr>
          <w:lang w:val="cs-CZ"/>
        </w:rPr>
        <w:t>v SO 101 a SO 102</w:t>
      </w:r>
      <w:r>
        <w:rPr>
          <w:lang w:val="cs-CZ"/>
        </w:rPr>
        <w:t>.</w:t>
      </w:r>
      <w:r w:rsidR="007D6E91">
        <w:rPr>
          <w:lang w:val="cs-CZ"/>
        </w:rPr>
        <w:t xml:space="preserve"> Podrobněji viz IO 305</w:t>
      </w:r>
      <w:r w:rsidR="004D4F07">
        <w:rPr>
          <w:lang w:val="cs-CZ"/>
        </w:rPr>
        <w:t>.</w:t>
      </w:r>
    </w:p>
    <w:p w:rsidR="005E45E1" w:rsidP="005E45E1" w:rsidRDefault="005E45E1" w14:paraId="162BDC19" w14:textId="18846F72">
      <w:pPr>
        <w:pStyle w:val="Nadpis3"/>
        <w:ind w:left="0" w:firstLine="0"/>
        <w:rPr>
          <w:lang w:val="cs-CZ"/>
        </w:rPr>
      </w:pPr>
      <w:bookmarkStart w:name="_Toc141796149" w:id="26"/>
      <w:bookmarkStart w:name="_Hlk112762710" w:id="27"/>
      <w:r>
        <w:rPr>
          <w:lang w:val="cs-CZ"/>
        </w:rPr>
        <w:t>Vzduchotechnika</w:t>
      </w:r>
      <w:bookmarkEnd w:id="26"/>
    </w:p>
    <w:bookmarkEnd w:id="27"/>
    <w:p w:rsidR="005E45E1" w:rsidP="00296E25" w:rsidRDefault="00270212" w14:paraId="2BB42748" w14:textId="1C9276CC">
      <w:pPr>
        <w:jc w:val="both"/>
        <w:rPr>
          <w:lang w:val="cs-CZ"/>
        </w:rPr>
      </w:pPr>
      <w:r>
        <w:rPr>
          <w:lang w:val="cs-CZ"/>
        </w:rPr>
        <w:t>P</w:t>
      </w:r>
      <w:r w:rsidRPr="00270212">
        <w:rPr>
          <w:lang w:val="cs-CZ"/>
        </w:rPr>
        <w:t xml:space="preserve">rovozní VZT zajišťující provozní větrání a přívod spalovacího vzduchu pro </w:t>
      </w:r>
      <w:proofErr w:type="spellStart"/>
      <w:r w:rsidRPr="00270212" w:rsidR="004D4F07">
        <w:rPr>
          <w:lang w:val="cs-CZ"/>
        </w:rPr>
        <w:t>diesel</w:t>
      </w:r>
      <w:r w:rsidR="004D4F07">
        <w:rPr>
          <w:lang w:val="cs-CZ"/>
        </w:rPr>
        <w:t>čerpadla</w:t>
      </w:r>
      <w:proofErr w:type="spellEnd"/>
      <w:r w:rsidRPr="00270212">
        <w:rPr>
          <w:lang w:val="cs-CZ"/>
        </w:rPr>
        <w:t>. Na přední fasádě budou osazeny 2 pevné protidešťové žaluzie 800x800 mm s výškově rozdílnou polohou</w:t>
      </w:r>
      <w:r w:rsidR="007565C8">
        <w:rPr>
          <w:lang w:val="cs-CZ"/>
        </w:rPr>
        <w:t>.</w:t>
      </w:r>
      <w:r w:rsidR="004D4F07">
        <w:rPr>
          <w:lang w:val="cs-CZ"/>
        </w:rPr>
        <w:t xml:space="preserve"> Podrobněji viz část Vzduchotechnika.</w:t>
      </w:r>
    </w:p>
    <w:p w:rsidR="00D47097" w:rsidP="00296E25" w:rsidRDefault="00D47097" w14:paraId="6EA2EA2B" w14:textId="0ACCE22C">
      <w:pPr>
        <w:jc w:val="both"/>
        <w:rPr>
          <w:lang w:val="cs-CZ"/>
        </w:rPr>
      </w:pPr>
      <w:r w:rsidRPr="302E4A14" w:rsidR="00D47097">
        <w:rPr>
          <w:lang w:val="cs-CZ"/>
        </w:rPr>
        <w:t xml:space="preserve">Odkouření </w:t>
      </w:r>
      <w:r w:rsidRPr="302E4A14" w:rsidR="00D47097">
        <w:rPr>
          <w:lang w:val="cs-CZ"/>
        </w:rPr>
        <w:t>dieselčerpadel</w:t>
      </w:r>
      <w:r w:rsidRPr="302E4A14" w:rsidR="00D47097">
        <w:rPr>
          <w:lang w:val="cs-CZ"/>
        </w:rPr>
        <w:t xml:space="preserve"> viz </w:t>
      </w:r>
      <w:r w:rsidRPr="302E4A14" w:rsidR="00D47097">
        <w:rPr>
          <w:lang w:val="cs-CZ"/>
        </w:rPr>
        <w:t>samostatná</w:t>
      </w:r>
      <w:r w:rsidRPr="302E4A14" w:rsidR="00D47097">
        <w:rPr>
          <w:lang w:val="cs-CZ"/>
        </w:rPr>
        <w:t xml:space="preserve"> část PS 110 - SHZ.</w:t>
      </w:r>
    </w:p>
    <w:p w:rsidR="005E45E1" w:rsidP="005E45E1" w:rsidRDefault="005E45E1" w14:paraId="75E592BD" w14:textId="7B27DE8A">
      <w:pPr>
        <w:pStyle w:val="Nadpis3"/>
        <w:rPr>
          <w:lang w:val="cs-CZ"/>
        </w:rPr>
      </w:pPr>
      <w:bookmarkStart w:name="_Toc141796150" w:id="28"/>
      <w:bookmarkStart w:name="_Hlk112765497" w:id="29"/>
      <w:r>
        <w:rPr>
          <w:lang w:val="cs-CZ"/>
        </w:rPr>
        <w:t>Vytápění</w:t>
      </w:r>
      <w:bookmarkEnd w:id="28"/>
    </w:p>
    <w:bookmarkEnd w:id="29"/>
    <w:p w:rsidR="005E45E1" w:rsidP="00296E25" w:rsidRDefault="00D47097" w14:paraId="75691B16" w14:textId="20CD690A">
      <w:pPr>
        <w:jc w:val="both"/>
        <w:rPr>
          <w:lang w:val="cs-CZ"/>
        </w:rPr>
      </w:pPr>
      <w:r>
        <w:rPr>
          <w:lang w:val="cs-CZ"/>
        </w:rPr>
        <w:t xml:space="preserve">Temperace </w:t>
      </w:r>
      <w:r w:rsidR="00B131F0">
        <w:rPr>
          <w:lang w:val="cs-CZ"/>
        </w:rPr>
        <w:t xml:space="preserve">objektu strojovny musí zajistit v zimním období min. teplotu +10°C. </w:t>
      </w:r>
      <w:r>
        <w:rPr>
          <w:lang w:val="cs-CZ"/>
        </w:rPr>
        <w:t xml:space="preserve">Temperace </w:t>
      </w:r>
      <w:r w:rsidR="00B131F0">
        <w:rPr>
          <w:lang w:val="cs-CZ"/>
        </w:rPr>
        <w:t xml:space="preserve">je </w:t>
      </w:r>
      <w:r>
        <w:rPr>
          <w:lang w:val="cs-CZ"/>
        </w:rPr>
        <w:t xml:space="preserve">navržena </w:t>
      </w:r>
      <w:r w:rsidR="007565C8">
        <w:rPr>
          <w:lang w:val="cs-CZ"/>
        </w:rPr>
        <w:t xml:space="preserve">el. </w:t>
      </w:r>
      <w:r w:rsidR="00296E25">
        <w:rPr>
          <w:lang w:val="cs-CZ"/>
        </w:rPr>
        <w:t>t</w:t>
      </w:r>
      <w:r w:rsidR="007565C8">
        <w:rPr>
          <w:lang w:val="cs-CZ"/>
        </w:rPr>
        <w:t>eplovzdušnými jednotkami.</w:t>
      </w:r>
      <w:r w:rsidR="004D4F07">
        <w:rPr>
          <w:lang w:val="cs-CZ"/>
        </w:rPr>
        <w:t xml:space="preserve"> Podrobněji viz část Vzduchotechnika.</w:t>
      </w:r>
    </w:p>
    <w:p w:rsidR="00390DE9" w:rsidP="00390DE9" w:rsidRDefault="00390DE9" w14:paraId="6CDA3AFF" w14:textId="59D8F8FD">
      <w:pPr>
        <w:pStyle w:val="Nadpis3"/>
        <w:rPr>
          <w:lang w:val="cs-CZ"/>
        </w:rPr>
      </w:pPr>
      <w:bookmarkStart w:name="_Toc141796151" w:id="30"/>
      <w:r>
        <w:rPr>
          <w:lang w:val="cs-CZ"/>
        </w:rPr>
        <w:t>Zdravotní technika</w:t>
      </w:r>
      <w:bookmarkEnd w:id="30"/>
    </w:p>
    <w:p w:rsidR="00390DE9" w:rsidP="00296E25" w:rsidRDefault="00B131F0" w14:paraId="5A3EB404" w14:textId="199BDD9B">
      <w:pPr>
        <w:jc w:val="both"/>
        <w:rPr>
          <w:lang w:val="cs-CZ"/>
        </w:rPr>
      </w:pPr>
      <w:r>
        <w:rPr>
          <w:lang w:val="cs-CZ"/>
        </w:rPr>
        <w:t xml:space="preserve">Dle požadavku HZS bude v objektu osazeno umyvadlo s teplou a studenou vodou a odpad napojen na </w:t>
      </w:r>
      <w:r w:rsidR="001B78E0">
        <w:rPr>
          <w:lang w:val="cs-CZ"/>
        </w:rPr>
        <w:t>jednotnou</w:t>
      </w:r>
      <w:r>
        <w:rPr>
          <w:lang w:val="cs-CZ"/>
        </w:rPr>
        <w:t xml:space="preserve"> kanalizaci.</w:t>
      </w:r>
      <w:r w:rsidR="004D4F07">
        <w:rPr>
          <w:lang w:val="cs-CZ"/>
        </w:rPr>
        <w:t xml:space="preserve"> Podrobněji viz část Zdravotně technické instalace.</w:t>
      </w:r>
      <w:r w:rsidR="00D47097">
        <w:rPr>
          <w:lang w:val="cs-CZ"/>
        </w:rPr>
        <w:t xml:space="preserve"> Přípojky na kanalizaci a vodovody viz samostatné části IO 302 Kanalizace, IO 304 Pitný vodovod a IO 306 Průmyslový vodovod.</w:t>
      </w:r>
    </w:p>
    <w:p w:rsidRPr="005E45E1" w:rsidR="00BD7A00" w:rsidP="00296E25" w:rsidRDefault="00BD7A00" w14:paraId="4959B4BF" w14:textId="11DC4293">
      <w:pPr>
        <w:jc w:val="both"/>
        <w:rPr>
          <w:lang w:val="cs-CZ"/>
        </w:rPr>
      </w:pPr>
      <w:r>
        <w:rPr>
          <w:lang w:val="cs-CZ"/>
        </w:rPr>
        <w:t xml:space="preserve">Pod </w:t>
      </w:r>
      <w:proofErr w:type="spellStart"/>
      <w:r>
        <w:rPr>
          <w:lang w:val="cs-CZ"/>
        </w:rPr>
        <w:t>dieselčerpadla</w:t>
      </w:r>
      <w:proofErr w:type="spellEnd"/>
      <w:r>
        <w:rPr>
          <w:lang w:val="cs-CZ"/>
        </w:rPr>
        <w:t xml:space="preserve"> budou osazeny nerezové záchytné vany, aby nedošlo k úniku provozních kapalin do kanalizace – součástí dodávky </w:t>
      </w:r>
      <w:proofErr w:type="spellStart"/>
      <w:r>
        <w:rPr>
          <w:lang w:val="cs-CZ"/>
        </w:rPr>
        <w:t>dieselčerpadel</w:t>
      </w:r>
      <w:proofErr w:type="spellEnd"/>
      <w:r>
        <w:rPr>
          <w:lang w:val="cs-CZ"/>
        </w:rPr>
        <w:t>.</w:t>
      </w:r>
    </w:p>
    <w:p w:rsidR="00390DE9" w:rsidP="00390DE9" w:rsidRDefault="00390DE9" w14:paraId="4BED3928" w14:textId="214A2438">
      <w:pPr>
        <w:pStyle w:val="Nadpis3"/>
        <w:rPr>
          <w:lang w:val="cs-CZ"/>
        </w:rPr>
      </w:pPr>
      <w:bookmarkStart w:name="_Toc141796152" w:id="31"/>
      <w:r>
        <w:rPr>
          <w:lang w:val="cs-CZ"/>
        </w:rPr>
        <w:t>Elektroinstalace silnoproud</w:t>
      </w:r>
      <w:bookmarkEnd w:id="31"/>
    </w:p>
    <w:p w:rsidR="00836B51" w:rsidP="00836B51" w:rsidRDefault="00836B51" w14:paraId="25A750E4" w14:textId="0EF651F2">
      <w:pPr>
        <w:jc w:val="both"/>
        <w:rPr>
          <w:lang w:val="cs-CZ"/>
        </w:rPr>
      </w:pPr>
      <w:r w:rsidRPr="00836B51">
        <w:rPr>
          <w:lang w:val="cs-CZ"/>
        </w:rPr>
        <w:t xml:space="preserve">Část stavební elektrotechnika </w:t>
      </w:r>
      <w:proofErr w:type="gramStart"/>
      <w:r w:rsidRPr="00836B51">
        <w:rPr>
          <w:lang w:val="cs-CZ"/>
        </w:rPr>
        <w:t>řeší</w:t>
      </w:r>
      <w:proofErr w:type="gramEnd"/>
      <w:r w:rsidRPr="00836B51">
        <w:rPr>
          <w:lang w:val="cs-CZ"/>
        </w:rPr>
        <w:t xml:space="preserve"> elektroinstalaci v objektu SO 105 </w:t>
      </w:r>
      <w:r>
        <w:rPr>
          <w:lang w:val="cs-CZ"/>
        </w:rPr>
        <w:t>(</w:t>
      </w:r>
      <w:r w:rsidRPr="00836B51">
        <w:rPr>
          <w:lang w:val="cs-CZ"/>
        </w:rPr>
        <w:t>vnitřní osvětlení, zásuvkové okruhy a nouzové osvětlení</w:t>
      </w:r>
      <w:r>
        <w:rPr>
          <w:lang w:val="cs-CZ"/>
        </w:rPr>
        <w:t>)</w:t>
      </w:r>
      <w:r w:rsidR="00D47097">
        <w:rPr>
          <w:lang w:val="cs-CZ"/>
        </w:rPr>
        <w:t>, bleskosvod a uzemnění (vč. technologických nádrží)</w:t>
      </w:r>
      <w:r w:rsidRPr="00836B51">
        <w:rPr>
          <w:lang w:val="cs-CZ"/>
        </w:rPr>
        <w:t xml:space="preserve"> a připojení technologického rozvaděče SHZ.</w:t>
      </w:r>
      <w:r>
        <w:rPr>
          <w:lang w:val="cs-CZ"/>
        </w:rPr>
        <w:t xml:space="preserve"> </w:t>
      </w:r>
      <w:r w:rsidRPr="00836B51">
        <w:rPr>
          <w:lang w:val="cs-CZ"/>
        </w:rPr>
        <w:t>V objektu bude nový stavební rozvaděč RS_SO105.</w:t>
      </w:r>
    </w:p>
    <w:p w:rsidR="00836B51" w:rsidP="00836B51" w:rsidRDefault="00270212" w14:paraId="7201E867" w14:textId="6BD68EB4">
      <w:pPr>
        <w:jc w:val="both"/>
        <w:rPr>
          <w:lang w:val="cs-CZ"/>
        </w:rPr>
      </w:pPr>
      <w:r>
        <w:rPr>
          <w:lang w:val="cs-CZ"/>
        </w:rPr>
        <w:t xml:space="preserve">Pro napájení technologie SHZ je navržen NN přívod bez požadavku na záložní zdroj. Přívod bude zakončen na svorkách rozvaděče SHZ. </w:t>
      </w:r>
      <w:r w:rsidR="00836B51">
        <w:rPr>
          <w:lang w:val="cs-CZ"/>
        </w:rPr>
        <w:t>Podrobněji viz IO 307.</w:t>
      </w:r>
    </w:p>
    <w:p w:rsidRPr="00390DE9" w:rsidR="00390DE9" w:rsidP="00296E25" w:rsidRDefault="004D4F07" w14:paraId="43D6B42E" w14:textId="7BE096B0">
      <w:pPr>
        <w:jc w:val="both"/>
        <w:rPr>
          <w:lang w:val="cs-CZ"/>
        </w:rPr>
      </w:pPr>
      <w:r>
        <w:rPr>
          <w:lang w:val="cs-CZ"/>
        </w:rPr>
        <w:t>Podrobněji viz část Elektro.</w:t>
      </w:r>
    </w:p>
    <w:p w:rsidR="00390DE9" w:rsidP="00390DE9" w:rsidRDefault="00390DE9" w14:paraId="333DCC81" w14:textId="784A516E">
      <w:pPr>
        <w:pStyle w:val="Nadpis3"/>
        <w:rPr>
          <w:lang w:val="cs-CZ"/>
        </w:rPr>
      </w:pPr>
      <w:bookmarkStart w:name="_Toc141796153" w:id="32"/>
      <w:r>
        <w:rPr>
          <w:lang w:val="cs-CZ"/>
        </w:rPr>
        <w:t>Elektroinstalace slaboproud</w:t>
      </w:r>
      <w:bookmarkEnd w:id="32"/>
    </w:p>
    <w:p w:rsidR="00836B51" w:rsidP="00F508D4" w:rsidRDefault="00836B51" w14:paraId="5450F773" w14:textId="1A17919B">
      <w:pPr>
        <w:rPr>
          <w:lang w:val="cs-CZ"/>
        </w:rPr>
      </w:pPr>
      <w:r>
        <w:rPr>
          <w:lang w:val="cs-CZ"/>
        </w:rPr>
        <w:t>V rámci slaboproudých rozvodů je v objektu řešena EPS, datová síť a kamerový systém.</w:t>
      </w:r>
    </w:p>
    <w:p w:rsidRPr="00F508D4" w:rsidR="00F508D4" w:rsidP="00F508D4" w:rsidRDefault="00836B51" w14:paraId="5622F2D4" w14:textId="4F936104">
      <w:pPr>
        <w:rPr>
          <w:lang w:val="cs-CZ"/>
        </w:rPr>
      </w:pPr>
      <w:r>
        <w:rPr>
          <w:lang w:val="cs-CZ"/>
        </w:rPr>
        <w:t>Podrobněji v</w:t>
      </w:r>
      <w:r w:rsidR="00F508D4">
        <w:rPr>
          <w:lang w:val="cs-CZ"/>
        </w:rPr>
        <w:t>iz samostatn</w:t>
      </w:r>
      <w:r>
        <w:rPr>
          <w:lang w:val="cs-CZ"/>
        </w:rPr>
        <w:t>é</w:t>
      </w:r>
      <w:r w:rsidR="00F508D4">
        <w:rPr>
          <w:lang w:val="cs-CZ"/>
        </w:rPr>
        <w:t xml:space="preserve"> část</w:t>
      </w:r>
      <w:r>
        <w:rPr>
          <w:lang w:val="cs-CZ"/>
        </w:rPr>
        <w:t>i PS 111, PS 112</w:t>
      </w:r>
      <w:r w:rsidR="00296E25">
        <w:rPr>
          <w:lang w:val="cs-CZ"/>
        </w:rPr>
        <w:t>.</w:t>
      </w:r>
      <w:r>
        <w:rPr>
          <w:lang w:val="cs-CZ"/>
        </w:rPr>
        <w:t xml:space="preserve"> </w:t>
      </w:r>
    </w:p>
    <w:p w:rsidRPr="00DD325F" w:rsidR="00DD325F" w:rsidP="00DD325F" w:rsidRDefault="00DD325F" w14:paraId="45A5253B" w14:textId="18396CD6">
      <w:pPr>
        <w:pStyle w:val="Nadpis1"/>
        <w:rPr>
          <w:b/>
          <w:bCs/>
          <w:lang w:val="cs-CZ"/>
        </w:rPr>
      </w:pPr>
      <w:bookmarkStart w:name="_Toc141796154" w:id="33"/>
      <w:bookmarkStart w:name="_Hlk112764576" w:id="34"/>
      <w:r w:rsidRPr="00DD325F">
        <w:rPr>
          <w:b/>
          <w:bCs/>
          <w:lang w:val="cs-CZ"/>
        </w:rPr>
        <w:t>Základy nádrží</w:t>
      </w:r>
      <w:r>
        <w:rPr>
          <w:b/>
          <w:bCs/>
          <w:lang w:val="cs-CZ"/>
        </w:rPr>
        <w:t xml:space="preserve"> SHZ</w:t>
      </w:r>
      <w:bookmarkEnd w:id="33"/>
    </w:p>
    <w:p w:rsidR="00DD325F" w:rsidP="00DD325F" w:rsidRDefault="00DD325F" w14:paraId="768BFD7D" w14:textId="77777777">
      <w:pPr>
        <w:pStyle w:val="Nadpis2"/>
        <w:rPr>
          <w:lang w:val="cs-CZ"/>
        </w:rPr>
      </w:pPr>
      <w:bookmarkStart w:name="_Toc141796155" w:id="35"/>
      <w:bookmarkEnd w:id="34"/>
      <w:r>
        <w:rPr>
          <w:lang w:val="cs-CZ"/>
        </w:rPr>
        <w:t>Dispozice</w:t>
      </w:r>
      <w:bookmarkEnd w:id="35"/>
    </w:p>
    <w:p w:rsidR="00DD325F" w:rsidP="00296E25" w:rsidRDefault="00F00EA0" w14:paraId="7388A330" w14:textId="5177E9B5">
      <w:pPr>
        <w:spacing w:after="60"/>
        <w:jc w:val="both"/>
        <w:rPr>
          <w:lang w:val="cs-CZ"/>
        </w:rPr>
      </w:pPr>
      <w:r>
        <w:rPr>
          <w:lang w:val="cs-CZ"/>
        </w:rPr>
        <w:t xml:space="preserve">3 </w:t>
      </w:r>
      <w:bookmarkStart w:name="_Hlk112764623" w:id="36"/>
      <w:r>
        <w:rPr>
          <w:lang w:val="cs-CZ"/>
        </w:rPr>
        <w:t>o</w:t>
      </w:r>
      <w:r w:rsidR="00DD325F">
        <w:rPr>
          <w:lang w:val="cs-CZ"/>
        </w:rPr>
        <w:t xml:space="preserve">celové </w:t>
      </w:r>
      <w:r w:rsidR="00C772C3">
        <w:rPr>
          <w:lang w:val="cs-CZ"/>
        </w:rPr>
        <w:t xml:space="preserve">válcové </w:t>
      </w:r>
      <w:r w:rsidR="00DD325F">
        <w:rPr>
          <w:lang w:val="cs-CZ"/>
        </w:rPr>
        <w:t>nádrže SHZ (dodávka technologie PS 1</w:t>
      </w:r>
      <w:r w:rsidR="00865D96">
        <w:rPr>
          <w:lang w:val="cs-CZ"/>
        </w:rPr>
        <w:t>1</w:t>
      </w:r>
      <w:r w:rsidR="00DD325F">
        <w:rPr>
          <w:lang w:val="cs-CZ"/>
        </w:rPr>
        <w:t xml:space="preserve">0 – SHZ) </w:t>
      </w:r>
      <w:bookmarkStart w:name="_Hlk141960914" w:id="37"/>
      <w:r w:rsidR="00DD325F">
        <w:rPr>
          <w:lang w:val="cs-CZ"/>
        </w:rPr>
        <w:t xml:space="preserve">budou založeny na </w:t>
      </w:r>
      <w:r w:rsidR="00495080">
        <w:rPr>
          <w:lang w:val="cs-CZ"/>
        </w:rPr>
        <w:t xml:space="preserve">společné </w:t>
      </w:r>
      <w:r w:rsidR="00DD325F">
        <w:rPr>
          <w:lang w:val="cs-CZ"/>
        </w:rPr>
        <w:t>základové desce z </w:t>
      </w:r>
      <w:proofErr w:type="spellStart"/>
      <w:r w:rsidR="00DD325F">
        <w:rPr>
          <w:lang w:val="cs-CZ"/>
        </w:rPr>
        <w:t>vodostavebního</w:t>
      </w:r>
      <w:proofErr w:type="spellEnd"/>
      <w:r w:rsidR="00DD325F">
        <w:rPr>
          <w:lang w:val="cs-CZ"/>
        </w:rPr>
        <w:t xml:space="preserve"> železobetonu, která bude podepírána </w:t>
      </w:r>
      <w:proofErr w:type="spellStart"/>
      <w:r w:rsidR="00DD325F">
        <w:rPr>
          <w:lang w:val="cs-CZ"/>
        </w:rPr>
        <w:t>žb</w:t>
      </w:r>
      <w:proofErr w:type="spellEnd"/>
      <w:r w:rsidR="00852F14">
        <w:rPr>
          <w:lang w:val="cs-CZ"/>
        </w:rPr>
        <w:t>.</w:t>
      </w:r>
      <w:r w:rsidR="00DD325F">
        <w:rPr>
          <w:lang w:val="cs-CZ"/>
        </w:rPr>
        <w:t xml:space="preserve"> pilotami</w:t>
      </w:r>
      <w:r w:rsidR="00870452">
        <w:rPr>
          <w:lang w:val="cs-CZ"/>
        </w:rPr>
        <w:t xml:space="preserve">. </w:t>
      </w:r>
      <w:bookmarkEnd w:id="36"/>
      <w:r w:rsidR="00870452">
        <w:rPr>
          <w:lang w:val="cs-CZ"/>
        </w:rPr>
        <w:t xml:space="preserve">Výška základového soklu pod nádržemi je navržena cca 150 mm nad úrovní přilehlého </w:t>
      </w:r>
      <w:r w:rsidR="00F508D4">
        <w:rPr>
          <w:lang w:val="cs-CZ"/>
        </w:rPr>
        <w:t xml:space="preserve">upraveného </w:t>
      </w:r>
      <w:r w:rsidR="00870452">
        <w:rPr>
          <w:lang w:val="cs-CZ"/>
        </w:rPr>
        <w:t xml:space="preserve">terénu (komunikace). </w:t>
      </w:r>
      <w:r w:rsidR="00730054">
        <w:rPr>
          <w:lang w:val="cs-CZ"/>
        </w:rPr>
        <w:t>Provozní přístup na střechu nádrží je umožněn po ocel. žebřících s ochran</w:t>
      </w:r>
      <w:r w:rsidR="008E10EE">
        <w:rPr>
          <w:lang w:val="cs-CZ"/>
        </w:rPr>
        <w:t>n</w:t>
      </w:r>
      <w:r w:rsidR="00730054">
        <w:rPr>
          <w:lang w:val="cs-CZ"/>
        </w:rPr>
        <w:t>ým košem</w:t>
      </w:r>
      <w:r>
        <w:rPr>
          <w:lang w:val="cs-CZ"/>
        </w:rPr>
        <w:t>.</w:t>
      </w:r>
      <w:bookmarkEnd w:id="37"/>
    </w:p>
    <w:p w:rsidR="00F00EA0" w:rsidP="00296E25" w:rsidRDefault="00F00EA0" w14:paraId="75A2AD0E" w14:textId="5A9C176B">
      <w:pPr>
        <w:jc w:val="both"/>
        <w:rPr>
          <w:lang w:val="cs-CZ"/>
        </w:rPr>
      </w:pPr>
      <w:r>
        <w:rPr>
          <w:lang w:val="cs-CZ"/>
        </w:rPr>
        <w:t xml:space="preserve">Podrobné </w:t>
      </w:r>
      <w:r w:rsidR="00AB7923">
        <w:rPr>
          <w:lang w:val="cs-CZ"/>
        </w:rPr>
        <w:t>řešení základů pod nádržemi viz samostatná část D.1.2 – Stavebně konstrukční řešení.</w:t>
      </w:r>
    </w:p>
    <w:p w:rsidR="00C772C3" w:rsidP="00C772C3" w:rsidRDefault="004E5D42" w14:paraId="591F4BDB" w14:textId="7861CEA8">
      <w:pPr>
        <w:pStyle w:val="Nadpis2"/>
        <w:rPr>
          <w:lang w:val="cs-CZ"/>
        </w:rPr>
      </w:pPr>
      <w:bookmarkStart w:name="_Toc141796156" w:id="38"/>
      <w:r>
        <w:rPr>
          <w:lang w:val="cs-CZ"/>
        </w:rPr>
        <w:t>Technické řešení</w:t>
      </w:r>
      <w:bookmarkEnd w:id="38"/>
    </w:p>
    <w:p w:rsidR="00C772C3" w:rsidP="00296E25" w:rsidRDefault="00495080" w14:paraId="20ADE814" w14:textId="794CF4F9">
      <w:pPr>
        <w:jc w:val="both"/>
        <w:rPr>
          <w:lang w:val="cs-CZ"/>
        </w:rPr>
      </w:pPr>
      <w:bookmarkStart w:name="_Hlk141960853" w:id="39"/>
      <w:r w:rsidRPr="3D1A4408">
        <w:rPr>
          <w:lang w:val="cs-CZ"/>
        </w:rPr>
        <w:t xml:space="preserve">Vnitřní plášť nádrží o průměru 9,79 m je navržen z ocel. plechu a je opatřen tepelnou izolaci z </w:t>
      </w:r>
      <w:proofErr w:type="spellStart"/>
      <w:r w:rsidRPr="3D1A4408">
        <w:rPr>
          <w:lang w:val="cs-CZ"/>
        </w:rPr>
        <w:t>miner</w:t>
      </w:r>
      <w:proofErr w:type="spellEnd"/>
      <w:r w:rsidRPr="3D1A4408">
        <w:rPr>
          <w:lang w:val="cs-CZ"/>
        </w:rPr>
        <w:t>. vlny tl. 100 mm. Vnější plášť nádrží výšky 12,64 m je navržen</w:t>
      </w:r>
      <w:r w:rsidRPr="3D1A4408" w:rsidR="76DFECCE">
        <w:rPr>
          <w:lang w:val="cs-CZ"/>
        </w:rPr>
        <w:t xml:space="preserve"> </w:t>
      </w:r>
      <w:proofErr w:type="spellStart"/>
      <w:r w:rsidRPr="3D1A4408">
        <w:rPr>
          <w:lang w:val="cs-CZ"/>
        </w:rPr>
        <w:t>opláštěním</w:t>
      </w:r>
      <w:proofErr w:type="spellEnd"/>
      <w:r w:rsidRPr="3D1A4408">
        <w:rPr>
          <w:lang w:val="cs-CZ"/>
        </w:rPr>
        <w:t xml:space="preserve"> z Al trapézového plechu se svislou orientací. Vnější průměr pláště nádrží je cca 10,15 m, osová rozteč nádrží je navržena 11,0 m.</w:t>
      </w:r>
      <w:r w:rsidR="00E60441">
        <w:rPr>
          <w:lang w:val="cs-CZ"/>
        </w:rPr>
        <w:t xml:space="preserve"> Součástí dodávky nádrží (PS 110 SHZ) bude i elektrické otápění nádrží pod tepelnou izolací.</w:t>
      </w:r>
      <w:bookmarkEnd w:id="39"/>
    </w:p>
    <w:p w:rsidRPr="00F6030A" w:rsidR="00F6030A" w:rsidP="00F6030A" w:rsidRDefault="00F6030A" w14:paraId="75715FC3" w14:textId="5D363753">
      <w:pPr>
        <w:pStyle w:val="Nadpis1"/>
        <w:rPr>
          <w:b/>
          <w:bCs/>
          <w:lang w:val="cs-CZ"/>
        </w:rPr>
      </w:pPr>
      <w:bookmarkStart w:name="_Toc141796157" w:id="40"/>
      <w:r w:rsidRPr="00F6030A">
        <w:rPr>
          <w:b/>
          <w:bCs/>
          <w:lang w:val="cs-CZ"/>
        </w:rPr>
        <w:t>Zá</w:t>
      </w:r>
      <w:r>
        <w:rPr>
          <w:b/>
          <w:bCs/>
          <w:lang w:val="cs-CZ"/>
        </w:rPr>
        <w:t>věr</w:t>
      </w:r>
      <w:bookmarkEnd w:id="40"/>
    </w:p>
    <w:p w:rsidR="00F6030A" w:rsidP="00296E25" w:rsidRDefault="00F6030A" w14:paraId="7925C4B8" w14:textId="2FDDC257">
      <w:pPr>
        <w:jc w:val="both"/>
        <w:rPr>
          <w:lang w:val="cs-CZ"/>
        </w:rPr>
      </w:pPr>
      <w:r>
        <w:rPr>
          <w:lang w:val="cs-CZ"/>
        </w:rPr>
        <w:t xml:space="preserve">Tato dokumentace </w:t>
      </w:r>
      <w:proofErr w:type="gramStart"/>
      <w:r>
        <w:rPr>
          <w:lang w:val="cs-CZ"/>
        </w:rPr>
        <w:t>slouží</w:t>
      </w:r>
      <w:proofErr w:type="gramEnd"/>
      <w:r>
        <w:rPr>
          <w:lang w:val="cs-CZ"/>
        </w:rPr>
        <w:t xml:space="preserve"> </w:t>
      </w:r>
      <w:r w:rsidR="00495080">
        <w:rPr>
          <w:lang w:val="cs-CZ"/>
        </w:rPr>
        <w:t xml:space="preserve">pouze </w:t>
      </w:r>
      <w:r w:rsidR="00296E25">
        <w:rPr>
          <w:lang w:val="cs-CZ"/>
        </w:rPr>
        <w:t xml:space="preserve">pro </w:t>
      </w:r>
      <w:r w:rsidR="000E2122">
        <w:rPr>
          <w:lang w:val="cs-CZ"/>
        </w:rPr>
        <w:t xml:space="preserve">stavební řízení za </w:t>
      </w:r>
      <w:r w:rsidR="00296E25">
        <w:rPr>
          <w:lang w:val="cs-CZ"/>
        </w:rPr>
        <w:t>účel</w:t>
      </w:r>
      <w:r w:rsidR="000E2122">
        <w:rPr>
          <w:lang w:val="cs-CZ"/>
        </w:rPr>
        <w:t>em vydání stavebního povolení</w:t>
      </w:r>
      <w:r w:rsidR="00B35718">
        <w:rPr>
          <w:lang w:val="cs-CZ"/>
        </w:rPr>
        <w:t>.</w:t>
      </w:r>
      <w:r>
        <w:rPr>
          <w:lang w:val="cs-CZ"/>
        </w:rPr>
        <w:t xml:space="preserve"> V dalším projektovém stupni po obdržení aktuálních technol</w:t>
      </w:r>
      <w:r w:rsidR="00F00EA0">
        <w:rPr>
          <w:lang w:val="cs-CZ"/>
        </w:rPr>
        <w:t>ogických</w:t>
      </w:r>
      <w:r>
        <w:rPr>
          <w:lang w:val="cs-CZ"/>
        </w:rPr>
        <w:t xml:space="preserve"> podkladů bude možno dále rozpracovat a upřesnit také řešení </w:t>
      </w:r>
      <w:r w:rsidR="00682780">
        <w:rPr>
          <w:lang w:val="cs-CZ"/>
        </w:rPr>
        <w:t xml:space="preserve">této </w:t>
      </w:r>
      <w:r>
        <w:rPr>
          <w:lang w:val="cs-CZ"/>
        </w:rPr>
        <w:t>stavební části.</w:t>
      </w:r>
    </w:p>
    <w:p w:rsidRPr="00210D46" w:rsidR="00EE3CB1" w:rsidP="00210D46" w:rsidRDefault="00EE3CB1" w14:paraId="2B8A898F" w14:textId="77777777">
      <w:pPr>
        <w:tabs>
          <w:tab w:val="left" w:pos="1526"/>
        </w:tabs>
        <w:rPr>
          <w:lang w:val="cs-CZ"/>
        </w:rPr>
      </w:pPr>
    </w:p>
    <w:sectPr w:rsidRPr="00210D46" w:rsidR="00EE3CB1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0C2C" w:rsidP="00D974A9" w:rsidRDefault="00030C2C" w14:paraId="673B76C4" w14:textId="77777777">
      <w:pPr>
        <w:spacing w:after="0" w:line="240" w:lineRule="auto"/>
      </w:pPr>
      <w:r>
        <w:separator/>
      </w:r>
    </w:p>
  </w:endnote>
  <w:endnote w:type="continuationSeparator" w:id="0">
    <w:p w:rsidR="00030C2C" w:rsidP="00D974A9" w:rsidRDefault="00030C2C" w14:paraId="3CFEE3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0D46" w:rsidP="00C9595C" w:rsidRDefault="00210D46" w14:paraId="3ED4293B" w14:textId="70D4F2F9">
    <w:pPr>
      <w:pStyle w:val="Zpat"/>
      <w:rPr>
        <w:noProof/>
      </w:rPr>
    </w:pPr>
  </w:p>
  <w:p w:rsidR="00210D46" w:rsidP="00C9595C" w:rsidRDefault="00210D46" w14:paraId="6C3EA435" w14:textId="77777777">
    <w:pPr>
      <w:pStyle w:val="Zpat"/>
      <w:rPr>
        <w:noProof/>
      </w:rPr>
    </w:pPr>
  </w:p>
  <w:p w:rsidRPr="00D06EEC" w:rsidR="00210D46" w:rsidP="00C9595C" w:rsidRDefault="00210D46" w14:paraId="3A2E750C" w14:textId="77777777">
    <w:pPr>
      <w:pStyle w:val="Zpat"/>
      <w:rPr>
        <w:noProof/>
        <w:lang w:val="de-DE"/>
      </w:rPr>
    </w:pPr>
    <w:r w:rsidRPr="00D06EEC">
      <w:rPr>
        <w:noProof/>
        <w:lang w:val="de-DE"/>
      </w:rPr>
      <w:t xml:space="preserve">Zakázkové číslo: 0404T21       </w:t>
    </w:r>
    <w:r w:rsidRPr="00D06EEC">
      <w:rPr>
        <w:noProof/>
        <w:lang w:val="de-DE"/>
      </w:rPr>
      <w:tab/>
    </w:r>
    <w:r w:rsidRPr="00D06EEC">
      <w:rPr>
        <w:noProof/>
        <w:lang w:val="de-DE"/>
      </w:rPr>
      <w:t xml:space="preserve"> Archivní číslo:  S404T21-TS201-101</w:t>
    </w:r>
    <w:r w:rsidRPr="00D06EEC">
      <w:rPr>
        <w:noProof/>
        <w:lang w:val="de-DE"/>
      </w:rPr>
      <w:tab/>
    </w:r>
    <w:r w:rsidRPr="00D06EEC">
      <w:rPr>
        <w:noProof/>
        <w:lang w:val="de-DE"/>
      </w:rPr>
      <w:t xml:space="preserve">Strana: </w:t>
    </w:r>
    <w:r w:rsidRPr="006E35AB">
      <w:rPr>
        <w:noProof/>
      </w:rPr>
      <w:fldChar w:fldCharType="begin"/>
    </w:r>
    <w:r w:rsidRPr="00D06EEC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D06EEC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F0A85" w:rsidR="00210D46" w:rsidP="00C9595C" w:rsidRDefault="00210D46" w14:paraId="5F7A31CF" w14:textId="569E0EB9">
    <w:pPr>
      <w:pStyle w:val="Zpat"/>
    </w:pPr>
  </w:p>
  <w:p w:rsidRPr="00880625" w:rsidR="00210D46" w:rsidP="00C9595C" w:rsidRDefault="00210D46" w14:paraId="6DD5BED8" w14:textId="77777777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09EE" w:rsidRDefault="005B09EE" w14:paraId="781FC4B1" w14:textId="78AF07C5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3CB1" w:rsidP="00EE3CB1" w:rsidRDefault="00EE3CB1" w14:paraId="3EC68724" w14:textId="7F0CA569">
    <w:pPr>
      <w:pStyle w:val="Zpat"/>
      <w:rPr>
        <w:noProof/>
      </w:rPr>
    </w:pPr>
  </w:p>
  <w:p w:rsidR="00EE3CB1" w:rsidP="00EE3CB1" w:rsidRDefault="00EE3CB1" w14:paraId="613B4618" w14:textId="77777777">
    <w:pPr>
      <w:pStyle w:val="Zpat"/>
      <w:rPr>
        <w:noProof/>
      </w:rPr>
    </w:pPr>
  </w:p>
  <w:p w:rsidRPr="00E253E7" w:rsidR="00EE3CB1" w:rsidP="005D77F3" w:rsidRDefault="00EE3CB1" w14:paraId="39FCF4A4" w14:textId="55010947">
    <w:pPr>
      <w:pStyle w:val="Zpat"/>
      <w:pBdr>
        <w:top w:val="single" w:color="auto" w:sz="4" w:space="1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E253E7">
      <w:rPr>
        <w:rFonts w:ascii="Arial Narrow" w:hAnsi="Arial Narrow"/>
        <w:noProof/>
        <w:sz w:val="18"/>
        <w:lang w:val="de-DE"/>
      </w:rPr>
      <w:t xml:space="preserve">Zakázkové číslo: </w:t>
    </w:r>
    <w:r w:rsidRPr="00E253E7" w:rsidR="000E2122">
      <w:rPr>
        <w:rFonts w:ascii="Arial Narrow" w:hAnsi="Arial Narrow"/>
        <w:noProof/>
        <w:sz w:val="18"/>
        <w:lang w:val="de-DE"/>
      </w:rPr>
      <w:t>0404T21</w:t>
    </w:r>
    <w:r w:rsidRPr="00E253E7">
      <w:rPr>
        <w:rFonts w:ascii="Arial Narrow" w:hAnsi="Arial Narrow"/>
        <w:noProof/>
        <w:sz w:val="18"/>
        <w:lang w:val="de-DE"/>
      </w:rPr>
      <w:t xml:space="preserve">       </w:t>
    </w:r>
    <w:r w:rsidRPr="00E253E7">
      <w:rPr>
        <w:rFonts w:ascii="Arial Narrow" w:hAnsi="Arial Narrow"/>
        <w:noProof/>
        <w:sz w:val="18"/>
        <w:lang w:val="de-DE"/>
      </w:rPr>
      <w:tab/>
    </w:r>
    <w:r w:rsidRPr="00E253E7">
      <w:rPr>
        <w:rFonts w:ascii="Arial Narrow" w:hAnsi="Arial Narrow"/>
        <w:noProof/>
        <w:sz w:val="18"/>
        <w:lang w:val="de-DE"/>
      </w:rPr>
      <w:t xml:space="preserve"> Archivní číslo:  </w:t>
    </w:r>
    <w:r w:rsidRPr="00E253E7" w:rsidR="000E2122">
      <w:rPr>
        <w:rFonts w:ascii="Arial Narrow" w:hAnsi="Arial Narrow"/>
        <w:noProof/>
        <w:sz w:val="18"/>
        <w:lang w:val="de-DE"/>
      </w:rPr>
      <w:t>S0404T21-</w:t>
    </w:r>
    <w:r w:rsidRPr="00E253E7">
      <w:rPr>
        <w:rFonts w:ascii="Arial Narrow" w:hAnsi="Arial Narrow"/>
        <w:noProof/>
        <w:sz w:val="18"/>
        <w:lang w:val="de-DE"/>
      </w:rPr>
      <w:t>TS</w:t>
    </w:r>
    <w:r w:rsidRPr="00E253E7" w:rsidR="00E827EE">
      <w:rPr>
        <w:rFonts w:ascii="Arial Narrow" w:hAnsi="Arial Narrow"/>
        <w:noProof/>
        <w:sz w:val="18"/>
        <w:lang w:val="de-DE"/>
      </w:rPr>
      <w:t>105</w:t>
    </w:r>
    <w:r w:rsidRPr="00E253E7">
      <w:rPr>
        <w:rFonts w:ascii="Arial Narrow" w:hAnsi="Arial Narrow"/>
        <w:noProof/>
        <w:sz w:val="18"/>
        <w:lang w:val="de-DE"/>
      </w:rPr>
      <w:t>-</w:t>
    </w:r>
    <w:r w:rsidRPr="00E253E7" w:rsidR="00E827EE">
      <w:rPr>
        <w:rFonts w:ascii="Arial Narrow" w:hAnsi="Arial Narrow"/>
        <w:noProof/>
        <w:sz w:val="18"/>
        <w:lang w:val="de-DE"/>
      </w:rPr>
      <w:t>002</w:t>
    </w:r>
    <w:r w:rsidRPr="00E253E7">
      <w:rPr>
        <w:rFonts w:ascii="Arial Narrow" w:hAnsi="Arial Narrow"/>
        <w:noProof/>
        <w:sz w:val="18"/>
        <w:lang w:val="de-DE"/>
      </w:rPr>
      <w:tab/>
    </w:r>
    <w:r w:rsidRPr="00E253E7">
      <w:rPr>
        <w:rFonts w:ascii="Arial Narrow" w:hAnsi="Arial Narrow"/>
        <w:noProof/>
        <w:sz w:val="18"/>
        <w:lang w:val="de-DE"/>
      </w:rPr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253E7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E253E7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:rsidRPr="00E253E7" w:rsidR="005B09EE" w:rsidRDefault="005B09EE" w14:paraId="572CF6CC" w14:textId="77777777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35D8" w:rsidP="00D21AF2" w:rsidRDefault="00D21AF2" w14:paraId="0BE680B8" w14:textId="315B4E4F">
    <w:pPr>
      <w:pStyle w:val="Zpat"/>
    </w:pPr>
    <w:r>
      <w:tab/>
    </w:r>
    <w:r>
      <w:tab/>
    </w:r>
    <w:r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Pr="00A614A5" w:rsid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6439BE">
      <w:fldChar w:fldCharType="begin"/>
    </w:r>
    <w:r w:rsidR="006439BE">
      <w:instrText>NUMPAGES  \* Arabic  \* MERGEFORMAT</w:instrText>
    </w:r>
    <w:r w:rsidR="006439BE">
      <w:fldChar w:fldCharType="separate"/>
    </w:r>
    <w:r w:rsidRPr="00A614A5" w:rsidR="00A614A5">
      <w:rPr>
        <w:noProof/>
        <w:lang w:val="sv-SE"/>
      </w:rPr>
      <w:t>1</w:t>
    </w:r>
    <w:r w:rsidR="006439BE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0C2C" w:rsidP="00D974A9" w:rsidRDefault="00030C2C" w14:paraId="17B90477" w14:textId="77777777">
      <w:pPr>
        <w:spacing w:after="0" w:line="240" w:lineRule="auto"/>
      </w:pPr>
      <w:r>
        <w:separator/>
      </w:r>
    </w:p>
  </w:footnote>
  <w:footnote w:type="continuationSeparator" w:id="0">
    <w:p w:rsidR="00030C2C" w:rsidP="00D974A9" w:rsidRDefault="00030C2C" w14:paraId="30F825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EB71A4" w:rsidR="00210D46" w:rsidP="00EB71A4" w:rsidRDefault="00210D46" w14:paraId="415BB53A" w14:textId="77777777">
    <w:pPr>
      <w:pStyle w:val="Zhlav"/>
    </w:pPr>
  </w:p>
  <w:tbl>
    <w:tblPr>
      <w:tblW w:w="8931" w:type="dxa"/>
      <w:tblInd w:w="-176" w:type="dxa"/>
      <w:tblBorders>
        <w:bottom w:val="single" w:color="auto" w:sz="4" w:space="0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Pr="005B4EA7" w:rsidR="00210D46" w:rsidTr="00B50BBE" w14:paraId="4941F492" w14:textId="77777777">
      <w:trPr>
        <w:cantSplit/>
        <w:trHeight w:val="425"/>
      </w:trPr>
      <w:tc>
        <w:tcPr>
          <w:tcW w:w="1418" w:type="dxa"/>
          <w:vMerge w:val="restart"/>
          <w:vAlign w:val="bottom"/>
        </w:tcPr>
        <w:p w:rsidRPr="005B4EA7" w:rsidR="00210D46" w:rsidP="00C9595C" w:rsidRDefault="00210D46" w14:paraId="76443C2C" w14:textId="77777777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:rsidRPr="00EB48AE" w:rsidR="00210D46" w:rsidP="00C9595C" w:rsidRDefault="00210D46" w14:paraId="32C5567A" w14:textId="77777777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:rsidRPr="00EB48AE" w:rsidR="00210D46" w:rsidP="00C9595C" w:rsidRDefault="00210D46" w14:paraId="57934EC6" w14:textId="77777777"/>
      </w:tc>
    </w:tr>
    <w:tr w:rsidRPr="005B4EA7" w:rsidR="00210D46" w:rsidTr="00B50BBE" w14:paraId="539B8BAB" w14:textId="77777777">
      <w:trPr>
        <w:cantSplit/>
      </w:trPr>
      <w:tc>
        <w:tcPr>
          <w:tcW w:w="1418" w:type="dxa"/>
          <w:vMerge/>
          <w:vAlign w:val="bottom"/>
        </w:tcPr>
        <w:p w:rsidR="00210D46" w:rsidP="00C9595C" w:rsidRDefault="00210D46" w14:paraId="02505B6F" w14:textId="77777777"/>
      </w:tc>
      <w:tc>
        <w:tcPr>
          <w:tcW w:w="5558" w:type="dxa"/>
        </w:tcPr>
        <w:p w:rsidRPr="00EB48AE" w:rsidR="00210D46" w:rsidP="00C9595C" w:rsidRDefault="00210D46" w14:paraId="5FD0755C" w14:textId="77777777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:rsidRPr="00EB48AE" w:rsidR="00210D46" w:rsidP="00C9595C" w:rsidRDefault="00210D46" w14:paraId="5B332191" w14:textId="77777777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Pr="005B4EA7" w:rsidR="00210D46" w:rsidTr="00B50BBE" w14:paraId="476098AF" w14:textId="77777777">
      <w:trPr>
        <w:cantSplit/>
        <w:trHeight w:val="85"/>
      </w:trPr>
      <w:tc>
        <w:tcPr>
          <w:tcW w:w="1418" w:type="dxa"/>
          <w:vMerge/>
          <w:vAlign w:val="bottom"/>
        </w:tcPr>
        <w:p w:rsidR="00210D46" w:rsidP="00C9595C" w:rsidRDefault="00210D46" w14:paraId="114A10B7" w14:textId="77777777"/>
      </w:tc>
      <w:tc>
        <w:tcPr>
          <w:tcW w:w="5558" w:type="dxa"/>
        </w:tcPr>
        <w:p w:rsidRPr="00EB48AE" w:rsidR="00210D46" w:rsidP="00C9595C" w:rsidRDefault="00210D46" w14:paraId="616FFE0A" w14:textId="77777777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:rsidRPr="00EB48AE" w:rsidR="00210D46" w:rsidP="00C9595C" w:rsidRDefault="00210D46" w14:paraId="2071C35D" w14:textId="77777777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:rsidRPr="004A56DD" w:rsidR="00210D46" w:rsidP="000904D6" w:rsidRDefault="00210D46" w14:paraId="5FCE3981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0D46" w:rsidP="00EB71A4" w:rsidRDefault="00210D46" w14:paraId="61F120AE" w14:textId="77777777">
    <w:pPr>
      <w:pStyle w:val="Zhlav"/>
    </w:pPr>
  </w:p>
  <w:p w:rsidRPr="006F115C" w:rsidR="00210D46" w:rsidP="00C9595C" w:rsidRDefault="00210D46" w14:paraId="7A7FA27A" w14:textId="54AE63CD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09EE" w:rsidRDefault="005B09EE" w14:paraId="67290EDD" w14:textId="7777777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color="auto" w:sz="4" w:space="0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Pr="00EE3CB1" w:rsidR="00EE3CB1" w:rsidTr="00EE3CB1" w14:paraId="1E5F7E75" w14:textId="77777777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:rsidRPr="00EE3CB1" w:rsidR="00EE3CB1" w:rsidP="00EE3CB1" w:rsidRDefault="00EE3CB1" w14:paraId="78A26420" w14:textId="48C15712">
          <w:pPr>
            <w:rPr>
              <w:sz w:val="16"/>
              <w:szCs w:val="16"/>
              <w:lang w:val="cs-CZ"/>
            </w:rPr>
          </w:pPr>
        </w:p>
      </w:tc>
      <w:tc>
        <w:tcPr>
          <w:tcW w:w="5558" w:type="dxa"/>
          <w:tcBorders>
            <w:bottom w:val="nil"/>
          </w:tcBorders>
          <w:vAlign w:val="bottom"/>
        </w:tcPr>
        <w:p w:rsidRPr="00EE3CB1" w:rsidR="00EE3CB1" w:rsidP="00EE3CB1" w:rsidRDefault="00EE3CB1" w14:paraId="08E82A9F" w14:textId="75C7E177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144AAB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:rsidRPr="00EE3CB1" w:rsidR="00EE3CB1" w:rsidP="00EE3CB1" w:rsidRDefault="00EE3CB1" w14:paraId="4DB7C724" w14:textId="77777777">
          <w:pPr>
            <w:rPr>
              <w:rFonts w:ascii="Arial Narrow" w:hAnsi="Arial Narrow"/>
              <w:lang w:val="cs-CZ"/>
            </w:rPr>
          </w:pPr>
        </w:p>
      </w:tc>
    </w:tr>
    <w:tr w:rsidRPr="00EE3CB1" w:rsidR="00EE3CB1" w:rsidTr="00EE3CB1" w14:paraId="2190BD19" w14:textId="77777777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:rsidRPr="00EE3CB1" w:rsidR="00EE3CB1" w:rsidP="00EE3CB1" w:rsidRDefault="00EE3CB1" w14:paraId="508301D4" w14:textId="77777777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:rsidRPr="00EE3CB1" w:rsidR="00EE3CB1" w:rsidP="00EE3CB1" w:rsidRDefault="000E2122" w14:paraId="4CEA0C1D" w14:textId="6C63F33A">
          <w:pPr>
            <w:jc w:val="center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>D</w:t>
          </w:r>
          <w:r w:rsidR="00E827EE">
            <w:rPr>
              <w:rFonts w:ascii="Arial Narrow" w:hAnsi="Arial Narrow"/>
              <w:lang w:val="cs-CZ"/>
            </w:rPr>
            <w:t xml:space="preserve">okumentace pro </w:t>
          </w:r>
          <w:r>
            <w:rPr>
              <w:rFonts w:ascii="Arial Narrow" w:hAnsi="Arial Narrow"/>
              <w:lang w:val="cs-CZ"/>
            </w:rPr>
            <w:t>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:rsidRPr="00EE3CB1" w:rsidR="00EE3CB1" w:rsidP="00EE3CB1" w:rsidRDefault="00EE3CB1" w14:paraId="49DF962B" w14:textId="3CE6B46E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865D96">
            <w:rPr>
              <w:rFonts w:ascii="Arial Narrow" w:hAnsi="Arial Narrow"/>
              <w:lang w:val="cs-CZ"/>
            </w:rPr>
            <w:t>0</w:t>
          </w:r>
          <w:r w:rsidR="001B78E0">
            <w:rPr>
              <w:rFonts w:ascii="Arial Narrow" w:hAnsi="Arial Narrow"/>
              <w:lang w:val="cs-CZ"/>
            </w:rPr>
            <w:t>8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865D96">
            <w:rPr>
              <w:rFonts w:ascii="Arial Narrow" w:hAnsi="Arial Narrow"/>
              <w:lang w:val="cs-CZ"/>
            </w:rPr>
            <w:t>3</w:t>
          </w:r>
        </w:p>
      </w:tc>
    </w:tr>
    <w:tr w:rsidRPr="00EE3CB1" w:rsidR="00EE3CB1" w:rsidTr="00EE3CB1" w14:paraId="7CAC7225" w14:textId="77777777">
      <w:trPr>
        <w:cantSplit/>
        <w:trHeight w:val="85"/>
      </w:trPr>
      <w:tc>
        <w:tcPr>
          <w:tcW w:w="1418" w:type="dxa"/>
          <w:vMerge/>
          <w:vAlign w:val="bottom"/>
        </w:tcPr>
        <w:p w:rsidRPr="00EE3CB1" w:rsidR="00EE3CB1" w:rsidP="00EE3CB1" w:rsidRDefault="00EE3CB1" w14:paraId="48B33AE1" w14:textId="77777777">
          <w:pPr>
            <w:rPr>
              <w:lang w:val="cs-CZ"/>
            </w:rPr>
          </w:pPr>
        </w:p>
      </w:tc>
      <w:tc>
        <w:tcPr>
          <w:tcW w:w="5558" w:type="dxa"/>
        </w:tcPr>
        <w:p w:rsidRPr="005D77F3" w:rsidR="00EE3CB1" w:rsidP="00EE3CB1" w:rsidRDefault="00EE3CB1" w14:paraId="1EE69891" w14:textId="008EF734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 xml:space="preserve">SO </w:t>
          </w:r>
          <w:r w:rsidR="00B27422">
            <w:rPr>
              <w:rFonts w:ascii="Arial Narrow" w:hAnsi="Arial Narrow"/>
              <w:b/>
              <w:bCs/>
              <w:lang w:val="cs-CZ"/>
            </w:rPr>
            <w:t xml:space="preserve">105 </w:t>
          </w:r>
          <w:r w:rsidR="004E5D42">
            <w:rPr>
              <w:rFonts w:ascii="Arial Narrow" w:hAnsi="Arial Narrow"/>
              <w:b/>
              <w:bCs/>
              <w:lang w:val="cs-CZ"/>
            </w:rPr>
            <w:t>-</w:t>
          </w:r>
          <w:r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B27422">
            <w:rPr>
              <w:rFonts w:ascii="Arial Narrow" w:hAnsi="Arial Narrow"/>
              <w:b/>
              <w:bCs/>
              <w:lang w:val="cs-CZ"/>
            </w:rPr>
            <w:t xml:space="preserve">Strojovna </w:t>
          </w:r>
          <w:r w:rsidR="009F7B8D">
            <w:rPr>
              <w:rFonts w:ascii="Arial Narrow" w:hAnsi="Arial Narrow"/>
              <w:b/>
              <w:bCs/>
              <w:lang w:val="cs-CZ"/>
            </w:rPr>
            <w:t xml:space="preserve">a základy nádrží </w:t>
          </w:r>
          <w:r w:rsidR="00B27422">
            <w:rPr>
              <w:rFonts w:ascii="Arial Narrow" w:hAnsi="Arial Narrow"/>
              <w:b/>
              <w:bCs/>
              <w:lang w:val="cs-CZ"/>
            </w:rPr>
            <w:t>SHZ</w:t>
          </w:r>
        </w:p>
      </w:tc>
      <w:tc>
        <w:tcPr>
          <w:tcW w:w="2131" w:type="dxa"/>
          <w:gridSpan w:val="2"/>
          <w:vAlign w:val="bottom"/>
        </w:tcPr>
        <w:p w:rsidRPr="00EE3CB1" w:rsidR="00EE3CB1" w:rsidP="00EE3CB1" w:rsidRDefault="00EE3CB1" w14:paraId="0F77A974" w14:textId="68F4837A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 w:rsidR="00242357">
            <w:rPr>
              <w:rFonts w:ascii="Arial Narrow" w:hAnsi="Arial Narrow"/>
              <w:lang w:val="cs-CZ"/>
            </w:rPr>
            <w:t>:</w:t>
          </w:r>
          <w:r w:rsidRPr="00EE3CB1">
            <w:rPr>
              <w:rFonts w:ascii="Arial Narrow" w:hAnsi="Arial Narrow"/>
              <w:lang w:val="cs-CZ"/>
            </w:rPr>
            <w:t xml:space="preserve"> </w:t>
          </w:r>
          <w:r w:rsidR="001B78E0">
            <w:rPr>
              <w:rFonts w:ascii="Arial Narrow" w:hAnsi="Arial Narrow"/>
              <w:lang w:val="cs-CZ"/>
            </w:rPr>
            <w:t>C</w:t>
          </w:r>
        </w:p>
      </w:tc>
    </w:tr>
  </w:tbl>
  <w:p w:rsidR="005B09EE" w:rsidRDefault="005B09EE" w14:paraId="100F5D51" w14:textId="77777777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21AF2" w:rsidP="00EB71A4" w:rsidRDefault="00D21AF2" w14:paraId="1D9B54B9" w14:textId="77777777">
    <w:pPr>
      <w:pStyle w:val="Zhlav"/>
    </w:pPr>
  </w:p>
  <w:p w:rsidR="00D21AF2" w:rsidP="00EB71A4" w:rsidRDefault="00D21AF2" w14:paraId="6B0DFA45" w14:textId="77777777">
    <w:pPr>
      <w:pStyle w:val="Zhlav"/>
    </w:pPr>
  </w:p>
  <w:p w:rsidRPr="009F37A4" w:rsidR="00D21AF2" w:rsidP="009F37A4" w:rsidRDefault="00D21AF2" w14:paraId="12472AB2" w14:textId="77777777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hint="default" w:ascii="Symbol" w:hAnsi="Symbol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hint="default" w:ascii="Wingdings" w:hAnsi="Wingdings"/>
      </w:rPr>
    </w:lvl>
  </w:abstractNum>
  <w:num w:numId="1" w16cid:durableId="1579368930">
    <w:abstractNumId w:val="5"/>
  </w:num>
  <w:num w:numId="2" w16cid:durableId="233243954">
    <w:abstractNumId w:val="3"/>
  </w:num>
  <w:num w:numId="3" w16cid:durableId="1850412217">
    <w:abstractNumId w:val="2"/>
  </w:num>
  <w:num w:numId="4" w16cid:durableId="741873195">
    <w:abstractNumId w:val="4"/>
  </w:num>
  <w:num w:numId="5" w16cid:durableId="623389963">
    <w:abstractNumId w:val="1"/>
  </w:num>
  <w:num w:numId="6" w16cid:durableId="263729916">
    <w:abstractNumId w:val="0"/>
  </w:num>
  <w:num w:numId="7" w16cid:durableId="532688625">
    <w:abstractNumId w:val="11"/>
  </w:num>
  <w:num w:numId="8" w16cid:durableId="124639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7372356">
    <w:abstractNumId w:val="10"/>
  </w:num>
  <w:num w:numId="10" w16cid:durableId="768426361">
    <w:abstractNumId w:val="6"/>
  </w:num>
  <w:num w:numId="11" w16cid:durableId="565916325">
    <w:abstractNumId w:val="8"/>
  </w:num>
  <w:num w:numId="12" w16cid:durableId="548297749">
    <w:abstractNumId w:val="6"/>
  </w:num>
  <w:num w:numId="13" w16cid:durableId="312371063">
    <w:abstractNumId w:val="11"/>
  </w:num>
  <w:num w:numId="14" w16cid:durableId="741370976">
    <w:abstractNumId w:val="10"/>
  </w:num>
  <w:num w:numId="15" w16cid:durableId="1438912466">
    <w:abstractNumId w:val="9"/>
  </w:num>
  <w:num w:numId="16" w16cid:durableId="1432972555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5D21"/>
    <w:rsid w:val="00027D35"/>
    <w:rsid w:val="00030C2C"/>
    <w:rsid w:val="000322B3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331F"/>
    <w:rsid w:val="000A43FB"/>
    <w:rsid w:val="000A514E"/>
    <w:rsid w:val="000A6803"/>
    <w:rsid w:val="000C5AC4"/>
    <w:rsid w:val="000C72B2"/>
    <w:rsid w:val="000D29D8"/>
    <w:rsid w:val="000D61E9"/>
    <w:rsid w:val="000D7FFA"/>
    <w:rsid w:val="000E0A0D"/>
    <w:rsid w:val="000E2122"/>
    <w:rsid w:val="000E234C"/>
    <w:rsid w:val="000F5E0C"/>
    <w:rsid w:val="001038C8"/>
    <w:rsid w:val="001118E9"/>
    <w:rsid w:val="001244A9"/>
    <w:rsid w:val="0012603C"/>
    <w:rsid w:val="00135149"/>
    <w:rsid w:val="00144AAB"/>
    <w:rsid w:val="00151575"/>
    <w:rsid w:val="001524AF"/>
    <w:rsid w:val="001701AA"/>
    <w:rsid w:val="00183E91"/>
    <w:rsid w:val="0018422E"/>
    <w:rsid w:val="00186BB9"/>
    <w:rsid w:val="00194A5C"/>
    <w:rsid w:val="001A42A8"/>
    <w:rsid w:val="001B78E0"/>
    <w:rsid w:val="001C036B"/>
    <w:rsid w:val="001C26CB"/>
    <w:rsid w:val="001C376C"/>
    <w:rsid w:val="001C428F"/>
    <w:rsid w:val="001C7D92"/>
    <w:rsid w:val="001C7DA4"/>
    <w:rsid w:val="001D0419"/>
    <w:rsid w:val="001E147E"/>
    <w:rsid w:val="001E267A"/>
    <w:rsid w:val="001F367D"/>
    <w:rsid w:val="001F5D15"/>
    <w:rsid w:val="001F6FA3"/>
    <w:rsid w:val="00202386"/>
    <w:rsid w:val="002031B5"/>
    <w:rsid w:val="002046C5"/>
    <w:rsid w:val="0020531B"/>
    <w:rsid w:val="00206780"/>
    <w:rsid w:val="002104D8"/>
    <w:rsid w:val="00210D46"/>
    <w:rsid w:val="002210A8"/>
    <w:rsid w:val="002255A8"/>
    <w:rsid w:val="002377A2"/>
    <w:rsid w:val="00241393"/>
    <w:rsid w:val="00242357"/>
    <w:rsid w:val="00244D2C"/>
    <w:rsid w:val="002469F0"/>
    <w:rsid w:val="002508E7"/>
    <w:rsid w:val="00250D66"/>
    <w:rsid w:val="00267383"/>
    <w:rsid w:val="00270212"/>
    <w:rsid w:val="0027068B"/>
    <w:rsid w:val="00276AC0"/>
    <w:rsid w:val="00276E4E"/>
    <w:rsid w:val="00284B09"/>
    <w:rsid w:val="00296E25"/>
    <w:rsid w:val="002B21A0"/>
    <w:rsid w:val="002B27BE"/>
    <w:rsid w:val="002B396F"/>
    <w:rsid w:val="002B560F"/>
    <w:rsid w:val="002C5BB7"/>
    <w:rsid w:val="002F41A8"/>
    <w:rsid w:val="003019C9"/>
    <w:rsid w:val="0031118B"/>
    <w:rsid w:val="00313F43"/>
    <w:rsid w:val="00316230"/>
    <w:rsid w:val="00317DBD"/>
    <w:rsid w:val="003435D8"/>
    <w:rsid w:val="00363B0E"/>
    <w:rsid w:val="00390DE9"/>
    <w:rsid w:val="003B00C4"/>
    <w:rsid w:val="003B5B59"/>
    <w:rsid w:val="003C5B35"/>
    <w:rsid w:val="003D276E"/>
    <w:rsid w:val="003D3B0D"/>
    <w:rsid w:val="003D59ED"/>
    <w:rsid w:val="003D70C7"/>
    <w:rsid w:val="003F720D"/>
    <w:rsid w:val="00420B81"/>
    <w:rsid w:val="0042113A"/>
    <w:rsid w:val="00423914"/>
    <w:rsid w:val="00426D20"/>
    <w:rsid w:val="0044182F"/>
    <w:rsid w:val="0044780A"/>
    <w:rsid w:val="004563A0"/>
    <w:rsid w:val="0046154B"/>
    <w:rsid w:val="0047586F"/>
    <w:rsid w:val="0047726E"/>
    <w:rsid w:val="00492558"/>
    <w:rsid w:val="00495080"/>
    <w:rsid w:val="00497F5F"/>
    <w:rsid w:val="004A2DF0"/>
    <w:rsid w:val="004A3755"/>
    <w:rsid w:val="004A7933"/>
    <w:rsid w:val="004C42FA"/>
    <w:rsid w:val="004C6231"/>
    <w:rsid w:val="004D4F07"/>
    <w:rsid w:val="004E3A3A"/>
    <w:rsid w:val="004E5D42"/>
    <w:rsid w:val="004F0BFB"/>
    <w:rsid w:val="00524986"/>
    <w:rsid w:val="0052718A"/>
    <w:rsid w:val="0053263B"/>
    <w:rsid w:val="00532645"/>
    <w:rsid w:val="00535079"/>
    <w:rsid w:val="00540B8B"/>
    <w:rsid w:val="00551260"/>
    <w:rsid w:val="00551A04"/>
    <w:rsid w:val="00565E51"/>
    <w:rsid w:val="00577FEA"/>
    <w:rsid w:val="005908E7"/>
    <w:rsid w:val="005A047B"/>
    <w:rsid w:val="005B09EE"/>
    <w:rsid w:val="005B546B"/>
    <w:rsid w:val="005C139F"/>
    <w:rsid w:val="005D5659"/>
    <w:rsid w:val="005D77F3"/>
    <w:rsid w:val="005D7803"/>
    <w:rsid w:val="005E0A47"/>
    <w:rsid w:val="005E138B"/>
    <w:rsid w:val="005E2E8A"/>
    <w:rsid w:val="005E45E1"/>
    <w:rsid w:val="005F4778"/>
    <w:rsid w:val="005F4E1D"/>
    <w:rsid w:val="005F77A0"/>
    <w:rsid w:val="0060587C"/>
    <w:rsid w:val="00613834"/>
    <w:rsid w:val="006224A0"/>
    <w:rsid w:val="00631CFB"/>
    <w:rsid w:val="006439BE"/>
    <w:rsid w:val="00644204"/>
    <w:rsid w:val="006520EC"/>
    <w:rsid w:val="006529D9"/>
    <w:rsid w:val="00653D6F"/>
    <w:rsid w:val="006545D9"/>
    <w:rsid w:val="006639FC"/>
    <w:rsid w:val="00667AF8"/>
    <w:rsid w:val="00671A94"/>
    <w:rsid w:val="00682780"/>
    <w:rsid w:val="00686123"/>
    <w:rsid w:val="006A3B87"/>
    <w:rsid w:val="006A4851"/>
    <w:rsid w:val="006A6BF8"/>
    <w:rsid w:val="006B130C"/>
    <w:rsid w:val="006C3F17"/>
    <w:rsid w:val="006C7D3E"/>
    <w:rsid w:val="006D2346"/>
    <w:rsid w:val="006E2C46"/>
    <w:rsid w:val="00703002"/>
    <w:rsid w:val="00710B65"/>
    <w:rsid w:val="00713867"/>
    <w:rsid w:val="00716158"/>
    <w:rsid w:val="007169D7"/>
    <w:rsid w:val="00730054"/>
    <w:rsid w:val="007334B7"/>
    <w:rsid w:val="00737EF9"/>
    <w:rsid w:val="00745D12"/>
    <w:rsid w:val="007539F1"/>
    <w:rsid w:val="007565C8"/>
    <w:rsid w:val="00756FC5"/>
    <w:rsid w:val="0076011E"/>
    <w:rsid w:val="00766C61"/>
    <w:rsid w:val="00771455"/>
    <w:rsid w:val="00773650"/>
    <w:rsid w:val="0077776C"/>
    <w:rsid w:val="0078746A"/>
    <w:rsid w:val="00793C13"/>
    <w:rsid w:val="007A5D35"/>
    <w:rsid w:val="007B46C7"/>
    <w:rsid w:val="007C62AD"/>
    <w:rsid w:val="007D3A15"/>
    <w:rsid w:val="007D6E91"/>
    <w:rsid w:val="007E5BA8"/>
    <w:rsid w:val="007E6566"/>
    <w:rsid w:val="007F2B7A"/>
    <w:rsid w:val="00801022"/>
    <w:rsid w:val="00802AA4"/>
    <w:rsid w:val="00824C2A"/>
    <w:rsid w:val="008345B6"/>
    <w:rsid w:val="00836B51"/>
    <w:rsid w:val="00852F14"/>
    <w:rsid w:val="00856CA0"/>
    <w:rsid w:val="00865D96"/>
    <w:rsid w:val="008666A7"/>
    <w:rsid w:val="00870452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311A"/>
    <w:rsid w:val="008C68AC"/>
    <w:rsid w:val="008D6B51"/>
    <w:rsid w:val="008E10EE"/>
    <w:rsid w:val="008F0213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70E44"/>
    <w:rsid w:val="00976D45"/>
    <w:rsid w:val="0098342A"/>
    <w:rsid w:val="00990611"/>
    <w:rsid w:val="00995916"/>
    <w:rsid w:val="009A1C72"/>
    <w:rsid w:val="009B7D65"/>
    <w:rsid w:val="009D7B67"/>
    <w:rsid w:val="009F37A4"/>
    <w:rsid w:val="009F7B8D"/>
    <w:rsid w:val="00A10B49"/>
    <w:rsid w:val="00A21C82"/>
    <w:rsid w:val="00A23099"/>
    <w:rsid w:val="00A26790"/>
    <w:rsid w:val="00A2722E"/>
    <w:rsid w:val="00A330DD"/>
    <w:rsid w:val="00A614A5"/>
    <w:rsid w:val="00A70009"/>
    <w:rsid w:val="00A77764"/>
    <w:rsid w:val="00A81B52"/>
    <w:rsid w:val="00A91088"/>
    <w:rsid w:val="00A923C6"/>
    <w:rsid w:val="00AA52FE"/>
    <w:rsid w:val="00AB3D47"/>
    <w:rsid w:val="00AB5DBC"/>
    <w:rsid w:val="00AB7923"/>
    <w:rsid w:val="00AC277A"/>
    <w:rsid w:val="00AC2A42"/>
    <w:rsid w:val="00AC770C"/>
    <w:rsid w:val="00AD28D2"/>
    <w:rsid w:val="00AE157D"/>
    <w:rsid w:val="00AE407C"/>
    <w:rsid w:val="00AF0552"/>
    <w:rsid w:val="00AF535D"/>
    <w:rsid w:val="00AF6992"/>
    <w:rsid w:val="00AF7E8C"/>
    <w:rsid w:val="00B00CDA"/>
    <w:rsid w:val="00B119D6"/>
    <w:rsid w:val="00B131F0"/>
    <w:rsid w:val="00B16AC6"/>
    <w:rsid w:val="00B21E56"/>
    <w:rsid w:val="00B24185"/>
    <w:rsid w:val="00B27422"/>
    <w:rsid w:val="00B31093"/>
    <w:rsid w:val="00B35718"/>
    <w:rsid w:val="00B5381F"/>
    <w:rsid w:val="00B5406E"/>
    <w:rsid w:val="00B73A7C"/>
    <w:rsid w:val="00B83886"/>
    <w:rsid w:val="00B9020A"/>
    <w:rsid w:val="00BB5075"/>
    <w:rsid w:val="00BD412A"/>
    <w:rsid w:val="00BD7A00"/>
    <w:rsid w:val="00BE038B"/>
    <w:rsid w:val="00BF0880"/>
    <w:rsid w:val="00C15C22"/>
    <w:rsid w:val="00C205B1"/>
    <w:rsid w:val="00C23243"/>
    <w:rsid w:val="00C34E8E"/>
    <w:rsid w:val="00C53F3E"/>
    <w:rsid w:val="00C72199"/>
    <w:rsid w:val="00C772C3"/>
    <w:rsid w:val="00C82116"/>
    <w:rsid w:val="00C95B13"/>
    <w:rsid w:val="00C97548"/>
    <w:rsid w:val="00C97592"/>
    <w:rsid w:val="00CA195E"/>
    <w:rsid w:val="00CA21E5"/>
    <w:rsid w:val="00CA5AE9"/>
    <w:rsid w:val="00CB2206"/>
    <w:rsid w:val="00CB524E"/>
    <w:rsid w:val="00CC0479"/>
    <w:rsid w:val="00CD3B34"/>
    <w:rsid w:val="00CD75CC"/>
    <w:rsid w:val="00CE28E8"/>
    <w:rsid w:val="00CF4667"/>
    <w:rsid w:val="00CF7BFC"/>
    <w:rsid w:val="00D06EEC"/>
    <w:rsid w:val="00D077FC"/>
    <w:rsid w:val="00D07F44"/>
    <w:rsid w:val="00D14822"/>
    <w:rsid w:val="00D21AF2"/>
    <w:rsid w:val="00D2480D"/>
    <w:rsid w:val="00D42BEC"/>
    <w:rsid w:val="00D458B5"/>
    <w:rsid w:val="00D4638B"/>
    <w:rsid w:val="00D47097"/>
    <w:rsid w:val="00D5468D"/>
    <w:rsid w:val="00D819C7"/>
    <w:rsid w:val="00D94B63"/>
    <w:rsid w:val="00D955A6"/>
    <w:rsid w:val="00D974A9"/>
    <w:rsid w:val="00DA0E25"/>
    <w:rsid w:val="00DA6691"/>
    <w:rsid w:val="00DB431E"/>
    <w:rsid w:val="00DC251D"/>
    <w:rsid w:val="00DC2E03"/>
    <w:rsid w:val="00DC6B6D"/>
    <w:rsid w:val="00DD325F"/>
    <w:rsid w:val="00DD65F9"/>
    <w:rsid w:val="00DE404B"/>
    <w:rsid w:val="00DE4F4A"/>
    <w:rsid w:val="00DE6C5D"/>
    <w:rsid w:val="00E04A0C"/>
    <w:rsid w:val="00E0657D"/>
    <w:rsid w:val="00E06B83"/>
    <w:rsid w:val="00E15067"/>
    <w:rsid w:val="00E253E7"/>
    <w:rsid w:val="00E304FB"/>
    <w:rsid w:val="00E340A0"/>
    <w:rsid w:val="00E416F0"/>
    <w:rsid w:val="00E53C3B"/>
    <w:rsid w:val="00E578CD"/>
    <w:rsid w:val="00E60441"/>
    <w:rsid w:val="00E61AA5"/>
    <w:rsid w:val="00E6417B"/>
    <w:rsid w:val="00E64DF1"/>
    <w:rsid w:val="00E75F66"/>
    <w:rsid w:val="00E827EE"/>
    <w:rsid w:val="00E854E1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671F"/>
    <w:rsid w:val="00EE7CB3"/>
    <w:rsid w:val="00F00EA0"/>
    <w:rsid w:val="00F04FF7"/>
    <w:rsid w:val="00F154E5"/>
    <w:rsid w:val="00F161BE"/>
    <w:rsid w:val="00F2355B"/>
    <w:rsid w:val="00F31F51"/>
    <w:rsid w:val="00F35319"/>
    <w:rsid w:val="00F42DAA"/>
    <w:rsid w:val="00F47696"/>
    <w:rsid w:val="00F502CC"/>
    <w:rsid w:val="00F508D4"/>
    <w:rsid w:val="00F54EE9"/>
    <w:rsid w:val="00F55F12"/>
    <w:rsid w:val="00F6030A"/>
    <w:rsid w:val="00F63409"/>
    <w:rsid w:val="00F97764"/>
    <w:rsid w:val="00FA5665"/>
    <w:rsid w:val="00FF4577"/>
    <w:rsid w:val="06A11B39"/>
    <w:rsid w:val="16CF8FBB"/>
    <w:rsid w:val="1816F4E4"/>
    <w:rsid w:val="22B9B971"/>
    <w:rsid w:val="27AD874F"/>
    <w:rsid w:val="2B00B408"/>
    <w:rsid w:val="302E4A14"/>
    <w:rsid w:val="3D1A4408"/>
    <w:rsid w:val="4152E7AD"/>
    <w:rsid w:val="42181EEE"/>
    <w:rsid w:val="47D46733"/>
    <w:rsid w:val="4B6BA334"/>
    <w:rsid w:val="53FF7407"/>
    <w:rsid w:val="57729F25"/>
    <w:rsid w:val="5D05CD7B"/>
    <w:rsid w:val="61139D48"/>
    <w:rsid w:val="76DFECCE"/>
    <w:rsid w:val="77042319"/>
    <w:rsid w:val="7997B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6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semiHidden="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B21E56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0"/>
      </w:numPr>
      <w:spacing w:before="240" w:after="80" w:line="240" w:lineRule="auto"/>
      <w:outlineLvl w:val="0"/>
    </w:pPr>
    <w:rPr>
      <w:rFonts w:asciiTheme="majorHAnsi" w:hAnsiTheme="majorHAnsi" w:eastAsiaTheme="majorEastAsia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0"/>
      </w:numPr>
      <w:spacing w:before="240" w:after="80" w:line="240" w:lineRule="auto"/>
      <w:outlineLvl w:val="1"/>
    </w:pPr>
    <w:rPr>
      <w:rFonts w:asciiTheme="majorHAnsi" w:hAnsiTheme="majorHAnsi" w:eastAsiaTheme="majorEastAsia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0"/>
      </w:numPr>
      <w:spacing w:before="240" w:after="80" w:line="240" w:lineRule="auto"/>
      <w:outlineLvl w:val="2"/>
    </w:pPr>
    <w:rPr>
      <w:rFonts w:asciiTheme="majorHAnsi" w:hAnsiTheme="majorHAnsi" w:eastAsiaTheme="majorEastAsia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0"/>
      </w:numPr>
      <w:spacing w:before="240" w:after="80" w:line="240" w:lineRule="auto"/>
      <w:outlineLvl w:val="3"/>
    </w:pPr>
    <w:rPr>
      <w:rFonts w:asciiTheme="majorHAnsi" w:hAnsiTheme="majorHAnsi" w:eastAsiaTheme="majorEastAsia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hAnsiTheme="majorHAnsi" w:eastAsiaTheme="majorEastAsia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hAnsiTheme="majorHAnsi" w:eastAsiaTheme="majorEastAsia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hAnsiTheme="majorHAnsi" w:eastAsiaTheme="majorEastAsia" w:cstheme="majorBidi"/>
      <w:iCs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styleId="ZhlavChar" w:customStyle="1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styleId="ZpatChar" w:customStyle="1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styleId="DatumChar" w:customStyle="1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styleId="Nadpis1Char" w:customStyle="1">
    <w:name w:val="Nadpis 1 Char"/>
    <w:basedOn w:val="Standardnpsmoodstavce"/>
    <w:link w:val="Nadpis1"/>
    <w:uiPriority w:val="4"/>
    <w:rsid w:val="00AE407C"/>
    <w:rPr>
      <w:rFonts w:asciiTheme="majorHAnsi" w:hAnsiTheme="majorHAnsi" w:eastAsiaTheme="majorEastAsia" w:cstheme="majorBidi"/>
      <w:sz w:val="28"/>
      <w:szCs w:val="32"/>
    </w:rPr>
  </w:style>
  <w:style w:type="character" w:styleId="Nadpis2Char" w:customStyle="1">
    <w:name w:val="Nadpis 2 Char"/>
    <w:basedOn w:val="Standardnpsmoodstavce"/>
    <w:link w:val="Nadpis2"/>
    <w:uiPriority w:val="4"/>
    <w:rsid w:val="00AE407C"/>
    <w:rPr>
      <w:rFonts w:asciiTheme="majorHAnsi" w:hAnsiTheme="majorHAnsi" w:eastAsiaTheme="majorEastAsia" w:cstheme="majorBidi"/>
      <w:sz w:val="24"/>
      <w:szCs w:val="26"/>
    </w:rPr>
  </w:style>
  <w:style w:type="paragraph" w:styleId="Subject" w:customStyle="1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eastAsia="Arial" w:cs="Arial" w:asciiTheme="majorHAnsi" w:hAnsiTheme="majorHAnsi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styleId="Nadpis3Char" w:customStyle="1">
    <w:name w:val="Nadpis 3 Char"/>
    <w:basedOn w:val="Standardnpsmoodstavce"/>
    <w:link w:val="Nadpis3"/>
    <w:uiPriority w:val="4"/>
    <w:rsid w:val="00AE407C"/>
    <w:rPr>
      <w:rFonts w:asciiTheme="majorHAnsi" w:hAnsiTheme="majorHAnsi" w:eastAsiaTheme="majorEastAsia" w:cstheme="majorBidi"/>
      <w:sz w:val="20"/>
      <w:szCs w:val="24"/>
    </w:rPr>
  </w:style>
  <w:style w:type="character" w:styleId="Nadpis4Char" w:customStyle="1">
    <w:name w:val="Nadpis 4 Char"/>
    <w:basedOn w:val="Standardnpsmoodstavce"/>
    <w:link w:val="Nadpis4"/>
    <w:uiPriority w:val="4"/>
    <w:rsid w:val="00AE407C"/>
    <w:rPr>
      <w:rFonts w:asciiTheme="majorHAnsi" w:hAnsiTheme="majorHAnsi" w:eastAsiaTheme="majorEastAsia" w:cstheme="majorBidi"/>
      <w:iCs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2508E7"/>
    <w:rPr>
      <w:rFonts w:asciiTheme="majorHAnsi" w:hAnsiTheme="majorHAnsi" w:eastAsiaTheme="majorEastAsia" w:cstheme="majorBidi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2508E7"/>
    <w:rPr>
      <w:rFonts w:asciiTheme="majorHAnsi" w:hAnsiTheme="majorHAnsi" w:eastAsiaTheme="majorEastAsia" w:cstheme="majorBidi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2508E7"/>
    <w:rPr>
      <w:rFonts w:asciiTheme="majorHAnsi" w:hAnsiTheme="majorHAnsi" w:eastAsiaTheme="majorEastAsia" w:cstheme="majorBidi"/>
      <w:iCs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2508E7"/>
    <w:rPr>
      <w:rFonts w:asciiTheme="majorHAnsi" w:hAnsiTheme="majorHAnsi" w:eastAsiaTheme="majorEastAsia" w:cstheme="majorBidi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2508E7"/>
    <w:rPr>
      <w:rFonts w:asciiTheme="majorHAnsi" w:hAnsiTheme="majorHAnsi" w:eastAsiaTheme="majorEastAsia" w:cstheme="majorBidi"/>
      <w:iCs/>
      <w:szCs w:val="21"/>
    </w:rPr>
  </w:style>
  <w:style w:type="paragraph" w:styleId="Title1" w:customStyle="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styleId="Title2" w:customStyle="1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styleId="Title3" w:customStyle="1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styleId="DocumentName" w:customStyle="1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styleId="Label" w:customStyle="1">
    <w:name w:val="Label"/>
    <w:basedOn w:val="Normln"/>
    <w:next w:val="Normln"/>
    <w:uiPriority w:val="8"/>
    <w:rsid w:val="00AF535D"/>
    <w:pPr>
      <w:spacing w:after="0" w:line="240" w:lineRule="auto"/>
    </w:pPr>
    <w:rPr>
      <w:rFonts w:eastAsia="Arial" w:cs="Mangal" w:asciiTheme="majorHAnsi" w:hAnsiTheme="majorHAnsi"/>
      <w:sz w:val="13"/>
      <w:lang w:eastAsia="sv-SE"/>
    </w:rPr>
  </w:style>
  <w:style w:type="character" w:styleId="VERSALER" w:customStyle="1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styleId="FLetterpage1" w:customStyle="1">
    <w:name w:val="ÅF Letter (page 1)"/>
    <w:semiHidden/>
    <w:rsid w:val="0031118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styleId="Title4" w:customStyle="1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styleId="Hidden" w:customStyle="1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color="auto" w:sz="0" w:space="0"/>
      <w:shd w:val="clear" w:color="auto" w:fill="F0F0F0"/>
    </w:rPr>
  </w:style>
  <w:style w:type="character" w:styleId="Title1Char" w:customStyle="1">
    <w:name w:val="Title 1 Char"/>
    <w:basedOn w:val="Nadpis1Char"/>
    <w:link w:val="Title1"/>
    <w:uiPriority w:val="9"/>
    <w:rsid w:val="000D7FFA"/>
    <w:rPr>
      <w:rFonts w:asciiTheme="majorHAnsi" w:hAnsiTheme="majorHAnsi" w:eastAsiaTheme="majorEastAsia" w:cstheme="majorBidi"/>
      <w:b w:val="0"/>
      <w:sz w:val="32"/>
      <w:szCs w:val="32"/>
    </w:rPr>
  </w:style>
  <w:style w:type="character" w:styleId="Title2Char" w:customStyle="1">
    <w:name w:val="Title 2 Char"/>
    <w:basedOn w:val="Nadpis2Char"/>
    <w:link w:val="Title2"/>
    <w:uiPriority w:val="9"/>
    <w:rsid w:val="000D7FFA"/>
    <w:rPr>
      <w:rFonts w:asciiTheme="majorHAnsi" w:hAnsiTheme="majorHAnsi" w:eastAsiaTheme="majorEastAsia" w:cstheme="majorBidi"/>
      <w:sz w:val="28"/>
      <w:szCs w:val="26"/>
    </w:rPr>
  </w:style>
  <w:style w:type="character" w:styleId="Title3Char" w:customStyle="1">
    <w:name w:val="Title 3 Char"/>
    <w:basedOn w:val="Nadpis3Char"/>
    <w:link w:val="Title3"/>
    <w:uiPriority w:val="9"/>
    <w:rsid w:val="000D7FFA"/>
    <w:rPr>
      <w:rFonts w:asciiTheme="majorHAnsi" w:hAnsiTheme="majorHAnsi" w:eastAsiaTheme="majorEastAsia" w:cstheme="majorBidi"/>
      <w:sz w:val="24"/>
      <w:szCs w:val="24"/>
    </w:rPr>
  </w:style>
  <w:style w:type="table" w:styleId="TableGridLight1" w:customStyle="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FTablestyle" w:customStyle="1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color="D0D0D0" w:themeColor="background2" w:sz="4" w:space="0"/>
        <w:left w:val="single" w:color="D0D0D0" w:themeColor="background2" w:sz="4" w:space="0"/>
        <w:bottom w:val="single" w:color="D0D0D0" w:themeColor="background2" w:sz="4" w:space="0"/>
        <w:right w:val="single" w:color="D0D0D0" w:themeColor="background2" w:sz="4" w:space="0"/>
        <w:insideH w:val="single" w:color="D0D0D0" w:themeColor="background2" w:sz="4" w:space="0"/>
        <w:insideV w:val="single" w:color="D0D0D0" w:themeColor="background2" w:sz="4" w:space="0"/>
      </w:tblBorders>
    </w:tblPr>
  </w:style>
  <w:style w:type="paragraph" w:styleId="TOCEnclosures" w:customStyle="1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styleId="Tableheading" w:customStyle="1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styleId="TextvysvtlivekChar" w:customStyle="1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styleId="FTablestyle1-SlateGrey" w:customStyle="1">
    <w:name w:val="ÅF Table style 1 - Slate Grey"/>
    <w:basedOn w:val="FTablestyle"/>
    <w:uiPriority w:val="99"/>
    <w:rsid w:val="00671A94"/>
    <w:tblPr/>
    <w:tblStylePr w:type="firstRow">
      <w:pPr>
        <w:wordWrap/>
        <w:spacing w:before="40" w:beforeLines="0" w:beforeAutospacing="0" w:after="40" w:afterLines="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styleId="FTablestyle2-OliveGrey" w:customStyle="1">
    <w:name w:val="ÅF Table style 2 - Olive Grey"/>
    <w:basedOn w:val="FTablestyle"/>
    <w:uiPriority w:val="99"/>
    <w:rsid w:val="004A2DF0"/>
    <w:tblPr>
      <w:tblBorders>
        <w:top w:val="single" w:color="808070" w:sz="4" w:space="0"/>
        <w:left w:val="single" w:color="808070" w:sz="4" w:space="0"/>
        <w:bottom w:val="single" w:color="808070" w:sz="4" w:space="0"/>
        <w:right w:val="single" w:color="808070" w:sz="4" w:space="0"/>
        <w:insideH w:val="single" w:color="808070" w:sz="4" w:space="0"/>
        <w:insideV w:val="single" w:color="808070" w:sz="4" w:space="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styleId="FTablestyle3-UmberGrey" w:customStyle="1">
    <w:name w:val="ÅF Table style 3 - Umber Grey"/>
    <w:basedOn w:val="FTablestyle"/>
    <w:uiPriority w:val="99"/>
    <w:rsid w:val="004A2DF0"/>
    <w:tblPr>
      <w:tblBorders>
        <w:top w:val="single" w:color="908070" w:sz="4" w:space="0"/>
        <w:left w:val="single" w:color="908070" w:sz="4" w:space="0"/>
        <w:bottom w:val="single" w:color="908070" w:sz="4" w:space="0"/>
        <w:right w:val="single" w:color="908070" w:sz="4" w:space="0"/>
        <w:insideH w:val="single" w:color="908070" w:sz="4" w:space="0"/>
        <w:insideV w:val="single" w:color="908070" w:sz="4" w:space="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styleId="FTableStyle4-KhakiGrey" w:customStyle="1">
    <w:name w:val="ÅF Table Style 4 - Khaki Grey"/>
    <w:basedOn w:val="FTablestyle"/>
    <w:uiPriority w:val="99"/>
    <w:rsid w:val="004A2DF0"/>
    <w:tblPr>
      <w:tblBorders>
        <w:top w:val="single" w:color="C0B0A0" w:sz="4" w:space="0"/>
        <w:left w:val="single" w:color="C0B0A0" w:sz="4" w:space="0"/>
        <w:bottom w:val="single" w:color="C0B0A0" w:sz="4" w:space="0"/>
        <w:right w:val="single" w:color="C0B0A0" w:sz="4" w:space="0"/>
        <w:insideH w:val="single" w:color="C0B0A0" w:sz="4" w:space="0"/>
        <w:insideV w:val="single" w:color="C0B0A0" w:sz="4" w:space="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styleId="FTableStyle5-UmberGrey" w:customStyle="1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color="908070" w:sz="4" w:space="0"/>
        <w:left w:val="single" w:color="908070" w:sz="4" w:space="0"/>
        <w:bottom w:val="single" w:color="908070" w:sz="4" w:space="0"/>
        <w:right w:val="single" w:color="908070" w:sz="4" w:space="0"/>
        <w:insideH w:val="single" w:color="908070" w:sz="4" w:space="0"/>
        <w:insideV w:val="single" w:color="908070" w:sz="4" w:space="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hAnsiTheme="majorHAnsi" w:eastAsiaTheme="majorEastAsia" w:cstheme="majorBidi"/>
      <w:color w:val="000000" w:themeColor="text1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2"/>
    <w:rsid w:val="00183E91"/>
    <w:rPr>
      <w:rFonts w:asciiTheme="majorHAnsi" w:hAnsiTheme="majorHAnsi" w:eastAsiaTheme="majorEastAsia" w:cstheme="majorBidi"/>
      <w:color w:val="000000" w:themeColor="text1"/>
      <w:spacing w:val="-10"/>
      <w:kern w:val="28"/>
      <w:sz w:val="56"/>
      <w:szCs w:val="56"/>
    </w:rPr>
  </w:style>
  <w:style w:type="character" w:styleId="tlid-translationtranslation" w:customStyle="1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865D96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5D96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865D96"/>
    <w:rPr>
      <w:b/>
      <w:bCs/>
      <w:sz w:val="20"/>
      <w:szCs w:val="20"/>
    </w:rPr>
  </w:style>
  <w:style w:type="table" w:styleId="FTablestyle1" w:customStyle="1">
    <w:name w:val="ÅF Table style1"/>
    <w:basedOn w:val="Normlntabulka"/>
    <w:uiPriority w:val="99"/>
    <w:rsid w:val="00497F5F"/>
    <w:pPr>
      <w:spacing w:before="40" w:after="40"/>
    </w:pPr>
    <w:tblPr>
      <w:tblBorders>
        <w:top w:val="single" w:color="505050" w:themeColor="text2" w:sz="4" w:space="0"/>
        <w:left w:val="single" w:color="505050" w:themeColor="text2" w:sz="4" w:space="0"/>
        <w:bottom w:val="single" w:color="505050" w:themeColor="text2" w:sz="4" w:space="0"/>
        <w:right w:val="single" w:color="505050" w:themeColor="text2" w:sz="4" w:space="0"/>
        <w:insideH w:val="single" w:color="505050" w:themeColor="text2" w:sz="4" w:space="0"/>
        <w:insideV w:val="single" w:color="505050" w:themeColor="text2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openxmlformats.org/officeDocument/2006/relationships/footer" Target="footer5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header" Target="header5.xml" Id="rId17" /><Relationship Type="http://schemas.openxmlformats.org/officeDocument/2006/relationships/numbering" Target="numbering.xml" Id="rId2" /><Relationship Type="http://schemas.openxmlformats.org/officeDocument/2006/relationships/footer" Target="footer4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footer" Target="footer1.xml" Id="rId10" /><Relationship Type="http://schemas.openxmlformats.org/officeDocument/2006/relationships/fontTable" Target="fontTable.xml" Id="rId19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header" Target="header4.xml" Id="rId14" /><Relationship Type="http://schemas.openxmlformats.org/officeDocument/2006/relationships/glossaryDocument" Target="glossary/document.xml" Id="R7adb6340484c482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cb611-4b7c-4199-a2e7-425c665cfaf5}"/>
      </w:docPartPr>
      <w:docPartBody>
        <w:p w14:paraId="5453A4A3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Urbánek, Tomáš</dc:creator>
  <keywords/>
  <dc:description/>
  <lastModifiedBy>Vojnik, Jan (SE TP)</lastModifiedBy>
  <revision>28</revision>
  <lastPrinted>2022-12-15T13:14:00.0000000Z</lastPrinted>
  <dcterms:created xsi:type="dcterms:W3CDTF">2023-08-01T08:08:00.0000000Z</dcterms:created>
  <dcterms:modified xsi:type="dcterms:W3CDTF">2023-09-20T11:50:29.3386584Z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2023-01-11T08:31:27Z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603121ef-e42b-4b11-a3ba-cb0fcb6d3b15</vt:lpwstr>
  </property>
  <property fmtid="{D5CDD505-2E9C-101B-9397-08002B2CF9AE}" pid="8" name="MSIP_Label_a6b84135-ab90-4b03-a415-784f8f15a7f1_ContentBits">
    <vt:lpwstr>0</vt:lpwstr>
  </property>
</Properties>
</file>