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70D9" w14:textId="77777777" w:rsidR="00904922" w:rsidRDefault="00904922" w:rsidP="00904922">
      <w:pPr>
        <w:pStyle w:val="Nzev"/>
        <w:outlineLvl w:val="0"/>
        <w:rPr>
          <w:sz w:val="28"/>
          <w:szCs w:val="28"/>
        </w:rPr>
      </w:pPr>
      <w:r>
        <w:rPr>
          <w:sz w:val="28"/>
          <w:szCs w:val="28"/>
        </w:rPr>
        <w:t>Smlouva o dílo</w:t>
      </w:r>
      <w:r w:rsidRPr="001B2549">
        <w:rPr>
          <w:sz w:val="28"/>
          <w:szCs w:val="28"/>
        </w:rPr>
        <w:t xml:space="preserve"> na VZ </w:t>
      </w:r>
    </w:p>
    <w:p w14:paraId="35970036" w14:textId="02B448E8" w:rsidR="00904922" w:rsidRPr="00277F80" w:rsidRDefault="00904922" w:rsidP="00904922">
      <w:pPr>
        <w:pStyle w:val="Nzev"/>
        <w:outlineLvl w:val="0"/>
        <w:rPr>
          <w:sz w:val="28"/>
          <w:szCs w:val="28"/>
          <w:lang w:val="cs-CZ"/>
        </w:rPr>
      </w:pPr>
      <w:r w:rsidRPr="00277F80">
        <w:rPr>
          <w:sz w:val="28"/>
          <w:szCs w:val="28"/>
        </w:rPr>
        <w:t>„Výměna indikátorů tepla a odečítací</w:t>
      </w:r>
      <w:r w:rsidR="009A6F4A">
        <w:rPr>
          <w:sz w:val="28"/>
          <w:szCs w:val="28"/>
          <w:lang w:val="cs-CZ"/>
        </w:rPr>
        <w:t xml:space="preserve">, </w:t>
      </w:r>
      <w:r w:rsidRPr="00277F80">
        <w:rPr>
          <w:sz w:val="28"/>
          <w:szCs w:val="28"/>
        </w:rPr>
        <w:t>rozúčtovací</w:t>
      </w:r>
      <w:r w:rsidR="009A6F4A">
        <w:rPr>
          <w:sz w:val="28"/>
          <w:szCs w:val="28"/>
          <w:lang w:val="cs-CZ"/>
        </w:rPr>
        <w:t xml:space="preserve"> a servisní</w:t>
      </w:r>
      <w:r w:rsidRPr="00277F80">
        <w:rPr>
          <w:sz w:val="28"/>
          <w:szCs w:val="28"/>
        </w:rPr>
        <w:t xml:space="preserve"> služby, </w:t>
      </w:r>
      <w:r w:rsidR="000425C0">
        <w:rPr>
          <w:sz w:val="28"/>
          <w:szCs w:val="28"/>
        </w:rPr>
        <w:br/>
      </w:r>
      <w:r w:rsidRPr="00277F80">
        <w:rPr>
          <w:sz w:val="28"/>
          <w:szCs w:val="28"/>
        </w:rPr>
        <w:t>Brno-Židenice I/2022“</w:t>
      </w:r>
      <w:r>
        <w:rPr>
          <w:sz w:val="28"/>
          <w:szCs w:val="28"/>
          <w:lang w:val="cs-CZ"/>
        </w:rPr>
        <w:t xml:space="preserve"> (dodávka a montáž)</w:t>
      </w:r>
    </w:p>
    <w:p w14:paraId="7CEFE71D" w14:textId="77777777" w:rsidR="00904922" w:rsidRPr="001B2549" w:rsidRDefault="00904922" w:rsidP="00904922">
      <w:pPr>
        <w:pStyle w:val="Nzev"/>
        <w:outlineLvl w:val="0"/>
        <w:rPr>
          <w:sz w:val="28"/>
          <w:szCs w:val="28"/>
        </w:rPr>
      </w:pPr>
    </w:p>
    <w:p w14:paraId="1A823906" w14:textId="77777777" w:rsidR="00904922" w:rsidRDefault="00904922" w:rsidP="00904922">
      <w:pPr>
        <w:autoSpaceDE w:val="0"/>
        <w:autoSpaceDN w:val="0"/>
        <w:adjustRightInd w:val="0"/>
        <w:jc w:val="center"/>
      </w:pPr>
      <w:r w:rsidRPr="001B2549">
        <w:t>uzavřená podle zákona č. 89/2012 Sb.</w:t>
      </w:r>
      <w:r>
        <w:t>,</w:t>
      </w:r>
      <w:r w:rsidRPr="001B2549">
        <w:t xml:space="preserve"> občanský zákoník</w:t>
      </w:r>
      <w:r>
        <w:t>,</w:t>
      </w:r>
      <w:r w:rsidRPr="001B2549">
        <w:t xml:space="preserve"> v </w:t>
      </w:r>
      <w:r>
        <w:t>účinném</w:t>
      </w:r>
      <w:r w:rsidRPr="001B2549">
        <w:t xml:space="preserve"> znění </w:t>
      </w:r>
    </w:p>
    <w:p w14:paraId="10D26DD4" w14:textId="77777777" w:rsidR="00904922" w:rsidRPr="001B2549" w:rsidRDefault="00904922" w:rsidP="00904922">
      <w:pPr>
        <w:autoSpaceDE w:val="0"/>
        <w:autoSpaceDN w:val="0"/>
        <w:adjustRightInd w:val="0"/>
        <w:jc w:val="center"/>
      </w:pPr>
      <w:r w:rsidRPr="001B2549">
        <w:t>(dále též „</w:t>
      </w:r>
      <w:r w:rsidRPr="00350936">
        <w:rPr>
          <w:b/>
          <w:bCs/>
        </w:rPr>
        <w:t>OZ</w:t>
      </w:r>
      <w:r w:rsidRPr="001B2549">
        <w:t xml:space="preserve">“), </w:t>
      </w:r>
      <w:r>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p>
    <w:p w14:paraId="73CC1EE7" w14:textId="77777777" w:rsidR="00904922" w:rsidRPr="001B2549" w:rsidRDefault="00904922" w:rsidP="00904922">
      <w:pPr>
        <w:autoSpaceDE w:val="0"/>
        <w:autoSpaceDN w:val="0"/>
        <w:adjustRightInd w:val="0"/>
        <w:jc w:val="center"/>
      </w:pPr>
    </w:p>
    <w:p w14:paraId="78CA694B" w14:textId="77777777" w:rsidR="00904922" w:rsidRDefault="00904922" w:rsidP="00904922">
      <w:pPr>
        <w:autoSpaceDE w:val="0"/>
        <w:autoSpaceDN w:val="0"/>
        <w:adjustRightInd w:val="0"/>
      </w:pPr>
      <w:r>
        <w:t xml:space="preserve">Číslo smlouvy objednatele: </w:t>
      </w:r>
      <w:r w:rsidRPr="008334BC">
        <w:t>…………………….</w:t>
      </w:r>
    </w:p>
    <w:p w14:paraId="08365950" w14:textId="77777777" w:rsidR="00904922" w:rsidRDefault="00904922" w:rsidP="00904922">
      <w:pPr>
        <w:autoSpaceDE w:val="0"/>
        <w:autoSpaceDN w:val="0"/>
        <w:adjustRightInd w:val="0"/>
      </w:pPr>
      <w:r>
        <w:t xml:space="preserve">Číslo smlouvy zhotovitele: </w:t>
      </w:r>
      <w:r w:rsidRPr="00E3242F">
        <w:rPr>
          <w:highlight w:val="yellow"/>
        </w:rPr>
        <w:t>…………………….</w:t>
      </w:r>
    </w:p>
    <w:p w14:paraId="280CF74E" w14:textId="77777777" w:rsidR="00904922" w:rsidRPr="001B2549" w:rsidRDefault="00904922" w:rsidP="00904922">
      <w:pPr>
        <w:autoSpaceDE w:val="0"/>
        <w:autoSpaceDN w:val="0"/>
        <w:adjustRightInd w:val="0"/>
      </w:pPr>
    </w:p>
    <w:p w14:paraId="14782961" w14:textId="77777777" w:rsidR="00904922" w:rsidRPr="007A40E7" w:rsidRDefault="00904922" w:rsidP="00904922">
      <w:pPr>
        <w:pStyle w:val="Nzev"/>
        <w:jc w:val="left"/>
        <w:outlineLvl w:val="0"/>
        <w:rPr>
          <w:b w:val="0"/>
          <w:sz w:val="24"/>
          <w:szCs w:val="24"/>
        </w:rPr>
      </w:pPr>
    </w:p>
    <w:p w14:paraId="60D830FF" w14:textId="77777777" w:rsidR="00904922" w:rsidRPr="001517F0" w:rsidRDefault="00904922" w:rsidP="00904922">
      <w:pPr>
        <w:pStyle w:val="Zhlav"/>
        <w:jc w:val="center"/>
        <w:outlineLvl w:val="0"/>
        <w:rPr>
          <w:b/>
          <w:sz w:val="28"/>
          <w:szCs w:val="28"/>
        </w:rPr>
      </w:pPr>
      <w:r w:rsidRPr="001517F0">
        <w:rPr>
          <w:b/>
          <w:sz w:val="28"/>
          <w:szCs w:val="28"/>
        </w:rPr>
        <w:t>I. Smluvní strany</w:t>
      </w:r>
    </w:p>
    <w:p w14:paraId="60DCA0C5" w14:textId="77777777" w:rsidR="00904922" w:rsidRPr="001517F0" w:rsidRDefault="00904922" w:rsidP="00904922">
      <w:pPr>
        <w:pStyle w:val="Zhlav"/>
        <w:jc w:val="center"/>
        <w:outlineLvl w:val="0"/>
        <w:rPr>
          <w:b/>
          <w:bCs/>
          <w:i/>
          <w:iCs/>
          <w:sz w:val="22"/>
          <w:szCs w:val="22"/>
          <w:u w:val="single"/>
        </w:rPr>
      </w:pPr>
    </w:p>
    <w:p w14:paraId="0B108242" w14:textId="77777777" w:rsidR="00904922" w:rsidRPr="001517F0" w:rsidRDefault="00904922" w:rsidP="00904922">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1361C58B" w14:textId="77777777" w:rsidR="00904922" w:rsidRPr="001517F0" w:rsidRDefault="00904922" w:rsidP="00904922">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28E41561" w14:textId="77777777" w:rsidR="00904922" w:rsidRPr="001517F0" w:rsidRDefault="00904922" w:rsidP="00904922">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t>,</w:t>
      </w:r>
      <w:r w:rsidRPr="001517F0">
        <w:t xml:space="preserve"> Brno </w:t>
      </w:r>
    </w:p>
    <w:p w14:paraId="5114E056" w14:textId="77777777" w:rsidR="00904922" w:rsidRPr="001517F0" w:rsidRDefault="00904922" w:rsidP="00904922">
      <w:pPr>
        <w:tabs>
          <w:tab w:val="left" w:pos="0"/>
        </w:tabs>
      </w:pPr>
      <w:r w:rsidRPr="001517F0">
        <w:t>IČ:</w:t>
      </w:r>
      <w:r w:rsidRPr="001517F0">
        <w:tab/>
      </w:r>
      <w:r w:rsidRPr="001517F0">
        <w:tab/>
      </w:r>
      <w:r w:rsidRPr="001517F0">
        <w:tab/>
      </w:r>
      <w:r w:rsidRPr="001517F0">
        <w:tab/>
      </w:r>
      <w:r w:rsidRPr="001517F0">
        <w:tab/>
        <w:t>44992785</w:t>
      </w:r>
    </w:p>
    <w:p w14:paraId="28EF22A1" w14:textId="77777777" w:rsidR="00904922" w:rsidRPr="001517F0" w:rsidRDefault="00904922" w:rsidP="00904922">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91036BA" w14:textId="77777777" w:rsidR="00904922" w:rsidRDefault="00904922" w:rsidP="00904922">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7E107F45" w14:textId="5CAB3AFB" w:rsidR="00904922" w:rsidRPr="001517F0" w:rsidRDefault="00904922" w:rsidP="00904922">
      <w:pPr>
        <w:pStyle w:val="Zhlav"/>
        <w:tabs>
          <w:tab w:val="clear" w:pos="4536"/>
          <w:tab w:val="clear" w:pos="9072"/>
          <w:tab w:val="left" w:pos="0"/>
        </w:tabs>
      </w:pPr>
      <w:r w:rsidRPr="00F015ED">
        <w:rPr>
          <w:color w:val="000000"/>
          <w:szCs w:val="22"/>
        </w:rPr>
        <w:t xml:space="preserve">Číslo </w:t>
      </w:r>
      <w:r>
        <w:rPr>
          <w:color w:val="000000"/>
          <w:szCs w:val="22"/>
        </w:rPr>
        <w:t xml:space="preserve">b. </w:t>
      </w:r>
      <w:r w:rsidRPr="00F015ED">
        <w:rPr>
          <w:color w:val="000000"/>
          <w:szCs w:val="22"/>
        </w:rPr>
        <w:t>účtu:</w:t>
      </w:r>
      <w:r>
        <w:tab/>
      </w:r>
      <w:r>
        <w:tab/>
      </w:r>
      <w:r>
        <w:tab/>
      </w:r>
      <w:r>
        <w:tab/>
      </w:r>
      <w:r w:rsidR="00A245B9" w:rsidRPr="00A245B9">
        <w:t>19-5175960217/0100</w:t>
      </w:r>
    </w:p>
    <w:p w14:paraId="59EF6417" w14:textId="77777777" w:rsidR="00904922" w:rsidRPr="001517F0" w:rsidRDefault="00904922" w:rsidP="00904922">
      <w:pPr>
        <w:tabs>
          <w:tab w:val="left" w:pos="3544"/>
        </w:tabs>
      </w:pPr>
      <w:r>
        <w:t>Zastoupený</w:t>
      </w:r>
      <w:r w:rsidRPr="001517F0">
        <w:t>:</w:t>
      </w:r>
      <w:r w:rsidRPr="001517F0">
        <w:tab/>
        <w:t xml:space="preserve">Mgr. </w:t>
      </w:r>
      <w:r>
        <w:t>Alešem Mrázkem</w:t>
      </w:r>
      <w:r w:rsidRPr="001517F0">
        <w:t>, starost</w:t>
      </w:r>
      <w:r>
        <w:t>ou</w:t>
      </w:r>
      <w:r w:rsidRPr="001517F0">
        <w:t xml:space="preserve"> MČ Brno-Židenice</w:t>
      </w:r>
    </w:p>
    <w:p w14:paraId="4FDFA118" w14:textId="77777777" w:rsidR="00904922" w:rsidRDefault="00904922" w:rsidP="00904922">
      <w:pPr>
        <w:pStyle w:val="Zhlav"/>
        <w:tabs>
          <w:tab w:val="clear" w:pos="4536"/>
          <w:tab w:val="clear" w:pos="9072"/>
          <w:tab w:val="left" w:pos="0"/>
        </w:tabs>
        <w:rPr>
          <w:iCs/>
        </w:rPr>
      </w:pPr>
    </w:p>
    <w:p w14:paraId="5133EE49" w14:textId="77777777" w:rsidR="00904922" w:rsidRPr="001E694F" w:rsidRDefault="00904922" w:rsidP="00904922">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504934D2" w14:textId="77777777" w:rsidR="00904922" w:rsidRPr="00D57C19" w:rsidRDefault="00904922" w:rsidP="00904922">
      <w:pPr>
        <w:pStyle w:val="Zhlav"/>
        <w:tabs>
          <w:tab w:val="clear" w:pos="4536"/>
          <w:tab w:val="clear" w:pos="9072"/>
          <w:tab w:val="left" w:pos="0"/>
        </w:tabs>
      </w:pPr>
      <w:r w:rsidRPr="001517F0">
        <w:rPr>
          <w:i/>
        </w:rPr>
        <w:t xml:space="preserve">a) ve věcech </w:t>
      </w:r>
      <w:r>
        <w:rPr>
          <w:i/>
        </w:rPr>
        <w:t>organizačně-právních</w:t>
      </w:r>
      <w:r w:rsidRPr="001517F0">
        <w:rPr>
          <w:i/>
        </w:rPr>
        <w:t>:</w:t>
      </w:r>
      <w:r w:rsidRPr="001517F0">
        <w:t xml:space="preserve"> </w:t>
      </w:r>
      <w:r w:rsidRPr="001517F0">
        <w:tab/>
      </w:r>
      <w:r w:rsidRPr="00D57C19">
        <w:t xml:space="preserve">Mgr. </w:t>
      </w:r>
      <w:r>
        <w:t xml:space="preserve">Ondřej </w:t>
      </w:r>
      <w:proofErr w:type="spellStart"/>
      <w:r>
        <w:t>Hrazdira</w:t>
      </w:r>
      <w:proofErr w:type="spellEnd"/>
      <w:r>
        <w:t>, vedoucí investičního oddělení</w:t>
      </w:r>
      <w:r w:rsidRPr="00D57C19">
        <w:t xml:space="preserve"> </w:t>
      </w:r>
      <w:r>
        <w:t>OB</w:t>
      </w:r>
    </w:p>
    <w:p w14:paraId="237C2F03" w14:textId="77777777" w:rsidR="00904922" w:rsidRPr="00E374B6" w:rsidRDefault="00904922" w:rsidP="00904922">
      <w:pPr>
        <w:pStyle w:val="Zhlav"/>
        <w:tabs>
          <w:tab w:val="clear" w:pos="4536"/>
          <w:tab w:val="clear" w:pos="9072"/>
          <w:tab w:val="left" w:pos="0"/>
        </w:tabs>
      </w:pPr>
      <w:r w:rsidRPr="00D57C19">
        <w:tab/>
      </w:r>
      <w:r w:rsidRPr="00D57C19">
        <w:tab/>
      </w:r>
      <w:r w:rsidRPr="00D57C19">
        <w:tab/>
      </w:r>
      <w:r w:rsidRPr="00D57C19">
        <w:tab/>
      </w:r>
      <w:r w:rsidRPr="00D57C19">
        <w:tab/>
      </w:r>
      <w:r>
        <w:t xml:space="preserve">tel: </w:t>
      </w:r>
      <w:r>
        <w:rPr>
          <w:rFonts w:eastAsiaTheme="minorEastAsia"/>
          <w:noProof/>
        </w:rPr>
        <w:t xml:space="preserve">+420 548 426 215, email: </w:t>
      </w:r>
      <w:r w:rsidRPr="001E694F">
        <w:rPr>
          <w:rStyle w:val="Hypertextovodkaz"/>
        </w:rPr>
        <w:t>hrazdira@zidenice.brno.cz</w:t>
      </w:r>
    </w:p>
    <w:p w14:paraId="6E244DF2" w14:textId="77777777" w:rsidR="00904922" w:rsidRPr="00E374B6" w:rsidRDefault="00904922" w:rsidP="00904922">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01CF1E2D" w14:textId="77777777" w:rsidR="00904922" w:rsidRPr="00865BC2" w:rsidRDefault="00904922" w:rsidP="00904922">
      <w:pPr>
        <w:pStyle w:val="Zhlav"/>
        <w:tabs>
          <w:tab w:val="clear" w:pos="4536"/>
          <w:tab w:val="clear" w:pos="9072"/>
          <w:tab w:val="left" w:pos="0"/>
        </w:tabs>
        <w:ind w:left="3540" w:hanging="3540"/>
        <w:rPr>
          <w:lang w:val="cs-CZ"/>
        </w:rPr>
      </w:pPr>
      <w:r w:rsidRPr="00E374B6">
        <w:rPr>
          <w:i/>
        </w:rPr>
        <w:t xml:space="preserve">b) zástupce ve věcech technických: </w:t>
      </w:r>
      <w:r>
        <w:rPr>
          <w:i/>
        </w:rPr>
        <w:t xml:space="preserve">  </w:t>
      </w:r>
      <w:r w:rsidRPr="00865BC2">
        <w:t xml:space="preserve">Ing. </w:t>
      </w:r>
      <w:r>
        <w:rPr>
          <w:lang w:val="cs-CZ"/>
        </w:rPr>
        <w:t>Petr Polanský</w:t>
      </w:r>
      <w:r w:rsidRPr="00865BC2">
        <w:t xml:space="preserve">, </w:t>
      </w:r>
      <w:r>
        <w:rPr>
          <w:lang w:val="cs-CZ"/>
        </w:rPr>
        <w:t>vedoucí provozního oddělení OB</w:t>
      </w:r>
    </w:p>
    <w:p w14:paraId="01C54F23" w14:textId="77777777" w:rsidR="00904922" w:rsidRPr="00E374B6" w:rsidRDefault="00904922" w:rsidP="00904922">
      <w:pPr>
        <w:pStyle w:val="Zhlav"/>
        <w:tabs>
          <w:tab w:val="clear" w:pos="4536"/>
          <w:tab w:val="clear" w:pos="9072"/>
          <w:tab w:val="left" w:pos="0"/>
        </w:tabs>
        <w:ind w:left="3544"/>
        <w:rPr>
          <w:rStyle w:val="Hypertextovodkaz"/>
          <w:color w:val="auto"/>
          <w:u w:val="none"/>
        </w:rPr>
      </w:pPr>
      <w:r w:rsidRPr="00865BC2">
        <w:t xml:space="preserve">tel: +420 548 426 181, </w:t>
      </w:r>
      <w:r>
        <w:br/>
      </w:r>
      <w:r w:rsidRPr="00865BC2">
        <w:t>email:</w:t>
      </w:r>
      <w:r>
        <w:rPr>
          <w:lang w:val="cs-CZ"/>
        </w:rPr>
        <w:t xml:space="preserve"> </w:t>
      </w:r>
      <w:hyperlink r:id="rId8" w:history="1">
        <w:r w:rsidRPr="00773719">
          <w:rPr>
            <w:rStyle w:val="Hypertextovodkaz"/>
            <w:lang w:val="cs-CZ"/>
          </w:rPr>
          <w:t>polansky</w:t>
        </w:r>
        <w:r w:rsidRPr="00773719">
          <w:rPr>
            <w:rStyle w:val="Hypertextovodkaz"/>
          </w:rPr>
          <w:t>@zidenice.brno.cz</w:t>
        </w:r>
      </w:hyperlink>
    </w:p>
    <w:p w14:paraId="09799A55" w14:textId="77777777" w:rsidR="00904922" w:rsidRPr="00E374B6" w:rsidRDefault="00904922" w:rsidP="00904922">
      <w:pPr>
        <w:pStyle w:val="Zhlav"/>
        <w:tabs>
          <w:tab w:val="clear" w:pos="4536"/>
          <w:tab w:val="clear" w:pos="9072"/>
          <w:tab w:val="left" w:pos="0"/>
        </w:tabs>
      </w:pPr>
      <w:r w:rsidRPr="00E374B6">
        <w:t>a další objednatelem pověřené osoby.</w:t>
      </w:r>
    </w:p>
    <w:p w14:paraId="1922643A" w14:textId="77777777" w:rsidR="00904922" w:rsidRPr="001517F0" w:rsidRDefault="00904922" w:rsidP="00904922">
      <w:pPr>
        <w:tabs>
          <w:tab w:val="left" w:pos="284"/>
          <w:tab w:val="left" w:pos="3828"/>
        </w:tabs>
        <w:ind w:left="284"/>
        <w:jc w:val="both"/>
        <w:rPr>
          <w:b/>
          <w:color w:val="FF0000"/>
          <w:sz w:val="22"/>
          <w:szCs w:val="22"/>
        </w:rPr>
      </w:pPr>
      <w:r w:rsidRPr="001517F0">
        <w:rPr>
          <w:color w:val="FF0000"/>
          <w:sz w:val="22"/>
          <w:szCs w:val="22"/>
        </w:rPr>
        <w:t xml:space="preserve">        </w:t>
      </w:r>
    </w:p>
    <w:p w14:paraId="576BBD82" w14:textId="77777777" w:rsidR="00904922" w:rsidRPr="007A40E7" w:rsidRDefault="00904922" w:rsidP="00904922">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Pr>
          <w:highlight w:val="yellow"/>
        </w:rPr>
        <w:t>……………………………………………………..</w:t>
      </w:r>
    </w:p>
    <w:p w14:paraId="5B5213F6" w14:textId="77777777" w:rsidR="00904922" w:rsidRPr="007A40E7" w:rsidRDefault="00904922" w:rsidP="00904922">
      <w:pPr>
        <w:pStyle w:val="Zhlav"/>
        <w:tabs>
          <w:tab w:val="left" w:pos="3600"/>
        </w:tabs>
        <w:spacing w:after="60"/>
        <w:rPr>
          <w:highlight w:val="yellow"/>
        </w:rPr>
      </w:pPr>
      <w:r w:rsidRPr="00F11569">
        <w:t>Sídlo:</w:t>
      </w:r>
      <w:r w:rsidRPr="00F11569">
        <w:tab/>
      </w:r>
      <w:r>
        <w:rPr>
          <w:highlight w:val="yellow"/>
        </w:rPr>
        <w:t>……………………………………………………..</w:t>
      </w:r>
    </w:p>
    <w:p w14:paraId="76D4B608" w14:textId="77777777" w:rsidR="00904922" w:rsidRPr="007A40E7" w:rsidRDefault="00904922" w:rsidP="00904922">
      <w:pPr>
        <w:pStyle w:val="Zhlav"/>
        <w:tabs>
          <w:tab w:val="left" w:pos="3600"/>
        </w:tabs>
        <w:spacing w:after="60"/>
        <w:rPr>
          <w:highlight w:val="yellow"/>
        </w:rPr>
      </w:pPr>
      <w:r w:rsidRPr="00F11569">
        <w:t>IČ:</w:t>
      </w:r>
      <w:r w:rsidRPr="00F11569">
        <w:tab/>
      </w:r>
      <w:r>
        <w:rPr>
          <w:highlight w:val="yellow"/>
        </w:rPr>
        <w:t>……………………………………………………..</w:t>
      </w:r>
    </w:p>
    <w:p w14:paraId="59583FCD" w14:textId="77777777" w:rsidR="00904922" w:rsidRPr="007A40E7" w:rsidRDefault="00904922" w:rsidP="00904922">
      <w:pPr>
        <w:pStyle w:val="Zhlav"/>
        <w:tabs>
          <w:tab w:val="left" w:pos="3600"/>
        </w:tabs>
        <w:spacing w:after="60"/>
        <w:outlineLvl w:val="0"/>
        <w:rPr>
          <w:highlight w:val="yellow"/>
        </w:rPr>
      </w:pPr>
      <w:r w:rsidRPr="00F11569">
        <w:t>DIČ:</w:t>
      </w:r>
      <w:r w:rsidRPr="00F11569">
        <w:tab/>
      </w:r>
      <w:r>
        <w:rPr>
          <w:highlight w:val="yellow"/>
        </w:rPr>
        <w:t>……………………………………………………..</w:t>
      </w:r>
    </w:p>
    <w:p w14:paraId="29946EB8" w14:textId="77777777" w:rsidR="00904922" w:rsidRDefault="00904922" w:rsidP="00904922">
      <w:pPr>
        <w:pStyle w:val="Zhlav"/>
        <w:tabs>
          <w:tab w:val="left" w:pos="3600"/>
        </w:tabs>
        <w:spacing w:after="60"/>
        <w:outlineLvl w:val="0"/>
      </w:pPr>
      <w:r w:rsidRPr="00F11569">
        <w:rPr>
          <w:color w:val="000000"/>
          <w:szCs w:val="22"/>
        </w:rPr>
        <w:t xml:space="preserve">Číslo </w:t>
      </w:r>
      <w:r>
        <w:rPr>
          <w:color w:val="000000"/>
          <w:szCs w:val="22"/>
        </w:rPr>
        <w:t xml:space="preserve">b. </w:t>
      </w:r>
      <w:r w:rsidRPr="00F11569">
        <w:rPr>
          <w:color w:val="000000"/>
          <w:szCs w:val="22"/>
        </w:rPr>
        <w:t>účtu:</w:t>
      </w:r>
      <w:r w:rsidRPr="00F11569">
        <w:rPr>
          <w:color w:val="000000"/>
          <w:szCs w:val="22"/>
        </w:rPr>
        <w:tab/>
      </w:r>
      <w:r>
        <w:rPr>
          <w:highlight w:val="yellow"/>
        </w:rPr>
        <w:t>……………………………………………………..</w:t>
      </w:r>
    </w:p>
    <w:p w14:paraId="3E685B1E" w14:textId="77777777" w:rsidR="00904922" w:rsidRPr="00AA7FA3" w:rsidRDefault="00904922" w:rsidP="00904922">
      <w:pPr>
        <w:pStyle w:val="Zhlav"/>
        <w:tabs>
          <w:tab w:val="left" w:pos="3600"/>
        </w:tabs>
        <w:spacing w:after="60"/>
        <w:outlineLvl w:val="0"/>
        <w:rPr>
          <w:color w:val="000000"/>
          <w:highlight w:val="yellow"/>
        </w:rPr>
      </w:pPr>
      <w:r>
        <w:t>Zastoupený:</w:t>
      </w:r>
      <w:r w:rsidRPr="00F762DF">
        <w:tab/>
      </w:r>
      <w:r>
        <w:rPr>
          <w:highlight w:val="yellow"/>
        </w:rPr>
        <w:t>……………………………………………………..</w:t>
      </w:r>
    </w:p>
    <w:p w14:paraId="447C524F" w14:textId="77777777" w:rsidR="00904922" w:rsidRDefault="00904922" w:rsidP="00904922">
      <w:pPr>
        <w:pStyle w:val="Zhlav"/>
        <w:tabs>
          <w:tab w:val="clear" w:pos="4536"/>
          <w:tab w:val="clear" w:pos="9072"/>
        </w:tabs>
        <w:spacing w:after="60"/>
        <w:outlineLvl w:val="0"/>
        <w:rPr>
          <w:b/>
        </w:rPr>
      </w:pPr>
    </w:p>
    <w:p w14:paraId="706E7451" w14:textId="77777777" w:rsidR="00904922" w:rsidRPr="007A40E7" w:rsidRDefault="00904922" w:rsidP="00904922">
      <w:pPr>
        <w:pStyle w:val="Zhlav"/>
        <w:tabs>
          <w:tab w:val="clear" w:pos="4536"/>
          <w:tab w:val="clear" w:pos="9072"/>
        </w:tabs>
        <w:spacing w:after="60"/>
        <w:outlineLvl w:val="0"/>
        <w:rPr>
          <w:b/>
          <w:highlight w:val="yellow"/>
        </w:rPr>
      </w:pPr>
      <w:r w:rsidRPr="00A02848">
        <w:rPr>
          <w:bCs/>
        </w:rPr>
        <w:t>Oprávnění jednat za zhotovitele</w:t>
      </w:r>
      <w:r w:rsidRPr="00F11569">
        <w:rPr>
          <w:b/>
        </w:rPr>
        <w:t>:</w:t>
      </w:r>
      <w:r w:rsidRPr="00F11569">
        <w:rPr>
          <w:b/>
        </w:rPr>
        <w:tab/>
      </w:r>
      <w:r>
        <w:rPr>
          <w:b/>
        </w:rPr>
        <w:t xml:space="preserve"> </w:t>
      </w:r>
    </w:p>
    <w:p w14:paraId="58713C8A" w14:textId="77777777" w:rsidR="00904922" w:rsidRPr="00F11569" w:rsidRDefault="00904922" w:rsidP="00904922">
      <w:pPr>
        <w:pStyle w:val="Zhlav"/>
        <w:numPr>
          <w:ilvl w:val="0"/>
          <w:numId w:val="23"/>
        </w:numPr>
        <w:tabs>
          <w:tab w:val="clear" w:pos="4536"/>
          <w:tab w:val="clear" w:pos="9072"/>
        </w:tabs>
        <w:spacing w:after="60"/>
        <w:ind w:left="357"/>
        <w:outlineLvl w:val="0"/>
      </w:pPr>
      <w:r w:rsidRPr="00664607">
        <w:rPr>
          <w:i/>
          <w:iCs/>
        </w:rPr>
        <w:t xml:space="preserve">ve věcech </w:t>
      </w:r>
      <w:r>
        <w:rPr>
          <w:i/>
          <w:iCs/>
        </w:rPr>
        <w:t>organizačně-právních</w:t>
      </w:r>
      <w:r w:rsidRPr="00664607">
        <w:rPr>
          <w:i/>
          <w:iCs/>
        </w:rPr>
        <w:t>:</w:t>
      </w:r>
      <w:r>
        <w:rPr>
          <w:i/>
          <w:iCs/>
        </w:rPr>
        <w:t xml:space="preserve"> </w:t>
      </w:r>
      <w:r w:rsidRPr="00F11569">
        <w:rPr>
          <w:highlight w:val="yellow"/>
        </w:rPr>
        <w:t>……………………………………………………..</w:t>
      </w:r>
    </w:p>
    <w:p w14:paraId="0B2C5061" w14:textId="77777777" w:rsidR="00904922" w:rsidRPr="00F11569" w:rsidRDefault="00904922" w:rsidP="00904922">
      <w:pPr>
        <w:pStyle w:val="Zhlav"/>
        <w:tabs>
          <w:tab w:val="clear" w:pos="4536"/>
          <w:tab w:val="clear" w:pos="9072"/>
        </w:tabs>
        <w:spacing w:after="60"/>
        <w:ind w:left="357"/>
        <w:outlineLvl w:val="0"/>
      </w:pPr>
      <w:r w:rsidRPr="00664607">
        <w:rPr>
          <w:i/>
          <w:iCs/>
        </w:rPr>
        <w:t>kontakt (telefon a email)</w:t>
      </w:r>
      <w:r w:rsidRPr="00F11569">
        <w:tab/>
      </w:r>
      <w:r w:rsidRPr="00F11569">
        <w:tab/>
        <w:t xml:space="preserve"> </w:t>
      </w:r>
      <w:r w:rsidRPr="00F11569">
        <w:rPr>
          <w:highlight w:val="yellow"/>
        </w:rPr>
        <w:t>……………………………………………………..</w:t>
      </w:r>
    </w:p>
    <w:p w14:paraId="3E144F56" w14:textId="77777777" w:rsidR="00904922" w:rsidRPr="00F11569" w:rsidRDefault="00904922" w:rsidP="00904922">
      <w:pPr>
        <w:pStyle w:val="Zhlav"/>
        <w:numPr>
          <w:ilvl w:val="0"/>
          <w:numId w:val="23"/>
        </w:numPr>
        <w:tabs>
          <w:tab w:val="clear" w:pos="4536"/>
          <w:tab w:val="clear" w:pos="9072"/>
        </w:tabs>
        <w:spacing w:after="60"/>
        <w:ind w:left="357"/>
        <w:outlineLvl w:val="0"/>
      </w:pPr>
      <w:r w:rsidRPr="00664607">
        <w:rPr>
          <w:i/>
          <w:iCs/>
        </w:rPr>
        <w:t>ve věcech technických:</w:t>
      </w:r>
      <w:r>
        <w:rPr>
          <w:i/>
          <w:iCs/>
        </w:rPr>
        <w:tab/>
      </w:r>
      <w:r>
        <w:rPr>
          <w:i/>
          <w:iCs/>
        </w:rPr>
        <w:tab/>
      </w:r>
      <w:r w:rsidRPr="00F11569">
        <w:t xml:space="preserve"> </w:t>
      </w:r>
      <w:r w:rsidRPr="00F11569">
        <w:rPr>
          <w:highlight w:val="yellow"/>
        </w:rPr>
        <w:t>……………………………………………………..</w:t>
      </w:r>
    </w:p>
    <w:p w14:paraId="2C3475A1" w14:textId="77777777" w:rsidR="00904922" w:rsidRPr="009C756C" w:rsidRDefault="00904922" w:rsidP="00904922">
      <w:pPr>
        <w:pStyle w:val="Zhlav"/>
        <w:tabs>
          <w:tab w:val="clear" w:pos="4536"/>
          <w:tab w:val="clear" w:pos="9072"/>
        </w:tabs>
        <w:spacing w:after="60"/>
        <w:ind w:left="357"/>
        <w:outlineLvl w:val="0"/>
      </w:pPr>
      <w:r w:rsidRPr="00664607">
        <w:rPr>
          <w:i/>
          <w:iCs/>
        </w:rPr>
        <w:t>kontakt (telefon a email):</w:t>
      </w:r>
      <w:r w:rsidRPr="00F11569">
        <w:t xml:space="preserve"> </w:t>
      </w:r>
      <w:r>
        <w:tab/>
        <w:t xml:space="preserve"> </w:t>
      </w:r>
      <w:r w:rsidRPr="00F11569">
        <w:rPr>
          <w:highlight w:val="yellow"/>
        </w:rPr>
        <w:t>……………………………………………………..</w:t>
      </w:r>
    </w:p>
    <w:p w14:paraId="1779E41B" w14:textId="4E35DC5D" w:rsidR="00D3518D" w:rsidRDefault="00D3518D" w:rsidP="00904922">
      <w:pPr>
        <w:pStyle w:val="Zhlav"/>
        <w:tabs>
          <w:tab w:val="clear" w:pos="4536"/>
          <w:tab w:val="clear" w:pos="9072"/>
        </w:tabs>
        <w:outlineLvl w:val="0"/>
        <w:rPr>
          <w:lang w:val="cs-CZ"/>
        </w:rPr>
      </w:pPr>
    </w:p>
    <w:p w14:paraId="0353B015" w14:textId="77777777" w:rsidR="00904922" w:rsidRPr="00C47AFE" w:rsidRDefault="00904922" w:rsidP="00904922">
      <w:pPr>
        <w:pStyle w:val="Zhlav"/>
        <w:tabs>
          <w:tab w:val="clear" w:pos="4536"/>
          <w:tab w:val="clear" w:pos="9072"/>
        </w:tabs>
        <w:outlineLvl w:val="0"/>
        <w:rPr>
          <w:lang w:val="cs-CZ"/>
        </w:rPr>
      </w:pPr>
    </w:p>
    <w:p w14:paraId="3A308DD1" w14:textId="77777777" w:rsidR="00397BDC" w:rsidRPr="00C47AFE" w:rsidRDefault="00397BDC" w:rsidP="005576BE">
      <w:pPr>
        <w:pStyle w:val="Zhlav"/>
        <w:tabs>
          <w:tab w:val="clear" w:pos="4536"/>
          <w:tab w:val="clear" w:pos="9072"/>
        </w:tabs>
        <w:jc w:val="center"/>
        <w:rPr>
          <w:sz w:val="22"/>
          <w:szCs w:val="22"/>
        </w:rPr>
      </w:pPr>
    </w:p>
    <w:p w14:paraId="73BD52A1" w14:textId="77777777" w:rsidR="00397BDC" w:rsidRPr="00C47AFE" w:rsidRDefault="00397BDC" w:rsidP="00E236B7">
      <w:pPr>
        <w:pStyle w:val="Zhlav"/>
        <w:jc w:val="center"/>
        <w:outlineLvl w:val="0"/>
        <w:rPr>
          <w:b/>
          <w:sz w:val="28"/>
          <w:szCs w:val="28"/>
          <w:lang w:val="cs-CZ"/>
        </w:rPr>
      </w:pPr>
      <w:r w:rsidRPr="00C47AFE">
        <w:rPr>
          <w:b/>
          <w:sz w:val="28"/>
          <w:szCs w:val="28"/>
          <w:lang w:val="cs-CZ"/>
        </w:rPr>
        <w:lastRenderedPageBreak/>
        <w:t>II. Předmět smlouvy</w:t>
      </w:r>
    </w:p>
    <w:p w14:paraId="4117E42C" w14:textId="77777777" w:rsidR="000C2A53" w:rsidRPr="00C47AFE" w:rsidRDefault="000C2A53" w:rsidP="00397BDC">
      <w:pPr>
        <w:autoSpaceDE w:val="0"/>
        <w:autoSpaceDN w:val="0"/>
        <w:adjustRightInd w:val="0"/>
        <w:jc w:val="both"/>
        <w:rPr>
          <w:b/>
          <w:bCs/>
          <w:i/>
          <w:color w:val="000000"/>
          <w:sz w:val="22"/>
          <w:szCs w:val="22"/>
          <w:u w:val="single"/>
        </w:rPr>
      </w:pPr>
    </w:p>
    <w:p w14:paraId="4C994539" w14:textId="0E62B2B1" w:rsidR="00397BDC" w:rsidRPr="00C47AFE" w:rsidRDefault="00397BDC" w:rsidP="00933796">
      <w:pPr>
        <w:numPr>
          <w:ilvl w:val="0"/>
          <w:numId w:val="6"/>
        </w:numPr>
        <w:autoSpaceDE w:val="0"/>
        <w:autoSpaceDN w:val="0"/>
        <w:adjustRightInd w:val="0"/>
        <w:jc w:val="both"/>
        <w:rPr>
          <w:color w:val="000000"/>
          <w:sz w:val="22"/>
          <w:szCs w:val="22"/>
        </w:rPr>
      </w:pPr>
      <w:r w:rsidRPr="00C47AFE">
        <w:rPr>
          <w:color w:val="000000"/>
          <w:sz w:val="22"/>
          <w:szCs w:val="22"/>
        </w:rPr>
        <w:t xml:space="preserve">Zhotovitel se zavazuje na vlastní náklady a nebezpečí provést pro objednavatele veškeré činnosti související s </w:t>
      </w:r>
      <w:r w:rsidR="000C2A53" w:rsidRPr="00C47AFE">
        <w:rPr>
          <w:color w:val="000000"/>
          <w:sz w:val="22"/>
          <w:szCs w:val="22"/>
        </w:rPr>
        <w:t>V</w:t>
      </w:r>
      <w:r w:rsidR="000C2A53" w:rsidRPr="00C47AFE">
        <w:t>Z</w:t>
      </w:r>
      <w:r w:rsidRPr="00C47AFE">
        <w:t xml:space="preserve"> </w:t>
      </w:r>
      <w:r w:rsidRPr="00C47AFE">
        <w:rPr>
          <w:b/>
          <w:bCs/>
        </w:rPr>
        <w:t>„</w:t>
      </w:r>
      <w:r w:rsidR="00227CFC" w:rsidRPr="00227CFC">
        <w:rPr>
          <w:b/>
        </w:rPr>
        <w:t>Výměna indikátorů tepla a odečítací</w:t>
      </w:r>
      <w:r w:rsidR="009A6F4A">
        <w:rPr>
          <w:b/>
        </w:rPr>
        <w:t xml:space="preserve">, </w:t>
      </w:r>
      <w:r w:rsidR="00227CFC" w:rsidRPr="00227CFC">
        <w:rPr>
          <w:b/>
        </w:rPr>
        <w:t>rozúčtovací</w:t>
      </w:r>
      <w:r w:rsidR="009A6F4A">
        <w:rPr>
          <w:b/>
        </w:rPr>
        <w:t xml:space="preserve"> a servisní</w:t>
      </w:r>
      <w:r w:rsidR="00227CFC" w:rsidRPr="00227CFC">
        <w:rPr>
          <w:b/>
        </w:rPr>
        <w:t xml:space="preserve"> služby, Brno-Židenice I/2022</w:t>
      </w:r>
      <w:r w:rsidR="00AC2792" w:rsidRPr="00C47AFE">
        <w:rPr>
          <w:b/>
        </w:rPr>
        <w:t>“</w:t>
      </w:r>
      <w:r w:rsidRPr="00C47AFE">
        <w:rPr>
          <w:color w:val="000000"/>
          <w:sz w:val="22"/>
          <w:szCs w:val="22"/>
        </w:rPr>
        <w:t xml:space="preserve"> (dále jen „</w:t>
      </w:r>
      <w:r w:rsidRPr="00227CFC">
        <w:rPr>
          <w:b/>
          <w:bCs/>
          <w:color w:val="000000"/>
          <w:sz w:val="22"/>
          <w:szCs w:val="22"/>
        </w:rPr>
        <w:t>dílo</w:t>
      </w:r>
      <w:r w:rsidRPr="00C47AFE">
        <w:rPr>
          <w:color w:val="000000"/>
          <w:sz w:val="22"/>
          <w:szCs w:val="22"/>
        </w:rPr>
        <w:t xml:space="preserve">“). </w:t>
      </w:r>
    </w:p>
    <w:p w14:paraId="2F01825C" w14:textId="7AAD9C3A" w:rsidR="004607E8" w:rsidRPr="00E12B77" w:rsidRDefault="00D90D09" w:rsidP="00A93299">
      <w:pPr>
        <w:pStyle w:val="Odstavecseseznamem"/>
        <w:widowControl w:val="0"/>
        <w:numPr>
          <w:ilvl w:val="0"/>
          <w:numId w:val="6"/>
        </w:numPr>
        <w:spacing w:before="120" w:after="120"/>
        <w:jc w:val="both"/>
        <w:rPr>
          <w:color w:val="000000"/>
          <w:sz w:val="22"/>
          <w:szCs w:val="22"/>
        </w:rPr>
      </w:pPr>
      <w:r w:rsidRPr="00C47AFE">
        <w:rPr>
          <w:color w:val="000000"/>
          <w:sz w:val="22"/>
          <w:szCs w:val="22"/>
        </w:rPr>
        <w:t>Předmětem plnění je</w:t>
      </w:r>
      <w:r w:rsidR="00A93299">
        <w:rPr>
          <w:color w:val="000000"/>
          <w:sz w:val="22"/>
          <w:szCs w:val="22"/>
        </w:rPr>
        <w:t xml:space="preserve"> d</w:t>
      </w:r>
      <w:r w:rsidRPr="00A93299">
        <w:rPr>
          <w:color w:val="000000"/>
          <w:sz w:val="22"/>
          <w:szCs w:val="22"/>
        </w:rPr>
        <w:t>odávka</w:t>
      </w:r>
      <w:r w:rsidR="00E12B77">
        <w:rPr>
          <w:color w:val="000000"/>
          <w:sz w:val="22"/>
          <w:szCs w:val="22"/>
        </w:rPr>
        <w:t xml:space="preserve"> a</w:t>
      </w:r>
      <w:r w:rsidR="00D73332">
        <w:rPr>
          <w:color w:val="000000"/>
          <w:sz w:val="22"/>
          <w:szCs w:val="22"/>
        </w:rPr>
        <w:t xml:space="preserve"> </w:t>
      </w:r>
      <w:r w:rsidRPr="00A93299">
        <w:rPr>
          <w:color w:val="000000"/>
          <w:sz w:val="22"/>
          <w:szCs w:val="22"/>
        </w:rPr>
        <w:t>montáž</w:t>
      </w:r>
      <w:r w:rsidR="00D73332">
        <w:rPr>
          <w:color w:val="000000"/>
          <w:sz w:val="22"/>
          <w:szCs w:val="22"/>
        </w:rPr>
        <w:t xml:space="preserve"> </w:t>
      </w:r>
      <w:r w:rsidR="00227CFC">
        <w:rPr>
          <w:sz w:val="22"/>
          <w:szCs w:val="22"/>
        </w:rPr>
        <w:t>110</w:t>
      </w:r>
      <w:r w:rsidR="004269B7">
        <w:rPr>
          <w:sz w:val="22"/>
          <w:szCs w:val="22"/>
        </w:rPr>
        <w:t>7</w:t>
      </w:r>
      <w:r w:rsidRPr="00A93299">
        <w:rPr>
          <w:sz w:val="22"/>
          <w:szCs w:val="22"/>
        </w:rPr>
        <w:t xml:space="preserve"> ks </w:t>
      </w:r>
      <w:proofErr w:type="spellStart"/>
      <w:r w:rsidRPr="007D1CEA">
        <w:rPr>
          <w:sz w:val="22"/>
          <w:szCs w:val="22"/>
        </w:rPr>
        <w:t>dvoučidlových</w:t>
      </w:r>
      <w:proofErr w:type="spellEnd"/>
      <w:r w:rsidRPr="007D1CEA">
        <w:rPr>
          <w:sz w:val="22"/>
          <w:szCs w:val="22"/>
        </w:rPr>
        <w:t xml:space="preserve"> elektronických indikátorů rozdělovačů topných nákladů s rádiovým přenosem dat a elektronickou ochranou přístroje proti možnostem ovlivnění mechanickým zásahem nebo demontáži</w:t>
      </w:r>
      <w:r w:rsidRPr="00A93299">
        <w:rPr>
          <w:sz w:val="22"/>
          <w:szCs w:val="22"/>
        </w:rPr>
        <w:t xml:space="preserve"> (dále jen „</w:t>
      </w:r>
      <w:r w:rsidRPr="00227CFC">
        <w:rPr>
          <w:b/>
          <w:bCs/>
          <w:sz w:val="22"/>
          <w:szCs w:val="22"/>
        </w:rPr>
        <w:t>IRTN</w:t>
      </w:r>
      <w:r w:rsidRPr="00A93299">
        <w:rPr>
          <w:sz w:val="22"/>
          <w:szCs w:val="22"/>
        </w:rPr>
        <w:t xml:space="preserve">“) do </w:t>
      </w:r>
      <w:r w:rsidR="00684A96" w:rsidRPr="00A93299">
        <w:rPr>
          <w:sz w:val="22"/>
          <w:szCs w:val="22"/>
        </w:rPr>
        <w:t>bytových jednotek v domech v majetku statutárního města Brna, svěřených městské části Brno-Židenice.</w:t>
      </w:r>
    </w:p>
    <w:p w14:paraId="67F2D76A"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Dílo bude provedeno řádně, a to zejména v souladu s:</w:t>
      </w:r>
    </w:p>
    <w:p w14:paraId="6A3EEF19" w14:textId="77777777" w:rsidR="00FD59DA" w:rsidRPr="00C47AFE" w:rsidRDefault="00FD59DA" w:rsidP="00FD59DA">
      <w:pPr>
        <w:numPr>
          <w:ilvl w:val="0"/>
          <w:numId w:val="24"/>
        </w:numPr>
        <w:autoSpaceDE w:val="0"/>
        <w:autoSpaceDN w:val="0"/>
        <w:adjustRightInd w:val="0"/>
        <w:ind w:left="1418" w:hanging="284"/>
        <w:jc w:val="both"/>
        <w:rPr>
          <w:color w:val="000000"/>
          <w:sz w:val="22"/>
          <w:szCs w:val="22"/>
        </w:rPr>
      </w:pPr>
      <w:r w:rsidRPr="00C47AFE">
        <w:rPr>
          <w:color w:val="000000"/>
          <w:sz w:val="22"/>
          <w:szCs w:val="22"/>
        </w:rPr>
        <w:t xml:space="preserve">platnými právními předpisy, zejména z oblasti ochrany životního prostředí, bezpečnosti práce a v souladu s technickými normami ČSN </w:t>
      </w:r>
      <w:r w:rsidR="00D466E3" w:rsidRPr="00C47AFE">
        <w:rPr>
          <w:color w:val="000000"/>
          <w:sz w:val="22"/>
          <w:szCs w:val="22"/>
        </w:rPr>
        <w:t xml:space="preserve">EN 834 </w:t>
      </w:r>
      <w:r w:rsidRPr="00C47AFE">
        <w:rPr>
          <w:color w:val="000000"/>
          <w:sz w:val="22"/>
          <w:szCs w:val="22"/>
        </w:rPr>
        <w:t>především</w:t>
      </w:r>
      <w:r w:rsidR="002C7F9D" w:rsidRPr="00C47AFE">
        <w:rPr>
          <w:color w:val="000000"/>
          <w:sz w:val="22"/>
          <w:szCs w:val="22"/>
        </w:rPr>
        <w:t>,</w:t>
      </w:r>
    </w:p>
    <w:p w14:paraId="1BC07618" w14:textId="77777777" w:rsidR="00716379" w:rsidRPr="00C47AFE" w:rsidRDefault="00716379" w:rsidP="0027675B">
      <w:pPr>
        <w:pStyle w:val="Odstavecseseznamem"/>
        <w:numPr>
          <w:ilvl w:val="0"/>
          <w:numId w:val="24"/>
        </w:numPr>
        <w:autoSpaceDE w:val="0"/>
        <w:autoSpaceDN w:val="0"/>
        <w:adjustRightInd w:val="0"/>
        <w:ind w:left="1418" w:hanging="284"/>
        <w:jc w:val="both"/>
        <w:rPr>
          <w:color w:val="000000"/>
          <w:sz w:val="22"/>
          <w:szCs w:val="22"/>
        </w:rPr>
      </w:pPr>
      <w:r w:rsidRPr="00C47AFE">
        <w:rPr>
          <w:color w:val="000000"/>
          <w:sz w:val="22"/>
          <w:szCs w:val="22"/>
        </w:rPr>
        <w:t xml:space="preserve">výzvou a zadávací dokumentací, která byla podkladem pro zpracování nabídky, </w:t>
      </w:r>
    </w:p>
    <w:p w14:paraId="417F489E" w14:textId="274D5379" w:rsidR="00FD59DA" w:rsidRPr="00C47AFE" w:rsidRDefault="00FD59DA" w:rsidP="002C7F9D">
      <w:pPr>
        <w:pStyle w:val="Odstavecseseznamem"/>
        <w:numPr>
          <w:ilvl w:val="0"/>
          <w:numId w:val="24"/>
        </w:numPr>
        <w:autoSpaceDE w:val="0"/>
        <w:autoSpaceDN w:val="0"/>
        <w:adjustRightInd w:val="0"/>
        <w:ind w:left="1418" w:hanging="284"/>
        <w:jc w:val="both"/>
        <w:rPr>
          <w:color w:val="000000"/>
          <w:sz w:val="22"/>
          <w:szCs w:val="22"/>
        </w:rPr>
      </w:pPr>
      <w:r w:rsidRPr="00C47AFE">
        <w:rPr>
          <w:color w:val="000000"/>
          <w:sz w:val="22"/>
          <w:szCs w:val="22"/>
        </w:rPr>
        <w:t xml:space="preserve">požadavky objednatele, zhotovitel je však povinen objednatele </w:t>
      </w:r>
      <w:r w:rsidR="0043205D">
        <w:rPr>
          <w:color w:val="000000"/>
          <w:sz w:val="22"/>
          <w:szCs w:val="22"/>
        </w:rPr>
        <w:t xml:space="preserve">písemně </w:t>
      </w:r>
      <w:r w:rsidRPr="00C47AFE">
        <w:rPr>
          <w:color w:val="000000"/>
          <w:sz w:val="22"/>
          <w:szCs w:val="22"/>
        </w:rPr>
        <w:t>upozornit na nevhodnost jeho požadavků a pokynů, jinak odpovídá za škodu tím způsobenou</w:t>
      </w:r>
      <w:r w:rsidR="00227CFC">
        <w:rPr>
          <w:color w:val="000000"/>
          <w:sz w:val="22"/>
          <w:szCs w:val="22"/>
        </w:rPr>
        <w:t>.</w:t>
      </w:r>
    </w:p>
    <w:p w14:paraId="4B119D54" w14:textId="77777777" w:rsidR="0023590B" w:rsidRPr="00C47AFE" w:rsidRDefault="0023590B" w:rsidP="003971D4">
      <w:pPr>
        <w:autoSpaceDE w:val="0"/>
        <w:autoSpaceDN w:val="0"/>
        <w:adjustRightInd w:val="0"/>
        <w:jc w:val="both"/>
        <w:rPr>
          <w:color w:val="000000"/>
          <w:sz w:val="22"/>
          <w:szCs w:val="22"/>
        </w:rPr>
      </w:pPr>
    </w:p>
    <w:p w14:paraId="7DCD87BD"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p>
    <w:p w14:paraId="50DD50E6" w14:textId="77777777" w:rsidR="00E236B7" w:rsidRPr="00C47AFE" w:rsidRDefault="00E236B7" w:rsidP="00E236B7">
      <w:pPr>
        <w:autoSpaceDE w:val="0"/>
        <w:autoSpaceDN w:val="0"/>
        <w:adjustRightInd w:val="0"/>
        <w:ind w:left="720"/>
        <w:jc w:val="both"/>
        <w:rPr>
          <w:color w:val="000000"/>
          <w:sz w:val="22"/>
          <w:szCs w:val="22"/>
        </w:rPr>
      </w:pPr>
    </w:p>
    <w:p w14:paraId="55756F7B" w14:textId="1A40A055" w:rsidR="002C7F9D" w:rsidRPr="00C47AFE" w:rsidRDefault="002C7F9D" w:rsidP="002C7F9D">
      <w:pPr>
        <w:pStyle w:val="Bezmezer1"/>
        <w:numPr>
          <w:ilvl w:val="0"/>
          <w:numId w:val="6"/>
        </w:numPr>
        <w:jc w:val="both"/>
        <w:rPr>
          <w:rFonts w:ascii="Times New Roman" w:hAnsi="Times New Roman"/>
          <w:color w:val="000000"/>
        </w:rPr>
      </w:pPr>
      <w:r w:rsidRPr="00C47AFE">
        <w:rPr>
          <w:rFonts w:ascii="Times New Roman" w:hAnsi="Times New Roman"/>
          <w:color w:val="000000"/>
        </w:rPr>
        <w:t>Dodávkami</w:t>
      </w:r>
      <w:r w:rsidR="006E332D">
        <w:rPr>
          <w:rFonts w:ascii="Times New Roman" w:hAnsi="Times New Roman"/>
          <w:color w:val="000000"/>
        </w:rPr>
        <w:t xml:space="preserve"> a</w:t>
      </w:r>
      <w:r w:rsidR="00D90D09" w:rsidRPr="00C47AFE">
        <w:rPr>
          <w:rFonts w:ascii="Times New Roman" w:hAnsi="Times New Roman"/>
          <w:color w:val="000000"/>
        </w:rPr>
        <w:t xml:space="preserve"> pr</w:t>
      </w:r>
      <w:r w:rsidR="004607E8" w:rsidRPr="00C47AFE">
        <w:rPr>
          <w:rFonts w:ascii="Times New Roman" w:hAnsi="Times New Roman"/>
          <w:color w:val="000000"/>
        </w:rPr>
        <w:t>a</w:t>
      </w:r>
      <w:r w:rsidR="00D90D09" w:rsidRPr="00C47AFE">
        <w:rPr>
          <w:rFonts w:ascii="Times New Roman" w:hAnsi="Times New Roman"/>
          <w:color w:val="000000"/>
        </w:rPr>
        <w:t>cemi</w:t>
      </w:r>
      <w:r w:rsidRPr="00C47AFE">
        <w:rPr>
          <w:rFonts w:ascii="Times New Roman" w:hAnsi="Times New Roman"/>
          <w:color w:val="000000"/>
        </w:rPr>
        <w:t xml:space="preserve"> se pro účely této Smlouvy o dílo (dále jen „</w:t>
      </w:r>
      <w:proofErr w:type="spellStart"/>
      <w:r w:rsidRPr="00C47AFE">
        <w:rPr>
          <w:rFonts w:ascii="Times New Roman" w:hAnsi="Times New Roman"/>
          <w:b/>
          <w:color w:val="000000"/>
        </w:rPr>
        <w:t>SoD</w:t>
      </w:r>
      <w:proofErr w:type="spellEnd"/>
      <w:r w:rsidRPr="00C47AFE">
        <w:rPr>
          <w:rFonts w:ascii="Times New Roman" w:hAnsi="Times New Roman"/>
          <w:color w:val="000000"/>
        </w:rPr>
        <w:t>“ nebo „</w:t>
      </w:r>
      <w:r w:rsidRPr="00C47AFE">
        <w:rPr>
          <w:rFonts w:ascii="Times New Roman" w:hAnsi="Times New Roman"/>
          <w:b/>
          <w:color w:val="000000"/>
        </w:rPr>
        <w:t>smlouva</w:t>
      </w:r>
      <w:r w:rsidRPr="00C47AFE">
        <w:rPr>
          <w:rFonts w:ascii="Times New Roman" w:hAnsi="Times New Roman"/>
          <w:color w:val="000000"/>
        </w:rPr>
        <w:t>“) rozumí provedení všech dodáve</w:t>
      </w:r>
      <w:r w:rsidR="00D90D09" w:rsidRPr="00C47AFE">
        <w:rPr>
          <w:rFonts w:ascii="Times New Roman" w:hAnsi="Times New Roman"/>
          <w:color w:val="000000"/>
        </w:rPr>
        <w:t>k</w:t>
      </w:r>
      <w:r w:rsidR="006E332D">
        <w:rPr>
          <w:rFonts w:ascii="Times New Roman" w:hAnsi="Times New Roman"/>
          <w:color w:val="000000"/>
        </w:rPr>
        <w:t xml:space="preserve"> a</w:t>
      </w:r>
      <w:r w:rsidR="00D90D09" w:rsidRPr="00C47AFE">
        <w:rPr>
          <w:rFonts w:ascii="Times New Roman" w:hAnsi="Times New Roman"/>
          <w:color w:val="000000"/>
        </w:rPr>
        <w:t xml:space="preserve"> prací spojených</w:t>
      </w:r>
      <w:r w:rsidR="00473FFC" w:rsidRPr="00C47AFE">
        <w:rPr>
          <w:rFonts w:ascii="Times New Roman" w:hAnsi="Times New Roman"/>
          <w:color w:val="000000"/>
        </w:rPr>
        <w:t xml:space="preserve"> s</w:t>
      </w:r>
      <w:r w:rsidR="00D90D09" w:rsidRPr="00C47AFE">
        <w:rPr>
          <w:rFonts w:ascii="Times New Roman" w:hAnsi="Times New Roman"/>
          <w:color w:val="000000"/>
        </w:rPr>
        <w:t xml:space="preserve"> předmětem díla podle čl. II odst. 2. této smlouvy</w:t>
      </w:r>
      <w:r w:rsidRPr="00C47AFE">
        <w:rPr>
          <w:rFonts w:ascii="Times New Roman" w:hAnsi="Times New Roman"/>
          <w:color w:val="000000"/>
        </w:rPr>
        <w:t>. Zhotovitel je povinen v rámci předmětu díla provést veškeré práce, dodávky a výkony, kterých je třeba trvale nebo dočasně k zahájení, provedení, dokončení a předání díla, k jeho řádnému uvedení do provozu, a to bez ohledu na to, zda jsou tyto práce, výkony a dodávky popsány a uvedeny v </w:t>
      </w:r>
      <w:r w:rsidR="00227CFC">
        <w:rPr>
          <w:rFonts w:ascii="Times New Roman" w:hAnsi="Times New Roman"/>
          <w:color w:val="000000"/>
        </w:rPr>
        <w:t>z</w:t>
      </w:r>
      <w:r w:rsidRPr="00C47AFE">
        <w:rPr>
          <w:rFonts w:ascii="Times New Roman" w:hAnsi="Times New Roman"/>
          <w:color w:val="000000"/>
        </w:rPr>
        <w:t>adávací dokumentaci k veřejné zakázce, a to včetně prací, dodávek</w:t>
      </w:r>
      <w:r w:rsidR="006E332D">
        <w:rPr>
          <w:rFonts w:ascii="Times New Roman" w:hAnsi="Times New Roman"/>
          <w:color w:val="000000"/>
        </w:rPr>
        <w:t xml:space="preserve"> </w:t>
      </w:r>
      <w:r w:rsidRPr="00C47AFE">
        <w:rPr>
          <w:rFonts w:ascii="Times New Roman" w:hAnsi="Times New Roman"/>
          <w:color w:val="000000"/>
        </w:rPr>
        <w:t>a výkonů specifikovaných v této smlouvě.</w:t>
      </w:r>
    </w:p>
    <w:p w14:paraId="1542990E" w14:textId="77777777" w:rsidR="00397BDC" w:rsidRPr="00C47AFE" w:rsidRDefault="00397BDC" w:rsidP="00397BDC">
      <w:pPr>
        <w:autoSpaceDE w:val="0"/>
        <w:autoSpaceDN w:val="0"/>
        <w:adjustRightInd w:val="0"/>
        <w:jc w:val="both"/>
        <w:rPr>
          <w:color w:val="000000"/>
          <w:sz w:val="22"/>
          <w:szCs w:val="22"/>
        </w:rPr>
      </w:pPr>
    </w:p>
    <w:p w14:paraId="36F6599F"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Zhotovitel se zavazuje, že provedení díla zabezpečí kvalifikovanými odbornými pracovníky.</w:t>
      </w:r>
    </w:p>
    <w:p w14:paraId="23D8F0B2" w14:textId="77777777" w:rsidR="00397BDC" w:rsidRPr="00C47AFE" w:rsidRDefault="00397BDC" w:rsidP="00397BDC">
      <w:pPr>
        <w:autoSpaceDE w:val="0"/>
        <w:autoSpaceDN w:val="0"/>
        <w:adjustRightInd w:val="0"/>
        <w:jc w:val="both"/>
        <w:rPr>
          <w:color w:val="000000"/>
          <w:sz w:val="22"/>
          <w:szCs w:val="22"/>
        </w:rPr>
      </w:pPr>
    </w:p>
    <w:p w14:paraId="54969E86"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Zhotovitel zabezpečí na svůj náklad a své nebezpečí i všechna související plnění a práce, a to zejména:</w:t>
      </w:r>
    </w:p>
    <w:p w14:paraId="314C6DEC" w14:textId="77777777" w:rsidR="002C7F9D" w:rsidRPr="00C47AFE"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C47AFE">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5C21B825" w14:textId="77777777" w:rsidR="002C7F9D" w:rsidRPr="00C47AFE"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C47AFE">
        <w:rPr>
          <w:color w:val="000000"/>
          <w:sz w:val="22"/>
          <w:szCs w:val="22"/>
        </w:rPr>
        <w:t>bezpečnostní opatření (ve vztahu k pracovníkům, dopravě apod.),</w:t>
      </w:r>
    </w:p>
    <w:p w14:paraId="14A2533D" w14:textId="77777777" w:rsidR="002C7F9D" w:rsidRPr="00C47AFE"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C47AFE">
        <w:rPr>
          <w:color w:val="000000"/>
          <w:sz w:val="22"/>
          <w:szCs w:val="22"/>
        </w:rPr>
        <w:t>odstranění odpadů v souladu s platnými právními předpisy, včetně zaplacení poplatků za uložení odpadu, atd.,</w:t>
      </w:r>
    </w:p>
    <w:p w14:paraId="325FFEF0" w14:textId="77777777" w:rsidR="002C7F9D" w:rsidRPr="00C47AFE"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C47AFE">
        <w:rPr>
          <w:color w:val="000000"/>
          <w:sz w:val="22"/>
          <w:szCs w:val="22"/>
        </w:rPr>
        <w:t>uvedení místa plnění a jeho okolí dotčeného prováděním díla do původního stavu,</w:t>
      </w:r>
    </w:p>
    <w:p w14:paraId="27C4045F" w14:textId="77777777" w:rsidR="002C7F9D" w:rsidRPr="00C47AFE"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C47AFE">
        <w:rPr>
          <w:color w:val="000000"/>
          <w:sz w:val="22"/>
          <w:szCs w:val="22"/>
        </w:rPr>
        <w:t>zajištění a provedení veškerých prací dle platných zákonů, norem a předpisů, dále atestů, certifikátů, záručních listů, prohlášení o shodě atd.</w:t>
      </w:r>
    </w:p>
    <w:p w14:paraId="25E8796B" w14:textId="77777777" w:rsidR="00344758" w:rsidRPr="00C47AFE" w:rsidRDefault="00344758" w:rsidP="002C7F9D">
      <w:pPr>
        <w:numPr>
          <w:ilvl w:val="0"/>
          <w:numId w:val="27"/>
        </w:numPr>
        <w:tabs>
          <w:tab w:val="num" w:pos="1418"/>
        </w:tabs>
        <w:autoSpaceDE w:val="0"/>
        <w:autoSpaceDN w:val="0"/>
        <w:adjustRightInd w:val="0"/>
        <w:ind w:left="1418" w:hanging="284"/>
        <w:jc w:val="both"/>
        <w:rPr>
          <w:color w:val="000000"/>
          <w:sz w:val="22"/>
          <w:szCs w:val="22"/>
        </w:rPr>
      </w:pPr>
      <w:r w:rsidRPr="00C47AFE">
        <w:rPr>
          <w:color w:val="000000"/>
          <w:sz w:val="22"/>
          <w:szCs w:val="22"/>
        </w:rPr>
        <w:t>veškeré dodávky</w:t>
      </w:r>
      <w:r w:rsidR="00D90D09" w:rsidRPr="00C47AFE">
        <w:rPr>
          <w:color w:val="000000"/>
          <w:sz w:val="22"/>
          <w:szCs w:val="22"/>
        </w:rPr>
        <w:t xml:space="preserve"> </w:t>
      </w:r>
      <w:r w:rsidRPr="00C47AFE">
        <w:rPr>
          <w:color w:val="000000"/>
          <w:sz w:val="22"/>
          <w:szCs w:val="22"/>
        </w:rPr>
        <w:t>a práce neobsažené v zadávací dokumentaci nebo této smlouvě, které by byly potřebné pro zdárné dokončení a následné užívání díla</w:t>
      </w:r>
      <w:r w:rsidR="00336001" w:rsidRPr="00C47AFE">
        <w:rPr>
          <w:color w:val="000000"/>
          <w:sz w:val="22"/>
          <w:szCs w:val="22"/>
        </w:rPr>
        <w:t>. T</w:t>
      </w:r>
      <w:r w:rsidRPr="00C47AFE">
        <w:rPr>
          <w:color w:val="000000"/>
          <w:sz w:val="22"/>
          <w:szCs w:val="22"/>
        </w:rPr>
        <w:t>yto dodávky a práce budou zahrnuty v ceně o dílo</w:t>
      </w:r>
      <w:r w:rsidR="00473FFC" w:rsidRPr="00C47AFE">
        <w:rPr>
          <w:color w:val="000000"/>
          <w:sz w:val="22"/>
          <w:szCs w:val="22"/>
        </w:rPr>
        <w:t>.</w:t>
      </w:r>
    </w:p>
    <w:p w14:paraId="6286CD98" w14:textId="77777777" w:rsidR="00397BDC" w:rsidRPr="00C47AFE" w:rsidRDefault="00397BDC" w:rsidP="002C7F9D">
      <w:pPr>
        <w:autoSpaceDE w:val="0"/>
        <w:autoSpaceDN w:val="0"/>
        <w:adjustRightInd w:val="0"/>
        <w:ind w:left="708"/>
        <w:jc w:val="both"/>
        <w:rPr>
          <w:color w:val="000000"/>
          <w:sz w:val="22"/>
          <w:szCs w:val="22"/>
        </w:rPr>
      </w:pPr>
    </w:p>
    <w:p w14:paraId="688A243F"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 xml:space="preserve"> Zhotovitel se zavazuje, že bez písemného souhlasu objednatele neprovede dílo odchylně od této smlouvy</w:t>
      </w:r>
      <w:r w:rsidR="0023590B" w:rsidRPr="00C47AFE">
        <w:rPr>
          <w:color w:val="000000"/>
          <w:sz w:val="22"/>
          <w:szCs w:val="22"/>
        </w:rPr>
        <w:t xml:space="preserve"> či právních předpisů. </w:t>
      </w:r>
      <w:r w:rsidRPr="00C47AFE">
        <w:rPr>
          <w:color w:val="000000"/>
          <w:sz w:val="22"/>
          <w:szCs w:val="22"/>
        </w:rPr>
        <w:t>V opačném případě nemá nárok na zaplacení ceny díla a odpovídá za vzniklou škodu.</w:t>
      </w:r>
    </w:p>
    <w:p w14:paraId="169D7189" w14:textId="77777777" w:rsidR="00397BDC" w:rsidRPr="00C47AFE" w:rsidRDefault="00397BDC" w:rsidP="00397BDC">
      <w:pPr>
        <w:autoSpaceDE w:val="0"/>
        <w:autoSpaceDN w:val="0"/>
        <w:adjustRightInd w:val="0"/>
        <w:jc w:val="both"/>
        <w:rPr>
          <w:color w:val="000000"/>
          <w:sz w:val="22"/>
          <w:szCs w:val="22"/>
        </w:rPr>
      </w:pPr>
    </w:p>
    <w:p w14:paraId="311956C8" w14:textId="1843C8F4" w:rsidR="00227CFC"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Objednatel se zavazuje řádně provedené dílo bez vad a nedodělků převzít a zaplatit za něj zhotoviteli cenu podle smlouvy a podmínek dohodnutých ve smlouvě.</w:t>
      </w:r>
      <w:r w:rsidR="0043205D">
        <w:rPr>
          <w:color w:val="000000"/>
          <w:sz w:val="22"/>
          <w:szCs w:val="22"/>
        </w:rPr>
        <w:t xml:space="preserve"> </w:t>
      </w:r>
    </w:p>
    <w:p w14:paraId="6E45B42D" w14:textId="31BF3F68" w:rsidR="00397BDC" w:rsidRPr="00C47AFE" w:rsidRDefault="00397BDC" w:rsidP="00227CFC">
      <w:pPr>
        <w:autoSpaceDE w:val="0"/>
        <w:autoSpaceDN w:val="0"/>
        <w:adjustRightInd w:val="0"/>
        <w:jc w:val="both"/>
        <w:rPr>
          <w:color w:val="000000"/>
          <w:sz w:val="22"/>
          <w:szCs w:val="22"/>
        </w:rPr>
      </w:pPr>
    </w:p>
    <w:p w14:paraId="34231178" w14:textId="77777777" w:rsidR="00666133" w:rsidRPr="00C47AFE" w:rsidRDefault="00666133" w:rsidP="000E076B">
      <w:pPr>
        <w:pStyle w:val="Zhlav"/>
        <w:outlineLvl w:val="0"/>
        <w:rPr>
          <w:b/>
          <w:sz w:val="28"/>
          <w:szCs w:val="28"/>
          <w:lang w:val="cs-CZ"/>
        </w:rPr>
      </w:pPr>
    </w:p>
    <w:p w14:paraId="40620821" w14:textId="77777777" w:rsidR="00397BDC" w:rsidRPr="00C47AFE" w:rsidRDefault="00397BDC" w:rsidP="00E236B7">
      <w:pPr>
        <w:pStyle w:val="Zhlav"/>
        <w:jc w:val="center"/>
        <w:outlineLvl w:val="0"/>
        <w:rPr>
          <w:b/>
          <w:sz w:val="28"/>
          <w:szCs w:val="28"/>
          <w:lang w:val="cs-CZ"/>
        </w:rPr>
      </w:pPr>
      <w:r w:rsidRPr="00C47AFE">
        <w:rPr>
          <w:b/>
          <w:sz w:val="28"/>
          <w:szCs w:val="28"/>
          <w:lang w:val="cs-CZ"/>
        </w:rPr>
        <w:lastRenderedPageBreak/>
        <w:t>III. Doba a místo plnění</w:t>
      </w:r>
    </w:p>
    <w:p w14:paraId="0BDEA42C" w14:textId="77777777" w:rsidR="00397BDC" w:rsidRPr="00C47AFE" w:rsidRDefault="00397BDC" w:rsidP="00397BDC">
      <w:pPr>
        <w:autoSpaceDE w:val="0"/>
        <w:autoSpaceDN w:val="0"/>
        <w:adjustRightInd w:val="0"/>
        <w:jc w:val="center"/>
        <w:rPr>
          <w:b/>
          <w:bCs/>
          <w:i/>
          <w:color w:val="000000"/>
          <w:sz w:val="22"/>
          <w:szCs w:val="22"/>
          <w:u w:val="single"/>
        </w:rPr>
      </w:pPr>
    </w:p>
    <w:p w14:paraId="774CD8B7" w14:textId="72B2B599" w:rsidR="00A86ABA" w:rsidRPr="00C47AFE" w:rsidRDefault="000C2A53" w:rsidP="00A86ABA">
      <w:pPr>
        <w:numPr>
          <w:ilvl w:val="0"/>
          <w:numId w:val="7"/>
        </w:numPr>
        <w:autoSpaceDE w:val="0"/>
        <w:autoSpaceDN w:val="0"/>
        <w:adjustRightInd w:val="0"/>
        <w:jc w:val="both"/>
        <w:rPr>
          <w:color w:val="000000"/>
          <w:sz w:val="22"/>
          <w:szCs w:val="22"/>
        </w:rPr>
      </w:pPr>
      <w:r w:rsidRPr="00C47AFE">
        <w:rPr>
          <w:color w:val="000000"/>
          <w:sz w:val="22"/>
          <w:szCs w:val="22"/>
        </w:rPr>
        <w:t xml:space="preserve">Zhotovitel je povinen zahájit práce na díle a řádně v nich pokračovat nejpozději </w:t>
      </w:r>
      <w:r w:rsidR="00644188" w:rsidRPr="00C47AFE">
        <w:rPr>
          <w:color w:val="000000"/>
          <w:sz w:val="22"/>
          <w:szCs w:val="22"/>
        </w:rPr>
        <w:t xml:space="preserve">do </w:t>
      </w:r>
      <w:r w:rsidR="00A86ABA" w:rsidRPr="00C47AFE">
        <w:rPr>
          <w:color w:val="000000"/>
          <w:sz w:val="22"/>
          <w:szCs w:val="22"/>
        </w:rPr>
        <w:t>7</w:t>
      </w:r>
      <w:r w:rsidR="00644188" w:rsidRPr="00C47AFE">
        <w:rPr>
          <w:color w:val="000000"/>
          <w:sz w:val="22"/>
          <w:szCs w:val="22"/>
        </w:rPr>
        <w:t xml:space="preserve"> </w:t>
      </w:r>
      <w:r w:rsidRPr="00C47AFE">
        <w:rPr>
          <w:color w:val="000000"/>
          <w:sz w:val="22"/>
          <w:szCs w:val="22"/>
        </w:rPr>
        <w:t>dnů od</w:t>
      </w:r>
      <w:r w:rsidR="00752F1C" w:rsidRPr="00C47AFE">
        <w:rPr>
          <w:color w:val="000000"/>
          <w:sz w:val="22"/>
          <w:szCs w:val="22"/>
        </w:rPr>
        <w:t xml:space="preserve"> podpisu smlouvy</w:t>
      </w:r>
      <w:r w:rsidR="00336001" w:rsidRPr="00C47AFE">
        <w:rPr>
          <w:color w:val="000000"/>
          <w:sz w:val="22"/>
          <w:szCs w:val="22"/>
        </w:rPr>
        <w:t>, pokud se strany nedohodnou jinak.</w:t>
      </w:r>
      <w:r w:rsidR="0080237D" w:rsidRPr="00C47AFE">
        <w:rPr>
          <w:color w:val="000000"/>
          <w:sz w:val="22"/>
          <w:szCs w:val="22"/>
        </w:rPr>
        <w:t xml:space="preserve"> </w:t>
      </w:r>
      <w:r w:rsidR="00336001" w:rsidRPr="00C47AFE">
        <w:rPr>
          <w:color w:val="000000"/>
          <w:sz w:val="22"/>
          <w:szCs w:val="22"/>
        </w:rPr>
        <w:t>Míst</w:t>
      </w:r>
      <w:r w:rsidR="00473FFC" w:rsidRPr="00C47AFE">
        <w:rPr>
          <w:color w:val="000000"/>
          <w:sz w:val="22"/>
          <w:szCs w:val="22"/>
        </w:rPr>
        <w:t>a</w:t>
      </w:r>
      <w:r w:rsidR="00336001" w:rsidRPr="00C47AFE">
        <w:rPr>
          <w:color w:val="000000"/>
          <w:sz w:val="22"/>
          <w:szCs w:val="22"/>
        </w:rPr>
        <w:t xml:space="preserve"> plnění</w:t>
      </w:r>
      <w:r w:rsidR="008E3A5D" w:rsidRPr="00C47AFE">
        <w:rPr>
          <w:color w:val="000000"/>
          <w:sz w:val="22"/>
          <w:szCs w:val="22"/>
        </w:rPr>
        <w:t xml:space="preserve"> v </w:t>
      </w:r>
      <w:r w:rsidR="00473FFC" w:rsidRPr="00C47AFE">
        <w:rPr>
          <w:color w:val="000000"/>
          <w:sz w:val="22"/>
          <w:szCs w:val="22"/>
        </w:rPr>
        <w:t>B</w:t>
      </w:r>
      <w:r w:rsidR="008E3A5D" w:rsidRPr="00C47AFE">
        <w:rPr>
          <w:color w:val="000000"/>
          <w:sz w:val="22"/>
          <w:szCs w:val="22"/>
        </w:rPr>
        <w:t>rně-Židenicích</w:t>
      </w:r>
      <w:r w:rsidR="00E02A5F" w:rsidRPr="00C47AFE">
        <w:rPr>
          <w:color w:val="000000"/>
          <w:sz w:val="22"/>
          <w:szCs w:val="22"/>
        </w:rPr>
        <w:t xml:space="preserve"> jsou:</w:t>
      </w:r>
      <w:r w:rsidR="00336001" w:rsidRPr="00C47AFE">
        <w:rPr>
          <w:color w:val="000000"/>
          <w:sz w:val="22"/>
          <w:szCs w:val="22"/>
        </w:rPr>
        <w:t xml:space="preserve"> </w:t>
      </w:r>
    </w:p>
    <w:p w14:paraId="5A22CF2D" w14:textId="77777777" w:rsidR="008E3A5D" w:rsidRPr="00C47AFE" w:rsidRDefault="008E3A5D" w:rsidP="008E3A5D">
      <w:pPr>
        <w:autoSpaceDE w:val="0"/>
        <w:autoSpaceDN w:val="0"/>
        <w:adjustRightInd w:val="0"/>
        <w:ind w:left="720"/>
        <w:jc w:val="both"/>
        <w:rPr>
          <w:color w:val="000000"/>
          <w:sz w:val="22"/>
          <w:szCs w:val="22"/>
        </w:rPr>
      </w:pPr>
    </w:p>
    <w:p w14:paraId="005F393F" w14:textId="77777777" w:rsidR="00227CFC" w:rsidRDefault="00227CFC" w:rsidP="00227CFC">
      <w:pPr>
        <w:pStyle w:val="Odstavecseseznamem"/>
        <w:numPr>
          <w:ilvl w:val="1"/>
          <w:numId w:val="7"/>
        </w:numPr>
        <w:spacing w:after="200" w:line="276" w:lineRule="auto"/>
        <w:contextualSpacing/>
        <w:jc w:val="both"/>
      </w:pPr>
      <w:r>
        <w:t>Boettingrova 1,</w:t>
      </w:r>
    </w:p>
    <w:p w14:paraId="6023CBE0" w14:textId="77777777" w:rsidR="00227CFC" w:rsidRDefault="00227CFC" w:rsidP="00227CFC">
      <w:pPr>
        <w:pStyle w:val="Odstavecseseznamem"/>
        <w:numPr>
          <w:ilvl w:val="1"/>
          <w:numId w:val="7"/>
        </w:numPr>
        <w:spacing w:after="200" w:line="276" w:lineRule="auto"/>
        <w:contextualSpacing/>
        <w:jc w:val="both"/>
      </w:pPr>
      <w:r>
        <w:t>Boettingrova 3,</w:t>
      </w:r>
    </w:p>
    <w:p w14:paraId="58512DBC" w14:textId="77777777" w:rsidR="00227CFC" w:rsidRDefault="00227CFC" w:rsidP="00227CFC">
      <w:pPr>
        <w:pStyle w:val="Odstavecseseznamem"/>
        <w:numPr>
          <w:ilvl w:val="1"/>
          <w:numId w:val="7"/>
        </w:numPr>
        <w:spacing w:after="200" w:line="276" w:lineRule="auto"/>
        <w:contextualSpacing/>
        <w:jc w:val="both"/>
      </w:pPr>
      <w:r>
        <w:t>Boettingrova 5,</w:t>
      </w:r>
    </w:p>
    <w:p w14:paraId="3D5479F6" w14:textId="77777777" w:rsidR="00227CFC" w:rsidRDefault="00227CFC" w:rsidP="00227CFC">
      <w:pPr>
        <w:pStyle w:val="Odstavecseseznamem"/>
        <w:numPr>
          <w:ilvl w:val="1"/>
          <w:numId w:val="7"/>
        </w:numPr>
        <w:spacing w:after="200" w:line="276" w:lineRule="auto"/>
        <w:contextualSpacing/>
        <w:jc w:val="both"/>
      </w:pPr>
      <w:r>
        <w:t>Boettingrova 7,</w:t>
      </w:r>
    </w:p>
    <w:p w14:paraId="6CD7A516" w14:textId="77777777" w:rsidR="00227CFC" w:rsidRDefault="00227CFC" w:rsidP="00227CFC">
      <w:pPr>
        <w:pStyle w:val="Odstavecseseznamem"/>
        <w:numPr>
          <w:ilvl w:val="1"/>
          <w:numId w:val="7"/>
        </w:numPr>
        <w:spacing w:after="200" w:line="276" w:lineRule="auto"/>
        <w:contextualSpacing/>
        <w:jc w:val="both"/>
      </w:pPr>
      <w:r>
        <w:t>Boettingrova 9,</w:t>
      </w:r>
    </w:p>
    <w:p w14:paraId="27E52B37" w14:textId="77777777" w:rsidR="00227CFC" w:rsidRDefault="00227CFC" w:rsidP="00227CFC">
      <w:pPr>
        <w:pStyle w:val="Odstavecseseznamem"/>
        <w:numPr>
          <w:ilvl w:val="1"/>
          <w:numId w:val="7"/>
        </w:numPr>
        <w:spacing w:after="200" w:line="276" w:lineRule="auto"/>
        <w:contextualSpacing/>
        <w:jc w:val="both"/>
      </w:pPr>
      <w:r>
        <w:t>Boettingrova 11,</w:t>
      </w:r>
    </w:p>
    <w:p w14:paraId="1DB797F4" w14:textId="77777777" w:rsidR="00227CFC" w:rsidRDefault="00227CFC" w:rsidP="00227CFC">
      <w:pPr>
        <w:pStyle w:val="Odstavecseseznamem"/>
        <w:numPr>
          <w:ilvl w:val="1"/>
          <w:numId w:val="7"/>
        </w:numPr>
        <w:spacing w:after="200" w:line="276" w:lineRule="auto"/>
        <w:contextualSpacing/>
        <w:jc w:val="both"/>
      </w:pPr>
      <w:r>
        <w:t>Boettingrova 15,</w:t>
      </w:r>
    </w:p>
    <w:p w14:paraId="274D1D3F" w14:textId="77777777" w:rsidR="00227CFC" w:rsidRDefault="00227CFC" w:rsidP="00227CFC">
      <w:pPr>
        <w:pStyle w:val="Odstavecseseznamem"/>
        <w:numPr>
          <w:ilvl w:val="1"/>
          <w:numId w:val="7"/>
        </w:numPr>
        <w:spacing w:after="200" w:line="276" w:lineRule="auto"/>
        <w:contextualSpacing/>
        <w:jc w:val="both"/>
      </w:pPr>
      <w:r>
        <w:t>Boettingrova 17,</w:t>
      </w:r>
    </w:p>
    <w:p w14:paraId="5467B6CD" w14:textId="77777777" w:rsidR="00227CFC" w:rsidRDefault="00227CFC" w:rsidP="00227CFC">
      <w:pPr>
        <w:pStyle w:val="Odstavecseseznamem"/>
        <w:numPr>
          <w:ilvl w:val="1"/>
          <w:numId w:val="7"/>
        </w:numPr>
        <w:spacing w:after="200" w:line="276" w:lineRule="auto"/>
        <w:contextualSpacing/>
        <w:jc w:val="both"/>
      </w:pPr>
      <w:r>
        <w:t>Kosmákova 30,</w:t>
      </w:r>
    </w:p>
    <w:p w14:paraId="29DCCA2A" w14:textId="77777777" w:rsidR="00227CFC" w:rsidRDefault="00227CFC" w:rsidP="00227CFC">
      <w:pPr>
        <w:pStyle w:val="Odstavecseseznamem"/>
        <w:numPr>
          <w:ilvl w:val="1"/>
          <w:numId w:val="7"/>
        </w:numPr>
        <w:spacing w:after="200" w:line="276" w:lineRule="auto"/>
        <w:contextualSpacing/>
        <w:jc w:val="both"/>
      </w:pPr>
      <w:r>
        <w:t>Kosmákova 32,</w:t>
      </w:r>
    </w:p>
    <w:p w14:paraId="1644721F" w14:textId="77777777" w:rsidR="00227CFC" w:rsidRDefault="00227CFC" w:rsidP="00227CFC">
      <w:pPr>
        <w:pStyle w:val="Odstavecseseznamem"/>
        <w:numPr>
          <w:ilvl w:val="1"/>
          <w:numId w:val="7"/>
        </w:numPr>
        <w:spacing w:after="200" w:line="276" w:lineRule="auto"/>
        <w:contextualSpacing/>
        <w:jc w:val="both"/>
      </w:pPr>
      <w:r>
        <w:t>Kosmákova 34,</w:t>
      </w:r>
    </w:p>
    <w:p w14:paraId="5ADABFF7" w14:textId="77777777" w:rsidR="00227CFC" w:rsidRDefault="00227CFC" w:rsidP="00227CFC">
      <w:pPr>
        <w:pStyle w:val="Odstavecseseznamem"/>
        <w:numPr>
          <w:ilvl w:val="1"/>
          <w:numId w:val="7"/>
        </w:numPr>
        <w:spacing w:after="200" w:line="276" w:lineRule="auto"/>
        <w:contextualSpacing/>
        <w:jc w:val="both"/>
      </w:pPr>
      <w:r>
        <w:t>Kosmákova 36,</w:t>
      </w:r>
    </w:p>
    <w:p w14:paraId="1503431F" w14:textId="77777777" w:rsidR="00227CFC" w:rsidRDefault="00227CFC" w:rsidP="00227CFC">
      <w:pPr>
        <w:pStyle w:val="Odstavecseseznamem"/>
        <w:numPr>
          <w:ilvl w:val="1"/>
          <w:numId w:val="7"/>
        </w:numPr>
        <w:spacing w:after="200" w:line="276" w:lineRule="auto"/>
        <w:contextualSpacing/>
        <w:jc w:val="both"/>
      </w:pPr>
      <w:r>
        <w:t>Kosmákova 38,</w:t>
      </w:r>
    </w:p>
    <w:p w14:paraId="3932AE51" w14:textId="77777777" w:rsidR="00227CFC" w:rsidRDefault="00227CFC" w:rsidP="00227CFC">
      <w:pPr>
        <w:pStyle w:val="Odstavecseseznamem"/>
        <w:numPr>
          <w:ilvl w:val="1"/>
          <w:numId w:val="7"/>
        </w:numPr>
        <w:spacing w:after="200" w:line="276" w:lineRule="auto"/>
        <w:contextualSpacing/>
        <w:jc w:val="both"/>
      </w:pPr>
      <w:r>
        <w:t>Kosmákova 40,</w:t>
      </w:r>
    </w:p>
    <w:p w14:paraId="685619C9" w14:textId="77777777" w:rsidR="00227CFC" w:rsidRDefault="00227CFC" w:rsidP="00227CFC">
      <w:pPr>
        <w:pStyle w:val="Odstavecseseznamem"/>
        <w:numPr>
          <w:ilvl w:val="1"/>
          <w:numId w:val="7"/>
        </w:numPr>
        <w:spacing w:after="200" w:line="276" w:lineRule="auto"/>
        <w:contextualSpacing/>
        <w:jc w:val="both"/>
      </w:pPr>
      <w:r>
        <w:t>Kosmákova 42,</w:t>
      </w:r>
    </w:p>
    <w:p w14:paraId="4A283558" w14:textId="77777777" w:rsidR="00227CFC" w:rsidRDefault="00227CFC" w:rsidP="00227CFC">
      <w:pPr>
        <w:pStyle w:val="Odstavecseseznamem"/>
        <w:numPr>
          <w:ilvl w:val="1"/>
          <w:numId w:val="7"/>
        </w:numPr>
        <w:spacing w:after="200" w:line="276" w:lineRule="auto"/>
        <w:contextualSpacing/>
        <w:jc w:val="both"/>
      </w:pPr>
      <w:r>
        <w:t>Kosmákova 44,</w:t>
      </w:r>
    </w:p>
    <w:p w14:paraId="03935E71" w14:textId="77777777" w:rsidR="00227CFC" w:rsidRDefault="00227CFC" w:rsidP="00227CFC">
      <w:pPr>
        <w:pStyle w:val="Odstavecseseznamem"/>
        <w:numPr>
          <w:ilvl w:val="1"/>
          <w:numId w:val="7"/>
        </w:numPr>
        <w:spacing w:after="200" w:line="276" w:lineRule="auto"/>
        <w:contextualSpacing/>
        <w:jc w:val="both"/>
      </w:pPr>
      <w:r>
        <w:t>Kosmákova 46,</w:t>
      </w:r>
    </w:p>
    <w:p w14:paraId="479AD6FD" w14:textId="77777777" w:rsidR="00227CFC" w:rsidRDefault="00227CFC" w:rsidP="00227CFC">
      <w:pPr>
        <w:pStyle w:val="Odstavecseseznamem"/>
        <w:numPr>
          <w:ilvl w:val="1"/>
          <w:numId w:val="7"/>
        </w:numPr>
        <w:spacing w:after="200" w:line="276" w:lineRule="auto"/>
        <w:contextualSpacing/>
        <w:jc w:val="both"/>
      </w:pPr>
      <w:r>
        <w:t>Kosmákova 48,</w:t>
      </w:r>
    </w:p>
    <w:p w14:paraId="1A367BC2" w14:textId="77777777" w:rsidR="00227CFC" w:rsidRDefault="00227CFC" w:rsidP="00227CFC">
      <w:pPr>
        <w:pStyle w:val="Odstavecseseznamem"/>
        <w:numPr>
          <w:ilvl w:val="1"/>
          <w:numId w:val="7"/>
        </w:numPr>
        <w:spacing w:after="200" w:line="276" w:lineRule="auto"/>
        <w:contextualSpacing/>
        <w:jc w:val="both"/>
      </w:pPr>
      <w:r>
        <w:t>Mazourova 1,</w:t>
      </w:r>
    </w:p>
    <w:p w14:paraId="37367EC5" w14:textId="77777777" w:rsidR="00227CFC" w:rsidRDefault="00227CFC" w:rsidP="00227CFC">
      <w:pPr>
        <w:pStyle w:val="Odstavecseseznamem"/>
        <w:numPr>
          <w:ilvl w:val="1"/>
          <w:numId w:val="7"/>
        </w:numPr>
        <w:spacing w:after="200" w:line="276" w:lineRule="auto"/>
        <w:contextualSpacing/>
        <w:jc w:val="both"/>
      </w:pPr>
      <w:r>
        <w:t>Mazourova 3,</w:t>
      </w:r>
    </w:p>
    <w:p w14:paraId="40AA155F" w14:textId="74A75404" w:rsidR="00227CFC" w:rsidRDefault="00227CFC" w:rsidP="00227CFC">
      <w:pPr>
        <w:pStyle w:val="Odstavecseseznamem"/>
        <w:numPr>
          <w:ilvl w:val="1"/>
          <w:numId w:val="7"/>
        </w:numPr>
        <w:spacing w:after="200" w:line="276" w:lineRule="auto"/>
        <w:contextualSpacing/>
        <w:jc w:val="both"/>
      </w:pPr>
      <w:r>
        <w:t>Mazourova 5,</w:t>
      </w:r>
    </w:p>
    <w:p w14:paraId="2849042C" w14:textId="3A972F73" w:rsidR="009D2D93" w:rsidRPr="009D2D93" w:rsidRDefault="009D2D93" w:rsidP="009D2D93">
      <w:pPr>
        <w:pStyle w:val="Odstavecseseznamem"/>
        <w:spacing w:after="200" w:line="276" w:lineRule="auto"/>
        <w:ind w:left="1440"/>
        <w:contextualSpacing/>
        <w:jc w:val="both"/>
      </w:pPr>
      <w:r>
        <w:t xml:space="preserve">konkrétní bytové jednotky jsou specifikovány v příloze č. </w:t>
      </w:r>
      <w:r w:rsidR="007A5ADA">
        <w:t>1</w:t>
      </w:r>
      <w:r>
        <w:t xml:space="preserve"> této smlouvy – Přehled bytových jednotek.</w:t>
      </w:r>
    </w:p>
    <w:p w14:paraId="5573953B" w14:textId="5E741187" w:rsidR="00EE39E8" w:rsidRPr="00484253" w:rsidRDefault="00473FFC" w:rsidP="00003BB9">
      <w:pPr>
        <w:numPr>
          <w:ilvl w:val="0"/>
          <w:numId w:val="8"/>
        </w:numPr>
        <w:autoSpaceDE w:val="0"/>
        <w:autoSpaceDN w:val="0"/>
        <w:adjustRightInd w:val="0"/>
        <w:jc w:val="both"/>
        <w:rPr>
          <w:color w:val="000000"/>
          <w:sz w:val="22"/>
          <w:szCs w:val="22"/>
        </w:rPr>
      </w:pPr>
      <w:r w:rsidRPr="00AC353B">
        <w:rPr>
          <w:color w:val="000000"/>
          <w:sz w:val="22"/>
          <w:szCs w:val="22"/>
        </w:rPr>
        <w:t>D</w:t>
      </w:r>
      <w:r w:rsidR="000C2A53" w:rsidRPr="00AC353B">
        <w:rPr>
          <w:color w:val="000000"/>
          <w:sz w:val="22"/>
          <w:szCs w:val="22"/>
        </w:rPr>
        <w:t>oba realizace</w:t>
      </w:r>
      <w:r w:rsidR="008E3A5D" w:rsidRPr="00AC353B">
        <w:rPr>
          <w:color w:val="000000"/>
          <w:sz w:val="22"/>
          <w:szCs w:val="22"/>
        </w:rPr>
        <w:t xml:space="preserve"> dodávky</w:t>
      </w:r>
      <w:r w:rsidR="00484253">
        <w:rPr>
          <w:color w:val="000000"/>
          <w:sz w:val="22"/>
          <w:szCs w:val="22"/>
        </w:rPr>
        <w:t xml:space="preserve">, </w:t>
      </w:r>
      <w:r w:rsidR="008E3A5D" w:rsidRPr="00AC353B">
        <w:rPr>
          <w:color w:val="000000"/>
          <w:sz w:val="22"/>
          <w:szCs w:val="22"/>
        </w:rPr>
        <w:t>montáže</w:t>
      </w:r>
      <w:r w:rsidR="00484253">
        <w:rPr>
          <w:color w:val="000000"/>
          <w:sz w:val="22"/>
          <w:szCs w:val="22"/>
        </w:rPr>
        <w:t xml:space="preserve"> a výměny IRTN</w:t>
      </w:r>
      <w:r w:rsidR="008E3A5D" w:rsidRPr="00AC353B">
        <w:rPr>
          <w:color w:val="000000"/>
          <w:sz w:val="22"/>
          <w:szCs w:val="22"/>
        </w:rPr>
        <w:t xml:space="preserve"> dle </w:t>
      </w:r>
      <w:r w:rsidR="00484253">
        <w:rPr>
          <w:color w:val="000000"/>
          <w:sz w:val="22"/>
          <w:szCs w:val="22"/>
        </w:rPr>
        <w:t>této</w:t>
      </w:r>
      <w:r w:rsidR="008E3A5D" w:rsidRPr="00AC353B">
        <w:rPr>
          <w:color w:val="000000"/>
          <w:sz w:val="22"/>
          <w:szCs w:val="22"/>
        </w:rPr>
        <w:t xml:space="preserve"> smlouvy</w:t>
      </w:r>
      <w:r w:rsidR="000C2A53" w:rsidRPr="00AC353B">
        <w:rPr>
          <w:color w:val="000000"/>
          <w:sz w:val="22"/>
          <w:szCs w:val="22"/>
        </w:rPr>
        <w:t xml:space="preserve"> je stanovena</w:t>
      </w:r>
      <w:r w:rsidR="00484253">
        <w:rPr>
          <w:color w:val="000000"/>
          <w:sz w:val="22"/>
          <w:szCs w:val="22"/>
        </w:rPr>
        <w:t xml:space="preserve"> na dvě fáze následovně</w:t>
      </w:r>
      <w:r w:rsidR="00484253">
        <w:rPr>
          <w:color w:val="FF0000"/>
          <w:sz w:val="22"/>
          <w:szCs w:val="22"/>
        </w:rPr>
        <w:t>.</w:t>
      </w:r>
    </w:p>
    <w:p w14:paraId="23BB54D8" w14:textId="77777777" w:rsidR="00484253" w:rsidRPr="00AC353B" w:rsidRDefault="00484253" w:rsidP="00484253">
      <w:pPr>
        <w:autoSpaceDE w:val="0"/>
        <w:autoSpaceDN w:val="0"/>
        <w:adjustRightInd w:val="0"/>
        <w:ind w:left="720"/>
        <w:jc w:val="both"/>
        <w:rPr>
          <w:color w:val="000000"/>
          <w:sz w:val="22"/>
          <w:szCs w:val="22"/>
        </w:rPr>
      </w:pPr>
    </w:p>
    <w:p w14:paraId="69487415" w14:textId="3A0C842E" w:rsidR="005320C6" w:rsidRDefault="00FE7967" w:rsidP="00484253">
      <w:pPr>
        <w:numPr>
          <w:ilvl w:val="0"/>
          <w:numId w:val="8"/>
        </w:numPr>
        <w:autoSpaceDE w:val="0"/>
        <w:autoSpaceDN w:val="0"/>
        <w:adjustRightInd w:val="0"/>
        <w:jc w:val="both"/>
        <w:rPr>
          <w:color w:val="000000"/>
          <w:sz w:val="22"/>
          <w:szCs w:val="22"/>
        </w:rPr>
      </w:pPr>
      <w:r w:rsidRPr="00484253">
        <w:rPr>
          <w:b/>
          <w:bCs/>
          <w:color w:val="000000"/>
          <w:sz w:val="22"/>
          <w:szCs w:val="22"/>
        </w:rPr>
        <w:t>Fáze první:</w:t>
      </w:r>
      <w:r w:rsidR="00484253" w:rsidRPr="00484253">
        <w:rPr>
          <w:color w:val="000000"/>
          <w:sz w:val="22"/>
          <w:szCs w:val="22"/>
        </w:rPr>
        <w:t xml:space="preserve"> </w:t>
      </w:r>
      <w:r w:rsidR="005320C6">
        <w:rPr>
          <w:color w:val="000000"/>
          <w:sz w:val="22"/>
          <w:szCs w:val="22"/>
        </w:rPr>
        <w:t xml:space="preserve">Do </w:t>
      </w:r>
      <w:r w:rsidR="005320C6" w:rsidRPr="005320C6">
        <w:rPr>
          <w:b/>
          <w:bCs/>
          <w:color w:val="000000"/>
          <w:sz w:val="22"/>
          <w:szCs w:val="22"/>
        </w:rPr>
        <w:t>30 kalendářních dnů</w:t>
      </w:r>
      <w:r w:rsidR="005320C6">
        <w:rPr>
          <w:color w:val="000000"/>
          <w:sz w:val="22"/>
          <w:szCs w:val="22"/>
        </w:rPr>
        <w:t xml:space="preserve"> od účinnosti této smlouvy proběhne výměna a montáž IRTN ve všech bytových jednotkách v </w:t>
      </w:r>
      <w:r w:rsidR="005320C6" w:rsidRPr="005320C6">
        <w:rPr>
          <w:b/>
          <w:bCs/>
          <w:color w:val="000000"/>
          <w:sz w:val="22"/>
          <w:szCs w:val="22"/>
        </w:rPr>
        <w:t>hlavním a náhradním termínu</w:t>
      </w:r>
      <w:r w:rsidR="005320C6">
        <w:rPr>
          <w:color w:val="000000"/>
          <w:sz w:val="22"/>
          <w:szCs w:val="22"/>
        </w:rPr>
        <w:t xml:space="preserve"> tam, kde zhotoviteli poskytnou předmětní nájemníci součinnost při vstupu do příslušné bytové jednotky. Zhotovitel se zavazuje písemnou vývěskou na nástěnce v daném bytovém domě oznámit nájemníkům datum a čas montáže a výměny v jejich bytové jednotce v </w:t>
      </w:r>
      <w:r w:rsidR="005320C6" w:rsidRPr="005320C6">
        <w:rPr>
          <w:b/>
          <w:bCs/>
          <w:color w:val="000000"/>
          <w:sz w:val="22"/>
          <w:szCs w:val="22"/>
        </w:rPr>
        <w:t>hlavním termínu</w:t>
      </w:r>
      <w:r w:rsidR="005320C6">
        <w:rPr>
          <w:color w:val="000000"/>
          <w:sz w:val="22"/>
          <w:szCs w:val="22"/>
        </w:rPr>
        <w:t xml:space="preserve">, a to alespoň 10 kalendářních dní před samotnou výměnou a montáží. Zhotovitel se dále zavazuje zajistit náhradní termín pro výměnu a montáž IRTN, a to formou oznámení nájemníkům (na dveře předmětné </w:t>
      </w:r>
      <w:r w:rsidR="001051B9">
        <w:rPr>
          <w:color w:val="000000"/>
          <w:sz w:val="22"/>
          <w:szCs w:val="22"/>
        </w:rPr>
        <w:t>bytové jednotky nebo do schránky), kteří nezpřístupnili byt v hlavním termínu s tím, že náhradní termín bude probíhat po 15. hodině.</w:t>
      </w:r>
      <w:r w:rsidR="00747D10">
        <w:rPr>
          <w:color w:val="000000"/>
          <w:sz w:val="22"/>
          <w:szCs w:val="22"/>
        </w:rPr>
        <w:t xml:space="preserve"> </w:t>
      </w:r>
      <w:r w:rsidR="001051B9">
        <w:rPr>
          <w:color w:val="000000"/>
          <w:sz w:val="22"/>
          <w:szCs w:val="22"/>
        </w:rPr>
        <w:t>Dále se zhotovitel zavazuje bez zbytečného odkladu po projití daného bytového domu zaslat objednateli seznam bytů, resp. nájemníků, kteří mu neumožnili vstup do dané bytové jednotky (jak po hlavním, tak po náhradním termínu)</w:t>
      </w:r>
      <w:r w:rsidR="006A345C">
        <w:rPr>
          <w:color w:val="000000"/>
          <w:sz w:val="22"/>
          <w:szCs w:val="22"/>
        </w:rPr>
        <w:t>.</w:t>
      </w:r>
    </w:p>
    <w:p w14:paraId="32885294" w14:textId="77777777" w:rsidR="00484253" w:rsidRPr="00484253" w:rsidRDefault="00484253" w:rsidP="00484253">
      <w:pPr>
        <w:autoSpaceDE w:val="0"/>
        <w:autoSpaceDN w:val="0"/>
        <w:adjustRightInd w:val="0"/>
        <w:jc w:val="both"/>
        <w:rPr>
          <w:color w:val="000000"/>
          <w:sz w:val="22"/>
          <w:szCs w:val="22"/>
        </w:rPr>
      </w:pPr>
    </w:p>
    <w:p w14:paraId="5E54E162" w14:textId="09DC1376" w:rsidR="00F35F56" w:rsidRDefault="00FE7967" w:rsidP="00484253">
      <w:pPr>
        <w:numPr>
          <w:ilvl w:val="0"/>
          <w:numId w:val="8"/>
        </w:numPr>
        <w:autoSpaceDE w:val="0"/>
        <w:autoSpaceDN w:val="0"/>
        <w:adjustRightInd w:val="0"/>
        <w:jc w:val="both"/>
        <w:rPr>
          <w:color w:val="000000"/>
          <w:sz w:val="22"/>
          <w:szCs w:val="22"/>
        </w:rPr>
      </w:pPr>
      <w:r w:rsidRPr="00484253">
        <w:rPr>
          <w:b/>
          <w:bCs/>
          <w:color w:val="000000"/>
          <w:sz w:val="22"/>
          <w:szCs w:val="22"/>
        </w:rPr>
        <w:t>Fáze druhá</w:t>
      </w:r>
      <w:r w:rsidRPr="00484253">
        <w:rPr>
          <w:color w:val="000000"/>
          <w:sz w:val="22"/>
          <w:szCs w:val="22"/>
        </w:rPr>
        <w:t>:</w:t>
      </w:r>
      <w:r w:rsidR="00484253" w:rsidRPr="00484253">
        <w:rPr>
          <w:color w:val="000000"/>
          <w:sz w:val="22"/>
          <w:szCs w:val="22"/>
        </w:rPr>
        <w:t xml:space="preserve"> </w:t>
      </w:r>
      <w:r w:rsidR="001A4F41" w:rsidRPr="00484253">
        <w:rPr>
          <w:color w:val="000000"/>
          <w:sz w:val="22"/>
          <w:szCs w:val="22"/>
        </w:rPr>
        <w:t>Po uplynutí lhůt</w:t>
      </w:r>
      <w:r w:rsidR="00C46803">
        <w:rPr>
          <w:color w:val="000000"/>
          <w:sz w:val="22"/>
          <w:szCs w:val="22"/>
        </w:rPr>
        <w:t>y</w:t>
      </w:r>
      <w:r w:rsidR="001A4F41" w:rsidRPr="00484253">
        <w:rPr>
          <w:color w:val="000000"/>
          <w:sz w:val="22"/>
          <w:szCs w:val="22"/>
        </w:rPr>
        <w:t xml:space="preserve"> </w:t>
      </w:r>
      <w:r w:rsidRPr="00484253">
        <w:rPr>
          <w:color w:val="000000"/>
          <w:sz w:val="22"/>
          <w:szCs w:val="22"/>
        </w:rPr>
        <w:t>dle předchozí od</w:t>
      </w:r>
      <w:r w:rsidR="00B563F5">
        <w:rPr>
          <w:color w:val="000000"/>
          <w:sz w:val="22"/>
          <w:szCs w:val="22"/>
        </w:rPr>
        <w:t xml:space="preserve">stavce této </w:t>
      </w:r>
      <w:r w:rsidR="00F35F56">
        <w:rPr>
          <w:color w:val="000000"/>
          <w:sz w:val="22"/>
          <w:szCs w:val="22"/>
        </w:rPr>
        <w:t>smlouvy</w:t>
      </w:r>
      <w:r w:rsidRPr="00484253">
        <w:rPr>
          <w:color w:val="000000"/>
          <w:sz w:val="22"/>
          <w:szCs w:val="22"/>
        </w:rPr>
        <w:t xml:space="preserve"> </w:t>
      </w:r>
      <w:r w:rsidR="001A4F41" w:rsidRPr="00484253">
        <w:rPr>
          <w:color w:val="000000"/>
          <w:sz w:val="22"/>
          <w:szCs w:val="22"/>
        </w:rPr>
        <w:t>obešle objednatel předmětné nájemníky s výzvou o poskytnutí součinnosti při výměně IRTN. Zhotovitel</w:t>
      </w:r>
      <w:r w:rsidR="00675E50" w:rsidRPr="00484253">
        <w:rPr>
          <w:color w:val="000000"/>
          <w:sz w:val="22"/>
          <w:szCs w:val="22"/>
        </w:rPr>
        <w:t xml:space="preserve"> </w:t>
      </w:r>
      <w:r w:rsidR="00A55D5E">
        <w:rPr>
          <w:color w:val="000000"/>
          <w:sz w:val="22"/>
          <w:szCs w:val="22"/>
        </w:rPr>
        <w:t xml:space="preserve">se </w:t>
      </w:r>
      <w:r w:rsidR="00675E50" w:rsidRPr="00484253">
        <w:rPr>
          <w:color w:val="000000"/>
          <w:sz w:val="22"/>
          <w:szCs w:val="22"/>
        </w:rPr>
        <w:t>následně</w:t>
      </w:r>
      <w:r w:rsidR="00A55D5E">
        <w:rPr>
          <w:color w:val="000000"/>
          <w:sz w:val="22"/>
          <w:szCs w:val="22"/>
        </w:rPr>
        <w:t xml:space="preserve"> zavazuje</w:t>
      </w:r>
      <w:r w:rsidR="00675E50" w:rsidRPr="00484253">
        <w:rPr>
          <w:color w:val="000000"/>
          <w:sz w:val="22"/>
          <w:szCs w:val="22"/>
        </w:rPr>
        <w:t xml:space="preserve"> zajist</w:t>
      </w:r>
      <w:r w:rsidR="00A55D5E">
        <w:rPr>
          <w:color w:val="000000"/>
          <w:sz w:val="22"/>
          <w:szCs w:val="22"/>
        </w:rPr>
        <w:t>it</w:t>
      </w:r>
      <w:r w:rsidR="00675E50" w:rsidRPr="00484253">
        <w:rPr>
          <w:color w:val="000000"/>
          <w:sz w:val="22"/>
          <w:szCs w:val="22"/>
        </w:rPr>
        <w:t xml:space="preserve"> plnění díla u nájemníků, kteří poskytnou součinnost na základě této výzvy</w:t>
      </w:r>
      <w:r w:rsidR="00F35F56">
        <w:rPr>
          <w:color w:val="000000"/>
          <w:sz w:val="22"/>
          <w:szCs w:val="22"/>
        </w:rPr>
        <w:t xml:space="preserve"> či výzev</w:t>
      </w:r>
      <w:r w:rsidR="00675E50" w:rsidRPr="00484253">
        <w:rPr>
          <w:color w:val="000000"/>
          <w:sz w:val="22"/>
          <w:szCs w:val="22"/>
        </w:rPr>
        <w:t xml:space="preserve"> objednatele. Zhotovitel</w:t>
      </w:r>
      <w:r w:rsidR="00484253">
        <w:rPr>
          <w:color w:val="000000"/>
          <w:sz w:val="22"/>
          <w:szCs w:val="22"/>
        </w:rPr>
        <w:t xml:space="preserve"> se zavazuje</w:t>
      </w:r>
      <w:r w:rsidR="00675E50" w:rsidRPr="00484253">
        <w:rPr>
          <w:color w:val="000000"/>
          <w:sz w:val="22"/>
          <w:szCs w:val="22"/>
        </w:rPr>
        <w:t xml:space="preserve"> zajist</w:t>
      </w:r>
      <w:r w:rsidR="00484253">
        <w:rPr>
          <w:color w:val="000000"/>
          <w:sz w:val="22"/>
          <w:szCs w:val="22"/>
        </w:rPr>
        <w:t>it</w:t>
      </w:r>
      <w:r w:rsidR="00675E50" w:rsidRPr="00484253">
        <w:rPr>
          <w:color w:val="000000"/>
          <w:sz w:val="22"/>
          <w:szCs w:val="22"/>
        </w:rPr>
        <w:t xml:space="preserve"> výměnu a montáž IRTN u všech nájemníků, kteří poskytnou součinnost do </w:t>
      </w:r>
      <w:r w:rsidR="00484253">
        <w:rPr>
          <w:color w:val="000000"/>
          <w:sz w:val="22"/>
          <w:szCs w:val="22"/>
        </w:rPr>
        <w:t>150</w:t>
      </w:r>
      <w:r w:rsidR="00675E50" w:rsidRPr="00484253">
        <w:rPr>
          <w:color w:val="000000"/>
          <w:sz w:val="22"/>
          <w:szCs w:val="22"/>
        </w:rPr>
        <w:t xml:space="preserve"> </w:t>
      </w:r>
      <w:r w:rsidR="00484253">
        <w:rPr>
          <w:color w:val="000000"/>
          <w:sz w:val="22"/>
          <w:szCs w:val="22"/>
        </w:rPr>
        <w:t>kalendářních dní</w:t>
      </w:r>
      <w:r w:rsidR="00675E50" w:rsidRPr="00484253">
        <w:rPr>
          <w:color w:val="000000"/>
          <w:sz w:val="22"/>
          <w:szCs w:val="22"/>
        </w:rPr>
        <w:t xml:space="preserve"> od nabytí účinnosti této smlouvy.</w:t>
      </w:r>
    </w:p>
    <w:p w14:paraId="53373ACD" w14:textId="4BD2121E" w:rsidR="00397BDC" w:rsidRPr="00F35F56" w:rsidRDefault="00F35F56" w:rsidP="00F35F56">
      <w:pPr>
        <w:autoSpaceDE w:val="0"/>
        <w:autoSpaceDN w:val="0"/>
        <w:adjustRightInd w:val="0"/>
        <w:ind w:left="720"/>
        <w:jc w:val="center"/>
        <w:rPr>
          <w:b/>
          <w:bCs/>
          <w:i/>
          <w:color w:val="000000"/>
          <w:sz w:val="22"/>
          <w:szCs w:val="22"/>
          <w:u w:val="single"/>
        </w:rPr>
      </w:pPr>
      <w:r w:rsidRPr="00F35F56">
        <w:rPr>
          <w:color w:val="000000"/>
          <w:sz w:val="22"/>
          <w:szCs w:val="22"/>
        </w:rPr>
        <w:br w:type="column"/>
      </w:r>
      <w:r w:rsidR="00E236B7" w:rsidRPr="00F35F56">
        <w:rPr>
          <w:b/>
          <w:sz w:val="28"/>
          <w:szCs w:val="28"/>
        </w:rPr>
        <w:lastRenderedPageBreak/>
        <w:t>I</w:t>
      </w:r>
      <w:r w:rsidR="00397BDC" w:rsidRPr="00F35F56">
        <w:rPr>
          <w:b/>
          <w:sz w:val="28"/>
          <w:szCs w:val="28"/>
        </w:rPr>
        <w:t>V.</w:t>
      </w:r>
      <w:r w:rsidR="00801874" w:rsidRPr="00F35F56">
        <w:rPr>
          <w:b/>
          <w:sz w:val="28"/>
          <w:szCs w:val="28"/>
        </w:rPr>
        <w:t xml:space="preserve"> </w:t>
      </w:r>
      <w:r w:rsidR="00397BDC" w:rsidRPr="00F35F56">
        <w:rPr>
          <w:b/>
          <w:sz w:val="28"/>
          <w:szCs w:val="28"/>
        </w:rPr>
        <w:t>Cena díla</w:t>
      </w:r>
    </w:p>
    <w:p w14:paraId="657C8F31" w14:textId="7D164690" w:rsidR="009D2D93" w:rsidRDefault="009D2D93" w:rsidP="00054DB4">
      <w:pPr>
        <w:autoSpaceDE w:val="0"/>
        <w:autoSpaceDN w:val="0"/>
        <w:adjustRightInd w:val="0"/>
        <w:jc w:val="both"/>
        <w:rPr>
          <w:color w:val="000000"/>
          <w:sz w:val="22"/>
          <w:szCs w:val="22"/>
        </w:rPr>
      </w:pPr>
    </w:p>
    <w:p w14:paraId="6128B4A2" w14:textId="22C3B9D3" w:rsidR="006E2E40" w:rsidRPr="00C47AFE" w:rsidRDefault="006E2E40" w:rsidP="006E2E40">
      <w:pPr>
        <w:numPr>
          <w:ilvl w:val="0"/>
          <w:numId w:val="10"/>
        </w:numPr>
        <w:autoSpaceDE w:val="0"/>
        <w:autoSpaceDN w:val="0"/>
        <w:adjustRightInd w:val="0"/>
        <w:jc w:val="both"/>
        <w:rPr>
          <w:color w:val="000000"/>
          <w:sz w:val="22"/>
          <w:szCs w:val="22"/>
        </w:rPr>
      </w:pPr>
      <w:r w:rsidRPr="00C47AFE">
        <w:rPr>
          <w:color w:val="000000"/>
          <w:sz w:val="22"/>
          <w:szCs w:val="22"/>
        </w:rPr>
        <w:t>Smluvní strany se dohodly na ceně díla</w:t>
      </w:r>
      <w:r>
        <w:rPr>
          <w:color w:val="000000"/>
          <w:sz w:val="22"/>
          <w:szCs w:val="22"/>
        </w:rPr>
        <w:t xml:space="preserve"> za </w:t>
      </w:r>
      <w:r w:rsidR="00E12B77" w:rsidRPr="00E12B77">
        <w:rPr>
          <w:i/>
          <w:iCs/>
          <w:color w:val="000000"/>
          <w:sz w:val="22"/>
          <w:szCs w:val="22"/>
        </w:rPr>
        <w:t>dodávku</w:t>
      </w:r>
      <w:r w:rsidR="00E12B77">
        <w:rPr>
          <w:i/>
          <w:iCs/>
          <w:color w:val="000000"/>
          <w:sz w:val="22"/>
          <w:szCs w:val="22"/>
        </w:rPr>
        <w:t>, montáž a výměnu</w:t>
      </w:r>
      <w:r w:rsidR="00E12B77">
        <w:rPr>
          <w:color w:val="000000"/>
          <w:sz w:val="22"/>
          <w:szCs w:val="22"/>
        </w:rPr>
        <w:t xml:space="preserve"> </w:t>
      </w:r>
      <w:r w:rsidR="00E12B77">
        <w:rPr>
          <w:i/>
          <w:sz w:val="22"/>
          <w:szCs w:val="22"/>
        </w:rPr>
        <w:t>jednoho kusu IRTN</w:t>
      </w:r>
      <w:r w:rsidRPr="00C47AFE">
        <w:rPr>
          <w:i/>
          <w:sz w:val="22"/>
          <w:szCs w:val="22"/>
        </w:rPr>
        <w:t xml:space="preserve"> dle článku II. odst.2 této smlouvy</w:t>
      </w:r>
      <w:r w:rsidRPr="00C47AFE">
        <w:rPr>
          <w:color w:val="000000"/>
          <w:sz w:val="22"/>
          <w:szCs w:val="22"/>
        </w:rPr>
        <w:t xml:space="preserve"> </w:t>
      </w:r>
      <w:r>
        <w:rPr>
          <w:color w:val="000000"/>
          <w:sz w:val="22"/>
          <w:szCs w:val="22"/>
        </w:rPr>
        <w:t>v následující výši:</w:t>
      </w:r>
    </w:p>
    <w:p w14:paraId="71A6A3C8" w14:textId="77777777" w:rsidR="006E2E40" w:rsidRPr="00C47AFE" w:rsidRDefault="006E2E40" w:rsidP="006E2E40">
      <w:pPr>
        <w:autoSpaceDE w:val="0"/>
        <w:autoSpaceDN w:val="0"/>
        <w:adjustRightInd w:val="0"/>
        <w:ind w:firstLine="708"/>
        <w:jc w:val="both"/>
        <w:rPr>
          <w:b/>
          <w:color w:val="000000"/>
          <w:sz w:val="22"/>
          <w:szCs w:val="22"/>
        </w:rPr>
      </w:pPr>
    </w:p>
    <w:p w14:paraId="20E6364E" w14:textId="77777777" w:rsidR="006E2E40" w:rsidRPr="004F386C" w:rsidRDefault="006E2E40" w:rsidP="006E2E40">
      <w:pPr>
        <w:autoSpaceDE w:val="0"/>
        <w:autoSpaceDN w:val="0"/>
        <w:adjustRightInd w:val="0"/>
        <w:ind w:firstLine="708"/>
        <w:jc w:val="both"/>
        <w:rPr>
          <w:bCs/>
          <w:i/>
          <w:iCs/>
          <w:color w:val="000000"/>
          <w:sz w:val="22"/>
          <w:szCs w:val="22"/>
          <w:u w:val="single"/>
        </w:rPr>
      </w:pPr>
      <w:r w:rsidRPr="004F386C">
        <w:rPr>
          <w:bCs/>
          <w:i/>
          <w:iCs/>
          <w:color w:val="000000"/>
          <w:sz w:val="22"/>
          <w:szCs w:val="22"/>
          <w:u w:val="single"/>
        </w:rPr>
        <w:t>Jednotková cena:</w:t>
      </w:r>
    </w:p>
    <w:p w14:paraId="3ABE118C" w14:textId="77777777" w:rsidR="006E2E40" w:rsidRDefault="006E2E40" w:rsidP="006E2E40">
      <w:pPr>
        <w:autoSpaceDE w:val="0"/>
        <w:autoSpaceDN w:val="0"/>
        <w:adjustRightInd w:val="0"/>
        <w:ind w:firstLine="708"/>
        <w:jc w:val="both"/>
        <w:rPr>
          <w:bCs/>
          <w:i/>
          <w:iCs/>
          <w:color w:val="000000"/>
          <w:sz w:val="22"/>
          <w:szCs w:val="22"/>
        </w:rPr>
      </w:pPr>
    </w:p>
    <w:p w14:paraId="28B3FF14" w14:textId="5B5FB5B4" w:rsidR="006E2E40" w:rsidRPr="00E12B77" w:rsidRDefault="006E2E40" w:rsidP="006E2E40">
      <w:pPr>
        <w:tabs>
          <w:tab w:val="left" w:pos="6804"/>
        </w:tabs>
        <w:autoSpaceDE w:val="0"/>
        <w:autoSpaceDN w:val="0"/>
        <w:adjustRightInd w:val="0"/>
        <w:ind w:firstLine="708"/>
        <w:jc w:val="both"/>
        <w:rPr>
          <w:bCs/>
          <w:color w:val="000000"/>
          <w:sz w:val="22"/>
          <w:szCs w:val="22"/>
        </w:rPr>
      </w:pPr>
      <w:r w:rsidRPr="00E12B77">
        <w:rPr>
          <w:bCs/>
          <w:color w:val="000000"/>
          <w:sz w:val="22"/>
          <w:szCs w:val="22"/>
        </w:rPr>
        <w:t xml:space="preserve">Cena </w:t>
      </w:r>
      <w:r w:rsidR="007D1CEA">
        <w:rPr>
          <w:bCs/>
          <w:color w:val="000000"/>
          <w:sz w:val="22"/>
          <w:szCs w:val="22"/>
        </w:rPr>
        <w:t xml:space="preserve">za </w:t>
      </w:r>
      <w:r w:rsidR="00E12B77" w:rsidRPr="00E12B77">
        <w:rPr>
          <w:bCs/>
          <w:color w:val="000000"/>
          <w:sz w:val="22"/>
          <w:szCs w:val="22"/>
        </w:rPr>
        <w:t>dodávku, montáž a výměnu jednoho ks IRTN</w:t>
      </w:r>
      <w:r w:rsidRPr="00E12B77">
        <w:rPr>
          <w:bCs/>
          <w:color w:val="000000"/>
          <w:sz w:val="22"/>
          <w:szCs w:val="22"/>
        </w:rPr>
        <w:t xml:space="preserve"> </w:t>
      </w:r>
      <w:r w:rsidR="00E12B77" w:rsidRPr="00E12B77">
        <w:rPr>
          <w:bCs/>
          <w:color w:val="000000"/>
          <w:sz w:val="22"/>
          <w:szCs w:val="22"/>
        </w:rPr>
        <w:t xml:space="preserve">bez </w:t>
      </w:r>
      <w:r w:rsidRPr="00E12B77">
        <w:rPr>
          <w:bCs/>
          <w:color w:val="000000"/>
          <w:sz w:val="22"/>
          <w:szCs w:val="22"/>
        </w:rPr>
        <w:t xml:space="preserve">DPH činí </w:t>
      </w:r>
      <w:r w:rsidRPr="00E12B77">
        <w:rPr>
          <w:bCs/>
          <w:color w:val="000000"/>
          <w:sz w:val="22"/>
          <w:szCs w:val="22"/>
        </w:rPr>
        <w:tab/>
      </w:r>
      <w:r w:rsidRPr="003E77FE">
        <w:rPr>
          <w:bCs/>
          <w:color w:val="000000"/>
          <w:sz w:val="22"/>
          <w:szCs w:val="22"/>
          <w:highlight w:val="yellow"/>
        </w:rPr>
        <w:t>………………….</w:t>
      </w:r>
      <w:r w:rsidRPr="00E12B77">
        <w:rPr>
          <w:bCs/>
          <w:color w:val="000000"/>
          <w:sz w:val="22"/>
          <w:szCs w:val="22"/>
        </w:rPr>
        <w:t xml:space="preserve"> Kč</w:t>
      </w:r>
    </w:p>
    <w:p w14:paraId="1C4D663A" w14:textId="4F629902" w:rsidR="006E2E40" w:rsidRPr="00E12B77" w:rsidRDefault="006E2E40" w:rsidP="006E2E40">
      <w:pPr>
        <w:tabs>
          <w:tab w:val="left" w:pos="6804"/>
        </w:tabs>
        <w:autoSpaceDE w:val="0"/>
        <w:autoSpaceDN w:val="0"/>
        <w:adjustRightInd w:val="0"/>
        <w:ind w:firstLine="708"/>
        <w:jc w:val="both"/>
        <w:rPr>
          <w:bCs/>
          <w:color w:val="000000"/>
          <w:sz w:val="22"/>
          <w:szCs w:val="22"/>
        </w:rPr>
      </w:pPr>
      <w:r w:rsidRPr="00E12B77">
        <w:rPr>
          <w:bCs/>
          <w:color w:val="000000"/>
          <w:sz w:val="22"/>
          <w:szCs w:val="22"/>
        </w:rPr>
        <w:t>DPH z</w:t>
      </w:r>
      <w:r w:rsidR="00E12B77" w:rsidRPr="00E12B77">
        <w:rPr>
          <w:bCs/>
          <w:color w:val="000000"/>
          <w:sz w:val="22"/>
          <w:szCs w:val="22"/>
        </w:rPr>
        <w:t>a</w:t>
      </w:r>
      <w:r w:rsidRPr="00E12B77">
        <w:rPr>
          <w:bCs/>
          <w:color w:val="000000"/>
          <w:sz w:val="22"/>
          <w:szCs w:val="22"/>
        </w:rPr>
        <w:t> </w:t>
      </w:r>
      <w:r w:rsidR="00E12B77" w:rsidRPr="00E12B77">
        <w:rPr>
          <w:bCs/>
          <w:color w:val="000000"/>
          <w:sz w:val="22"/>
          <w:szCs w:val="22"/>
        </w:rPr>
        <w:t>dodávku, montáž a výměnu jednoho kusu IRTN</w:t>
      </w:r>
      <w:r w:rsidRPr="00E12B77">
        <w:rPr>
          <w:bCs/>
          <w:color w:val="000000"/>
          <w:sz w:val="22"/>
          <w:szCs w:val="22"/>
        </w:rPr>
        <w:tab/>
      </w:r>
      <w:r w:rsidRPr="003E77FE">
        <w:rPr>
          <w:bCs/>
          <w:color w:val="000000"/>
          <w:sz w:val="22"/>
          <w:szCs w:val="22"/>
          <w:highlight w:val="yellow"/>
        </w:rPr>
        <w:t>………………….</w:t>
      </w:r>
      <w:r w:rsidRPr="00E12B77">
        <w:rPr>
          <w:bCs/>
          <w:color w:val="000000"/>
          <w:sz w:val="22"/>
          <w:szCs w:val="22"/>
        </w:rPr>
        <w:t xml:space="preserve"> Kč</w:t>
      </w:r>
    </w:p>
    <w:p w14:paraId="60578F3E" w14:textId="70BDF7C7" w:rsidR="006E2E40" w:rsidRPr="00E12B77" w:rsidRDefault="00E12B77" w:rsidP="006E2E40">
      <w:pPr>
        <w:tabs>
          <w:tab w:val="left" w:pos="6804"/>
        </w:tabs>
        <w:autoSpaceDE w:val="0"/>
        <w:autoSpaceDN w:val="0"/>
        <w:adjustRightInd w:val="0"/>
        <w:ind w:firstLine="708"/>
        <w:jc w:val="both"/>
        <w:rPr>
          <w:bCs/>
          <w:color w:val="000000"/>
          <w:sz w:val="22"/>
          <w:szCs w:val="22"/>
        </w:rPr>
      </w:pPr>
      <w:r w:rsidRPr="00E12B77">
        <w:rPr>
          <w:bCs/>
          <w:color w:val="000000"/>
          <w:sz w:val="22"/>
          <w:szCs w:val="22"/>
        </w:rPr>
        <w:t xml:space="preserve">Cena </w:t>
      </w:r>
      <w:r w:rsidR="00B80308">
        <w:rPr>
          <w:bCs/>
          <w:color w:val="000000"/>
          <w:sz w:val="22"/>
          <w:szCs w:val="22"/>
        </w:rPr>
        <w:t xml:space="preserve">za </w:t>
      </w:r>
      <w:r w:rsidRPr="00E12B77">
        <w:rPr>
          <w:bCs/>
          <w:color w:val="000000"/>
          <w:sz w:val="22"/>
          <w:szCs w:val="22"/>
        </w:rPr>
        <w:t xml:space="preserve">dodávku, montáž a výměnu jednoho ks IRTN </w:t>
      </w:r>
      <w:r w:rsidR="00C51F91">
        <w:rPr>
          <w:bCs/>
          <w:color w:val="000000"/>
          <w:sz w:val="22"/>
          <w:szCs w:val="22"/>
        </w:rPr>
        <w:t>s</w:t>
      </w:r>
      <w:r w:rsidRPr="00E12B77">
        <w:rPr>
          <w:bCs/>
          <w:color w:val="000000"/>
          <w:sz w:val="22"/>
          <w:szCs w:val="22"/>
        </w:rPr>
        <w:t xml:space="preserve"> DPH činí</w:t>
      </w:r>
      <w:r w:rsidR="006E2E40" w:rsidRPr="00E12B77">
        <w:rPr>
          <w:bCs/>
          <w:color w:val="000000"/>
          <w:sz w:val="22"/>
          <w:szCs w:val="22"/>
        </w:rPr>
        <w:tab/>
      </w:r>
      <w:r w:rsidR="006E2E40" w:rsidRPr="003E77FE">
        <w:rPr>
          <w:bCs/>
          <w:color w:val="000000"/>
          <w:sz w:val="22"/>
          <w:szCs w:val="22"/>
          <w:highlight w:val="yellow"/>
        </w:rPr>
        <w:t>………………….</w:t>
      </w:r>
      <w:r w:rsidR="006E2E40" w:rsidRPr="00E12B77">
        <w:rPr>
          <w:bCs/>
          <w:color w:val="000000"/>
          <w:sz w:val="22"/>
          <w:szCs w:val="22"/>
        </w:rPr>
        <w:t xml:space="preserve"> Kč</w:t>
      </w:r>
    </w:p>
    <w:p w14:paraId="1A1F2501" w14:textId="77777777" w:rsidR="006E2E40" w:rsidRDefault="006E2E40" w:rsidP="006E2E40">
      <w:pPr>
        <w:autoSpaceDE w:val="0"/>
        <w:autoSpaceDN w:val="0"/>
        <w:adjustRightInd w:val="0"/>
        <w:ind w:left="708"/>
        <w:jc w:val="both"/>
        <w:rPr>
          <w:bCs/>
          <w:color w:val="000000"/>
          <w:sz w:val="22"/>
          <w:szCs w:val="22"/>
        </w:rPr>
      </w:pPr>
    </w:p>
    <w:p w14:paraId="37DB44EC" w14:textId="2BB936CD" w:rsidR="006E2E40" w:rsidRPr="00BA62AF" w:rsidRDefault="006E2E40" w:rsidP="006E2E40">
      <w:pPr>
        <w:autoSpaceDE w:val="0"/>
        <w:autoSpaceDN w:val="0"/>
        <w:adjustRightInd w:val="0"/>
        <w:ind w:left="708"/>
        <w:jc w:val="both"/>
        <w:rPr>
          <w:bCs/>
          <w:color w:val="000000"/>
          <w:sz w:val="22"/>
          <w:szCs w:val="22"/>
        </w:rPr>
      </w:pPr>
      <w:r w:rsidRPr="00675E50">
        <w:rPr>
          <w:color w:val="000000"/>
          <w:sz w:val="22"/>
          <w:szCs w:val="22"/>
        </w:rPr>
        <w:t xml:space="preserve">Cena za dílo bude hrazena dle skutečně provedených činností, přičemž se zhotovitel zavazuje </w:t>
      </w:r>
      <w:r w:rsidR="00675E50" w:rsidRPr="00675E50">
        <w:rPr>
          <w:bCs/>
          <w:color w:val="000000"/>
          <w:sz w:val="22"/>
          <w:szCs w:val="22"/>
        </w:rPr>
        <w:t>dodat, namontovat a vyměnit</w:t>
      </w:r>
      <w:r w:rsidRPr="00675E50">
        <w:rPr>
          <w:color w:val="000000"/>
          <w:sz w:val="22"/>
          <w:szCs w:val="22"/>
        </w:rPr>
        <w:t xml:space="preserve"> maximálně 110</w:t>
      </w:r>
      <w:r w:rsidR="00F74AE0">
        <w:rPr>
          <w:color w:val="000000"/>
          <w:sz w:val="22"/>
          <w:szCs w:val="22"/>
        </w:rPr>
        <w:t>7</w:t>
      </w:r>
      <w:r w:rsidRPr="00675E50">
        <w:rPr>
          <w:color w:val="000000"/>
          <w:sz w:val="22"/>
          <w:szCs w:val="22"/>
        </w:rPr>
        <w:t xml:space="preserve"> ks </w:t>
      </w:r>
      <w:r w:rsidR="007A0AF6">
        <w:rPr>
          <w:color w:val="000000"/>
          <w:sz w:val="22"/>
          <w:szCs w:val="22"/>
        </w:rPr>
        <w:t>IRTN</w:t>
      </w:r>
      <w:r w:rsidR="00675E50" w:rsidRPr="00675E50">
        <w:rPr>
          <w:color w:val="000000"/>
          <w:sz w:val="22"/>
          <w:szCs w:val="22"/>
        </w:rPr>
        <w:t>.</w:t>
      </w:r>
      <w:r w:rsidR="00E4123A">
        <w:rPr>
          <w:color w:val="000000"/>
          <w:sz w:val="22"/>
          <w:szCs w:val="22"/>
        </w:rPr>
        <w:t xml:space="preserve"> Uvedená jednotková cena zahrnuje i demontáž</w:t>
      </w:r>
      <w:r w:rsidR="007244BD">
        <w:rPr>
          <w:color w:val="000000"/>
          <w:sz w:val="22"/>
          <w:szCs w:val="22"/>
        </w:rPr>
        <w:t xml:space="preserve"> a likvidaci</w:t>
      </w:r>
      <w:r w:rsidR="00E4123A">
        <w:rPr>
          <w:color w:val="000000"/>
          <w:sz w:val="22"/>
          <w:szCs w:val="22"/>
        </w:rPr>
        <w:t xml:space="preserve"> stávajících IRTN.</w:t>
      </w:r>
    </w:p>
    <w:p w14:paraId="71EFD5FE" w14:textId="77777777" w:rsidR="006E2E40" w:rsidRPr="00C47AFE" w:rsidRDefault="006E2E40" w:rsidP="006E2E40">
      <w:pPr>
        <w:autoSpaceDE w:val="0"/>
        <w:autoSpaceDN w:val="0"/>
        <w:adjustRightInd w:val="0"/>
        <w:ind w:left="720"/>
        <w:jc w:val="both"/>
        <w:rPr>
          <w:color w:val="000000"/>
          <w:sz w:val="22"/>
          <w:szCs w:val="22"/>
        </w:rPr>
      </w:pPr>
    </w:p>
    <w:p w14:paraId="18F15D53" w14:textId="507FA7CB" w:rsidR="006E2E40" w:rsidRPr="00C47AFE" w:rsidRDefault="006E2E40" w:rsidP="006E2E40">
      <w:pPr>
        <w:numPr>
          <w:ilvl w:val="0"/>
          <w:numId w:val="10"/>
        </w:numPr>
        <w:autoSpaceDE w:val="0"/>
        <w:autoSpaceDN w:val="0"/>
        <w:adjustRightInd w:val="0"/>
        <w:jc w:val="both"/>
        <w:rPr>
          <w:color w:val="000000"/>
          <w:sz w:val="22"/>
          <w:szCs w:val="22"/>
        </w:rPr>
      </w:pPr>
      <w:r w:rsidRPr="00C47AFE">
        <w:rPr>
          <w:color w:val="000000"/>
          <w:sz w:val="22"/>
          <w:szCs w:val="22"/>
        </w:rPr>
        <w:t xml:space="preserve">Dohodnutá </w:t>
      </w:r>
      <w:r>
        <w:rPr>
          <w:color w:val="000000"/>
          <w:sz w:val="22"/>
          <w:szCs w:val="22"/>
        </w:rPr>
        <w:t xml:space="preserve">jednotková </w:t>
      </w:r>
      <w:r w:rsidRPr="00C47AFE">
        <w:rPr>
          <w:color w:val="000000"/>
          <w:sz w:val="22"/>
          <w:szCs w:val="22"/>
        </w:rPr>
        <w:t>cena</w:t>
      </w:r>
      <w:r>
        <w:rPr>
          <w:color w:val="000000"/>
          <w:sz w:val="22"/>
          <w:szCs w:val="22"/>
        </w:rPr>
        <w:t xml:space="preserve"> </w:t>
      </w:r>
      <w:r w:rsidR="007A0AF6">
        <w:rPr>
          <w:bCs/>
          <w:color w:val="000000"/>
          <w:sz w:val="22"/>
          <w:szCs w:val="22"/>
        </w:rPr>
        <w:t xml:space="preserve">za </w:t>
      </w:r>
      <w:r w:rsidR="007A0AF6" w:rsidRPr="00E12B77">
        <w:rPr>
          <w:bCs/>
          <w:color w:val="000000"/>
          <w:sz w:val="22"/>
          <w:szCs w:val="22"/>
        </w:rPr>
        <w:t>dodávku, montáž a výměnu</w:t>
      </w:r>
      <w:r w:rsidRPr="00C47AFE">
        <w:rPr>
          <w:color w:val="000000"/>
          <w:sz w:val="22"/>
          <w:szCs w:val="22"/>
        </w:rPr>
        <w:t xml:space="preserve"> je kompletní</w:t>
      </w:r>
      <w:r>
        <w:rPr>
          <w:color w:val="000000"/>
          <w:sz w:val="22"/>
          <w:szCs w:val="22"/>
        </w:rPr>
        <w:t xml:space="preserve">, </w:t>
      </w:r>
      <w:r w:rsidRPr="00C47AFE">
        <w:rPr>
          <w:color w:val="000000"/>
          <w:sz w:val="22"/>
          <w:szCs w:val="22"/>
        </w:rPr>
        <w:t>nejvýše přípustná, zahrnuje veškeré náklady zhotovitele související s provedením díla, včetně veškerých režií, zejména materiálů, dopravy a nákladů, které zhotovitel v průběhu provádění díla vynaložil pro zdárné dokončení díla.</w:t>
      </w:r>
    </w:p>
    <w:p w14:paraId="7E95E9ED" w14:textId="77777777" w:rsidR="006E2E40" w:rsidRPr="00C47AFE" w:rsidRDefault="006E2E40" w:rsidP="006E2E40">
      <w:pPr>
        <w:autoSpaceDE w:val="0"/>
        <w:autoSpaceDN w:val="0"/>
        <w:adjustRightInd w:val="0"/>
        <w:jc w:val="both"/>
        <w:rPr>
          <w:color w:val="000000"/>
          <w:sz w:val="22"/>
          <w:szCs w:val="22"/>
        </w:rPr>
      </w:pPr>
    </w:p>
    <w:p w14:paraId="583C32D1" w14:textId="77777777" w:rsidR="006E2E40" w:rsidRPr="00C47AFE" w:rsidRDefault="006E2E40" w:rsidP="006E2E40">
      <w:pPr>
        <w:numPr>
          <w:ilvl w:val="0"/>
          <w:numId w:val="10"/>
        </w:numPr>
        <w:autoSpaceDE w:val="0"/>
        <w:autoSpaceDN w:val="0"/>
        <w:adjustRightInd w:val="0"/>
        <w:jc w:val="both"/>
        <w:rPr>
          <w:color w:val="000000"/>
          <w:sz w:val="22"/>
          <w:szCs w:val="22"/>
        </w:rPr>
      </w:pPr>
      <w:bookmarkStart w:id="0" w:name="_Hlk94103027"/>
      <w:r w:rsidRPr="00C47AFE">
        <w:rPr>
          <w:color w:val="000000"/>
          <w:sz w:val="22"/>
          <w:szCs w:val="22"/>
        </w:rPr>
        <w:t>Cena může být měněna pouze v případě, kdy:</w:t>
      </w:r>
    </w:p>
    <w:p w14:paraId="1876505F" w14:textId="77777777" w:rsidR="006E2E40" w:rsidRPr="001B2549" w:rsidRDefault="006E2E40" w:rsidP="006E2E40">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0DF61B31" w14:textId="77777777" w:rsidR="006E2E40" w:rsidRPr="001B2549" w:rsidRDefault="006E2E40" w:rsidP="006E2E40">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bude objednatel písemně požadovat provedení činností, které nejsou obsaženy v zadávací dokumentaci nebo pokud objednatel vyloučí některé činnosti z předmětu plnění</w:t>
      </w:r>
      <w:r>
        <w:rPr>
          <w:color w:val="000000"/>
          <w:sz w:val="22"/>
          <w:szCs w:val="22"/>
        </w:rPr>
        <w:t>;</w:t>
      </w:r>
      <w:r w:rsidRPr="001B2549">
        <w:rPr>
          <w:color w:val="000000"/>
          <w:sz w:val="22"/>
          <w:szCs w:val="22"/>
        </w:rPr>
        <w:t xml:space="preserve"> jedná se tedy vždy o pouze objednatelem písemně požadované vícepráce nad rámec zadávací dokumentace a méněpráce oproti zadávací dokumentaci</w:t>
      </w:r>
      <w:r>
        <w:rPr>
          <w:color w:val="000000"/>
          <w:sz w:val="22"/>
          <w:szCs w:val="22"/>
        </w:rPr>
        <w:t>,</w:t>
      </w:r>
    </w:p>
    <w:p w14:paraId="357DCFA3" w14:textId="77777777" w:rsidR="006E2E40" w:rsidRPr="001B2549" w:rsidRDefault="006E2E40" w:rsidP="006E2E40">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r>
        <w:rPr>
          <w:color w:val="000000"/>
          <w:sz w:val="22"/>
          <w:szCs w:val="22"/>
        </w:rPr>
        <w:t>,</w:t>
      </w:r>
    </w:p>
    <w:p w14:paraId="369379D4" w14:textId="77777777" w:rsidR="006E2E40" w:rsidRPr="001B2549" w:rsidRDefault="006E2E40" w:rsidP="006E2E40">
      <w:pPr>
        <w:pStyle w:val="Odstavecseseznamem"/>
        <w:numPr>
          <w:ilvl w:val="0"/>
          <w:numId w:val="30"/>
        </w:numPr>
        <w:tabs>
          <w:tab w:val="left" w:pos="1134"/>
        </w:tabs>
        <w:autoSpaceDE w:val="0"/>
        <w:autoSpaceDN w:val="0"/>
        <w:adjustRightInd w:val="0"/>
        <w:ind w:left="1418" w:hanging="284"/>
        <w:jc w:val="both"/>
        <w:rPr>
          <w:color w:val="000000"/>
          <w:sz w:val="22"/>
          <w:szCs w:val="22"/>
        </w:rPr>
      </w:pPr>
      <w:r>
        <w:rPr>
          <w:color w:val="000000"/>
          <w:sz w:val="22"/>
          <w:szCs w:val="22"/>
        </w:rPr>
        <w:t>o</w:t>
      </w:r>
      <w:r w:rsidRPr="001B2549">
        <w:rPr>
          <w:color w:val="000000"/>
          <w:sz w:val="22"/>
          <w:szCs w:val="22"/>
        </w:rPr>
        <w:t>bě strany následně provedou rekalkulaci ceny díla, a to formou dodatku ke smlouvě</w:t>
      </w:r>
      <w:r>
        <w:rPr>
          <w:color w:val="000000"/>
          <w:sz w:val="22"/>
          <w:szCs w:val="22"/>
        </w:rPr>
        <w:t>;</w:t>
      </w:r>
      <w:r w:rsidRPr="001B2549">
        <w:rPr>
          <w:color w:val="000000"/>
          <w:sz w:val="22"/>
          <w:szCs w:val="22"/>
        </w:rPr>
        <w:t xml:space="preserve"> </w:t>
      </w:r>
      <w:r>
        <w:rPr>
          <w:color w:val="000000"/>
          <w:sz w:val="22"/>
          <w:szCs w:val="22"/>
        </w:rPr>
        <w:t>d</w:t>
      </w:r>
      <w:r w:rsidRPr="001B2549">
        <w:rPr>
          <w:color w:val="000000"/>
          <w:sz w:val="22"/>
          <w:szCs w:val="22"/>
        </w:rPr>
        <w:t>odatek ke smlouvě musí mít písemnou formu</w:t>
      </w:r>
      <w:r>
        <w:rPr>
          <w:color w:val="000000"/>
          <w:sz w:val="22"/>
          <w:szCs w:val="22"/>
        </w:rPr>
        <w:t>,</w:t>
      </w:r>
    </w:p>
    <w:p w14:paraId="52B59D25" w14:textId="77777777" w:rsidR="006E2E40" w:rsidRPr="001B2549" w:rsidRDefault="006E2E40" w:rsidP="006E2E40">
      <w:pPr>
        <w:pStyle w:val="Odstavecseseznamem"/>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r>
        <w:rPr>
          <w:color w:val="000000"/>
          <w:sz w:val="22"/>
          <w:szCs w:val="22"/>
        </w:rPr>
        <w:t>,</w:t>
      </w:r>
    </w:p>
    <w:p w14:paraId="1C5A7A32" w14:textId="77777777" w:rsidR="006E2E40" w:rsidRPr="00FC2877" w:rsidRDefault="006E2E40" w:rsidP="006E2E40">
      <w:pPr>
        <w:pStyle w:val="Odstavecseseznamem"/>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z jakýchkoliv dalších důvodů nesmí být nabídková cena měněna.</w:t>
      </w:r>
    </w:p>
    <w:bookmarkEnd w:id="0"/>
    <w:p w14:paraId="560E9D44" w14:textId="77777777" w:rsidR="006E2E40" w:rsidRPr="00C47AFE" w:rsidRDefault="006E2E40" w:rsidP="006E2E40">
      <w:pPr>
        <w:rPr>
          <w:color w:val="000000"/>
          <w:sz w:val="22"/>
          <w:szCs w:val="22"/>
        </w:rPr>
      </w:pPr>
      <w:r w:rsidRPr="00C47AFE">
        <w:rPr>
          <w:color w:val="000000"/>
          <w:sz w:val="22"/>
          <w:szCs w:val="22"/>
        </w:rPr>
        <w:br/>
      </w:r>
    </w:p>
    <w:p w14:paraId="5BD7733F" w14:textId="48B4287B" w:rsidR="006E2E40" w:rsidRPr="00A85F4E" w:rsidRDefault="006E2E40" w:rsidP="00A85F4E">
      <w:pPr>
        <w:numPr>
          <w:ilvl w:val="0"/>
          <w:numId w:val="10"/>
        </w:numPr>
        <w:autoSpaceDE w:val="0"/>
        <w:autoSpaceDN w:val="0"/>
        <w:adjustRightInd w:val="0"/>
        <w:jc w:val="both"/>
        <w:rPr>
          <w:color w:val="000000"/>
          <w:sz w:val="22"/>
          <w:szCs w:val="22"/>
        </w:rPr>
      </w:pPr>
      <w:bookmarkStart w:id="1" w:name="_Hlk95917779"/>
      <w:r w:rsidRPr="00A85F4E">
        <w:rPr>
          <w:color w:val="000000"/>
          <w:sz w:val="22"/>
          <w:szCs w:val="22"/>
        </w:rPr>
        <w:t xml:space="preserve">V případě, že </w:t>
      </w:r>
      <w:r w:rsidR="004E45C3">
        <w:rPr>
          <w:color w:val="000000"/>
          <w:sz w:val="22"/>
          <w:szCs w:val="22"/>
        </w:rPr>
        <w:t xml:space="preserve">se budou </w:t>
      </w:r>
      <w:r w:rsidRPr="00A85F4E">
        <w:rPr>
          <w:color w:val="000000"/>
          <w:sz w:val="22"/>
          <w:szCs w:val="22"/>
        </w:rPr>
        <w:t xml:space="preserve">na základě písemného souhlasu obou smluvních stran realizovat některé </w:t>
      </w:r>
      <w:r w:rsidR="001A14FE" w:rsidRPr="00A85F4E">
        <w:rPr>
          <w:color w:val="000000"/>
          <w:sz w:val="22"/>
          <w:szCs w:val="22"/>
        </w:rPr>
        <w:t>více</w:t>
      </w:r>
      <w:r w:rsidRPr="00A85F4E">
        <w:rPr>
          <w:color w:val="000000"/>
          <w:sz w:val="22"/>
          <w:szCs w:val="22"/>
        </w:rPr>
        <w:t>práce</w:t>
      </w:r>
      <w:r w:rsidR="001A14FE" w:rsidRPr="00A85F4E">
        <w:rPr>
          <w:color w:val="000000"/>
          <w:sz w:val="22"/>
          <w:szCs w:val="22"/>
        </w:rPr>
        <w:t>,</w:t>
      </w:r>
      <w:r w:rsidRPr="00A85F4E">
        <w:rPr>
          <w:color w:val="000000"/>
          <w:sz w:val="22"/>
          <w:szCs w:val="22"/>
        </w:rPr>
        <w:t xml:space="preserve"> dojde k vzájemnému započtení cenového rozdílu a smluvní cena bude upravena dodatkem ke smlouvě. </w:t>
      </w:r>
    </w:p>
    <w:bookmarkEnd w:id="1"/>
    <w:p w14:paraId="078DA5EA" w14:textId="77777777" w:rsidR="006E2E40" w:rsidRPr="00C47AFE" w:rsidRDefault="006E2E40" w:rsidP="006E2E40">
      <w:pPr>
        <w:autoSpaceDE w:val="0"/>
        <w:autoSpaceDN w:val="0"/>
        <w:adjustRightInd w:val="0"/>
        <w:jc w:val="both"/>
        <w:rPr>
          <w:color w:val="000000"/>
          <w:sz w:val="22"/>
          <w:szCs w:val="22"/>
        </w:rPr>
      </w:pPr>
    </w:p>
    <w:p w14:paraId="6022B7F4" w14:textId="77777777" w:rsidR="006E2E40" w:rsidRPr="000B4A40" w:rsidRDefault="006E2E40" w:rsidP="006E2E40">
      <w:pPr>
        <w:numPr>
          <w:ilvl w:val="0"/>
          <w:numId w:val="10"/>
        </w:numPr>
        <w:autoSpaceDE w:val="0"/>
        <w:autoSpaceDN w:val="0"/>
        <w:adjustRightInd w:val="0"/>
        <w:jc w:val="both"/>
        <w:rPr>
          <w:color w:val="000000"/>
          <w:sz w:val="22"/>
          <w:szCs w:val="22"/>
        </w:rPr>
      </w:pPr>
      <w:r w:rsidRPr="000B4A40">
        <w:rPr>
          <w:color w:val="000000"/>
          <w:sz w:val="22"/>
          <w:szCs w:val="22"/>
        </w:rPr>
        <w:t>Příslušná sazba daně z přidané hodnoty (DPH) bude účtována dle platných předpisů v době zdanitelného plnění.</w:t>
      </w:r>
    </w:p>
    <w:p w14:paraId="43B8D2C5" w14:textId="77777777" w:rsidR="008E3A5D" w:rsidRPr="00C47AFE" w:rsidRDefault="008E3A5D" w:rsidP="005671D9">
      <w:pPr>
        <w:autoSpaceDE w:val="0"/>
        <w:autoSpaceDN w:val="0"/>
        <w:adjustRightInd w:val="0"/>
        <w:jc w:val="center"/>
        <w:rPr>
          <w:b/>
          <w:sz w:val="28"/>
          <w:szCs w:val="28"/>
        </w:rPr>
      </w:pPr>
    </w:p>
    <w:p w14:paraId="247AAE34" w14:textId="77777777" w:rsidR="00397BDC" w:rsidRPr="00C47AFE" w:rsidRDefault="00397BDC" w:rsidP="005671D9">
      <w:pPr>
        <w:autoSpaceDE w:val="0"/>
        <w:autoSpaceDN w:val="0"/>
        <w:adjustRightInd w:val="0"/>
        <w:jc w:val="center"/>
        <w:rPr>
          <w:b/>
          <w:sz w:val="28"/>
          <w:szCs w:val="28"/>
        </w:rPr>
      </w:pPr>
      <w:r w:rsidRPr="00C47AFE">
        <w:rPr>
          <w:b/>
          <w:sz w:val="28"/>
          <w:szCs w:val="28"/>
        </w:rPr>
        <w:t>V.</w:t>
      </w:r>
      <w:r w:rsidR="005671D9" w:rsidRPr="00C47AFE">
        <w:rPr>
          <w:b/>
          <w:sz w:val="28"/>
          <w:szCs w:val="28"/>
        </w:rPr>
        <w:t xml:space="preserve"> </w:t>
      </w:r>
      <w:r w:rsidRPr="00C47AFE">
        <w:rPr>
          <w:b/>
          <w:sz w:val="28"/>
          <w:szCs w:val="28"/>
        </w:rPr>
        <w:t>Platební podmínky</w:t>
      </w:r>
    </w:p>
    <w:p w14:paraId="1179C42E" w14:textId="77777777" w:rsidR="00E236B7" w:rsidRPr="00C47AFE" w:rsidRDefault="00E236B7" w:rsidP="00397BDC">
      <w:pPr>
        <w:autoSpaceDE w:val="0"/>
        <w:autoSpaceDN w:val="0"/>
        <w:adjustRightInd w:val="0"/>
        <w:jc w:val="both"/>
        <w:rPr>
          <w:color w:val="000000"/>
          <w:sz w:val="22"/>
          <w:szCs w:val="22"/>
        </w:rPr>
      </w:pPr>
    </w:p>
    <w:p w14:paraId="2F37D42E" w14:textId="77777777" w:rsidR="00054DB4"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Objednatel neposkytne zhotoviteli zálohu.</w:t>
      </w:r>
    </w:p>
    <w:p w14:paraId="0BD3C327" w14:textId="77777777" w:rsidR="00054DB4" w:rsidRPr="00C47AFE" w:rsidRDefault="00054DB4" w:rsidP="00054DB4">
      <w:pPr>
        <w:autoSpaceDE w:val="0"/>
        <w:autoSpaceDN w:val="0"/>
        <w:adjustRightInd w:val="0"/>
        <w:jc w:val="both"/>
        <w:rPr>
          <w:color w:val="000000"/>
          <w:sz w:val="22"/>
          <w:szCs w:val="22"/>
        </w:rPr>
      </w:pPr>
    </w:p>
    <w:p w14:paraId="55F26BDC" w14:textId="16E86DE8" w:rsidR="00054DB4" w:rsidRPr="000B4A40"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Cena za dílo bude hrazena objednatelem na základě daňov</w:t>
      </w:r>
      <w:r>
        <w:rPr>
          <w:color w:val="000000"/>
          <w:sz w:val="22"/>
          <w:szCs w:val="22"/>
        </w:rPr>
        <w:t>ých</w:t>
      </w:r>
      <w:r w:rsidRPr="00C47AFE">
        <w:rPr>
          <w:color w:val="000000"/>
          <w:sz w:val="22"/>
          <w:szCs w:val="22"/>
        </w:rPr>
        <w:t xml:space="preserve"> doklad</w:t>
      </w:r>
      <w:r>
        <w:rPr>
          <w:color w:val="000000"/>
          <w:sz w:val="22"/>
          <w:szCs w:val="22"/>
        </w:rPr>
        <w:t>ů</w:t>
      </w:r>
      <w:r w:rsidRPr="00C47AFE">
        <w:rPr>
          <w:color w:val="000000"/>
          <w:sz w:val="22"/>
          <w:szCs w:val="22"/>
        </w:rPr>
        <w:t xml:space="preserve"> (faktur) dle skutečně provedených činností</w:t>
      </w:r>
      <w:r>
        <w:rPr>
          <w:color w:val="000000"/>
          <w:sz w:val="22"/>
          <w:szCs w:val="22"/>
        </w:rPr>
        <w:t>, resp.</w:t>
      </w:r>
      <w:r w:rsidRPr="00C47AFE">
        <w:rPr>
          <w:color w:val="000000"/>
          <w:sz w:val="22"/>
          <w:szCs w:val="22"/>
        </w:rPr>
        <w:t xml:space="preserve"> na základě soupisu </w:t>
      </w:r>
      <w:r>
        <w:rPr>
          <w:color w:val="000000"/>
          <w:sz w:val="22"/>
          <w:szCs w:val="22"/>
        </w:rPr>
        <w:t xml:space="preserve">provedených činností </w:t>
      </w:r>
      <w:r w:rsidRPr="000B4A40">
        <w:rPr>
          <w:color w:val="000000"/>
          <w:sz w:val="22"/>
          <w:szCs w:val="22"/>
        </w:rPr>
        <w:t>odsouhlasených oprávněným zástupcem objednatele ve věcech technických</w:t>
      </w:r>
      <w:r w:rsidRPr="00C47AFE">
        <w:rPr>
          <w:color w:val="000000"/>
          <w:sz w:val="22"/>
          <w:szCs w:val="22"/>
        </w:rPr>
        <w:t>.</w:t>
      </w:r>
      <w:r>
        <w:rPr>
          <w:color w:val="000000"/>
          <w:sz w:val="22"/>
          <w:szCs w:val="22"/>
        </w:rPr>
        <w:t xml:space="preserve"> </w:t>
      </w:r>
      <w:r w:rsidR="00277BFB">
        <w:rPr>
          <w:color w:val="000000"/>
          <w:sz w:val="22"/>
          <w:szCs w:val="22"/>
        </w:rPr>
        <w:t>Faktury tedy musí být vystaveny a předány až po odsouhlasení soupisu prací</w:t>
      </w:r>
      <w:r w:rsidR="002328E6">
        <w:rPr>
          <w:color w:val="000000"/>
          <w:sz w:val="22"/>
          <w:szCs w:val="22"/>
        </w:rPr>
        <w:t xml:space="preserve"> objednatelem</w:t>
      </w:r>
      <w:r w:rsidR="00277BFB">
        <w:rPr>
          <w:color w:val="000000"/>
          <w:sz w:val="22"/>
          <w:szCs w:val="22"/>
        </w:rPr>
        <w:t xml:space="preserve">. </w:t>
      </w:r>
      <w:r w:rsidRPr="00161D4B">
        <w:rPr>
          <w:color w:val="000000"/>
          <w:sz w:val="22"/>
          <w:szCs w:val="22"/>
        </w:rPr>
        <w:t>Faktur</w:t>
      </w:r>
      <w:r>
        <w:rPr>
          <w:color w:val="000000"/>
          <w:sz w:val="22"/>
          <w:szCs w:val="22"/>
        </w:rPr>
        <w:t>y</w:t>
      </w:r>
      <w:r w:rsidRPr="00161D4B">
        <w:rPr>
          <w:color w:val="000000"/>
          <w:sz w:val="22"/>
          <w:szCs w:val="22"/>
        </w:rPr>
        <w:t xml:space="preserve"> musí být doručen</w:t>
      </w:r>
      <w:r>
        <w:rPr>
          <w:color w:val="000000"/>
          <w:sz w:val="22"/>
          <w:szCs w:val="22"/>
        </w:rPr>
        <w:t>y</w:t>
      </w:r>
      <w:r w:rsidRPr="00161D4B">
        <w:rPr>
          <w:color w:val="000000"/>
          <w:sz w:val="22"/>
          <w:szCs w:val="22"/>
        </w:rPr>
        <w:t xml:space="preserve"> </w:t>
      </w:r>
      <w:r w:rsidR="00F74AE0">
        <w:rPr>
          <w:color w:val="000000"/>
          <w:sz w:val="22"/>
          <w:szCs w:val="22"/>
        </w:rPr>
        <w:t>objednateli</w:t>
      </w:r>
      <w:r w:rsidRPr="00161D4B">
        <w:rPr>
          <w:color w:val="000000"/>
          <w:sz w:val="22"/>
          <w:szCs w:val="22"/>
        </w:rPr>
        <w:t xml:space="preserve"> ve dvou originálech v místě jeho sídla, a to k rukám zástupce objednatele ve věcech technických.</w:t>
      </w:r>
    </w:p>
    <w:p w14:paraId="5020B5B5" w14:textId="77777777" w:rsidR="00054DB4" w:rsidRPr="00C47AFE" w:rsidRDefault="00054DB4" w:rsidP="00054DB4">
      <w:pPr>
        <w:pStyle w:val="Odstavecseseznamem"/>
        <w:rPr>
          <w:color w:val="FF0000"/>
          <w:sz w:val="22"/>
          <w:szCs w:val="22"/>
        </w:rPr>
      </w:pPr>
    </w:p>
    <w:p w14:paraId="40F3AABD" w14:textId="0C425817" w:rsidR="00FE7967" w:rsidRDefault="00FE7967" w:rsidP="00FE7967">
      <w:pPr>
        <w:numPr>
          <w:ilvl w:val="0"/>
          <w:numId w:val="11"/>
        </w:numPr>
        <w:autoSpaceDE w:val="0"/>
        <w:autoSpaceDN w:val="0"/>
        <w:adjustRightInd w:val="0"/>
        <w:jc w:val="both"/>
        <w:rPr>
          <w:color w:val="000000"/>
          <w:sz w:val="22"/>
          <w:szCs w:val="22"/>
        </w:rPr>
      </w:pPr>
      <w:r w:rsidRPr="006E332D">
        <w:rPr>
          <w:sz w:val="22"/>
          <w:szCs w:val="22"/>
        </w:rPr>
        <w:t>Proveden</w:t>
      </w:r>
      <w:r w:rsidR="00C57EE9">
        <w:rPr>
          <w:sz w:val="22"/>
          <w:szCs w:val="22"/>
        </w:rPr>
        <w:t xml:space="preserve">é dílo </w:t>
      </w:r>
      <w:r w:rsidRPr="006E332D">
        <w:rPr>
          <w:sz w:val="22"/>
          <w:szCs w:val="22"/>
        </w:rPr>
        <w:t>bude fakturován</w:t>
      </w:r>
      <w:r w:rsidR="00C57EE9">
        <w:rPr>
          <w:sz w:val="22"/>
          <w:szCs w:val="22"/>
        </w:rPr>
        <w:t>o</w:t>
      </w:r>
      <w:r w:rsidRPr="006E332D">
        <w:rPr>
          <w:sz w:val="22"/>
          <w:szCs w:val="22"/>
        </w:rPr>
        <w:t xml:space="preserve"> </w:t>
      </w:r>
      <w:r w:rsidR="00484253">
        <w:rPr>
          <w:sz w:val="22"/>
          <w:szCs w:val="22"/>
        </w:rPr>
        <w:t xml:space="preserve">po </w:t>
      </w:r>
      <w:r w:rsidR="00AD55C7">
        <w:rPr>
          <w:sz w:val="22"/>
          <w:szCs w:val="22"/>
        </w:rPr>
        <w:t>řádném</w:t>
      </w:r>
      <w:r w:rsidR="00FB378E">
        <w:rPr>
          <w:sz w:val="22"/>
          <w:szCs w:val="22"/>
        </w:rPr>
        <w:t xml:space="preserve"> a včasném</w:t>
      </w:r>
      <w:r w:rsidR="00AD55C7">
        <w:rPr>
          <w:sz w:val="22"/>
          <w:szCs w:val="22"/>
        </w:rPr>
        <w:t xml:space="preserve"> </w:t>
      </w:r>
      <w:r w:rsidR="00484253">
        <w:rPr>
          <w:sz w:val="22"/>
          <w:szCs w:val="22"/>
        </w:rPr>
        <w:t>proveden</w:t>
      </w:r>
      <w:r w:rsidR="00AD55C7">
        <w:rPr>
          <w:sz w:val="22"/>
          <w:szCs w:val="22"/>
        </w:rPr>
        <w:t>í</w:t>
      </w:r>
      <w:r w:rsidR="00484253">
        <w:rPr>
          <w:sz w:val="22"/>
          <w:szCs w:val="22"/>
        </w:rPr>
        <w:t xml:space="preserve"> první </w:t>
      </w:r>
      <w:r w:rsidR="00C57EE9">
        <w:rPr>
          <w:sz w:val="22"/>
          <w:szCs w:val="22"/>
        </w:rPr>
        <w:t xml:space="preserve">fáze </w:t>
      </w:r>
      <w:r w:rsidR="00FB378E">
        <w:rPr>
          <w:sz w:val="22"/>
          <w:szCs w:val="22"/>
        </w:rPr>
        <w:t xml:space="preserve">díla </w:t>
      </w:r>
      <w:r w:rsidR="00484253">
        <w:rPr>
          <w:sz w:val="22"/>
          <w:szCs w:val="22"/>
        </w:rPr>
        <w:t>dle čl. III. odst.</w:t>
      </w:r>
      <w:r w:rsidR="003F1450">
        <w:rPr>
          <w:sz w:val="22"/>
          <w:szCs w:val="22"/>
        </w:rPr>
        <w:t> </w:t>
      </w:r>
      <w:r w:rsidR="00484253">
        <w:rPr>
          <w:sz w:val="22"/>
          <w:szCs w:val="22"/>
        </w:rPr>
        <w:t>3</w:t>
      </w:r>
      <w:r w:rsidR="00C57EE9">
        <w:rPr>
          <w:sz w:val="22"/>
          <w:szCs w:val="22"/>
        </w:rPr>
        <w:t xml:space="preserve"> </w:t>
      </w:r>
      <w:r w:rsidR="00D010EB">
        <w:rPr>
          <w:sz w:val="22"/>
          <w:szCs w:val="22"/>
        </w:rPr>
        <w:t xml:space="preserve">této </w:t>
      </w:r>
      <w:r w:rsidR="00484253">
        <w:rPr>
          <w:sz w:val="22"/>
          <w:szCs w:val="22"/>
        </w:rPr>
        <w:t>smlouvy</w:t>
      </w:r>
      <w:r w:rsidR="00590013">
        <w:rPr>
          <w:sz w:val="22"/>
          <w:szCs w:val="22"/>
        </w:rPr>
        <w:t>.</w:t>
      </w:r>
      <w:r w:rsidR="00C57EE9">
        <w:rPr>
          <w:sz w:val="22"/>
          <w:szCs w:val="22"/>
        </w:rPr>
        <w:t xml:space="preserve"> </w:t>
      </w:r>
      <w:r w:rsidR="00590013">
        <w:rPr>
          <w:sz w:val="22"/>
          <w:szCs w:val="22"/>
        </w:rPr>
        <w:t>N</w:t>
      </w:r>
      <w:r w:rsidR="00C57EE9">
        <w:rPr>
          <w:sz w:val="22"/>
          <w:szCs w:val="22"/>
        </w:rPr>
        <w:t xml:space="preserve">ásledné </w:t>
      </w:r>
      <w:r w:rsidR="00277BFB">
        <w:rPr>
          <w:sz w:val="22"/>
          <w:szCs w:val="22"/>
        </w:rPr>
        <w:t>faktur</w:t>
      </w:r>
      <w:r w:rsidR="00C57EE9">
        <w:rPr>
          <w:sz w:val="22"/>
          <w:szCs w:val="22"/>
        </w:rPr>
        <w:t>y</w:t>
      </w:r>
      <w:r w:rsidR="00590013">
        <w:rPr>
          <w:sz w:val="22"/>
          <w:szCs w:val="22"/>
        </w:rPr>
        <w:t xml:space="preserve"> (faktura)</w:t>
      </w:r>
      <w:r w:rsidR="00277BFB">
        <w:rPr>
          <w:sz w:val="22"/>
          <w:szCs w:val="22"/>
        </w:rPr>
        <w:t xml:space="preserve"> bud</w:t>
      </w:r>
      <w:r w:rsidR="00C57EE9">
        <w:rPr>
          <w:sz w:val="22"/>
          <w:szCs w:val="22"/>
        </w:rPr>
        <w:t>ou</w:t>
      </w:r>
      <w:r w:rsidR="00277BFB">
        <w:rPr>
          <w:sz w:val="22"/>
          <w:szCs w:val="22"/>
        </w:rPr>
        <w:t xml:space="preserve"> </w:t>
      </w:r>
      <w:r w:rsidR="00C57EE9">
        <w:rPr>
          <w:sz w:val="22"/>
          <w:szCs w:val="22"/>
        </w:rPr>
        <w:t>vystav</w:t>
      </w:r>
      <w:r w:rsidR="00590013">
        <w:rPr>
          <w:sz w:val="22"/>
          <w:szCs w:val="22"/>
        </w:rPr>
        <w:t>ová</w:t>
      </w:r>
      <w:r w:rsidR="00C57EE9">
        <w:rPr>
          <w:sz w:val="22"/>
          <w:szCs w:val="22"/>
        </w:rPr>
        <w:t xml:space="preserve">ny </w:t>
      </w:r>
      <w:r w:rsidR="00AD55C7">
        <w:rPr>
          <w:sz w:val="22"/>
          <w:szCs w:val="22"/>
        </w:rPr>
        <w:t>po řádném</w:t>
      </w:r>
      <w:r w:rsidR="00484253">
        <w:rPr>
          <w:sz w:val="22"/>
          <w:szCs w:val="22"/>
        </w:rPr>
        <w:t xml:space="preserve"> </w:t>
      </w:r>
      <w:r w:rsidR="00C57EE9">
        <w:rPr>
          <w:sz w:val="22"/>
          <w:szCs w:val="22"/>
        </w:rPr>
        <w:t>provedení dalších částí díla</w:t>
      </w:r>
      <w:r w:rsidR="00F02AC7">
        <w:rPr>
          <w:sz w:val="22"/>
          <w:szCs w:val="22"/>
        </w:rPr>
        <w:t xml:space="preserve"> v</w:t>
      </w:r>
      <w:r w:rsidR="00D010EB">
        <w:rPr>
          <w:sz w:val="22"/>
          <w:szCs w:val="22"/>
        </w:rPr>
        <w:t> rámci fáze druhé</w:t>
      </w:r>
      <w:r w:rsidR="00F02AC7">
        <w:rPr>
          <w:sz w:val="22"/>
          <w:szCs w:val="22"/>
        </w:rPr>
        <w:t xml:space="preserve"> dle čl. III. odst. 4 této smlouvy</w:t>
      </w:r>
      <w:r w:rsidR="00DA5DDF">
        <w:rPr>
          <w:sz w:val="22"/>
          <w:szCs w:val="22"/>
        </w:rPr>
        <w:t>, přičemž</w:t>
      </w:r>
      <w:r w:rsidR="00590013">
        <w:rPr>
          <w:sz w:val="22"/>
          <w:szCs w:val="22"/>
        </w:rPr>
        <w:t xml:space="preserve"> </w:t>
      </w:r>
      <w:r w:rsidR="00DA5DDF">
        <w:rPr>
          <w:sz w:val="22"/>
          <w:szCs w:val="22"/>
        </w:rPr>
        <w:t>t</w:t>
      </w:r>
      <w:r w:rsidR="00F02AC7">
        <w:rPr>
          <w:sz w:val="22"/>
          <w:szCs w:val="22"/>
        </w:rPr>
        <w:t xml:space="preserve">yto faktury/a budou vystavovány </w:t>
      </w:r>
      <w:r w:rsidR="006A0F4A">
        <w:rPr>
          <w:sz w:val="22"/>
          <w:szCs w:val="22"/>
        </w:rPr>
        <w:t xml:space="preserve">v rozmezí </w:t>
      </w:r>
      <w:r w:rsidR="00F02AC7">
        <w:rPr>
          <w:sz w:val="22"/>
          <w:szCs w:val="22"/>
        </w:rPr>
        <w:t>min.</w:t>
      </w:r>
      <w:r w:rsidR="0041768F">
        <w:rPr>
          <w:sz w:val="22"/>
          <w:szCs w:val="22"/>
        </w:rPr>
        <w:t xml:space="preserve"> </w:t>
      </w:r>
      <w:r w:rsidR="00F02AC7">
        <w:rPr>
          <w:sz w:val="22"/>
          <w:szCs w:val="22"/>
        </w:rPr>
        <w:t>s</w:t>
      </w:r>
      <w:r w:rsidR="006A0F4A">
        <w:rPr>
          <w:sz w:val="22"/>
          <w:szCs w:val="22"/>
        </w:rPr>
        <w:t> třicetidenní</w:t>
      </w:r>
      <w:r w:rsidR="00E228F6">
        <w:rPr>
          <w:sz w:val="22"/>
          <w:szCs w:val="22"/>
        </w:rPr>
        <w:t>m</w:t>
      </w:r>
      <w:r w:rsidR="0041768F">
        <w:rPr>
          <w:sz w:val="22"/>
          <w:szCs w:val="22"/>
        </w:rPr>
        <w:t xml:space="preserve"> nebo delší</w:t>
      </w:r>
      <w:r w:rsidR="00E228F6">
        <w:rPr>
          <w:sz w:val="22"/>
          <w:szCs w:val="22"/>
        </w:rPr>
        <w:t>m</w:t>
      </w:r>
      <w:r w:rsidR="00590013">
        <w:rPr>
          <w:sz w:val="22"/>
          <w:szCs w:val="22"/>
        </w:rPr>
        <w:t xml:space="preserve"> interval</w:t>
      </w:r>
      <w:r w:rsidR="00E228F6">
        <w:rPr>
          <w:sz w:val="22"/>
          <w:szCs w:val="22"/>
        </w:rPr>
        <w:t>em</w:t>
      </w:r>
      <w:r w:rsidR="00590013">
        <w:rPr>
          <w:sz w:val="22"/>
          <w:szCs w:val="22"/>
        </w:rPr>
        <w:t>.</w:t>
      </w:r>
    </w:p>
    <w:p w14:paraId="00A399C4" w14:textId="77777777" w:rsidR="00054DB4" w:rsidRPr="00C47AFE" w:rsidRDefault="00054DB4" w:rsidP="00054DB4">
      <w:pPr>
        <w:autoSpaceDE w:val="0"/>
        <w:autoSpaceDN w:val="0"/>
        <w:adjustRightInd w:val="0"/>
        <w:jc w:val="both"/>
        <w:rPr>
          <w:color w:val="000000"/>
          <w:sz w:val="22"/>
          <w:szCs w:val="22"/>
        </w:rPr>
      </w:pPr>
    </w:p>
    <w:p w14:paraId="1F4EB4CB" w14:textId="77777777" w:rsidR="00054DB4" w:rsidRPr="00C47AFE"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 xml:space="preserve">Daňové doklady (faktury) budou vystaveny (ve 2 originálech) zhotovitelem do </w:t>
      </w:r>
      <w:r w:rsidRPr="00C47AFE">
        <w:rPr>
          <w:b/>
          <w:bCs/>
          <w:color w:val="000000"/>
          <w:sz w:val="22"/>
          <w:szCs w:val="22"/>
        </w:rPr>
        <w:t xml:space="preserve">7 kalendářních dnů </w:t>
      </w:r>
      <w:r w:rsidRPr="00C47AFE">
        <w:rPr>
          <w:color w:val="000000"/>
          <w:sz w:val="22"/>
          <w:szCs w:val="22"/>
        </w:rPr>
        <w:t xml:space="preserve">po vzájemném odsouhlasení soupisu skutečně provedených prací veřejné zakázky v místě </w:t>
      </w:r>
      <w:r>
        <w:rPr>
          <w:color w:val="000000"/>
          <w:sz w:val="22"/>
          <w:szCs w:val="22"/>
        </w:rPr>
        <w:t>sídla objednatele</w:t>
      </w:r>
      <w:r w:rsidRPr="00C47AFE">
        <w:rPr>
          <w:color w:val="000000"/>
          <w:sz w:val="22"/>
          <w:szCs w:val="22"/>
        </w:rPr>
        <w:t>.</w:t>
      </w:r>
    </w:p>
    <w:p w14:paraId="297A9941" w14:textId="77777777" w:rsidR="00054DB4" w:rsidRPr="00C47AFE" w:rsidRDefault="00054DB4" w:rsidP="00054DB4">
      <w:pPr>
        <w:autoSpaceDE w:val="0"/>
        <w:autoSpaceDN w:val="0"/>
        <w:adjustRightInd w:val="0"/>
        <w:jc w:val="both"/>
        <w:rPr>
          <w:color w:val="000000"/>
          <w:sz w:val="22"/>
          <w:szCs w:val="22"/>
        </w:rPr>
      </w:pPr>
    </w:p>
    <w:p w14:paraId="5F5618DB" w14:textId="594F0D53" w:rsidR="00054DB4" w:rsidRPr="00C47AFE"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 xml:space="preserve">Kontrolu správnosti soupisu provedených činností provede objednatel do </w:t>
      </w:r>
      <w:r w:rsidR="00AD55C7">
        <w:rPr>
          <w:b/>
          <w:bCs/>
          <w:color w:val="000000"/>
          <w:sz w:val="22"/>
          <w:szCs w:val="22"/>
        </w:rPr>
        <w:t>10</w:t>
      </w:r>
      <w:r w:rsidRPr="00C47AFE">
        <w:rPr>
          <w:b/>
          <w:bCs/>
          <w:color w:val="000000"/>
          <w:sz w:val="22"/>
          <w:szCs w:val="22"/>
        </w:rPr>
        <w:t xml:space="preserve"> pracovních dnů </w:t>
      </w:r>
      <w:r w:rsidRPr="00C47AFE">
        <w:rPr>
          <w:color w:val="000000"/>
          <w:sz w:val="22"/>
          <w:szCs w:val="22"/>
        </w:rPr>
        <w:t>od jeho předložení zhotovitelem. Cenu za činnosti, které nebyly objednatelem odsouhlaseny, není zhotovitel oprávněn fakturovat.</w:t>
      </w:r>
    </w:p>
    <w:p w14:paraId="050481A3" w14:textId="77777777" w:rsidR="00054DB4" w:rsidRPr="00C47AFE" w:rsidRDefault="00054DB4" w:rsidP="00054DB4">
      <w:pPr>
        <w:autoSpaceDE w:val="0"/>
        <w:autoSpaceDN w:val="0"/>
        <w:adjustRightInd w:val="0"/>
        <w:jc w:val="both"/>
        <w:rPr>
          <w:color w:val="000000"/>
          <w:sz w:val="22"/>
          <w:szCs w:val="22"/>
        </w:rPr>
      </w:pPr>
    </w:p>
    <w:p w14:paraId="18EDED95" w14:textId="77777777" w:rsidR="00054DB4" w:rsidRPr="00C47AFE"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 xml:space="preserve">Doba splatnosti daňových dokladů (faktur) je </w:t>
      </w:r>
      <w:r w:rsidRPr="00C47AFE">
        <w:rPr>
          <w:b/>
          <w:bCs/>
          <w:color w:val="000000"/>
          <w:sz w:val="22"/>
          <w:szCs w:val="22"/>
        </w:rPr>
        <w:t xml:space="preserve">30 dnů </w:t>
      </w:r>
      <w:r w:rsidRPr="00C47AFE">
        <w:rPr>
          <w:color w:val="000000"/>
          <w:sz w:val="22"/>
          <w:szCs w:val="22"/>
        </w:rPr>
        <w:t>ode dne doručení daňového dokladu (faktury) objednateli.</w:t>
      </w:r>
    </w:p>
    <w:p w14:paraId="7AC03CC6" w14:textId="77777777" w:rsidR="00054DB4" w:rsidRPr="00C47AFE" w:rsidRDefault="00054DB4" w:rsidP="00054DB4">
      <w:pPr>
        <w:autoSpaceDE w:val="0"/>
        <w:autoSpaceDN w:val="0"/>
        <w:adjustRightInd w:val="0"/>
        <w:jc w:val="both"/>
        <w:rPr>
          <w:color w:val="000000"/>
          <w:sz w:val="22"/>
          <w:szCs w:val="22"/>
        </w:rPr>
      </w:pPr>
    </w:p>
    <w:p w14:paraId="3BE87B5B" w14:textId="77777777" w:rsidR="00054DB4" w:rsidRPr="00C47AFE"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 xml:space="preserve">Každý daňový doklad (faktura) musí dle zákona č. 235/2004 Sb., o dani z přidané hodnoty, ve znění pozdějších předpisů obsahovat náležitosti dle ustanovení § 28 odst. 2 zákona  </w:t>
      </w:r>
      <w:r w:rsidRPr="00C47AFE">
        <w:rPr>
          <w:color w:val="000000"/>
          <w:sz w:val="22"/>
          <w:szCs w:val="22"/>
        </w:rPr>
        <w:br/>
        <w:t>č. 235/2004 Sb., o dani z přidané hodnoty.</w:t>
      </w:r>
    </w:p>
    <w:p w14:paraId="60D11C9C" w14:textId="77777777" w:rsidR="00054DB4" w:rsidRPr="00C47AFE" w:rsidRDefault="00054DB4" w:rsidP="00054DB4">
      <w:pPr>
        <w:autoSpaceDE w:val="0"/>
        <w:autoSpaceDN w:val="0"/>
        <w:adjustRightInd w:val="0"/>
        <w:ind w:left="644"/>
        <w:jc w:val="both"/>
        <w:rPr>
          <w:color w:val="000000"/>
          <w:sz w:val="22"/>
          <w:szCs w:val="22"/>
        </w:rPr>
      </w:pPr>
      <w:r w:rsidRPr="00C47AFE">
        <w:rPr>
          <w:color w:val="000000"/>
          <w:sz w:val="22"/>
          <w:szCs w:val="22"/>
        </w:rPr>
        <w:t>Dále musí obsahovat:</w:t>
      </w:r>
    </w:p>
    <w:p w14:paraId="5143829C" w14:textId="77777777" w:rsidR="00054DB4" w:rsidRPr="00C47AFE" w:rsidRDefault="00054DB4" w:rsidP="00054DB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číslo smlouvy;</w:t>
      </w:r>
    </w:p>
    <w:p w14:paraId="25F670C4" w14:textId="77777777" w:rsidR="00054DB4" w:rsidRPr="00C47AFE" w:rsidRDefault="00054DB4" w:rsidP="00054DB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číslo faktury;</w:t>
      </w:r>
    </w:p>
    <w:p w14:paraId="7A50DDBA" w14:textId="77777777" w:rsidR="00054DB4" w:rsidRPr="00C47AFE" w:rsidRDefault="00054DB4" w:rsidP="00054DB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den uskutečnění zdanitelného plnění;</w:t>
      </w:r>
    </w:p>
    <w:p w14:paraId="0B571033" w14:textId="77777777" w:rsidR="00054DB4" w:rsidRPr="00C47AFE" w:rsidRDefault="00054DB4" w:rsidP="00054DB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den splatnosti faktury;</w:t>
      </w:r>
    </w:p>
    <w:p w14:paraId="26153019" w14:textId="77777777" w:rsidR="00054DB4" w:rsidRPr="00C47AFE" w:rsidRDefault="00054DB4" w:rsidP="00054DB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označení díla;</w:t>
      </w:r>
    </w:p>
    <w:p w14:paraId="15E2F212" w14:textId="77777777" w:rsidR="00054DB4" w:rsidRPr="00C47AFE" w:rsidRDefault="00054DB4" w:rsidP="00054DB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požadovanou částku bez DPH;</w:t>
      </w:r>
    </w:p>
    <w:p w14:paraId="3E6D5EDA" w14:textId="77777777" w:rsidR="00054DB4" w:rsidRPr="00C47AFE" w:rsidRDefault="00054DB4" w:rsidP="00054DB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sazbu DPH;</w:t>
      </w:r>
    </w:p>
    <w:p w14:paraId="04DCA186" w14:textId="77777777" w:rsidR="00054DB4" w:rsidRPr="00C47AFE" w:rsidRDefault="00054DB4" w:rsidP="00054DB4">
      <w:pPr>
        <w:autoSpaceDE w:val="0"/>
        <w:autoSpaceDN w:val="0"/>
        <w:adjustRightInd w:val="0"/>
        <w:jc w:val="both"/>
        <w:rPr>
          <w:color w:val="000000"/>
          <w:sz w:val="22"/>
          <w:szCs w:val="22"/>
        </w:rPr>
      </w:pPr>
    </w:p>
    <w:p w14:paraId="1F2D3A5E" w14:textId="77777777" w:rsidR="00054DB4" w:rsidRPr="00C47AFE"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Platby budou probíhat v Kč a rovněž veškeré cenové údaje budou v této měně.</w:t>
      </w:r>
    </w:p>
    <w:p w14:paraId="2524F3D4" w14:textId="77777777" w:rsidR="00054DB4" w:rsidRPr="00C47AFE" w:rsidRDefault="00054DB4" w:rsidP="00054DB4">
      <w:pPr>
        <w:autoSpaceDE w:val="0"/>
        <w:autoSpaceDN w:val="0"/>
        <w:adjustRightInd w:val="0"/>
        <w:jc w:val="both"/>
        <w:rPr>
          <w:color w:val="000000"/>
          <w:sz w:val="22"/>
          <w:szCs w:val="22"/>
        </w:rPr>
      </w:pPr>
    </w:p>
    <w:p w14:paraId="15AAD107" w14:textId="77777777" w:rsidR="00054DB4" w:rsidRPr="00C47AFE"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 xml:space="preserve">Přílohou daňového dokladu budou </w:t>
      </w:r>
      <w:r w:rsidRPr="00C47AFE">
        <w:rPr>
          <w:sz w:val="22"/>
          <w:szCs w:val="22"/>
        </w:rPr>
        <w:t xml:space="preserve">objednatelem odsouhlasené </w:t>
      </w:r>
      <w:r>
        <w:rPr>
          <w:sz w:val="22"/>
          <w:szCs w:val="22"/>
        </w:rPr>
        <w:t>soupisy prací.</w:t>
      </w:r>
    </w:p>
    <w:p w14:paraId="5521B82F" w14:textId="77777777" w:rsidR="00054DB4" w:rsidRPr="00C47AFE" w:rsidRDefault="00054DB4" w:rsidP="00054DB4">
      <w:pPr>
        <w:autoSpaceDE w:val="0"/>
        <w:autoSpaceDN w:val="0"/>
        <w:adjustRightInd w:val="0"/>
        <w:jc w:val="both"/>
        <w:rPr>
          <w:color w:val="000000"/>
          <w:sz w:val="22"/>
          <w:szCs w:val="22"/>
        </w:rPr>
      </w:pPr>
    </w:p>
    <w:p w14:paraId="09A3B739" w14:textId="77777777" w:rsidR="00054DB4" w:rsidRPr="00C47AFE"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68B8B882" w14:textId="77777777" w:rsidR="00054DB4" w:rsidRPr="00C47AFE" w:rsidRDefault="00054DB4" w:rsidP="00054DB4">
      <w:pPr>
        <w:autoSpaceDE w:val="0"/>
        <w:autoSpaceDN w:val="0"/>
        <w:adjustRightInd w:val="0"/>
        <w:jc w:val="both"/>
        <w:rPr>
          <w:color w:val="000000"/>
          <w:sz w:val="22"/>
          <w:szCs w:val="22"/>
        </w:rPr>
      </w:pPr>
    </w:p>
    <w:p w14:paraId="118B32EA" w14:textId="77777777" w:rsidR="00054DB4" w:rsidRPr="00C47AFE" w:rsidRDefault="00054DB4" w:rsidP="00054DB4">
      <w:pPr>
        <w:numPr>
          <w:ilvl w:val="0"/>
          <w:numId w:val="11"/>
        </w:numPr>
        <w:autoSpaceDE w:val="0"/>
        <w:autoSpaceDN w:val="0"/>
        <w:adjustRightInd w:val="0"/>
        <w:jc w:val="both"/>
        <w:rPr>
          <w:color w:val="000000"/>
          <w:sz w:val="22"/>
          <w:szCs w:val="22"/>
        </w:rPr>
      </w:pPr>
      <w:r w:rsidRPr="00C47AFE">
        <w:rPr>
          <w:color w:val="000000"/>
          <w:sz w:val="22"/>
          <w:szCs w:val="22"/>
        </w:rPr>
        <w:t>Cena za dílo je uhrazena dnem připsání částky na účet zhotovitele u peněžního ústavu uvedeného v článku 1. této smlouvy.</w:t>
      </w:r>
    </w:p>
    <w:p w14:paraId="47FF633B" w14:textId="77777777" w:rsidR="00666133" w:rsidRPr="00C47AFE" w:rsidRDefault="00666133" w:rsidP="00181042">
      <w:pPr>
        <w:autoSpaceDE w:val="0"/>
        <w:autoSpaceDN w:val="0"/>
        <w:adjustRightInd w:val="0"/>
        <w:rPr>
          <w:b/>
          <w:sz w:val="28"/>
          <w:szCs w:val="28"/>
        </w:rPr>
      </w:pPr>
    </w:p>
    <w:p w14:paraId="2B8E9B9C" w14:textId="4BFFE3E1" w:rsidR="00397BDC" w:rsidRPr="00C47AFE" w:rsidRDefault="00397BDC" w:rsidP="00967536">
      <w:pPr>
        <w:autoSpaceDE w:val="0"/>
        <w:autoSpaceDN w:val="0"/>
        <w:adjustRightInd w:val="0"/>
        <w:jc w:val="center"/>
        <w:rPr>
          <w:b/>
          <w:sz w:val="28"/>
          <w:szCs w:val="28"/>
        </w:rPr>
      </w:pPr>
      <w:r w:rsidRPr="00C47AFE">
        <w:rPr>
          <w:b/>
          <w:sz w:val="28"/>
          <w:szCs w:val="28"/>
        </w:rPr>
        <w:t>VI.</w:t>
      </w:r>
      <w:r w:rsidR="00967536" w:rsidRPr="00C47AFE">
        <w:rPr>
          <w:b/>
          <w:sz w:val="28"/>
          <w:szCs w:val="28"/>
        </w:rPr>
        <w:t xml:space="preserve"> </w:t>
      </w:r>
      <w:r w:rsidRPr="00C47AFE">
        <w:rPr>
          <w:b/>
          <w:sz w:val="28"/>
          <w:szCs w:val="28"/>
        </w:rPr>
        <w:t>Práva a povinnosti smluvních stran při provádění díla</w:t>
      </w:r>
    </w:p>
    <w:p w14:paraId="6FBE42B2" w14:textId="77777777" w:rsidR="00F03FA1" w:rsidRPr="00C47AFE" w:rsidRDefault="00F03FA1" w:rsidP="002328E6">
      <w:pPr>
        <w:autoSpaceDE w:val="0"/>
        <w:autoSpaceDN w:val="0"/>
        <w:adjustRightInd w:val="0"/>
        <w:jc w:val="both"/>
        <w:rPr>
          <w:color w:val="000000"/>
          <w:sz w:val="22"/>
          <w:szCs w:val="22"/>
        </w:rPr>
      </w:pPr>
    </w:p>
    <w:p w14:paraId="7111AC8F"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Zhotovitel je povinen udržovat v místě plnění pořádek a čistotu a je povinen neprodleně odstraňovat odpady a nečistoty vzniklé při provádění díla v souladu s obecně platnými právními předpisy.</w:t>
      </w:r>
    </w:p>
    <w:p w14:paraId="4E15DA91" w14:textId="77777777" w:rsidR="00F03FA1" w:rsidRPr="00C47AFE" w:rsidRDefault="00F03FA1" w:rsidP="00F03FA1">
      <w:pPr>
        <w:pStyle w:val="Odstavecseseznamem"/>
        <w:rPr>
          <w:color w:val="000000"/>
          <w:sz w:val="22"/>
          <w:szCs w:val="22"/>
        </w:rPr>
      </w:pPr>
    </w:p>
    <w:p w14:paraId="376EC6D1"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Zhotovitel zodpovídá za bezpečnost a ochranu zdraví všech osob v místě plnění, požární bezpečnost, ochranu životního prostředí a dodržování hygienických předpisů.</w:t>
      </w:r>
    </w:p>
    <w:p w14:paraId="2FCE071C" w14:textId="77777777" w:rsidR="00F03FA1" w:rsidRPr="00C47AFE" w:rsidRDefault="00F03FA1" w:rsidP="000D2EC8">
      <w:pPr>
        <w:rPr>
          <w:color w:val="000000"/>
          <w:sz w:val="22"/>
          <w:szCs w:val="22"/>
        </w:rPr>
      </w:pPr>
    </w:p>
    <w:p w14:paraId="0DF38615"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Zhotovitel se zavazuje zajistit po celou dobu provádění díla ochranu místa plnění. V době provádění prací nesmí být do pracovního prostoru</w:t>
      </w:r>
      <w:r w:rsidR="00E873D3" w:rsidRPr="00C47AFE">
        <w:rPr>
          <w:color w:val="000000"/>
          <w:sz w:val="22"/>
          <w:szCs w:val="22"/>
        </w:rPr>
        <w:t xml:space="preserve"> v rozsahu potřebném pro zdárné dokončení </w:t>
      </w:r>
      <w:r w:rsidR="00BC79B5" w:rsidRPr="00C47AFE">
        <w:rPr>
          <w:color w:val="000000"/>
          <w:sz w:val="22"/>
          <w:szCs w:val="22"/>
        </w:rPr>
        <w:t xml:space="preserve">díla </w:t>
      </w:r>
      <w:r w:rsidRPr="00C47AFE">
        <w:rPr>
          <w:color w:val="000000"/>
          <w:sz w:val="22"/>
          <w:szCs w:val="22"/>
        </w:rPr>
        <w:t>umožněn přístup osobám, které se bezprostředně nepodílejí na provádění díla a prostor musí být zřetelně vymezen.</w:t>
      </w:r>
      <w:r w:rsidR="00E873D3" w:rsidRPr="00C47AFE">
        <w:rPr>
          <w:color w:val="000000"/>
          <w:sz w:val="22"/>
          <w:szCs w:val="22"/>
        </w:rPr>
        <w:t xml:space="preserve"> </w:t>
      </w:r>
    </w:p>
    <w:p w14:paraId="1C03B8D6" w14:textId="77777777" w:rsidR="000D2EC8" w:rsidRPr="006A708B" w:rsidRDefault="000D2EC8" w:rsidP="006A708B">
      <w:pPr>
        <w:rPr>
          <w:color w:val="000000"/>
          <w:sz w:val="22"/>
          <w:szCs w:val="22"/>
        </w:rPr>
      </w:pPr>
    </w:p>
    <w:p w14:paraId="55D6ABC1" w14:textId="4DC4BF8C" w:rsidR="000D2EC8" w:rsidRPr="00C47AFE" w:rsidRDefault="000D2EC8" w:rsidP="000D2EC8">
      <w:pPr>
        <w:numPr>
          <w:ilvl w:val="0"/>
          <w:numId w:val="12"/>
        </w:numPr>
        <w:autoSpaceDE w:val="0"/>
        <w:autoSpaceDN w:val="0"/>
        <w:adjustRightInd w:val="0"/>
        <w:jc w:val="both"/>
        <w:rPr>
          <w:color w:val="000000"/>
          <w:sz w:val="22"/>
          <w:szCs w:val="22"/>
        </w:rPr>
      </w:pPr>
      <w:r w:rsidRPr="00C47AFE">
        <w:rPr>
          <w:color w:val="000000"/>
          <w:sz w:val="22"/>
          <w:szCs w:val="22"/>
        </w:rPr>
        <w:t>Zhotovitel umístí v přízemí v jednotlivých bytových domech ve formě vývěsek oznámení</w:t>
      </w:r>
      <w:r w:rsidRPr="00C47AFE">
        <w:rPr>
          <w:color w:val="000000"/>
          <w:sz w:val="22"/>
          <w:szCs w:val="22"/>
        </w:rPr>
        <w:br/>
        <w:t xml:space="preserve">o zahájení a délce trvání prací, kde budou také uvedeny kontaktní údaje na pracovníky a termíny pro zpřístupnění jednotlivých bytových prostor, a to nejméně </w:t>
      </w:r>
      <w:r w:rsidR="002328E6">
        <w:rPr>
          <w:color w:val="000000"/>
          <w:sz w:val="22"/>
          <w:szCs w:val="22"/>
        </w:rPr>
        <w:t>10</w:t>
      </w:r>
      <w:r w:rsidRPr="00C47AFE">
        <w:rPr>
          <w:color w:val="000000"/>
          <w:sz w:val="22"/>
          <w:szCs w:val="22"/>
        </w:rPr>
        <w:t xml:space="preserve"> </w:t>
      </w:r>
      <w:r w:rsidR="006A708B">
        <w:rPr>
          <w:color w:val="000000"/>
          <w:sz w:val="22"/>
          <w:szCs w:val="22"/>
        </w:rPr>
        <w:t>kalendářních</w:t>
      </w:r>
      <w:r w:rsidRPr="00C47AFE">
        <w:rPr>
          <w:color w:val="000000"/>
          <w:sz w:val="22"/>
          <w:szCs w:val="22"/>
        </w:rPr>
        <w:t xml:space="preserve"> dnů před započetím díla.</w:t>
      </w:r>
    </w:p>
    <w:p w14:paraId="2787F16E" w14:textId="77777777" w:rsidR="00F03FA1" w:rsidRPr="00C47AFE" w:rsidRDefault="00F03FA1" w:rsidP="00F03FA1">
      <w:pPr>
        <w:rPr>
          <w:color w:val="000000"/>
          <w:sz w:val="22"/>
          <w:szCs w:val="22"/>
        </w:rPr>
      </w:pPr>
    </w:p>
    <w:p w14:paraId="2545D0BF"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Objednatel je oprávněn kontrolovat dílo v každé fázi jeho provádění. Zhotovitel je povinen objednateli kontrolu díla umožnit a poskytnout objednateli při kontrole součinnost.</w:t>
      </w:r>
    </w:p>
    <w:p w14:paraId="0265E351" w14:textId="77777777" w:rsidR="00F03FA1" w:rsidRPr="00C47AFE" w:rsidRDefault="00F03FA1" w:rsidP="00F03FA1">
      <w:pPr>
        <w:rPr>
          <w:color w:val="000000"/>
          <w:sz w:val="22"/>
          <w:szCs w:val="22"/>
        </w:rPr>
      </w:pPr>
    </w:p>
    <w:p w14:paraId="19CE492F"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Pokud dílo nebo jeho část vykazuje nesoulad zejména se zadávací dokumentací, touto smlouvou, pokyny objednatele, případně pokud dílo vykazuje vady a 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započítat proti pohledávce zhotovitele. Pokud taková pohledávka nebude existovat, zavazuje se zhotovitel cenu za odstranění vady zaplatit objednateli bez zbytečného odkladu po obdržení jejího vyúčtování.</w:t>
      </w:r>
    </w:p>
    <w:p w14:paraId="19DA50BE" w14:textId="77777777" w:rsidR="00F03FA1" w:rsidRPr="00C47AFE" w:rsidRDefault="00F03FA1" w:rsidP="00F03FA1">
      <w:pPr>
        <w:pStyle w:val="Odstavecseseznamem"/>
        <w:rPr>
          <w:color w:val="000000"/>
          <w:sz w:val="22"/>
          <w:szCs w:val="22"/>
        </w:rPr>
      </w:pPr>
    </w:p>
    <w:p w14:paraId="67584A22"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 xml:space="preserve">Materiály zhotovitele, které neodpovídají zadávací dokumentaci díla nebo požadavkům objednatele, nevyhovují předepsaným parametrům nebo podmínkám dohodnutým v této smlouvě musí být odstraněny z místa plnění ve lhůtě stanovené jednostranně objednatelem a nahrazeny jinými bezvadnými materiály. </w:t>
      </w:r>
      <w:r w:rsidRPr="00C47AFE">
        <w:rPr>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4120F4A3" w14:textId="77777777" w:rsidR="00F03FA1" w:rsidRPr="00C47AFE" w:rsidRDefault="00F03FA1" w:rsidP="00F03FA1">
      <w:pPr>
        <w:autoSpaceDE w:val="0"/>
        <w:autoSpaceDN w:val="0"/>
        <w:adjustRightInd w:val="0"/>
        <w:jc w:val="both"/>
        <w:rPr>
          <w:color w:val="000000"/>
          <w:sz w:val="22"/>
          <w:szCs w:val="22"/>
        </w:rPr>
      </w:pPr>
    </w:p>
    <w:p w14:paraId="2855D57A" w14:textId="5BB49190" w:rsidR="00F03FA1" w:rsidRPr="00A00D5A" w:rsidRDefault="00F03FA1" w:rsidP="00F03FA1">
      <w:pPr>
        <w:numPr>
          <w:ilvl w:val="0"/>
          <w:numId w:val="12"/>
        </w:numPr>
        <w:autoSpaceDE w:val="0"/>
        <w:autoSpaceDN w:val="0"/>
        <w:adjustRightInd w:val="0"/>
        <w:jc w:val="both"/>
        <w:rPr>
          <w:color w:val="000000"/>
          <w:sz w:val="22"/>
          <w:szCs w:val="22"/>
        </w:rPr>
      </w:pPr>
      <w:r w:rsidRPr="00A00D5A">
        <w:rPr>
          <w:color w:val="000000"/>
          <w:sz w:val="22"/>
          <w:szCs w:val="22"/>
        </w:rPr>
        <w:t xml:space="preserve">Zhotovitel je povinen vést po celou dobu platnosti této smlouvy </w:t>
      </w:r>
      <w:r w:rsidR="003D7CDA" w:rsidRPr="00A00D5A">
        <w:rPr>
          <w:color w:val="000000"/>
          <w:sz w:val="22"/>
          <w:szCs w:val="22"/>
        </w:rPr>
        <w:t>montážní</w:t>
      </w:r>
      <w:r w:rsidRPr="00A00D5A">
        <w:rPr>
          <w:color w:val="000000"/>
          <w:sz w:val="22"/>
          <w:szCs w:val="22"/>
        </w:rPr>
        <w:t xml:space="preserve"> </w:t>
      </w:r>
      <w:r w:rsidR="003D7CDA" w:rsidRPr="00A00D5A">
        <w:rPr>
          <w:color w:val="000000"/>
          <w:sz w:val="22"/>
          <w:szCs w:val="22"/>
        </w:rPr>
        <w:t>list</w:t>
      </w:r>
      <w:r w:rsidRPr="00A00D5A">
        <w:rPr>
          <w:color w:val="000000"/>
          <w:sz w:val="22"/>
          <w:szCs w:val="22"/>
        </w:rPr>
        <w:t xml:space="preserve">, a to ode dne převzetí místa plnění do doby předání řádně provedeného díla bez vad a nedodělků. Do </w:t>
      </w:r>
      <w:r w:rsidR="003D7CDA" w:rsidRPr="00A00D5A">
        <w:rPr>
          <w:color w:val="000000"/>
          <w:sz w:val="22"/>
          <w:szCs w:val="22"/>
        </w:rPr>
        <w:t>montážní</w:t>
      </w:r>
      <w:r w:rsidR="00144B1D" w:rsidRPr="00A00D5A">
        <w:rPr>
          <w:color w:val="000000"/>
          <w:sz w:val="22"/>
          <w:szCs w:val="22"/>
        </w:rPr>
        <w:t>ho</w:t>
      </w:r>
      <w:r w:rsidR="003D7CDA" w:rsidRPr="00A00D5A">
        <w:rPr>
          <w:color w:val="000000"/>
          <w:sz w:val="22"/>
          <w:szCs w:val="22"/>
        </w:rPr>
        <w:t xml:space="preserve"> list</w:t>
      </w:r>
      <w:r w:rsidR="00144B1D" w:rsidRPr="00A00D5A">
        <w:rPr>
          <w:color w:val="000000"/>
          <w:sz w:val="22"/>
          <w:szCs w:val="22"/>
        </w:rPr>
        <w:t>u</w:t>
      </w:r>
      <w:r w:rsidRPr="00A00D5A">
        <w:rPr>
          <w:color w:val="000000"/>
          <w:sz w:val="22"/>
          <w:szCs w:val="22"/>
        </w:rPr>
        <w:t xml:space="preserve"> zapisuje zhotovitel záznamy o</w:t>
      </w:r>
      <w:r w:rsidR="003D7CDA" w:rsidRPr="00A00D5A">
        <w:rPr>
          <w:color w:val="000000"/>
          <w:sz w:val="22"/>
          <w:szCs w:val="22"/>
        </w:rPr>
        <w:t xml:space="preserve"> montážích</w:t>
      </w:r>
      <w:r w:rsidRPr="00A00D5A">
        <w:rPr>
          <w:color w:val="000000"/>
          <w:sz w:val="22"/>
          <w:szCs w:val="22"/>
        </w:rPr>
        <w:t xml:space="preserve"> pracích a službách</w:t>
      </w:r>
      <w:r w:rsidR="0065792B" w:rsidRPr="00A00D5A">
        <w:rPr>
          <w:color w:val="000000"/>
          <w:sz w:val="22"/>
          <w:szCs w:val="22"/>
        </w:rPr>
        <w:t xml:space="preserve"> (zejména odečtech stávajících IRTN)</w:t>
      </w:r>
      <w:r w:rsidRPr="00A00D5A">
        <w:rPr>
          <w:color w:val="000000"/>
          <w:sz w:val="22"/>
          <w:szCs w:val="22"/>
        </w:rPr>
        <w:t xml:space="preserve">, které provádí pro objednatele. Zhotovitel je povinen do </w:t>
      </w:r>
      <w:r w:rsidR="003D7CDA" w:rsidRPr="00A00D5A">
        <w:rPr>
          <w:color w:val="000000"/>
          <w:sz w:val="22"/>
          <w:szCs w:val="22"/>
        </w:rPr>
        <w:t>montážní</w:t>
      </w:r>
      <w:r w:rsidR="00144B1D" w:rsidRPr="00A00D5A">
        <w:rPr>
          <w:color w:val="000000"/>
          <w:sz w:val="22"/>
          <w:szCs w:val="22"/>
        </w:rPr>
        <w:t>ho</w:t>
      </w:r>
      <w:r w:rsidRPr="00A00D5A">
        <w:rPr>
          <w:color w:val="000000"/>
          <w:sz w:val="22"/>
          <w:szCs w:val="22"/>
        </w:rPr>
        <w:t xml:space="preserve"> </w:t>
      </w:r>
      <w:r w:rsidR="003D7CDA" w:rsidRPr="00A00D5A">
        <w:rPr>
          <w:color w:val="000000"/>
          <w:sz w:val="22"/>
          <w:szCs w:val="22"/>
        </w:rPr>
        <w:t>list</w:t>
      </w:r>
      <w:r w:rsidR="00144B1D" w:rsidRPr="00A00D5A">
        <w:rPr>
          <w:color w:val="000000"/>
          <w:sz w:val="22"/>
          <w:szCs w:val="22"/>
        </w:rPr>
        <w:t>u</w:t>
      </w:r>
      <w:r w:rsidRPr="00A00D5A">
        <w:rPr>
          <w:color w:val="000000"/>
          <w:sz w:val="22"/>
          <w:szCs w:val="22"/>
        </w:rPr>
        <w:t xml:space="preserve"> zapisovat všechny skutečnosti rozhodné pro plnění díla. Zejména je povinen zapisovat údaje o místě a časovém postupu prací, jejich jakosti, zdůvodnění odchylek (časových, věcných) prováděných prací.</w:t>
      </w:r>
    </w:p>
    <w:p w14:paraId="7FEB6F00" w14:textId="77777777" w:rsidR="00F03FA1" w:rsidRPr="00A00D5A" w:rsidRDefault="00F03FA1" w:rsidP="00F03FA1">
      <w:pPr>
        <w:autoSpaceDE w:val="0"/>
        <w:autoSpaceDN w:val="0"/>
        <w:adjustRightInd w:val="0"/>
        <w:jc w:val="both"/>
        <w:rPr>
          <w:color w:val="000000"/>
          <w:sz w:val="22"/>
          <w:szCs w:val="22"/>
        </w:rPr>
      </w:pPr>
    </w:p>
    <w:p w14:paraId="060E505C" w14:textId="3793D85C" w:rsidR="00F03FA1" w:rsidRPr="00A00D5A" w:rsidRDefault="00F03FA1" w:rsidP="00F03FA1">
      <w:pPr>
        <w:autoSpaceDE w:val="0"/>
        <w:autoSpaceDN w:val="0"/>
        <w:adjustRightInd w:val="0"/>
        <w:ind w:firstLine="708"/>
        <w:jc w:val="both"/>
        <w:rPr>
          <w:color w:val="000000"/>
          <w:sz w:val="22"/>
          <w:szCs w:val="22"/>
        </w:rPr>
      </w:pPr>
      <w:r w:rsidRPr="00A00D5A">
        <w:rPr>
          <w:color w:val="000000"/>
          <w:sz w:val="22"/>
          <w:szCs w:val="22"/>
        </w:rPr>
        <w:t>V</w:t>
      </w:r>
      <w:r w:rsidR="003D7CDA" w:rsidRPr="00A00D5A">
        <w:rPr>
          <w:color w:val="000000"/>
          <w:sz w:val="22"/>
          <w:szCs w:val="22"/>
        </w:rPr>
        <w:t> montážní</w:t>
      </w:r>
      <w:r w:rsidR="00A00D5A" w:rsidRPr="00A00D5A">
        <w:rPr>
          <w:color w:val="000000"/>
          <w:sz w:val="22"/>
          <w:szCs w:val="22"/>
        </w:rPr>
        <w:t>m</w:t>
      </w:r>
      <w:r w:rsidR="003D7CDA" w:rsidRPr="00A00D5A">
        <w:rPr>
          <w:color w:val="000000"/>
          <w:sz w:val="22"/>
          <w:szCs w:val="22"/>
        </w:rPr>
        <w:t xml:space="preserve"> list</w:t>
      </w:r>
      <w:r w:rsidR="00A00D5A" w:rsidRPr="00A00D5A">
        <w:rPr>
          <w:color w:val="000000"/>
          <w:sz w:val="22"/>
          <w:szCs w:val="22"/>
        </w:rPr>
        <w:t>ě</w:t>
      </w:r>
      <w:r w:rsidR="003D7CDA" w:rsidRPr="00A00D5A">
        <w:rPr>
          <w:color w:val="000000"/>
          <w:sz w:val="22"/>
          <w:szCs w:val="22"/>
        </w:rPr>
        <w:t xml:space="preserve"> </w:t>
      </w:r>
      <w:r w:rsidRPr="00A00D5A">
        <w:rPr>
          <w:color w:val="000000"/>
          <w:sz w:val="22"/>
          <w:szCs w:val="22"/>
        </w:rPr>
        <w:t>musí být uvedeno mimo jiné:</w:t>
      </w:r>
    </w:p>
    <w:p w14:paraId="6E2D888D" w14:textId="77777777" w:rsidR="00F03FA1" w:rsidRPr="00A00D5A" w:rsidRDefault="00F03FA1" w:rsidP="00F03FA1">
      <w:pPr>
        <w:autoSpaceDE w:val="0"/>
        <w:autoSpaceDN w:val="0"/>
        <w:adjustRightInd w:val="0"/>
        <w:ind w:firstLine="708"/>
        <w:jc w:val="both"/>
        <w:rPr>
          <w:color w:val="000000"/>
          <w:sz w:val="22"/>
          <w:szCs w:val="22"/>
        </w:rPr>
      </w:pPr>
      <w:r w:rsidRPr="00A00D5A">
        <w:rPr>
          <w:color w:val="000000"/>
          <w:sz w:val="22"/>
          <w:szCs w:val="22"/>
        </w:rPr>
        <w:t>- název, sídlo, IČ zhotovitele</w:t>
      </w:r>
      <w:r w:rsidR="00ED1C22" w:rsidRPr="00A00D5A">
        <w:rPr>
          <w:color w:val="000000"/>
          <w:sz w:val="22"/>
          <w:szCs w:val="22"/>
        </w:rPr>
        <w:t>,</w:t>
      </w:r>
    </w:p>
    <w:p w14:paraId="63DC6CBA" w14:textId="77777777" w:rsidR="003D7CDA" w:rsidRPr="00A00D5A" w:rsidRDefault="003D7CDA" w:rsidP="00F03FA1">
      <w:pPr>
        <w:autoSpaceDE w:val="0"/>
        <w:autoSpaceDN w:val="0"/>
        <w:adjustRightInd w:val="0"/>
        <w:ind w:firstLine="708"/>
        <w:jc w:val="both"/>
        <w:rPr>
          <w:color w:val="000000"/>
          <w:sz w:val="22"/>
          <w:szCs w:val="22"/>
        </w:rPr>
      </w:pPr>
      <w:r w:rsidRPr="00A00D5A">
        <w:rPr>
          <w:color w:val="000000"/>
          <w:sz w:val="22"/>
          <w:szCs w:val="22"/>
        </w:rPr>
        <w:t>- datum montáže</w:t>
      </w:r>
      <w:r w:rsidR="00ED1C22" w:rsidRPr="00A00D5A">
        <w:rPr>
          <w:color w:val="000000"/>
          <w:sz w:val="22"/>
          <w:szCs w:val="22"/>
        </w:rPr>
        <w:t>,</w:t>
      </w:r>
    </w:p>
    <w:p w14:paraId="1A43FDCE" w14:textId="77777777" w:rsidR="003D7CDA" w:rsidRPr="00A00D5A" w:rsidRDefault="003D7CDA" w:rsidP="00F03FA1">
      <w:pPr>
        <w:autoSpaceDE w:val="0"/>
        <w:autoSpaceDN w:val="0"/>
        <w:adjustRightInd w:val="0"/>
        <w:ind w:firstLine="708"/>
        <w:jc w:val="both"/>
        <w:rPr>
          <w:color w:val="000000"/>
          <w:sz w:val="22"/>
          <w:szCs w:val="22"/>
        </w:rPr>
      </w:pPr>
      <w:r w:rsidRPr="00A00D5A">
        <w:rPr>
          <w:color w:val="000000"/>
          <w:sz w:val="22"/>
          <w:szCs w:val="22"/>
        </w:rPr>
        <w:t xml:space="preserve">- označení dílčího místa </w:t>
      </w:r>
      <w:r w:rsidR="00ED1C22" w:rsidRPr="00A00D5A">
        <w:rPr>
          <w:color w:val="000000"/>
          <w:sz w:val="22"/>
          <w:szCs w:val="22"/>
        </w:rPr>
        <w:t xml:space="preserve">plnění </w:t>
      </w:r>
      <w:r w:rsidRPr="00A00D5A">
        <w:rPr>
          <w:color w:val="000000"/>
          <w:sz w:val="22"/>
          <w:szCs w:val="22"/>
        </w:rPr>
        <w:t>montáže</w:t>
      </w:r>
      <w:r w:rsidR="00ED1C22" w:rsidRPr="00A00D5A">
        <w:rPr>
          <w:color w:val="000000"/>
          <w:sz w:val="22"/>
          <w:szCs w:val="22"/>
        </w:rPr>
        <w:t xml:space="preserve"> a čas montáže,</w:t>
      </w:r>
    </w:p>
    <w:p w14:paraId="3D6C8055" w14:textId="77777777" w:rsidR="003D7CDA" w:rsidRPr="00A00D5A" w:rsidRDefault="003D7CDA" w:rsidP="00F03FA1">
      <w:pPr>
        <w:autoSpaceDE w:val="0"/>
        <w:autoSpaceDN w:val="0"/>
        <w:adjustRightInd w:val="0"/>
        <w:ind w:firstLine="708"/>
        <w:jc w:val="both"/>
        <w:rPr>
          <w:color w:val="000000"/>
          <w:sz w:val="22"/>
          <w:szCs w:val="22"/>
        </w:rPr>
      </w:pPr>
      <w:r w:rsidRPr="00A00D5A">
        <w:rPr>
          <w:color w:val="000000"/>
          <w:sz w:val="22"/>
          <w:szCs w:val="22"/>
        </w:rPr>
        <w:t>- označení a stav demontovaných IR</w:t>
      </w:r>
      <w:r w:rsidR="00ED1C22" w:rsidRPr="00A00D5A">
        <w:rPr>
          <w:color w:val="000000"/>
          <w:sz w:val="22"/>
          <w:szCs w:val="22"/>
        </w:rPr>
        <w:t>T</w:t>
      </w:r>
      <w:r w:rsidRPr="00A00D5A">
        <w:rPr>
          <w:color w:val="000000"/>
          <w:sz w:val="22"/>
          <w:szCs w:val="22"/>
        </w:rPr>
        <w:t>N</w:t>
      </w:r>
      <w:r w:rsidR="00ED1C22" w:rsidRPr="00A00D5A">
        <w:rPr>
          <w:color w:val="000000"/>
          <w:sz w:val="22"/>
          <w:szCs w:val="22"/>
        </w:rPr>
        <w:t>,</w:t>
      </w:r>
    </w:p>
    <w:p w14:paraId="666E6CA5" w14:textId="77777777" w:rsidR="0065792B" w:rsidRPr="00A00D5A" w:rsidRDefault="00F03FA1" w:rsidP="00ED1C22">
      <w:pPr>
        <w:autoSpaceDE w:val="0"/>
        <w:autoSpaceDN w:val="0"/>
        <w:adjustRightInd w:val="0"/>
        <w:ind w:firstLine="708"/>
        <w:jc w:val="both"/>
        <w:rPr>
          <w:color w:val="000000"/>
          <w:sz w:val="22"/>
          <w:szCs w:val="22"/>
        </w:rPr>
      </w:pPr>
      <w:r w:rsidRPr="00A00D5A">
        <w:rPr>
          <w:color w:val="000000"/>
          <w:sz w:val="22"/>
          <w:szCs w:val="22"/>
        </w:rPr>
        <w:t>- název, sídlo, IČ objednatele</w:t>
      </w:r>
    </w:p>
    <w:p w14:paraId="06841513" w14:textId="099F7B02" w:rsidR="00F03FA1" w:rsidRPr="00C47AFE" w:rsidRDefault="00ED1C22" w:rsidP="00ED1C22">
      <w:pPr>
        <w:autoSpaceDE w:val="0"/>
        <w:autoSpaceDN w:val="0"/>
        <w:adjustRightInd w:val="0"/>
        <w:ind w:firstLine="708"/>
        <w:jc w:val="both"/>
        <w:rPr>
          <w:color w:val="000000"/>
          <w:sz w:val="22"/>
          <w:szCs w:val="22"/>
        </w:rPr>
      </w:pPr>
      <w:r w:rsidRPr="00A00D5A">
        <w:rPr>
          <w:color w:val="000000"/>
          <w:sz w:val="22"/>
          <w:szCs w:val="22"/>
        </w:rPr>
        <w:t>.</w:t>
      </w:r>
      <w:r w:rsidR="0065792B" w:rsidRPr="00A00D5A">
        <w:rPr>
          <w:color w:val="000000"/>
          <w:sz w:val="22"/>
          <w:szCs w:val="22"/>
        </w:rPr>
        <w:t xml:space="preserve"> podepsáno daným nájemcem.</w:t>
      </w:r>
      <w:r w:rsidR="0065792B">
        <w:rPr>
          <w:color w:val="000000"/>
          <w:sz w:val="22"/>
          <w:szCs w:val="22"/>
        </w:rPr>
        <w:t xml:space="preserve"> </w:t>
      </w:r>
    </w:p>
    <w:p w14:paraId="399A88BC" w14:textId="77777777" w:rsidR="00F03FA1" w:rsidRPr="00C47AFE" w:rsidRDefault="00F03FA1" w:rsidP="00B34C93">
      <w:pPr>
        <w:autoSpaceDE w:val="0"/>
        <w:autoSpaceDN w:val="0"/>
        <w:adjustRightInd w:val="0"/>
        <w:jc w:val="both"/>
        <w:rPr>
          <w:color w:val="000000"/>
          <w:sz w:val="22"/>
          <w:szCs w:val="22"/>
        </w:rPr>
      </w:pPr>
    </w:p>
    <w:p w14:paraId="787C60CC"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569A5D68" w14:textId="77777777" w:rsidR="00F03FA1" w:rsidRPr="00C47AFE" w:rsidRDefault="00F03FA1" w:rsidP="00F03FA1">
      <w:pPr>
        <w:autoSpaceDE w:val="0"/>
        <w:autoSpaceDN w:val="0"/>
        <w:adjustRightInd w:val="0"/>
        <w:ind w:left="720"/>
        <w:jc w:val="both"/>
        <w:rPr>
          <w:color w:val="000000"/>
          <w:sz w:val="22"/>
          <w:szCs w:val="22"/>
        </w:rPr>
      </w:pPr>
    </w:p>
    <w:p w14:paraId="7AFE3CD0" w14:textId="0CB64DD1" w:rsidR="00666133" w:rsidRDefault="00F03FA1" w:rsidP="003971D4">
      <w:pPr>
        <w:numPr>
          <w:ilvl w:val="0"/>
          <w:numId w:val="12"/>
        </w:numPr>
        <w:autoSpaceDE w:val="0"/>
        <w:autoSpaceDN w:val="0"/>
        <w:adjustRightInd w:val="0"/>
        <w:jc w:val="both"/>
        <w:rPr>
          <w:color w:val="000000"/>
          <w:sz w:val="22"/>
          <w:szCs w:val="22"/>
        </w:rPr>
      </w:pPr>
      <w:r w:rsidRPr="00C47AFE">
        <w:rPr>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p>
    <w:p w14:paraId="09F5AE86" w14:textId="77777777" w:rsidR="00482D9C" w:rsidRDefault="00482D9C" w:rsidP="00482D9C">
      <w:pPr>
        <w:pStyle w:val="Odstavecseseznamem"/>
        <w:rPr>
          <w:color w:val="000000"/>
          <w:sz w:val="22"/>
          <w:szCs w:val="22"/>
        </w:rPr>
      </w:pPr>
    </w:p>
    <w:p w14:paraId="3134EDF9" w14:textId="77777777" w:rsidR="00482D9C" w:rsidRPr="00026BDF" w:rsidRDefault="00482D9C" w:rsidP="00482D9C">
      <w:pPr>
        <w:numPr>
          <w:ilvl w:val="0"/>
          <w:numId w:val="12"/>
        </w:numPr>
        <w:autoSpaceDE w:val="0"/>
        <w:autoSpaceDN w:val="0"/>
        <w:adjustRightInd w:val="0"/>
        <w:spacing w:after="240"/>
        <w:ind w:left="714" w:hanging="357"/>
        <w:jc w:val="both"/>
        <w:rPr>
          <w:b/>
          <w:bCs/>
          <w:color w:val="000000"/>
          <w:sz w:val="22"/>
          <w:szCs w:val="22"/>
        </w:rPr>
      </w:pPr>
      <w:r w:rsidRPr="00026BDF">
        <w:rPr>
          <w:color w:val="000000"/>
          <w:sz w:val="22"/>
          <w:szCs w:val="22"/>
        </w:rPr>
        <w:t>Vzhledem k zásadě odpovědného veřejného zadávání dle § 6 odst. 4 zákona č. 134/2016 Sb., o zadávání veřejných zakázek, ve znění pozdějších předpisů, se zhotovitel zavazuje:</w:t>
      </w:r>
    </w:p>
    <w:p w14:paraId="569A3223" w14:textId="77777777" w:rsidR="00482D9C" w:rsidRPr="00026BDF" w:rsidRDefault="00482D9C" w:rsidP="00482D9C">
      <w:pPr>
        <w:autoSpaceDE w:val="0"/>
        <w:autoSpaceDN w:val="0"/>
        <w:adjustRightInd w:val="0"/>
        <w:ind w:left="720"/>
        <w:jc w:val="both"/>
        <w:rPr>
          <w:b/>
          <w:bCs/>
          <w:color w:val="000000"/>
          <w:sz w:val="22"/>
          <w:szCs w:val="22"/>
        </w:rPr>
      </w:pPr>
      <w:r w:rsidRPr="00026BDF">
        <w:rPr>
          <w:color w:val="000000"/>
          <w:sz w:val="22"/>
          <w:szCs w:val="22"/>
        </w:rPr>
        <w:t xml:space="preserve">Zajistit </w:t>
      </w:r>
      <w:r w:rsidRPr="00026BDF">
        <w:rPr>
          <w:b/>
          <w:bCs/>
          <w:color w:val="000000"/>
          <w:sz w:val="22"/>
          <w:szCs w:val="22"/>
        </w:rPr>
        <w:t>důstojné pracovní podmínky</w:t>
      </w:r>
    </w:p>
    <w:p w14:paraId="748249E5" w14:textId="1E0A699C" w:rsidR="00482D9C" w:rsidRPr="00026BDF" w:rsidRDefault="00482D9C" w:rsidP="00482D9C">
      <w:pPr>
        <w:pStyle w:val="Odstavecseseznamem"/>
        <w:numPr>
          <w:ilvl w:val="0"/>
          <w:numId w:val="43"/>
        </w:numPr>
        <w:autoSpaceDE w:val="0"/>
        <w:autoSpaceDN w:val="0"/>
        <w:adjustRightInd w:val="0"/>
        <w:spacing w:after="120"/>
        <w:ind w:left="1066" w:hanging="357"/>
        <w:jc w:val="both"/>
        <w:rPr>
          <w:color w:val="000000"/>
          <w:sz w:val="22"/>
          <w:szCs w:val="22"/>
        </w:rPr>
      </w:pPr>
      <w:r w:rsidRPr="00026BDF">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tj. </w:t>
      </w:r>
      <w:r w:rsidRPr="00026BDF">
        <w:rPr>
          <w:color w:val="000000"/>
          <w:sz w:val="22"/>
          <w:szCs w:val="22"/>
        </w:rPr>
        <w:lastRenderedPageBreak/>
        <w:t>zejména zákona č. 435/2004 Sb., o zaměstnanosti, ve znění pozdějších předpisů, a zákona č. 262/2006 Sb., zákoník práce, ve znění pozdějších předpisů, a to vůči všem osobám, které se na plnění zakázky podílejí.</w:t>
      </w:r>
    </w:p>
    <w:p w14:paraId="4559C695" w14:textId="77777777" w:rsidR="00482D9C" w:rsidRPr="00026BDF" w:rsidRDefault="00482D9C" w:rsidP="00482D9C">
      <w:pPr>
        <w:pStyle w:val="Odstavecseseznamem"/>
        <w:numPr>
          <w:ilvl w:val="0"/>
          <w:numId w:val="43"/>
        </w:numPr>
        <w:autoSpaceDE w:val="0"/>
        <w:autoSpaceDN w:val="0"/>
        <w:adjustRightInd w:val="0"/>
        <w:spacing w:after="240"/>
        <w:jc w:val="both"/>
        <w:rPr>
          <w:color w:val="000000"/>
          <w:sz w:val="22"/>
          <w:szCs w:val="22"/>
        </w:rPr>
      </w:pPr>
      <w:r w:rsidRPr="00026BDF">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w:t>
      </w:r>
    </w:p>
    <w:p w14:paraId="20242DA7" w14:textId="115D87DE" w:rsidR="00482D9C" w:rsidRPr="00026BDF" w:rsidRDefault="00482D9C" w:rsidP="00482D9C">
      <w:pPr>
        <w:numPr>
          <w:ilvl w:val="0"/>
          <w:numId w:val="12"/>
        </w:numPr>
        <w:autoSpaceDE w:val="0"/>
        <w:autoSpaceDN w:val="0"/>
        <w:adjustRightInd w:val="0"/>
        <w:spacing w:after="240"/>
        <w:ind w:left="714" w:hanging="357"/>
        <w:contextualSpacing/>
        <w:jc w:val="both"/>
        <w:rPr>
          <w:color w:val="000000"/>
          <w:sz w:val="22"/>
          <w:szCs w:val="22"/>
        </w:rPr>
      </w:pPr>
      <w:r w:rsidRPr="00026BDF">
        <w:rPr>
          <w:color w:val="000000"/>
          <w:sz w:val="22"/>
          <w:szCs w:val="22"/>
        </w:rPr>
        <w:t>Zhotovitel je povinen oznámit objednateli, že vůči němu bylo, vzhledem k výše uvedeným povinnostem, příslušným orgánem veřejné moci (např., avšak nejenom, Státním úřadem inspekce práce či oblastními inspektoráty) zahájeno řízení pro porušení právních předpisů, jichž se dotýká ujednání v </w:t>
      </w:r>
      <w:r w:rsidRPr="00026BDF">
        <w:rPr>
          <w:color w:val="000000"/>
          <w:sz w:val="22"/>
          <w:szCs w:val="22"/>
          <w:shd w:val="clear" w:color="auto" w:fill="FFFFFF" w:themeFill="background1"/>
        </w:rPr>
        <w:t xml:space="preserve">čl. VI. odst. </w:t>
      </w:r>
      <w:r w:rsidR="004B59EE">
        <w:rPr>
          <w:color w:val="000000"/>
          <w:sz w:val="22"/>
          <w:szCs w:val="22"/>
          <w:shd w:val="clear" w:color="auto" w:fill="FFFFFF" w:themeFill="background1"/>
        </w:rPr>
        <w:t>11</w:t>
      </w:r>
      <w:r w:rsidRPr="00026BDF">
        <w:rPr>
          <w:color w:val="000000"/>
          <w:sz w:val="22"/>
          <w:szCs w:val="22"/>
          <w:shd w:val="clear" w:color="auto" w:fill="FFFFFF" w:themeFill="background1"/>
        </w:rPr>
        <w:t xml:space="preserve"> písm. a), b),</w:t>
      </w:r>
      <w:r w:rsidRPr="00026BDF">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26F82C3F" w14:textId="77777777" w:rsidR="00482D9C" w:rsidRPr="00026BDF" w:rsidRDefault="00482D9C" w:rsidP="00482D9C">
      <w:pPr>
        <w:shd w:val="clear" w:color="auto" w:fill="FFFFFF" w:themeFill="background1"/>
        <w:autoSpaceDE w:val="0"/>
        <w:autoSpaceDN w:val="0"/>
        <w:adjustRightInd w:val="0"/>
        <w:ind w:left="357"/>
        <w:jc w:val="both"/>
        <w:rPr>
          <w:color w:val="000000"/>
          <w:sz w:val="22"/>
          <w:szCs w:val="22"/>
        </w:rPr>
      </w:pPr>
    </w:p>
    <w:p w14:paraId="19C638CB" w14:textId="77777777" w:rsidR="00482D9C" w:rsidRPr="00026BDF" w:rsidRDefault="00482D9C" w:rsidP="00482D9C">
      <w:pPr>
        <w:numPr>
          <w:ilvl w:val="0"/>
          <w:numId w:val="12"/>
        </w:numPr>
        <w:autoSpaceDE w:val="0"/>
        <w:autoSpaceDN w:val="0"/>
        <w:adjustRightInd w:val="0"/>
        <w:spacing w:after="240"/>
        <w:ind w:left="714" w:hanging="357"/>
        <w:contextualSpacing/>
        <w:jc w:val="both"/>
        <w:rPr>
          <w:color w:val="000000"/>
          <w:sz w:val="22"/>
          <w:szCs w:val="22"/>
        </w:rPr>
      </w:pPr>
      <w:r w:rsidRPr="00026BDF">
        <w:rPr>
          <w:color w:val="000000"/>
          <w:sz w:val="22"/>
          <w:szCs w:val="22"/>
        </w:rPr>
        <w:t>Zhotovitel je povinen předat objednateli kopii pravomocného rozhodnutí, jímž se řízení ve věci dle předchozího odstavce tohoto článku smlouvy končí, a to nejpozději do 7 dnů ode dne, kdy rozhodnutí nabude právní moci. Současně s kopií pravomocného rozhodnutí zhotovitel poskytne objednateli informaci o datu nabytí právní moci rozhodnutí.</w:t>
      </w:r>
    </w:p>
    <w:p w14:paraId="647D774B" w14:textId="77777777" w:rsidR="00482D9C" w:rsidRPr="00026BDF" w:rsidRDefault="00482D9C" w:rsidP="00482D9C">
      <w:pPr>
        <w:autoSpaceDE w:val="0"/>
        <w:autoSpaceDN w:val="0"/>
        <w:adjustRightInd w:val="0"/>
        <w:spacing w:after="240"/>
        <w:ind w:left="357"/>
        <w:contextualSpacing/>
        <w:jc w:val="both"/>
        <w:rPr>
          <w:color w:val="000000"/>
          <w:sz w:val="22"/>
          <w:szCs w:val="22"/>
        </w:rPr>
      </w:pPr>
    </w:p>
    <w:p w14:paraId="3C567740" w14:textId="414E21A3" w:rsidR="00482D9C" w:rsidRPr="00026BDF" w:rsidRDefault="00482D9C" w:rsidP="00482D9C">
      <w:pPr>
        <w:numPr>
          <w:ilvl w:val="0"/>
          <w:numId w:val="12"/>
        </w:numPr>
        <w:autoSpaceDE w:val="0"/>
        <w:autoSpaceDN w:val="0"/>
        <w:adjustRightInd w:val="0"/>
        <w:spacing w:after="240"/>
        <w:ind w:left="714" w:hanging="357"/>
        <w:contextualSpacing/>
        <w:jc w:val="both"/>
        <w:rPr>
          <w:color w:val="000000"/>
          <w:sz w:val="22"/>
          <w:szCs w:val="22"/>
        </w:rPr>
      </w:pPr>
      <w:r w:rsidRPr="00026BDF">
        <w:rPr>
          <w:color w:val="000000"/>
          <w:sz w:val="22"/>
          <w:szCs w:val="22"/>
        </w:rPr>
        <w:t xml:space="preserve">V případě, že zhotovitel bude v rámci řízení zahájeného dle </w:t>
      </w:r>
      <w:r w:rsidR="00A85F4E" w:rsidRPr="00026BDF">
        <w:rPr>
          <w:color w:val="000000"/>
          <w:sz w:val="22"/>
          <w:szCs w:val="22"/>
        </w:rPr>
        <w:t>odst.</w:t>
      </w:r>
      <w:r w:rsidR="007E4F2B" w:rsidRPr="00026BDF">
        <w:rPr>
          <w:color w:val="000000"/>
          <w:sz w:val="22"/>
          <w:szCs w:val="22"/>
        </w:rPr>
        <w:t xml:space="preserve"> 12</w:t>
      </w:r>
      <w:r w:rsidRPr="00026BDF">
        <w:rPr>
          <w:color w:val="000000"/>
          <w:sz w:val="22"/>
          <w:szCs w:val="22"/>
        </w:rPr>
        <w:t xml:space="preserve">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4F228610" w14:textId="77777777" w:rsidR="00B34C93" w:rsidRPr="00C47AFE" w:rsidRDefault="00B34C93" w:rsidP="00B34C93">
      <w:pPr>
        <w:autoSpaceDE w:val="0"/>
        <w:autoSpaceDN w:val="0"/>
        <w:adjustRightInd w:val="0"/>
        <w:jc w:val="both"/>
        <w:rPr>
          <w:color w:val="000000"/>
          <w:sz w:val="22"/>
          <w:szCs w:val="22"/>
        </w:rPr>
      </w:pPr>
    </w:p>
    <w:p w14:paraId="3124D9CE" w14:textId="2FDBE431" w:rsidR="009E784F" w:rsidRDefault="00397BDC" w:rsidP="003971D4">
      <w:pPr>
        <w:autoSpaceDE w:val="0"/>
        <w:autoSpaceDN w:val="0"/>
        <w:adjustRightInd w:val="0"/>
        <w:jc w:val="center"/>
        <w:rPr>
          <w:b/>
          <w:sz w:val="28"/>
          <w:szCs w:val="28"/>
        </w:rPr>
      </w:pPr>
      <w:r w:rsidRPr="00C47AFE">
        <w:rPr>
          <w:b/>
          <w:sz w:val="28"/>
          <w:szCs w:val="28"/>
        </w:rPr>
        <w:t>VII.</w:t>
      </w:r>
      <w:r w:rsidR="009E784F" w:rsidRPr="00C47AFE">
        <w:rPr>
          <w:b/>
          <w:sz w:val="28"/>
          <w:szCs w:val="28"/>
        </w:rPr>
        <w:t xml:space="preserve"> </w:t>
      </w:r>
      <w:r w:rsidRPr="00C47AFE">
        <w:rPr>
          <w:b/>
          <w:sz w:val="28"/>
          <w:szCs w:val="28"/>
        </w:rPr>
        <w:t>Předání díla</w:t>
      </w:r>
    </w:p>
    <w:p w14:paraId="4C9A0B43" w14:textId="77777777" w:rsidR="00B34C93" w:rsidRPr="00C47AFE" w:rsidRDefault="00B34C93" w:rsidP="003971D4">
      <w:pPr>
        <w:autoSpaceDE w:val="0"/>
        <w:autoSpaceDN w:val="0"/>
        <w:adjustRightInd w:val="0"/>
        <w:jc w:val="center"/>
        <w:rPr>
          <w:b/>
          <w:sz w:val="28"/>
          <w:szCs w:val="28"/>
        </w:rPr>
      </w:pPr>
    </w:p>
    <w:p w14:paraId="29E1828E" w14:textId="0CCE347D" w:rsidR="00BF1E9C" w:rsidRPr="00434A91" w:rsidRDefault="00BF1E9C" w:rsidP="00BF1E9C">
      <w:pPr>
        <w:numPr>
          <w:ilvl w:val="0"/>
          <w:numId w:val="13"/>
        </w:numPr>
        <w:autoSpaceDE w:val="0"/>
        <w:autoSpaceDN w:val="0"/>
        <w:adjustRightInd w:val="0"/>
        <w:jc w:val="both"/>
        <w:rPr>
          <w:color w:val="000000"/>
          <w:sz w:val="22"/>
          <w:szCs w:val="22"/>
        </w:rPr>
      </w:pPr>
      <w:r w:rsidRPr="00434A91">
        <w:rPr>
          <w:sz w:val="22"/>
          <w:szCs w:val="22"/>
        </w:rPr>
        <w:t>Předávací řízení</w:t>
      </w:r>
      <w:r>
        <w:rPr>
          <w:sz w:val="22"/>
          <w:szCs w:val="22"/>
        </w:rPr>
        <w:t xml:space="preserve"> </w:t>
      </w:r>
      <w:r w:rsidRPr="00434A91">
        <w:rPr>
          <w:sz w:val="22"/>
          <w:szCs w:val="22"/>
        </w:rPr>
        <w:t xml:space="preserve">bude rozděleno na předání a převzetí, přičemž si objednatel vyhrazuje </w:t>
      </w:r>
      <w:r>
        <w:rPr>
          <w:b/>
          <w:bCs/>
          <w:sz w:val="22"/>
          <w:szCs w:val="22"/>
        </w:rPr>
        <w:t>10 </w:t>
      </w:r>
      <w:r w:rsidRPr="00E83AAB">
        <w:rPr>
          <w:b/>
          <w:bCs/>
          <w:sz w:val="22"/>
          <w:szCs w:val="22"/>
        </w:rPr>
        <w:t>pracovní</w:t>
      </w:r>
      <w:r>
        <w:rPr>
          <w:b/>
          <w:bCs/>
          <w:sz w:val="22"/>
          <w:szCs w:val="22"/>
        </w:rPr>
        <w:t>ch</w:t>
      </w:r>
      <w:r w:rsidRPr="00E83AAB">
        <w:rPr>
          <w:b/>
          <w:bCs/>
          <w:sz w:val="22"/>
          <w:szCs w:val="22"/>
        </w:rPr>
        <w:t xml:space="preserve"> dn</w:t>
      </w:r>
      <w:r>
        <w:rPr>
          <w:b/>
          <w:bCs/>
          <w:sz w:val="22"/>
          <w:szCs w:val="22"/>
        </w:rPr>
        <w:t>í</w:t>
      </w:r>
      <w:r w:rsidRPr="00E83AAB">
        <w:rPr>
          <w:b/>
          <w:bCs/>
          <w:sz w:val="22"/>
          <w:szCs w:val="22"/>
        </w:rPr>
        <w:t xml:space="preserve"> </w:t>
      </w:r>
      <w:r w:rsidRPr="00E83AAB">
        <w:rPr>
          <w:sz w:val="22"/>
          <w:szCs w:val="22"/>
        </w:rPr>
        <w:t>od předání na jeho kontrolu a převzetí</w:t>
      </w:r>
      <w:r w:rsidRPr="00434A91">
        <w:rPr>
          <w:sz w:val="22"/>
          <w:szCs w:val="22"/>
        </w:rPr>
        <w:t>. Doba od předání</w:t>
      </w:r>
      <w:r>
        <w:rPr>
          <w:sz w:val="22"/>
          <w:szCs w:val="22"/>
        </w:rPr>
        <w:t xml:space="preserve"> </w:t>
      </w:r>
      <w:r w:rsidRPr="00434A91">
        <w:rPr>
          <w:sz w:val="22"/>
          <w:szCs w:val="22"/>
        </w:rPr>
        <w:t xml:space="preserve">do </w:t>
      </w:r>
      <w:r>
        <w:rPr>
          <w:sz w:val="22"/>
          <w:szCs w:val="22"/>
        </w:rPr>
        <w:t xml:space="preserve">jeho </w:t>
      </w:r>
      <w:r w:rsidRPr="00434A91">
        <w:rPr>
          <w:sz w:val="22"/>
          <w:szCs w:val="22"/>
        </w:rPr>
        <w:t>převzetí se nezapočítává do doby realizace díla.</w:t>
      </w:r>
    </w:p>
    <w:p w14:paraId="203845FB" w14:textId="77777777" w:rsidR="00BF1E9C" w:rsidRDefault="00BF1E9C" w:rsidP="00BF1E9C">
      <w:pPr>
        <w:autoSpaceDE w:val="0"/>
        <w:autoSpaceDN w:val="0"/>
        <w:adjustRightInd w:val="0"/>
        <w:ind w:left="720"/>
        <w:jc w:val="both"/>
        <w:rPr>
          <w:color w:val="000000"/>
          <w:sz w:val="22"/>
          <w:szCs w:val="22"/>
        </w:rPr>
      </w:pPr>
    </w:p>
    <w:p w14:paraId="6DC471F3" w14:textId="13795ECE" w:rsidR="00A27DA1" w:rsidRPr="00C47AFE" w:rsidRDefault="00397BDC" w:rsidP="00FC71D7">
      <w:pPr>
        <w:numPr>
          <w:ilvl w:val="0"/>
          <w:numId w:val="13"/>
        </w:numPr>
        <w:autoSpaceDE w:val="0"/>
        <w:autoSpaceDN w:val="0"/>
        <w:adjustRightInd w:val="0"/>
        <w:jc w:val="both"/>
        <w:rPr>
          <w:color w:val="000000"/>
          <w:sz w:val="22"/>
          <w:szCs w:val="22"/>
        </w:rPr>
      </w:pPr>
      <w:r w:rsidRPr="00C47AFE">
        <w:rPr>
          <w:color w:val="000000"/>
          <w:sz w:val="22"/>
          <w:szCs w:val="22"/>
        </w:rPr>
        <w:t xml:space="preserve">Závazek zhotovitele provést dílo je splněn jeho řádným ukončením a </w:t>
      </w:r>
      <w:r w:rsidR="00BF1E9C">
        <w:rPr>
          <w:color w:val="000000"/>
          <w:sz w:val="22"/>
          <w:szCs w:val="22"/>
        </w:rPr>
        <w:t>převzetím</w:t>
      </w:r>
      <w:r w:rsidRPr="00C47AFE">
        <w:rPr>
          <w:color w:val="000000"/>
          <w:sz w:val="22"/>
          <w:szCs w:val="22"/>
        </w:rPr>
        <w:t xml:space="preserve"> objednatel</w:t>
      </w:r>
      <w:r w:rsidR="00BF1E9C">
        <w:rPr>
          <w:color w:val="000000"/>
          <w:sz w:val="22"/>
          <w:szCs w:val="22"/>
        </w:rPr>
        <w:t>em</w:t>
      </w:r>
      <w:r w:rsidR="00A27DA1" w:rsidRPr="00C47AFE">
        <w:rPr>
          <w:color w:val="000000"/>
          <w:sz w:val="22"/>
          <w:szCs w:val="22"/>
        </w:rPr>
        <w:t xml:space="preserve"> </w:t>
      </w:r>
      <w:r w:rsidRPr="00C47AFE">
        <w:rPr>
          <w:color w:val="000000"/>
          <w:sz w:val="22"/>
          <w:szCs w:val="22"/>
        </w:rPr>
        <w:t>v termínu a místě uvedeném v čl. III. této smlouvy. Dílo se pokládá za řádně ukončené, jestliže</w:t>
      </w:r>
      <w:r w:rsidR="001A74D8" w:rsidRPr="00C47AFE">
        <w:rPr>
          <w:color w:val="000000"/>
          <w:sz w:val="22"/>
          <w:szCs w:val="22"/>
        </w:rPr>
        <w:t xml:space="preserve"> </w:t>
      </w:r>
      <w:r w:rsidRPr="00C47AFE">
        <w:rPr>
          <w:color w:val="000000"/>
          <w:sz w:val="22"/>
          <w:szCs w:val="22"/>
        </w:rPr>
        <w:t>nebude mít při převzetí vady a nedodělky a bude splňovat veškeré náležitosti a podmínky dané</w:t>
      </w:r>
      <w:r w:rsidR="001A74D8" w:rsidRPr="00C47AFE">
        <w:rPr>
          <w:color w:val="000000"/>
          <w:sz w:val="22"/>
          <w:szCs w:val="22"/>
        </w:rPr>
        <w:t xml:space="preserve"> </w:t>
      </w:r>
      <w:r w:rsidRPr="00C47AFE">
        <w:rPr>
          <w:color w:val="000000"/>
          <w:sz w:val="22"/>
          <w:szCs w:val="22"/>
        </w:rPr>
        <w:t>touto smlouvou</w:t>
      </w:r>
      <w:r w:rsidR="00E72B06" w:rsidRPr="00C47AFE">
        <w:rPr>
          <w:color w:val="000000"/>
          <w:sz w:val="22"/>
          <w:szCs w:val="22"/>
        </w:rPr>
        <w:t xml:space="preserve">, </w:t>
      </w:r>
      <w:r w:rsidR="00ED761D" w:rsidRPr="00C47AFE">
        <w:rPr>
          <w:color w:val="000000"/>
          <w:sz w:val="22"/>
          <w:szCs w:val="22"/>
        </w:rPr>
        <w:t>zadávací</w:t>
      </w:r>
      <w:r w:rsidRPr="00C47AFE">
        <w:rPr>
          <w:color w:val="000000"/>
          <w:sz w:val="22"/>
          <w:szCs w:val="22"/>
        </w:rPr>
        <w:t xml:space="preserve"> dokumentací a právními předpisy.</w:t>
      </w:r>
    </w:p>
    <w:p w14:paraId="2454675F" w14:textId="77777777" w:rsidR="00F03FA1" w:rsidRPr="00C47AFE" w:rsidRDefault="00F03FA1" w:rsidP="00F03FA1">
      <w:pPr>
        <w:autoSpaceDE w:val="0"/>
        <w:autoSpaceDN w:val="0"/>
        <w:adjustRightInd w:val="0"/>
        <w:jc w:val="both"/>
        <w:rPr>
          <w:color w:val="000000"/>
          <w:sz w:val="22"/>
          <w:szCs w:val="22"/>
        </w:rPr>
      </w:pPr>
    </w:p>
    <w:p w14:paraId="550E7729" w14:textId="2EB9B2B6" w:rsidR="00F03FA1" w:rsidRPr="00C47AFE" w:rsidRDefault="00F03FA1" w:rsidP="00F03FA1">
      <w:pPr>
        <w:numPr>
          <w:ilvl w:val="0"/>
          <w:numId w:val="13"/>
        </w:numPr>
        <w:autoSpaceDE w:val="0"/>
        <w:autoSpaceDN w:val="0"/>
        <w:adjustRightInd w:val="0"/>
        <w:jc w:val="both"/>
        <w:rPr>
          <w:color w:val="000000"/>
          <w:sz w:val="22"/>
          <w:szCs w:val="22"/>
        </w:rPr>
      </w:pPr>
      <w:r w:rsidRPr="00C47AFE">
        <w:rPr>
          <w:color w:val="000000"/>
          <w:sz w:val="22"/>
          <w:szCs w:val="22"/>
        </w:rPr>
        <w:t xml:space="preserve">Zhotovitel vyzve objednatele nebo jím pověřenou osobu k </w:t>
      </w:r>
      <w:r w:rsidR="00BF1E9C">
        <w:rPr>
          <w:color w:val="000000"/>
          <w:sz w:val="22"/>
          <w:szCs w:val="22"/>
        </w:rPr>
        <w:t>předání</w:t>
      </w:r>
      <w:r w:rsidRPr="00C47AFE">
        <w:rPr>
          <w:color w:val="000000"/>
          <w:sz w:val="22"/>
          <w:szCs w:val="22"/>
        </w:rPr>
        <w:t xml:space="preserve"> řádně a bezchybně provedeného díla v dostatečném časovém předstihu.</w:t>
      </w:r>
    </w:p>
    <w:p w14:paraId="26FE3CF5" w14:textId="77777777" w:rsidR="001A74D8" w:rsidRPr="00C47AFE" w:rsidRDefault="001A74D8" w:rsidP="00397BDC">
      <w:pPr>
        <w:autoSpaceDE w:val="0"/>
        <w:autoSpaceDN w:val="0"/>
        <w:adjustRightInd w:val="0"/>
        <w:jc w:val="both"/>
        <w:rPr>
          <w:color w:val="000000"/>
          <w:sz w:val="22"/>
          <w:szCs w:val="22"/>
        </w:rPr>
      </w:pPr>
    </w:p>
    <w:p w14:paraId="02754D69" w14:textId="38CF9AB2" w:rsidR="00F03FA1" w:rsidRPr="00C47AFE" w:rsidRDefault="00F03FA1" w:rsidP="00F03FA1">
      <w:pPr>
        <w:numPr>
          <w:ilvl w:val="0"/>
          <w:numId w:val="13"/>
        </w:numPr>
        <w:autoSpaceDE w:val="0"/>
        <w:autoSpaceDN w:val="0"/>
        <w:adjustRightInd w:val="0"/>
        <w:jc w:val="both"/>
        <w:rPr>
          <w:color w:val="000000"/>
          <w:sz w:val="22"/>
          <w:szCs w:val="22"/>
        </w:rPr>
      </w:pPr>
      <w:r w:rsidRPr="00C47AFE">
        <w:rPr>
          <w:color w:val="000000"/>
          <w:sz w:val="22"/>
          <w:szCs w:val="22"/>
        </w:rPr>
        <w:t>O předání a převzetí sep</w:t>
      </w:r>
      <w:r w:rsidR="0085665B">
        <w:rPr>
          <w:color w:val="000000"/>
          <w:sz w:val="22"/>
          <w:szCs w:val="22"/>
        </w:rPr>
        <w:t>íší smluvní strany předávací protokol.</w:t>
      </w:r>
    </w:p>
    <w:p w14:paraId="692776C8" w14:textId="4AB5402F" w:rsidR="00F03FA1" w:rsidRPr="00C47AFE" w:rsidRDefault="00F03FA1" w:rsidP="00F03FA1">
      <w:pPr>
        <w:autoSpaceDE w:val="0"/>
        <w:autoSpaceDN w:val="0"/>
        <w:adjustRightInd w:val="0"/>
        <w:ind w:firstLine="709"/>
        <w:jc w:val="both"/>
        <w:rPr>
          <w:color w:val="000000"/>
          <w:sz w:val="22"/>
          <w:szCs w:val="22"/>
        </w:rPr>
      </w:pPr>
      <w:r w:rsidRPr="00C47AFE">
        <w:rPr>
          <w:color w:val="000000"/>
          <w:sz w:val="22"/>
          <w:szCs w:val="22"/>
        </w:rPr>
        <w:t>Tento předávací protokol sepíše zhotovitel</w:t>
      </w:r>
      <w:r w:rsidR="00B34C93">
        <w:rPr>
          <w:color w:val="000000"/>
          <w:sz w:val="22"/>
          <w:szCs w:val="22"/>
        </w:rPr>
        <w:t>, neurčí-li objednatel jinak,</w:t>
      </w:r>
      <w:r w:rsidRPr="00C47AFE">
        <w:rPr>
          <w:color w:val="000000"/>
          <w:sz w:val="22"/>
          <w:szCs w:val="22"/>
        </w:rPr>
        <w:t xml:space="preserve"> a bude obsahovat alespoň:</w:t>
      </w:r>
    </w:p>
    <w:p w14:paraId="2A04B4FF" w14:textId="77777777" w:rsidR="00F03FA1" w:rsidRPr="00C47AFE" w:rsidRDefault="00F03FA1" w:rsidP="00F03FA1">
      <w:pPr>
        <w:pStyle w:val="Odstavecseseznamem"/>
        <w:numPr>
          <w:ilvl w:val="0"/>
          <w:numId w:val="32"/>
        </w:numPr>
        <w:autoSpaceDE w:val="0"/>
        <w:autoSpaceDN w:val="0"/>
        <w:adjustRightInd w:val="0"/>
        <w:ind w:left="1418" w:hanging="425"/>
        <w:jc w:val="both"/>
        <w:rPr>
          <w:color w:val="000000"/>
          <w:sz w:val="22"/>
          <w:szCs w:val="22"/>
        </w:rPr>
      </w:pPr>
      <w:r w:rsidRPr="00C47AFE">
        <w:rPr>
          <w:color w:val="000000"/>
          <w:sz w:val="22"/>
          <w:szCs w:val="22"/>
        </w:rPr>
        <w:t xml:space="preserve">označení díla </w:t>
      </w:r>
      <w:r w:rsidR="00B60B57" w:rsidRPr="00C47AFE">
        <w:rPr>
          <w:i/>
        </w:rPr>
        <w:t>Výměna indikátorů tepla v bytech v městské části Brno-Židenice</w:t>
      </w:r>
      <w:r w:rsidR="00114056">
        <w:rPr>
          <w:i/>
        </w:rPr>
        <w:t xml:space="preserve"> – dodávka a montáž</w:t>
      </w:r>
      <w:r w:rsidRPr="00C47AFE">
        <w:rPr>
          <w:i/>
        </w:rPr>
        <w:t xml:space="preserve">, </w:t>
      </w:r>
    </w:p>
    <w:p w14:paraId="11A0590E" w14:textId="77777777" w:rsidR="00F03FA1" w:rsidRPr="00C47AFE" w:rsidRDefault="00F03FA1"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označení zhotovitele díla,</w:t>
      </w:r>
    </w:p>
    <w:p w14:paraId="4F852D53" w14:textId="77777777" w:rsidR="00F03FA1" w:rsidRPr="00C47AFE" w:rsidRDefault="00F03FA1"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zahájení a dokončení prací na zhotovovaném díle,</w:t>
      </w:r>
    </w:p>
    <w:p w14:paraId="4328AEAE" w14:textId="77777777" w:rsidR="00F03FA1" w:rsidRPr="00C47AFE" w:rsidRDefault="00F03FA1"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provedené práce (veškeré úpravy a zásahy)</w:t>
      </w:r>
      <w:r w:rsidR="00B135A0" w:rsidRPr="00C47AFE">
        <w:rPr>
          <w:color w:val="000000"/>
          <w:sz w:val="22"/>
          <w:szCs w:val="22"/>
        </w:rPr>
        <w:t>,</w:t>
      </w:r>
    </w:p>
    <w:p w14:paraId="0AC227C6" w14:textId="77777777" w:rsidR="00F03FA1" w:rsidRPr="00C47AFE" w:rsidRDefault="00F03FA1"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prohlášení objednatele, že dílo přejímá nebo důvody nepřevzetí díla,</w:t>
      </w:r>
    </w:p>
    <w:p w14:paraId="557C933F" w14:textId="77777777" w:rsidR="00F03FA1" w:rsidRPr="00C47AFE" w:rsidRDefault="00F03FA1"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datum a místo sepsání zápisu,</w:t>
      </w:r>
    </w:p>
    <w:p w14:paraId="2729BA32" w14:textId="77777777" w:rsidR="00F03FA1" w:rsidRPr="00C47AFE" w:rsidRDefault="00F03FA1"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datum ukončení záruky na dílo</w:t>
      </w:r>
      <w:r w:rsidR="00B135A0" w:rsidRPr="00C47AFE">
        <w:rPr>
          <w:color w:val="000000"/>
          <w:sz w:val="22"/>
          <w:szCs w:val="22"/>
        </w:rPr>
        <w:t>,</w:t>
      </w:r>
    </w:p>
    <w:p w14:paraId="06D8CFA2" w14:textId="77777777" w:rsidR="00F03FA1" w:rsidRPr="00C47AFE" w:rsidRDefault="00F03FA1"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soupis vad a nedodělků s termínem jejich odstranění</w:t>
      </w:r>
      <w:r w:rsidR="00B135A0" w:rsidRPr="00C47AFE">
        <w:rPr>
          <w:color w:val="000000"/>
          <w:sz w:val="22"/>
          <w:szCs w:val="22"/>
        </w:rPr>
        <w:t>,</w:t>
      </w:r>
    </w:p>
    <w:p w14:paraId="46A2278F" w14:textId="77777777" w:rsidR="00F03FA1" w:rsidRPr="00C47AFE" w:rsidRDefault="00F03FA1"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jména a podpisy osob oprávněných jednat ve věcech technických za objednatele a zhotovitele,</w:t>
      </w:r>
    </w:p>
    <w:p w14:paraId="55D46B25" w14:textId="77777777" w:rsidR="00B135A0" w:rsidRPr="00C47AFE" w:rsidRDefault="00B135A0" w:rsidP="00F03FA1">
      <w:pPr>
        <w:numPr>
          <w:ilvl w:val="0"/>
          <w:numId w:val="32"/>
        </w:numPr>
        <w:autoSpaceDE w:val="0"/>
        <w:autoSpaceDN w:val="0"/>
        <w:adjustRightInd w:val="0"/>
        <w:ind w:left="1418" w:hanging="425"/>
        <w:jc w:val="both"/>
        <w:rPr>
          <w:color w:val="000000"/>
          <w:sz w:val="22"/>
          <w:szCs w:val="22"/>
        </w:rPr>
      </w:pPr>
      <w:r w:rsidRPr="00C47AFE">
        <w:rPr>
          <w:color w:val="000000"/>
          <w:sz w:val="22"/>
          <w:szCs w:val="22"/>
        </w:rPr>
        <w:t>a další případné náležitosti.</w:t>
      </w:r>
    </w:p>
    <w:p w14:paraId="511F4E3F" w14:textId="77777777" w:rsidR="00A27DA1" w:rsidRPr="00C47AFE" w:rsidRDefault="00A27DA1" w:rsidP="00A27DA1">
      <w:pPr>
        <w:autoSpaceDE w:val="0"/>
        <w:autoSpaceDN w:val="0"/>
        <w:adjustRightInd w:val="0"/>
        <w:jc w:val="both"/>
        <w:rPr>
          <w:color w:val="000000"/>
          <w:sz w:val="22"/>
          <w:szCs w:val="22"/>
        </w:rPr>
      </w:pPr>
    </w:p>
    <w:p w14:paraId="39099EA1" w14:textId="77777777" w:rsidR="00A27DA1" w:rsidRPr="00C47AFE" w:rsidRDefault="00397BDC" w:rsidP="00FC71D7">
      <w:pPr>
        <w:numPr>
          <w:ilvl w:val="0"/>
          <w:numId w:val="13"/>
        </w:numPr>
        <w:autoSpaceDE w:val="0"/>
        <w:autoSpaceDN w:val="0"/>
        <w:adjustRightInd w:val="0"/>
        <w:jc w:val="both"/>
        <w:rPr>
          <w:color w:val="000000"/>
          <w:sz w:val="22"/>
          <w:szCs w:val="22"/>
        </w:rPr>
      </w:pPr>
      <w:r w:rsidRPr="00C47AFE">
        <w:rPr>
          <w:color w:val="000000"/>
          <w:sz w:val="22"/>
          <w:szCs w:val="22"/>
        </w:rPr>
        <w:t>Zápis o předání a převzetí díla bude písemně potvrzený osobami oprávněnými jednat ve věcech</w:t>
      </w:r>
      <w:r w:rsidR="001A74D8" w:rsidRPr="00C47AFE">
        <w:rPr>
          <w:color w:val="000000"/>
          <w:sz w:val="22"/>
          <w:szCs w:val="22"/>
        </w:rPr>
        <w:t xml:space="preserve"> </w:t>
      </w:r>
      <w:r w:rsidRPr="00C47AFE">
        <w:rPr>
          <w:color w:val="000000"/>
          <w:sz w:val="22"/>
          <w:szCs w:val="22"/>
        </w:rPr>
        <w:t>technických za objednatele a zhotovitele</w:t>
      </w:r>
      <w:r w:rsidR="00EE5997" w:rsidRPr="00C47AFE">
        <w:rPr>
          <w:color w:val="000000"/>
          <w:sz w:val="22"/>
          <w:szCs w:val="22"/>
        </w:rPr>
        <w:t>.</w:t>
      </w:r>
    </w:p>
    <w:p w14:paraId="411754DD" w14:textId="77777777" w:rsidR="00A27DA1" w:rsidRPr="00C47AFE" w:rsidRDefault="00A27DA1" w:rsidP="00A27DA1">
      <w:pPr>
        <w:autoSpaceDE w:val="0"/>
        <w:autoSpaceDN w:val="0"/>
        <w:adjustRightInd w:val="0"/>
        <w:ind w:left="720"/>
        <w:jc w:val="both"/>
        <w:rPr>
          <w:color w:val="000000"/>
          <w:sz w:val="22"/>
          <w:szCs w:val="22"/>
        </w:rPr>
      </w:pPr>
    </w:p>
    <w:p w14:paraId="21EC9BDB" w14:textId="6EB310BC" w:rsidR="00C91AE3" w:rsidRPr="00F2127F" w:rsidRDefault="00397BDC" w:rsidP="00F2127F">
      <w:pPr>
        <w:numPr>
          <w:ilvl w:val="0"/>
          <w:numId w:val="13"/>
        </w:numPr>
        <w:autoSpaceDE w:val="0"/>
        <w:autoSpaceDN w:val="0"/>
        <w:adjustRightInd w:val="0"/>
        <w:jc w:val="both"/>
        <w:rPr>
          <w:color w:val="000000"/>
          <w:sz w:val="22"/>
          <w:szCs w:val="22"/>
        </w:rPr>
      </w:pPr>
      <w:r w:rsidRPr="00C47AFE">
        <w:rPr>
          <w:color w:val="000000"/>
          <w:sz w:val="22"/>
          <w:szCs w:val="22"/>
        </w:rPr>
        <w:t>Spolu s dílem předá zhotovitel doklady vztahující se k provedenému díl</w:t>
      </w:r>
      <w:r w:rsidR="004511EC" w:rsidRPr="00C47AFE">
        <w:rPr>
          <w:color w:val="000000"/>
          <w:sz w:val="22"/>
          <w:szCs w:val="22"/>
        </w:rPr>
        <w:t>u</w:t>
      </w:r>
      <w:r w:rsidR="003A6408">
        <w:rPr>
          <w:color w:val="000000"/>
          <w:sz w:val="22"/>
          <w:szCs w:val="22"/>
        </w:rPr>
        <w:t>,</w:t>
      </w:r>
      <w:r w:rsidR="004511EC" w:rsidRPr="00C47AFE">
        <w:rPr>
          <w:color w:val="000000"/>
          <w:sz w:val="22"/>
          <w:szCs w:val="22"/>
        </w:rPr>
        <w:t xml:space="preserve"> bez těchto dokladů nelze považovat dílo za dokončené,</w:t>
      </w:r>
      <w:r w:rsidR="003A6408">
        <w:rPr>
          <w:color w:val="000000"/>
          <w:sz w:val="22"/>
          <w:szCs w:val="22"/>
        </w:rPr>
        <w:t xml:space="preserve"> </w:t>
      </w:r>
      <w:r w:rsidRPr="003A6408">
        <w:rPr>
          <w:color w:val="000000"/>
          <w:sz w:val="22"/>
          <w:szCs w:val="22"/>
        </w:rPr>
        <w:t>a to zejména</w:t>
      </w:r>
      <w:r w:rsidR="00F2127F">
        <w:rPr>
          <w:color w:val="000000"/>
          <w:sz w:val="22"/>
          <w:szCs w:val="22"/>
        </w:rPr>
        <w:t xml:space="preserve"> </w:t>
      </w:r>
      <w:r w:rsidR="00C37AB8" w:rsidRPr="00F2127F">
        <w:rPr>
          <w:color w:val="000000"/>
          <w:sz w:val="22"/>
          <w:szCs w:val="22"/>
        </w:rPr>
        <w:t>montážní list</w:t>
      </w:r>
      <w:r w:rsidR="00C91AE3" w:rsidRPr="00F2127F">
        <w:rPr>
          <w:color w:val="000000"/>
          <w:sz w:val="22"/>
          <w:szCs w:val="22"/>
        </w:rPr>
        <w:t>.</w:t>
      </w:r>
    </w:p>
    <w:p w14:paraId="7C384AA6" w14:textId="77777777" w:rsidR="00C91AE3" w:rsidRDefault="00C91AE3" w:rsidP="00C91AE3">
      <w:pPr>
        <w:autoSpaceDE w:val="0"/>
        <w:autoSpaceDN w:val="0"/>
        <w:adjustRightInd w:val="0"/>
        <w:ind w:left="1440"/>
        <w:jc w:val="both"/>
        <w:rPr>
          <w:color w:val="000000"/>
          <w:sz w:val="22"/>
          <w:szCs w:val="22"/>
        </w:rPr>
      </w:pPr>
    </w:p>
    <w:p w14:paraId="30A4B8A8" w14:textId="19BA7F14" w:rsidR="004967F2" w:rsidRDefault="00114056" w:rsidP="004E45C3">
      <w:pPr>
        <w:autoSpaceDE w:val="0"/>
        <w:autoSpaceDN w:val="0"/>
        <w:adjustRightInd w:val="0"/>
        <w:jc w:val="center"/>
        <w:rPr>
          <w:b/>
          <w:sz w:val="28"/>
          <w:szCs w:val="28"/>
        </w:rPr>
      </w:pPr>
      <w:r>
        <w:rPr>
          <w:b/>
          <w:sz w:val="28"/>
          <w:szCs w:val="28"/>
        </w:rPr>
        <w:t>VIII</w:t>
      </w:r>
      <w:r w:rsidR="00397BDC" w:rsidRPr="00C47AFE">
        <w:rPr>
          <w:b/>
          <w:sz w:val="28"/>
          <w:szCs w:val="28"/>
        </w:rPr>
        <w:t>.</w:t>
      </w:r>
      <w:r w:rsidR="001A74D8" w:rsidRPr="00C47AFE">
        <w:rPr>
          <w:b/>
          <w:sz w:val="28"/>
          <w:szCs w:val="28"/>
        </w:rPr>
        <w:t xml:space="preserve"> </w:t>
      </w:r>
      <w:r w:rsidR="00397BDC" w:rsidRPr="00C47AFE">
        <w:rPr>
          <w:b/>
          <w:sz w:val="28"/>
          <w:szCs w:val="28"/>
        </w:rPr>
        <w:t>Smluvní pokuty</w:t>
      </w:r>
    </w:p>
    <w:p w14:paraId="22A9E614" w14:textId="77777777" w:rsidR="006B6DAB" w:rsidRPr="00C47AFE" w:rsidRDefault="006B6DAB" w:rsidP="00C91AE3">
      <w:pPr>
        <w:autoSpaceDE w:val="0"/>
        <w:autoSpaceDN w:val="0"/>
        <w:adjustRightInd w:val="0"/>
        <w:ind w:left="1440"/>
        <w:jc w:val="center"/>
        <w:rPr>
          <w:b/>
          <w:sz w:val="28"/>
          <w:szCs w:val="28"/>
        </w:rPr>
      </w:pPr>
    </w:p>
    <w:p w14:paraId="3A4CD9DA" w14:textId="77777777" w:rsidR="007724F1" w:rsidRPr="00C47AFE" w:rsidRDefault="007724F1" w:rsidP="00FC71D7">
      <w:pPr>
        <w:numPr>
          <w:ilvl w:val="0"/>
          <w:numId w:val="15"/>
        </w:numPr>
        <w:jc w:val="both"/>
        <w:rPr>
          <w:color w:val="000000"/>
          <w:sz w:val="22"/>
          <w:szCs w:val="22"/>
        </w:rPr>
      </w:pPr>
      <w:r w:rsidRPr="00C47AFE">
        <w:rPr>
          <w:color w:val="000000"/>
          <w:sz w:val="22"/>
          <w:szCs w:val="22"/>
        </w:rPr>
        <w:t>Zhotovitel se zavazuje objednateli uhradit tyto smluvní pokuty:</w:t>
      </w:r>
    </w:p>
    <w:p w14:paraId="314E4B5A" w14:textId="1FDE1F75" w:rsidR="004967F2" w:rsidRPr="00C47AFE" w:rsidRDefault="004967F2" w:rsidP="00B135A0">
      <w:pPr>
        <w:pStyle w:val="Zkladntextodsazen3"/>
        <w:numPr>
          <w:ilvl w:val="1"/>
          <w:numId w:val="34"/>
        </w:numPr>
        <w:jc w:val="both"/>
        <w:rPr>
          <w:color w:val="000000"/>
          <w:sz w:val="22"/>
          <w:szCs w:val="22"/>
          <w:lang w:val="cs-CZ"/>
        </w:rPr>
      </w:pPr>
      <w:r w:rsidRPr="00C47AFE">
        <w:rPr>
          <w:color w:val="000000"/>
          <w:sz w:val="22"/>
          <w:szCs w:val="22"/>
          <w:lang w:val="cs-CZ"/>
        </w:rPr>
        <w:t>z</w:t>
      </w:r>
      <w:r w:rsidR="007724F1" w:rsidRPr="00C47AFE">
        <w:rPr>
          <w:color w:val="000000"/>
          <w:sz w:val="22"/>
          <w:szCs w:val="22"/>
        </w:rPr>
        <w:t xml:space="preserve">a prodlení s řádným a včasným dokončením díla </w:t>
      </w:r>
      <w:r w:rsidR="0085665B">
        <w:rPr>
          <w:color w:val="000000"/>
          <w:sz w:val="22"/>
          <w:szCs w:val="22"/>
          <w:lang w:val="cs-CZ"/>
        </w:rPr>
        <w:t>1</w:t>
      </w:r>
      <w:r w:rsidR="0085665B" w:rsidRPr="00C47AFE">
        <w:rPr>
          <w:color w:val="000000"/>
          <w:sz w:val="22"/>
          <w:szCs w:val="22"/>
          <w:lang w:val="cs-CZ"/>
        </w:rPr>
        <w:t>.000,-</w:t>
      </w:r>
      <w:r w:rsidR="0085665B">
        <w:rPr>
          <w:color w:val="000000"/>
          <w:sz w:val="22"/>
          <w:szCs w:val="22"/>
          <w:lang w:val="cs-CZ"/>
        </w:rPr>
        <w:t xml:space="preserve"> </w:t>
      </w:r>
      <w:r w:rsidR="000D2EC8" w:rsidRPr="00C47AFE">
        <w:rPr>
          <w:color w:val="000000"/>
          <w:sz w:val="22"/>
          <w:szCs w:val="22"/>
          <w:lang w:val="cs-CZ"/>
        </w:rPr>
        <w:t>Kč</w:t>
      </w:r>
      <w:r w:rsidR="00E65D99" w:rsidRPr="00C47AFE">
        <w:rPr>
          <w:color w:val="000000"/>
          <w:sz w:val="22"/>
          <w:szCs w:val="22"/>
          <w:lang w:val="cs-CZ"/>
        </w:rPr>
        <w:t xml:space="preserve"> </w:t>
      </w:r>
      <w:r w:rsidR="007724F1" w:rsidRPr="00C47AFE">
        <w:rPr>
          <w:color w:val="000000"/>
          <w:sz w:val="22"/>
          <w:szCs w:val="22"/>
        </w:rPr>
        <w:t xml:space="preserve">za každý </w:t>
      </w:r>
      <w:r w:rsidR="007724F1" w:rsidRPr="00C47AFE">
        <w:rPr>
          <w:bCs/>
          <w:color w:val="000000"/>
          <w:sz w:val="22"/>
          <w:szCs w:val="22"/>
        </w:rPr>
        <w:t>započatý den</w:t>
      </w:r>
      <w:r w:rsidRPr="00C47AFE">
        <w:rPr>
          <w:color w:val="000000"/>
          <w:sz w:val="22"/>
          <w:szCs w:val="22"/>
        </w:rPr>
        <w:t xml:space="preserve"> </w:t>
      </w:r>
      <w:r w:rsidR="00DE6166" w:rsidRPr="00C47AFE">
        <w:rPr>
          <w:color w:val="000000"/>
          <w:sz w:val="22"/>
          <w:szCs w:val="22"/>
        </w:rPr>
        <w:t>prodlení oproti stanovenému termínu dokončení díla. Pokud bude zhotovitel v prodlení proti termínu předání a převzetí díla o více jak patnáct dnů, je povinen zaplatit objednatel</w:t>
      </w:r>
      <w:r w:rsidR="00876AA6" w:rsidRPr="00C47AFE">
        <w:rPr>
          <w:color w:val="000000"/>
          <w:sz w:val="22"/>
          <w:szCs w:val="22"/>
          <w:lang w:val="cs-CZ"/>
        </w:rPr>
        <w:t>i</w:t>
      </w:r>
      <w:r w:rsidR="00DE6166" w:rsidRPr="00C47AFE">
        <w:rPr>
          <w:color w:val="000000"/>
          <w:sz w:val="22"/>
          <w:szCs w:val="22"/>
        </w:rPr>
        <w:t xml:space="preserve"> další smlu</w:t>
      </w:r>
      <w:r w:rsidR="00E65D99" w:rsidRPr="00C47AFE">
        <w:rPr>
          <w:color w:val="000000"/>
          <w:sz w:val="22"/>
          <w:szCs w:val="22"/>
        </w:rPr>
        <w:t xml:space="preserve">vní pokutu ve výši dalších </w:t>
      </w:r>
      <w:r w:rsidR="0059525A" w:rsidRPr="00C47AFE">
        <w:rPr>
          <w:color w:val="000000"/>
          <w:sz w:val="22"/>
          <w:szCs w:val="22"/>
        </w:rPr>
        <w:t>2</w:t>
      </w:r>
      <w:r w:rsidR="00E65D99" w:rsidRPr="00C47AFE">
        <w:rPr>
          <w:color w:val="000000"/>
          <w:sz w:val="22"/>
          <w:szCs w:val="22"/>
        </w:rPr>
        <w:t>.000</w:t>
      </w:r>
      <w:r w:rsidR="00DE6166" w:rsidRPr="00C47AFE">
        <w:rPr>
          <w:color w:val="000000"/>
          <w:sz w:val="22"/>
          <w:szCs w:val="22"/>
        </w:rPr>
        <w:t>,-</w:t>
      </w:r>
      <w:r w:rsidR="0085665B">
        <w:rPr>
          <w:color w:val="000000"/>
          <w:sz w:val="22"/>
          <w:szCs w:val="22"/>
          <w:lang w:val="cs-CZ"/>
        </w:rPr>
        <w:t xml:space="preserve"> </w:t>
      </w:r>
      <w:r w:rsidR="00DE6166" w:rsidRPr="00C47AFE">
        <w:rPr>
          <w:color w:val="000000"/>
          <w:sz w:val="22"/>
          <w:szCs w:val="22"/>
          <w:lang w:val="cs-CZ"/>
        </w:rPr>
        <w:t>Kč za šestnáctý a každý další započatý den prodlení</w:t>
      </w:r>
      <w:r w:rsidR="00C30D55">
        <w:rPr>
          <w:color w:val="000000"/>
          <w:sz w:val="22"/>
          <w:szCs w:val="22"/>
          <w:lang w:val="cs-CZ"/>
        </w:rPr>
        <w:t>;</w:t>
      </w:r>
    </w:p>
    <w:p w14:paraId="1E099E09" w14:textId="17292775" w:rsidR="00E72C3D" w:rsidRPr="00C47AFE" w:rsidRDefault="00E72C3D" w:rsidP="00B135A0">
      <w:pPr>
        <w:numPr>
          <w:ilvl w:val="1"/>
          <w:numId w:val="34"/>
        </w:numPr>
        <w:spacing w:after="120"/>
        <w:jc w:val="both"/>
        <w:rPr>
          <w:sz w:val="22"/>
          <w:szCs w:val="22"/>
        </w:rPr>
      </w:pPr>
      <w:r w:rsidRPr="00C47AFE">
        <w:rPr>
          <w:sz w:val="22"/>
          <w:szCs w:val="22"/>
        </w:rPr>
        <w:t>za každé jednotlivé porušení předpisů BOZP zhotovitelem nebo jeho subdodavateli, zhotovitel za</w:t>
      </w:r>
      <w:r w:rsidR="00933796" w:rsidRPr="00C47AFE">
        <w:rPr>
          <w:sz w:val="22"/>
          <w:szCs w:val="22"/>
        </w:rPr>
        <w:t xml:space="preserve">platí smluvní pokutu ve výši </w:t>
      </w:r>
      <w:r w:rsidR="0085665B" w:rsidRPr="00C47AFE">
        <w:rPr>
          <w:sz w:val="22"/>
          <w:szCs w:val="22"/>
        </w:rPr>
        <w:t>1.000, -</w:t>
      </w:r>
      <w:r w:rsidRPr="00C47AFE">
        <w:rPr>
          <w:sz w:val="22"/>
          <w:szCs w:val="22"/>
        </w:rPr>
        <w:t xml:space="preserve"> Kč za jednotlivé porušení;</w:t>
      </w:r>
    </w:p>
    <w:p w14:paraId="6B253D5E" w14:textId="0B489968" w:rsidR="002E1AE8" w:rsidRPr="00C30D55" w:rsidRDefault="002E1AE8" w:rsidP="002E1AE8">
      <w:pPr>
        <w:numPr>
          <w:ilvl w:val="1"/>
          <w:numId w:val="34"/>
        </w:numPr>
        <w:spacing w:after="120"/>
        <w:jc w:val="both"/>
        <w:rPr>
          <w:sz w:val="22"/>
          <w:szCs w:val="22"/>
        </w:rPr>
      </w:pPr>
      <w:r w:rsidRPr="00C30D55">
        <w:rPr>
          <w:sz w:val="22"/>
          <w:szCs w:val="22"/>
        </w:rPr>
        <w:t xml:space="preserve">v případě porušení čl. VI. odst. </w:t>
      </w:r>
      <w:r w:rsidR="00C30D55" w:rsidRPr="00C30D55">
        <w:rPr>
          <w:sz w:val="22"/>
          <w:szCs w:val="22"/>
        </w:rPr>
        <w:t>1</w:t>
      </w:r>
      <w:r w:rsidR="006C2E1B">
        <w:rPr>
          <w:sz w:val="22"/>
          <w:szCs w:val="22"/>
        </w:rPr>
        <w:t>1</w:t>
      </w:r>
      <w:r w:rsidRPr="00C30D55">
        <w:rPr>
          <w:sz w:val="22"/>
          <w:szCs w:val="22"/>
        </w:rPr>
        <w:t xml:space="preserve"> písm. a), b) této smlouvy jednorázovou smluvní pokutu ve výši </w:t>
      </w:r>
      <w:r w:rsidR="0085665B">
        <w:rPr>
          <w:sz w:val="22"/>
          <w:szCs w:val="22"/>
        </w:rPr>
        <w:t>5.000,- Kč</w:t>
      </w:r>
      <w:r w:rsidRPr="00C30D55">
        <w:rPr>
          <w:sz w:val="22"/>
          <w:szCs w:val="22"/>
        </w:rPr>
        <w:t xml:space="preserve"> za 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p>
    <w:p w14:paraId="75C47D03" w14:textId="77777777" w:rsidR="002E1AE8" w:rsidRPr="002E1AE8" w:rsidRDefault="002E1AE8" w:rsidP="002E1AE8">
      <w:pPr>
        <w:numPr>
          <w:ilvl w:val="0"/>
          <w:numId w:val="15"/>
        </w:numPr>
        <w:jc w:val="both"/>
        <w:rPr>
          <w:color w:val="000000"/>
          <w:sz w:val="22"/>
          <w:szCs w:val="22"/>
        </w:rPr>
      </w:pPr>
      <w:r w:rsidRPr="002E1AE8">
        <w:rPr>
          <w:color w:val="000000"/>
          <w:sz w:val="22"/>
          <w:szCs w:val="22"/>
        </w:rPr>
        <w:t xml:space="preserve">Zhotovitel se zavazuje uhradit smluvní pokutu do 10 kalendářních dnů ode dne doručení vyúčtování smluvní pokuty. </w:t>
      </w:r>
    </w:p>
    <w:p w14:paraId="0DFCE0CB" w14:textId="77777777" w:rsidR="002E1AE8" w:rsidRPr="009A156D" w:rsidRDefault="002E1AE8" w:rsidP="002E1AE8">
      <w:pPr>
        <w:autoSpaceDE w:val="0"/>
        <w:autoSpaceDN w:val="0"/>
        <w:adjustRightInd w:val="0"/>
        <w:jc w:val="both"/>
        <w:rPr>
          <w:color w:val="000000"/>
        </w:rPr>
      </w:pPr>
    </w:p>
    <w:p w14:paraId="3948733C" w14:textId="77777777" w:rsidR="002E1AE8" w:rsidRPr="002E1AE8" w:rsidRDefault="002E1AE8" w:rsidP="002E1AE8">
      <w:pPr>
        <w:numPr>
          <w:ilvl w:val="0"/>
          <w:numId w:val="15"/>
        </w:numPr>
        <w:jc w:val="both"/>
        <w:rPr>
          <w:color w:val="000000"/>
          <w:sz w:val="22"/>
          <w:szCs w:val="22"/>
        </w:rPr>
      </w:pPr>
      <w:r w:rsidRPr="002E1AE8">
        <w:rPr>
          <w:color w:val="000000"/>
          <w:sz w:val="22"/>
          <w:szCs w:val="22"/>
        </w:rPr>
        <w:t>Povinnost uhradit je splněna připsáním příslušné částky na účet objednatele.</w:t>
      </w:r>
    </w:p>
    <w:p w14:paraId="2B799413" w14:textId="77777777" w:rsidR="002E1AE8" w:rsidRPr="009A156D" w:rsidRDefault="002E1AE8" w:rsidP="002E1AE8">
      <w:pPr>
        <w:autoSpaceDE w:val="0"/>
        <w:autoSpaceDN w:val="0"/>
        <w:adjustRightInd w:val="0"/>
        <w:jc w:val="both"/>
        <w:rPr>
          <w:color w:val="000000"/>
        </w:rPr>
      </w:pPr>
    </w:p>
    <w:p w14:paraId="7232571E" w14:textId="77777777" w:rsidR="002E1AE8" w:rsidRPr="002E1AE8" w:rsidRDefault="002E1AE8" w:rsidP="002E1AE8">
      <w:pPr>
        <w:numPr>
          <w:ilvl w:val="0"/>
          <w:numId w:val="15"/>
        </w:numPr>
        <w:jc w:val="both"/>
        <w:rPr>
          <w:color w:val="000000"/>
          <w:sz w:val="22"/>
          <w:szCs w:val="22"/>
        </w:rPr>
      </w:pPr>
      <w:r w:rsidRPr="002E1AE8">
        <w:rPr>
          <w:color w:val="000000"/>
          <w:sz w:val="22"/>
          <w:szCs w:val="22"/>
        </w:rPr>
        <w:t>Uhrazením smluvní pokuty není dotčeno právo objednatele na náhradu škody, kterou lze vymáhat samostatně vedle smluvní pokuty.</w:t>
      </w:r>
    </w:p>
    <w:p w14:paraId="10451F46" w14:textId="77777777" w:rsidR="002E1AE8" w:rsidRPr="009A156D" w:rsidRDefault="002E1AE8" w:rsidP="002E1AE8">
      <w:pPr>
        <w:autoSpaceDE w:val="0"/>
        <w:autoSpaceDN w:val="0"/>
        <w:adjustRightInd w:val="0"/>
        <w:jc w:val="both"/>
        <w:rPr>
          <w:color w:val="000000"/>
        </w:rPr>
      </w:pPr>
    </w:p>
    <w:p w14:paraId="46CD8032" w14:textId="77777777" w:rsidR="002E1AE8" w:rsidRPr="002E1AE8" w:rsidRDefault="002E1AE8" w:rsidP="002E1AE8">
      <w:pPr>
        <w:numPr>
          <w:ilvl w:val="0"/>
          <w:numId w:val="15"/>
        </w:numPr>
        <w:jc w:val="both"/>
        <w:rPr>
          <w:color w:val="000000"/>
          <w:sz w:val="22"/>
          <w:szCs w:val="22"/>
        </w:rPr>
      </w:pPr>
      <w:r w:rsidRPr="002E1AE8">
        <w:rPr>
          <w:color w:val="000000"/>
          <w:sz w:val="22"/>
          <w:szCs w:val="22"/>
        </w:rPr>
        <w:t>Uhrazením smluvní pokuty nezaniká povinnost odstranit závadný stav.</w:t>
      </w:r>
    </w:p>
    <w:p w14:paraId="54BBC7BE" w14:textId="77777777" w:rsidR="002E1AE8" w:rsidRPr="009A156D" w:rsidRDefault="002E1AE8" w:rsidP="002E1AE8">
      <w:pPr>
        <w:rPr>
          <w:color w:val="000000"/>
        </w:rPr>
      </w:pPr>
    </w:p>
    <w:p w14:paraId="42EAAC19" w14:textId="40D51C24" w:rsidR="00F2588E" w:rsidRDefault="002E1AE8" w:rsidP="002E1AE8">
      <w:pPr>
        <w:numPr>
          <w:ilvl w:val="0"/>
          <w:numId w:val="15"/>
        </w:numPr>
        <w:jc w:val="both"/>
        <w:rPr>
          <w:color w:val="000000"/>
          <w:sz w:val="22"/>
          <w:szCs w:val="22"/>
        </w:rPr>
      </w:pPr>
      <w:r w:rsidRPr="002E1AE8">
        <w:rPr>
          <w:color w:val="000000"/>
          <w:sz w:val="22"/>
          <w:szCs w:val="22"/>
        </w:rPr>
        <w:t>V případě, že zhotovitel zjistí, že objednatel neuhradil cenu díla řádně vyúčtovanou jednotlivými fakturami v souladu s čl. V. této smlouvy ve sjednané lhůtě splatnosti, je oprávněn vyúčtovat objednateli smluvní pokutu ve výši 0,5 % z nezaplacené částky za každý den prodlení, a to až do jejího zaplacení.</w:t>
      </w:r>
    </w:p>
    <w:p w14:paraId="4AA57375" w14:textId="77777777" w:rsidR="00167DCF" w:rsidRDefault="00167DCF" w:rsidP="00167DCF">
      <w:pPr>
        <w:jc w:val="both"/>
        <w:rPr>
          <w:color w:val="000000"/>
          <w:sz w:val="22"/>
          <w:szCs w:val="22"/>
        </w:rPr>
      </w:pPr>
    </w:p>
    <w:p w14:paraId="36C1670F" w14:textId="10824D02" w:rsidR="00397BDC" w:rsidRPr="00F2588E" w:rsidRDefault="00114056" w:rsidP="00F2588E">
      <w:pPr>
        <w:autoSpaceDE w:val="0"/>
        <w:autoSpaceDN w:val="0"/>
        <w:adjustRightInd w:val="0"/>
        <w:ind w:left="720"/>
        <w:jc w:val="center"/>
        <w:rPr>
          <w:b/>
          <w:sz w:val="28"/>
          <w:szCs w:val="28"/>
        </w:rPr>
      </w:pPr>
      <w:r w:rsidRPr="00F2588E">
        <w:rPr>
          <w:b/>
          <w:sz w:val="28"/>
          <w:szCs w:val="28"/>
        </w:rPr>
        <w:t>I</w:t>
      </w:r>
      <w:r w:rsidR="00397BDC" w:rsidRPr="00F2588E">
        <w:rPr>
          <w:b/>
          <w:sz w:val="28"/>
          <w:szCs w:val="28"/>
        </w:rPr>
        <w:t>X.</w:t>
      </w:r>
      <w:r w:rsidR="00747979" w:rsidRPr="00F2588E">
        <w:rPr>
          <w:b/>
          <w:sz w:val="28"/>
          <w:szCs w:val="28"/>
        </w:rPr>
        <w:t xml:space="preserve"> </w:t>
      </w:r>
      <w:r w:rsidR="00397BDC" w:rsidRPr="00F2588E">
        <w:rPr>
          <w:b/>
          <w:sz w:val="28"/>
          <w:szCs w:val="28"/>
        </w:rPr>
        <w:t>Záruka a odpovědnost za vady díla</w:t>
      </w:r>
    </w:p>
    <w:p w14:paraId="4A41F776" w14:textId="77777777" w:rsidR="00B135A0" w:rsidRPr="00C47AFE" w:rsidRDefault="00B135A0" w:rsidP="00B135A0">
      <w:pPr>
        <w:spacing w:after="120"/>
        <w:jc w:val="both"/>
      </w:pPr>
    </w:p>
    <w:p w14:paraId="5FBF4654" w14:textId="37FA366C" w:rsidR="00B135A0" w:rsidRPr="00C47AFE" w:rsidRDefault="00876AA6" w:rsidP="00B135A0">
      <w:pPr>
        <w:pStyle w:val="Odstavecseseznamem"/>
        <w:numPr>
          <w:ilvl w:val="0"/>
          <w:numId w:val="16"/>
        </w:numPr>
        <w:jc w:val="both"/>
        <w:rPr>
          <w:color w:val="000000"/>
          <w:sz w:val="22"/>
          <w:szCs w:val="22"/>
        </w:rPr>
      </w:pPr>
      <w:r w:rsidRPr="00C47AFE">
        <w:rPr>
          <w:color w:val="000000"/>
          <w:sz w:val="22"/>
          <w:szCs w:val="22"/>
        </w:rPr>
        <w:t xml:space="preserve">Délka komplexní záruky na všechny části díla, výrobků včetně technický zařízení a dodávek, je stanovena v délce </w:t>
      </w:r>
      <w:r w:rsidRPr="00167DCF">
        <w:rPr>
          <w:color w:val="000000"/>
          <w:sz w:val="22"/>
          <w:szCs w:val="22"/>
        </w:rPr>
        <w:t xml:space="preserve">trvání </w:t>
      </w:r>
      <w:r w:rsidR="00A81E9F" w:rsidRPr="00167DCF">
        <w:rPr>
          <w:color w:val="000000"/>
          <w:sz w:val="22"/>
          <w:szCs w:val="22"/>
        </w:rPr>
        <w:t>10</w:t>
      </w:r>
      <w:r w:rsidRPr="00167DCF">
        <w:rPr>
          <w:color w:val="000000"/>
          <w:sz w:val="22"/>
          <w:szCs w:val="22"/>
        </w:rPr>
        <w:t xml:space="preserve"> </w:t>
      </w:r>
      <w:r w:rsidR="00A81E9F" w:rsidRPr="00167DCF">
        <w:rPr>
          <w:color w:val="000000"/>
          <w:sz w:val="22"/>
          <w:szCs w:val="22"/>
        </w:rPr>
        <w:t>let</w:t>
      </w:r>
      <w:r w:rsidRPr="00C47AFE">
        <w:rPr>
          <w:color w:val="000000"/>
          <w:sz w:val="22"/>
          <w:szCs w:val="22"/>
        </w:rPr>
        <w:t>.</w:t>
      </w:r>
      <w:r w:rsidR="00B135A0" w:rsidRPr="00C47AFE">
        <w:rPr>
          <w:color w:val="000000"/>
          <w:sz w:val="22"/>
          <w:szCs w:val="22"/>
        </w:rPr>
        <w:t xml:space="preserve"> </w:t>
      </w:r>
    </w:p>
    <w:p w14:paraId="47F9E3E6" w14:textId="77777777" w:rsidR="00B135A0" w:rsidRPr="00C47AFE" w:rsidRDefault="00B135A0" w:rsidP="00B135A0">
      <w:pPr>
        <w:ind w:left="720"/>
        <w:jc w:val="both"/>
        <w:rPr>
          <w:color w:val="000000"/>
          <w:sz w:val="22"/>
          <w:szCs w:val="22"/>
        </w:rPr>
      </w:pPr>
    </w:p>
    <w:p w14:paraId="58A8D129" w14:textId="0749A545" w:rsidR="00B135A0" w:rsidRPr="00C47AFE" w:rsidRDefault="00B135A0" w:rsidP="00B135A0">
      <w:pPr>
        <w:numPr>
          <w:ilvl w:val="0"/>
          <w:numId w:val="16"/>
        </w:numPr>
        <w:jc w:val="both"/>
        <w:rPr>
          <w:color w:val="000000"/>
          <w:sz w:val="22"/>
          <w:szCs w:val="22"/>
        </w:rPr>
      </w:pPr>
      <w:r w:rsidRPr="00C47AFE">
        <w:rPr>
          <w:color w:val="000000"/>
          <w:sz w:val="22"/>
          <w:szCs w:val="22"/>
        </w:rPr>
        <w:t xml:space="preserve">Záruční doba se počítá od data </w:t>
      </w:r>
      <w:r w:rsidR="00A81E9F">
        <w:rPr>
          <w:color w:val="000000"/>
          <w:sz w:val="22"/>
          <w:szCs w:val="22"/>
        </w:rPr>
        <w:t>převzetí</w:t>
      </w:r>
      <w:r w:rsidRPr="00C47AFE">
        <w:rPr>
          <w:color w:val="000000"/>
          <w:sz w:val="22"/>
          <w:szCs w:val="22"/>
        </w:rPr>
        <w:t xml:space="preserve"> </w:t>
      </w:r>
      <w:r w:rsidR="00A81E9F">
        <w:rPr>
          <w:color w:val="000000"/>
          <w:sz w:val="22"/>
          <w:szCs w:val="22"/>
        </w:rPr>
        <w:t xml:space="preserve">díla, resp. od </w:t>
      </w:r>
      <w:r w:rsidR="00C30D55">
        <w:rPr>
          <w:color w:val="000000"/>
          <w:sz w:val="22"/>
          <w:szCs w:val="22"/>
        </w:rPr>
        <w:t>odsouhlasení</w:t>
      </w:r>
      <w:r w:rsidR="00A81E9F">
        <w:rPr>
          <w:color w:val="000000"/>
          <w:sz w:val="22"/>
          <w:szCs w:val="22"/>
        </w:rPr>
        <w:t xml:space="preserve"> soupisu prací</w:t>
      </w:r>
      <w:r w:rsidRPr="00C47AFE">
        <w:rPr>
          <w:color w:val="000000"/>
          <w:sz w:val="22"/>
          <w:szCs w:val="22"/>
        </w:rPr>
        <w:t xml:space="preserve"> (bez vad a nedodělků).</w:t>
      </w:r>
    </w:p>
    <w:p w14:paraId="552D1A6F" w14:textId="77777777" w:rsidR="00B135A0" w:rsidRPr="00C47AFE" w:rsidRDefault="00B135A0" w:rsidP="00B135A0">
      <w:pPr>
        <w:autoSpaceDE w:val="0"/>
        <w:autoSpaceDN w:val="0"/>
        <w:adjustRightInd w:val="0"/>
        <w:jc w:val="both"/>
        <w:rPr>
          <w:color w:val="000000"/>
          <w:sz w:val="22"/>
          <w:szCs w:val="22"/>
        </w:rPr>
      </w:pPr>
    </w:p>
    <w:p w14:paraId="3E5BE612" w14:textId="1E1CB55A" w:rsidR="00B135A0" w:rsidRPr="00C47AFE" w:rsidRDefault="00B135A0" w:rsidP="00B135A0">
      <w:pPr>
        <w:numPr>
          <w:ilvl w:val="0"/>
          <w:numId w:val="16"/>
        </w:numPr>
        <w:autoSpaceDE w:val="0"/>
        <w:autoSpaceDN w:val="0"/>
        <w:adjustRightInd w:val="0"/>
        <w:jc w:val="both"/>
        <w:rPr>
          <w:color w:val="000000"/>
          <w:sz w:val="22"/>
          <w:szCs w:val="22"/>
        </w:rPr>
      </w:pPr>
      <w:r w:rsidRPr="00C47AFE">
        <w:rPr>
          <w:color w:val="000000"/>
          <w:sz w:val="22"/>
          <w:szCs w:val="22"/>
        </w:rPr>
        <w:t>Objednatel má vůči zhotoviteli práva z odpovědnosti za vady dle OZ v platném znění.</w:t>
      </w:r>
    </w:p>
    <w:p w14:paraId="4075DC86" w14:textId="77777777" w:rsidR="00B135A0" w:rsidRPr="00C47AFE" w:rsidRDefault="00B135A0" w:rsidP="00B135A0">
      <w:pPr>
        <w:autoSpaceDE w:val="0"/>
        <w:autoSpaceDN w:val="0"/>
        <w:adjustRightInd w:val="0"/>
        <w:jc w:val="both"/>
        <w:rPr>
          <w:color w:val="000000"/>
          <w:sz w:val="22"/>
          <w:szCs w:val="22"/>
        </w:rPr>
      </w:pPr>
    </w:p>
    <w:p w14:paraId="1AC60FFF" w14:textId="0449FAE6" w:rsidR="00B135A0" w:rsidRDefault="00B135A0" w:rsidP="00D15D0D">
      <w:pPr>
        <w:numPr>
          <w:ilvl w:val="0"/>
          <w:numId w:val="16"/>
        </w:numPr>
        <w:autoSpaceDE w:val="0"/>
        <w:autoSpaceDN w:val="0"/>
        <w:adjustRightInd w:val="0"/>
        <w:jc w:val="both"/>
        <w:rPr>
          <w:color w:val="000000"/>
          <w:sz w:val="22"/>
          <w:szCs w:val="22"/>
        </w:rPr>
      </w:pPr>
      <w:r w:rsidRPr="00C30D55">
        <w:rPr>
          <w:color w:val="000000"/>
          <w:sz w:val="22"/>
          <w:szCs w:val="22"/>
        </w:rPr>
        <w:t>Zhotovitel je povinen odstranit</w:t>
      </w:r>
      <w:r w:rsidR="00C30D55" w:rsidRPr="00C30D55">
        <w:rPr>
          <w:color w:val="000000"/>
          <w:sz w:val="22"/>
          <w:szCs w:val="22"/>
        </w:rPr>
        <w:t xml:space="preserve"> nahlášenou</w:t>
      </w:r>
      <w:r w:rsidRPr="00C30D55">
        <w:rPr>
          <w:color w:val="000000"/>
          <w:sz w:val="22"/>
          <w:szCs w:val="22"/>
        </w:rPr>
        <w:t xml:space="preserve"> vadu v nejbližším možném termínu, nejpozději však do 1</w:t>
      </w:r>
      <w:r w:rsidR="00C30D55">
        <w:rPr>
          <w:color w:val="000000"/>
          <w:sz w:val="22"/>
          <w:szCs w:val="22"/>
        </w:rPr>
        <w:t>4</w:t>
      </w:r>
      <w:r w:rsidRPr="00C30D55">
        <w:rPr>
          <w:color w:val="000000"/>
          <w:sz w:val="22"/>
          <w:szCs w:val="22"/>
        </w:rPr>
        <w:t xml:space="preserve"> dnů od obdržení reklamace, pokud se smluvní strany nedohodnou jinak</w:t>
      </w:r>
      <w:r w:rsidR="00C30D55">
        <w:rPr>
          <w:color w:val="000000"/>
          <w:sz w:val="22"/>
          <w:szCs w:val="22"/>
        </w:rPr>
        <w:t>.</w:t>
      </w:r>
    </w:p>
    <w:p w14:paraId="7FA52BF7" w14:textId="77777777" w:rsidR="00C30D55" w:rsidRPr="00C30D55" w:rsidRDefault="00C30D55" w:rsidP="00C30D55">
      <w:pPr>
        <w:autoSpaceDE w:val="0"/>
        <w:autoSpaceDN w:val="0"/>
        <w:adjustRightInd w:val="0"/>
        <w:jc w:val="both"/>
        <w:rPr>
          <w:color w:val="000000"/>
          <w:sz w:val="22"/>
          <w:szCs w:val="22"/>
        </w:rPr>
      </w:pPr>
    </w:p>
    <w:p w14:paraId="3B6059AB" w14:textId="10CFD801" w:rsidR="00B135A0" w:rsidRPr="00C47AFE" w:rsidRDefault="00B135A0" w:rsidP="00B135A0">
      <w:pPr>
        <w:autoSpaceDE w:val="0"/>
        <w:autoSpaceDN w:val="0"/>
        <w:adjustRightInd w:val="0"/>
        <w:ind w:left="708"/>
        <w:jc w:val="both"/>
        <w:rPr>
          <w:color w:val="000000"/>
          <w:sz w:val="22"/>
          <w:szCs w:val="22"/>
        </w:rPr>
      </w:pPr>
      <w:r w:rsidRPr="00C47AFE">
        <w:rPr>
          <w:color w:val="000000"/>
          <w:sz w:val="22"/>
          <w:szCs w:val="22"/>
        </w:rPr>
        <w:t xml:space="preserve">Pokud tak zhotovitel neučiní, je povinen uhradit objednateli smluvní pokutu ve výši </w:t>
      </w:r>
      <w:r w:rsidRPr="00C47AFE">
        <w:rPr>
          <w:color w:val="000000"/>
          <w:sz w:val="22"/>
          <w:szCs w:val="22"/>
        </w:rPr>
        <w:br/>
      </w:r>
      <w:r w:rsidR="00C30D55">
        <w:rPr>
          <w:color w:val="000000"/>
          <w:sz w:val="22"/>
          <w:szCs w:val="22"/>
        </w:rPr>
        <w:t>1</w:t>
      </w:r>
      <w:r w:rsidRPr="00C47AFE">
        <w:rPr>
          <w:color w:val="000000"/>
          <w:sz w:val="22"/>
          <w:szCs w:val="22"/>
        </w:rPr>
        <w:t xml:space="preserve">.000,-Kč za každý den prodlení se splněním povinnosti odstranit reklamovanou vadu. Objednatel je povinen umožnit zhotoviteli odstranění vady. </w:t>
      </w:r>
    </w:p>
    <w:p w14:paraId="7A5CB927" w14:textId="77777777" w:rsidR="00B135A0" w:rsidRPr="00C47AFE" w:rsidRDefault="00B135A0" w:rsidP="00B135A0">
      <w:pPr>
        <w:autoSpaceDE w:val="0"/>
        <w:autoSpaceDN w:val="0"/>
        <w:adjustRightInd w:val="0"/>
        <w:ind w:left="708"/>
        <w:jc w:val="both"/>
        <w:rPr>
          <w:color w:val="000000"/>
          <w:sz w:val="22"/>
          <w:szCs w:val="22"/>
        </w:rPr>
      </w:pPr>
    </w:p>
    <w:p w14:paraId="52380AAC" w14:textId="77777777" w:rsidR="00B135A0" w:rsidRPr="00C47AFE" w:rsidRDefault="00B135A0" w:rsidP="00B135A0">
      <w:pPr>
        <w:autoSpaceDE w:val="0"/>
        <w:autoSpaceDN w:val="0"/>
        <w:adjustRightInd w:val="0"/>
        <w:ind w:left="708"/>
        <w:jc w:val="both"/>
        <w:rPr>
          <w:color w:val="000000"/>
          <w:sz w:val="22"/>
          <w:szCs w:val="22"/>
        </w:rPr>
      </w:pPr>
      <w:r w:rsidRPr="00C47AFE">
        <w:rPr>
          <w:color w:val="000000"/>
          <w:sz w:val="22"/>
          <w:szCs w:val="22"/>
        </w:rPr>
        <w:t xml:space="preserve">Nenastoupí-li zhotovitel k odstranění reklamovaných vad ve stanoveném termínu, má objednatel právo uhradit jejich odstranění jinou specializovanou firmou, a to z vlastních </w:t>
      </w:r>
      <w:r w:rsidRPr="00C47AFE">
        <w:rPr>
          <w:color w:val="000000"/>
          <w:sz w:val="22"/>
          <w:szCs w:val="22"/>
        </w:rPr>
        <w:lastRenderedPageBreak/>
        <w:t>finančních prostředků a následně požadovat po zhotoviteli proplacení ceny za odstranění vad jinou firmou.</w:t>
      </w:r>
    </w:p>
    <w:p w14:paraId="4AFE4BEA" w14:textId="77777777" w:rsidR="00B135A0" w:rsidRPr="00C47AFE" w:rsidRDefault="00B135A0" w:rsidP="00B135A0">
      <w:pPr>
        <w:autoSpaceDE w:val="0"/>
        <w:autoSpaceDN w:val="0"/>
        <w:adjustRightInd w:val="0"/>
        <w:jc w:val="both"/>
        <w:rPr>
          <w:color w:val="000000"/>
          <w:sz w:val="22"/>
          <w:szCs w:val="22"/>
        </w:rPr>
      </w:pPr>
    </w:p>
    <w:p w14:paraId="2F1DADEF" w14:textId="7087A9E4" w:rsidR="00B135A0" w:rsidRPr="00C47AFE" w:rsidRDefault="00B135A0" w:rsidP="00B135A0">
      <w:pPr>
        <w:autoSpaceDE w:val="0"/>
        <w:autoSpaceDN w:val="0"/>
        <w:adjustRightInd w:val="0"/>
        <w:jc w:val="center"/>
        <w:rPr>
          <w:b/>
          <w:sz w:val="28"/>
          <w:szCs w:val="28"/>
        </w:rPr>
      </w:pPr>
      <w:r w:rsidRPr="00C47AFE">
        <w:rPr>
          <w:b/>
          <w:sz w:val="28"/>
          <w:szCs w:val="28"/>
        </w:rPr>
        <w:t>X. Ukončení smluvního vztahu</w:t>
      </w:r>
    </w:p>
    <w:p w14:paraId="20A6767A" w14:textId="77777777" w:rsidR="00B135A0" w:rsidRPr="00C47AFE" w:rsidRDefault="00B135A0" w:rsidP="00B135A0">
      <w:pPr>
        <w:autoSpaceDE w:val="0"/>
        <w:autoSpaceDN w:val="0"/>
        <w:adjustRightInd w:val="0"/>
        <w:jc w:val="center"/>
        <w:rPr>
          <w:b/>
          <w:bCs/>
          <w:i/>
          <w:color w:val="000000"/>
          <w:sz w:val="22"/>
          <w:szCs w:val="22"/>
          <w:u w:val="single"/>
        </w:rPr>
      </w:pPr>
    </w:p>
    <w:p w14:paraId="0C7016FF" w14:textId="77777777" w:rsidR="00482D9C" w:rsidRPr="0085665B" w:rsidRDefault="00482D9C" w:rsidP="00482D9C">
      <w:pPr>
        <w:numPr>
          <w:ilvl w:val="0"/>
          <w:numId w:val="18"/>
        </w:numPr>
        <w:autoSpaceDE w:val="0"/>
        <w:autoSpaceDN w:val="0"/>
        <w:adjustRightInd w:val="0"/>
        <w:jc w:val="both"/>
        <w:rPr>
          <w:color w:val="000000"/>
          <w:sz w:val="22"/>
          <w:szCs w:val="22"/>
        </w:rPr>
      </w:pPr>
      <w:r w:rsidRPr="0085665B">
        <w:rPr>
          <w:color w:val="000000"/>
          <w:sz w:val="22"/>
          <w:szCs w:val="22"/>
        </w:rPr>
        <w:t>Smluvní strany mohou smlouvu ukončit dohodou nebo odstoupením. Dohoda o zrušení práv a závazků musí být písemná, jinak je neplatná.</w:t>
      </w:r>
    </w:p>
    <w:p w14:paraId="432EDBC0" w14:textId="77777777" w:rsidR="00482D9C" w:rsidRPr="0085665B" w:rsidRDefault="00482D9C" w:rsidP="00482D9C">
      <w:pPr>
        <w:autoSpaceDE w:val="0"/>
        <w:autoSpaceDN w:val="0"/>
        <w:adjustRightInd w:val="0"/>
        <w:jc w:val="both"/>
        <w:rPr>
          <w:color w:val="000000"/>
          <w:sz w:val="22"/>
          <w:szCs w:val="22"/>
        </w:rPr>
      </w:pPr>
    </w:p>
    <w:p w14:paraId="77B1278B" w14:textId="77777777" w:rsidR="00482D9C" w:rsidRPr="0085665B" w:rsidRDefault="00482D9C" w:rsidP="00482D9C">
      <w:pPr>
        <w:numPr>
          <w:ilvl w:val="0"/>
          <w:numId w:val="18"/>
        </w:numPr>
        <w:autoSpaceDE w:val="0"/>
        <w:autoSpaceDN w:val="0"/>
        <w:adjustRightInd w:val="0"/>
        <w:jc w:val="both"/>
        <w:rPr>
          <w:color w:val="000000"/>
          <w:sz w:val="22"/>
          <w:szCs w:val="22"/>
        </w:rPr>
      </w:pPr>
      <w:r w:rsidRPr="0085665B">
        <w:rPr>
          <w:color w:val="000000"/>
          <w:sz w:val="22"/>
          <w:szCs w:val="22"/>
        </w:rPr>
        <w:t xml:space="preserve">Objednatel je oprávněn od smlouvy odstoupit z důvodů uvedených v OZ a </w:t>
      </w:r>
      <w:r w:rsidRPr="0085665B">
        <w:rPr>
          <w:color w:val="000000"/>
          <w:sz w:val="22"/>
          <w:szCs w:val="22"/>
        </w:rPr>
        <w:br/>
        <w:t>v případě, že zhotovitel podstatně poruší ustanovení této smlouvy.</w:t>
      </w:r>
    </w:p>
    <w:p w14:paraId="6246F4AF" w14:textId="77777777" w:rsidR="00482D9C" w:rsidRPr="0085665B" w:rsidRDefault="00482D9C" w:rsidP="00482D9C">
      <w:pPr>
        <w:autoSpaceDE w:val="0"/>
        <w:autoSpaceDN w:val="0"/>
        <w:adjustRightInd w:val="0"/>
        <w:jc w:val="both"/>
        <w:rPr>
          <w:color w:val="000000"/>
          <w:sz w:val="22"/>
          <w:szCs w:val="22"/>
        </w:rPr>
      </w:pPr>
    </w:p>
    <w:p w14:paraId="5725BAB6" w14:textId="5A176913" w:rsidR="00482D9C" w:rsidRPr="0085665B" w:rsidRDefault="00482D9C" w:rsidP="00482D9C">
      <w:pPr>
        <w:numPr>
          <w:ilvl w:val="0"/>
          <w:numId w:val="18"/>
        </w:numPr>
        <w:autoSpaceDE w:val="0"/>
        <w:autoSpaceDN w:val="0"/>
        <w:adjustRightInd w:val="0"/>
        <w:jc w:val="both"/>
        <w:rPr>
          <w:color w:val="000000"/>
          <w:sz w:val="22"/>
          <w:szCs w:val="22"/>
        </w:rPr>
      </w:pPr>
      <w:r w:rsidRPr="0085665B">
        <w:rPr>
          <w:color w:val="000000"/>
          <w:sz w:val="22"/>
          <w:szCs w:val="22"/>
        </w:rPr>
        <w:t>Objednatel je dále oprávněn odstoupit od smlouvy v případě, že zhotovitel uvede v nabídce informace nebo doklady, které neodpovídají skutečnosti a měly nebo mohly mít</w:t>
      </w:r>
      <w:r w:rsidR="00EB40A7" w:rsidRPr="0085665B">
        <w:rPr>
          <w:color w:val="000000"/>
          <w:sz w:val="22"/>
          <w:szCs w:val="22"/>
        </w:rPr>
        <w:t xml:space="preserve"> </w:t>
      </w:r>
      <w:r w:rsidRPr="0085665B">
        <w:rPr>
          <w:color w:val="000000"/>
          <w:sz w:val="22"/>
          <w:szCs w:val="22"/>
        </w:rPr>
        <w:t>vliv na výsledek výběrového řízení.</w:t>
      </w:r>
    </w:p>
    <w:p w14:paraId="5D78A97D" w14:textId="77777777" w:rsidR="00482D9C" w:rsidRPr="0085665B" w:rsidRDefault="00482D9C" w:rsidP="00482D9C">
      <w:pPr>
        <w:autoSpaceDE w:val="0"/>
        <w:autoSpaceDN w:val="0"/>
        <w:adjustRightInd w:val="0"/>
        <w:ind w:left="720"/>
        <w:jc w:val="both"/>
        <w:rPr>
          <w:color w:val="000000"/>
          <w:sz w:val="22"/>
          <w:szCs w:val="22"/>
        </w:rPr>
      </w:pPr>
    </w:p>
    <w:p w14:paraId="790B0449" w14:textId="52E86446" w:rsidR="00482D9C" w:rsidRPr="0085665B" w:rsidRDefault="00482D9C" w:rsidP="00482D9C">
      <w:pPr>
        <w:numPr>
          <w:ilvl w:val="0"/>
          <w:numId w:val="18"/>
        </w:numPr>
        <w:autoSpaceDE w:val="0"/>
        <w:autoSpaceDN w:val="0"/>
        <w:adjustRightInd w:val="0"/>
        <w:jc w:val="both"/>
        <w:rPr>
          <w:color w:val="000000"/>
          <w:sz w:val="22"/>
          <w:szCs w:val="22"/>
        </w:rPr>
      </w:pPr>
      <w:r w:rsidRPr="0085665B">
        <w:rPr>
          <w:color w:val="000000"/>
          <w:sz w:val="22"/>
          <w:szCs w:val="22"/>
        </w:rPr>
        <w:t xml:space="preserve">Za podstatné porušení této smlouvy se pro její účely považuje také situace, při které zhotovitel přes opakovanou (druhou) výzvu dále porušuje čl. VI. odst. </w:t>
      </w:r>
      <w:r w:rsidR="0085665B">
        <w:rPr>
          <w:color w:val="000000"/>
          <w:sz w:val="22"/>
          <w:szCs w:val="22"/>
        </w:rPr>
        <w:t>1</w:t>
      </w:r>
      <w:r w:rsidR="006C2E1B">
        <w:rPr>
          <w:color w:val="000000"/>
          <w:sz w:val="22"/>
          <w:szCs w:val="22"/>
        </w:rPr>
        <w:t>1</w:t>
      </w:r>
      <w:r w:rsidRPr="0085665B">
        <w:rPr>
          <w:color w:val="000000"/>
          <w:sz w:val="22"/>
          <w:szCs w:val="22"/>
        </w:rPr>
        <w:t xml:space="preserve">. písm. a), b) ustanovení této smlouvy, příp. pokud je zhotovitel orgánem veřejné moci opakovaně (podruhé, či vícekrát) pravomocně konstatováno porušení právních předpisů, jichž </w:t>
      </w:r>
      <w:r w:rsidRPr="0085665B">
        <w:rPr>
          <w:color w:val="000000"/>
          <w:sz w:val="22"/>
          <w:szCs w:val="22"/>
        </w:rPr>
        <w:br/>
        <w:t xml:space="preserve">se dotýká ujednání v čl. VI. odst. </w:t>
      </w:r>
      <w:r w:rsidR="0085665B">
        <w:rPr>
          <w:color w:val="000000"/>
          <w:sz w:val="22"/>
          <w:szCs w:val="22"/>
        </w:rPr>
        <w:t>1</w:t>
      </w:r>
      <w:r w:rsidR="006C2E1B">
        <w:rPr>
          <w:color w:val="000000"/>
          <w:sz w:val="22"/>
          <w:szCs w:val="22"/>
        </w:rPr>
        <w:t>1</w:t>
      </w:r>
      <w:r w:rsidRPr="0085665B">
        <w:rPr>
          <w:color w:val="000000"/>
          <w:sz w:val="22"/>
          <w:szCs w:val="22"/>
        </w:rPr>
        <w:t>. písm. a), b) této smlouvy, a k němuž došlo při plnění zakázky nebo v souvislosti s ním.</w:t>
      </w:r>
    </w:p>
    <w:p w14:paraId="36B06998" w14:textId="77777777" w:rsidR="00482D9C" w:rsidRPr="0085665B" w:rsidRDefault="00482D9C" w:rsidP="00482D9C">
      <w:pPr>
        <w:autoSpaceDE w:val="0"/>
        <w:autoSpaceDN w:val="0"/>
        <w:adjustRightInd w:val="0"/>
        <w:jc w:val="both"/>
        <w:rPr>
          <w:color w:val="000000"/>
          <w:sz w:val="22"/>
          <w:szCs w:val="22"/>
        </w:rPr>
      </w:pPr>
    </w:p>
    <w:p w14:paraId="28CFB679" w14:textId="77777777" w:rsidR="00482D9C" w:rsidRPr="0085665B" w:rsidRDefault="00482D9C" w:rsidP="00482D9C">
      <w:pPr>
        <w:numPr>
          <w:ilvl w:val="0"/>
          <w:numId w:val="18"/>
        </w:numPr>
        <w:autoSpaceDE w:val="0"/>
        <w:autoSpaceDN w:val="0"/>
        <w:adjustRightInd w:val="0"/>
        <w:jc w:val="both"/>
        <w:rPr>
          <w:color w:val="000000"/>
          <w:sz w:val="22"/>
          <w:szCs w:val="22"/>
        </w:rPr>
      </w:pPr>
      <w:r w:rsidRPr="0085665B">
        <w:rPr>
          <w:color w:val="000000"/>
          <w:sz w:val="22"/>
          <w:szCs w:val="22"/>
        </w:rPr>
        <w:t>Odstoupení musí mít písemnou formu a je účinné okamžikem doručení druhé smluvní straně. V případě pochybností se má zásilka za doručenou dnem jejího uložení, byla-li odeslána doporučeně na adresu smluvní strany uvedenou v záhlaví této smlouvy.</w:t>
      </w:r>
    </w:p>
    <w:p w14:paraId="43981A05" w14:textId="77777777" w:rsidR="00482D9C" w:rsidRPr="0085665B" w:rsidRDefault="00482D9C" w:rsidP="00482D9C">
      <w:pPr>
        <w:autoSpaceDE w:val="0"/>
        <w:autoSpaceDN w:val="0"/>
        <w:adjustRightInd w:val="0"/>
        <w:ind w:left="720"/>
        <w:jc w:val="both"/>
        <w:rPr>
          <w:color w:val="000000"/>
          <w:sz w:val="22"/>
          <w:szCs w:val="22"/>
        </w:rPr>
      </w:pPr>
    </w:p>
    <w:p w14:paraId="3D2B1865" w14:textId="76643865" w:rsidR="00482D9C" w:rsidRPr="0085665B" w:rsidRDefault="00482D9C" w:rsidP="00482D9C">
      <w:pPr>
        <w:numPr>
          <w:ilvl w:val="0"/>
          <w:numId w:val="18"/>
        </w:numPr>
        <w:autoSpaceDE w:val="0"/>
        <w:autoSpaceDN w:val="0"/>
        <w:adjustRightInd w:val="0"/>
        <w:jc w:val="both"/>
        <w:rPr>
          <w:color w:val="000000"/>
          <w:sz w:val="22"/>
          <w:szCs w:val="22"/>
        </w:rPr>
      </w:pPr>
      <w:r w:rsidRPr="0085665B">
        <w:rPr>
          <w:color w:val="000000"/>
          <w:sz w:val="22"/>
          <w:szCs w:val="22"/>
        </w:rPr>
        <w:t xml:space="preserve">Zhotovitel je oprávněn od smlouvy odstoupit z důvodů uvedených v OZ </w:t>
      </w:r>
      <w:r w:rsidRPr="0085665B">
        <w:rPr>
          <w:color w:val="000000"/>
          <w:sz w:val="22"/>
          <w:szCs w:val="22"/>
        </w:rPr>
        <w:br/>
        <w:t>a v případě, že objednatel podstatně poruší ustanovení této smlouvy.</w:t>
      </w:r>
    </w:p>
    <w:p w14:paraId="0521EC31" w14:textId="4110716B" w:rsidR="00B135A0" w:rsidRPr="00C47AFE" w:rsidRDefault="00181042" w:rsidP="003971D4">
      <w:pPr>
        <w:autoSpaceDE w:val="0"/>
        <w:autoSpaceDN w:val="0"/>
        <w:adjustRightInd w:val="0"/>
        <w:jc w:val="center"/>
        <w:rPr>
          <w:b/>
          <w:sz w:val="28"/>
          <w:szCs w:val="28"/>
        </w:rPr>
      </w:pPr>
      <w:r w:rsidRPr="00C47AFE">
        <w:rPr>
          <w:b/>
          <w:sz w:val="28"/>
          <w:szCs w:val="28"/>
        </w:rPr>
        <w:br/>
      </w:r>
      <w:r w:rsidR="00B135A0" w:rsidRPr="00C47AFE">
        <w:rPr>
          <w:b/>
          <w:sz w:val="28"/>
          <w:szCs w:val="28"/>
        </w:rPr>
        <w:t>XI. Rozhodné právo a volba soudu</w:t>
      </w:r>
    </w:p>
    <w:p w14:paraId="016ED7FD" w14:textId="77777777" w:rsidR="00B135A0" w:rsidRPr="00C47AFE" w:rsidRDefault="00B135A0" w:rsidP="00B135A0">
      <w:pPr>
        <w:autoSpaceDE w:val="0"/>
        <w:autoSpaceDN w:val="0"/>
        <w:adjustRightInd w:val="0"/>
        <w:jc w:val="center"/>
        <w:rPr>
          <w:b/>
          <w:bCs/>
          <w:i/>
          <w:color w:val="000000"/>
          <w:sz w:val="22"/>
          <w:szCs w:val="22"/>
          <w:u w:val="single"/>
        </w:rPr>
      </w:pPr>
    </w:p>
    <w:p w14:paraId="1460C3A1" w14:textId="77777777" w:rsidR="00B135A0" w:rsidRPr="00C47AFE" w:rsidRDefault="00B135A0" w:rsidP="00B135A0">
      <w:pPr>
        <w:numPr>
          <w:ilvl w:val="0"/>
          <w:numId w:val="20"/>
        </w:numPr>
        <w:autoSpaceDE w:val="0"/>
        <w:autoSpaceDN w:val="0"/>
        <w:adjustRightInd w:val="0"/>
        <w:jc w:val="both"/>
        <w:rPr>
          <w:color w:val="000000"/>
          <w:sz w:val="22"/>
          <w:szCs w:val="22"/>
        </w:rPr>
      </w:pPr>
      <w:r w:rsidRPr="00C47AFE">
        <w:rPr>
          <w:color w:val="000000"/>
          <w:sz w:val="22"/>
          <w:szCs w:val="22"/>
        </w:rPr>
        <w:t>Smluvní strany se výslovně dohodly, že právní vztahy založené touto smlouvou se řídí právním řádem České republiky.</w:t>
      </w:r>
    </w:p>
    <w:p w14:paraId="5F3DAC3D" w14:textId="77777777" w:rsidR="00B135A0" w:rsidRPr="00C47AFE" w:rsidRDefault="00B135A0" w:rsidP="00B135A0">
      <w:pPr>
        <w:autoSpaceDE w:val="0"/>
        <w:autoSpaceDN w:val="0"/>
        <w:adjustRightInd w:val="0"/>
        <w:jc w:val="both"/>
        <w:rPr>
          <w:color w:val="000000"/>
          <w:sz w:val="22"/>
          <w:szCs w:val="22"/>
        </w:rPr>
      </w:pPr>
    </w:p>
    <w:p w14:paraId="5C0580B4" w14:textId="77777777" w:rsidR="00B135A0" w:rsidRPr="00C47AFE" w:rsidRDefault="00B135A0" w:rsidP="00B135A0">
      <w:pPr>
        <w:numPr>
          <w:ilvl w:val="0"/>
          <w:numId w:val="20"/>
        </w:numPr>
        <w:autoSpaceDE w:val="0"/>
        <w:autoSpaceDN w:val="0"/>
        <w:adjustRightInd w:val="0"/>
        <w:jc w:val="both"/>
        <w:rPr>
          <w:color w:val="000000"/>
          <w:sz w:val="22"/>
          <w:szCs w:val="22"/>
        </w:rPr>
      </w:pPr>
      <w:r w:rsidRPr="00C47AFE">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5A276822" w14:textId="77777777" w:rsidR="008A494D" w:rsidRPr="00C47AFE" w:rsidRDefault="008A494D" w:rsidP="00181042">
      <w:pPr>
        <w:autoSpaceDE w:val="0"/>
        <w:autoSpaceDN w:val="0"/>
        <w:adjustRightInd w:val="0"/>
        <w:jc w:val="both"/>
        <w:rPr>
          <w:color w:val="000000"/>
          <w:sz w:val="22"/>
          <w:szCs w:val="22"/>
        </w:rPr>
      </w:pPr>
    </w:p>
    <w:p w14:paraId="34D2CC06" w14:textId="2EDBFE79" w:rsidR="00B135A0" w:rsidRPr="00C47AFE" w:rsidRDefault="00B135A0" w:rsidP="00B135A0">
      <w:pPr>
        <w:autoSpaceDE w:val="0"/>
        <w:autoSpaceDN w:val="0"/>
        <w:adjustRightInd w:val="0"/>
        <w:jc w:val="center"/>
        <w:rPr>
          <w:b/>
          <w:sz w:val="28"/>
          <w:szCs w:val="28"/>
        </w:rPr>
      </w:pPr>
      <w:r w:rsidRPr="00C47AFE">
        <w:rPr>
          <w:b/>
          <w:sz w:val="28"/>
          <w:szCs w:val="28"/>
        </w:rPr>
        <w:t>X</w:t>
      </w:r>
      <w:r w:rsidR="00114056">
        <w:rPr>
          <w:b/>
          <w:sz w:val="28"/>
          <w:szCs w:val="28"/>
        </w:rPr>
        <w:t>II</w:t>
      </w:r>
      <w:r w:rsidRPr="00C47AFE">
        <w:rPr>
          <w:b/>
          <w:sz w:val="28"/>
          <w:szCs w:val="28"/>
        </w:rPr>
        <w:t>. Závěrečná ujednání</w:t>
      </w:r>
    </w:p>
    <w:p w14:paraId="15E9DCB2" w14:textId="77777777" w:rsidR="00B135A0" w:rsidRPr="00C47AFE" w:rsidRDefault="00B135A0" w:rsidP="00B135A0">
      <w:pPr>
        <w:autoSpaceDE w:val="0"/>
        <w:autoSpaceDN w:val="0"/>
        <w:adjustRightInd w:val="0"/>
        <w:jc w:val="center"/>
        <w:rPr>
          <w:b/>
          <w:bCs/>
          <w:i/>
          <w:color w:val="000000"/>
          <w:sz w:val="22"/>
          <w:szCs w:val="22"/>
          <w:u w:val="single"/>
        </w:rPr>
      </w:pPr>
    </w:p>
    <w:p w14:paraId="47C45C53" w14:textId="77777777"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Tato smlouva může být </w:t>
      </w:r>
      <w:r w:rsidR="008A494D" w:rsidRPr="00C47AFE">
        <w:rPr>
          <w:color w:val="000000"/>
          <w:sz w:val="22"/>
          <w:szCs w:val="22"/>
        </w:rPr>
        <w:t xml:space="preserve">vyjma situacích popsaných v této smlouvě </w:t>
      </w:r>
      <w:r w:rsidRPr="00C47AFE">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5316B6D1" w14:textId="77777777" w:rsidR="00B135A0" w:rsidRPr="00C47AFE" w:rsidRDefault="00B135A0" w:rsidP="00B135A0">
      <w:pPr>
        <w:pStyle w:val="Odstavecseseznamem"/>
        <w:rPr>
          <w:color w:val="000000"/>
          <w:sz w:val="22"/>
          <w:szCs w:val="22"/>
        </w:rPr>
      </w:pPr>
    </w:p>
    <w:p w14:paraId="29704186" w14:textId="77777777"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Tato smlouva nabývá platnosti dnem podpisu oběma smluvními stranami a účinnosti dnem zápisu do registru smluv.</w:t>
      </w:r>
    </w:p>
    <w:p w14:paraId="528E841A" w14:textId="77777777" w:rsidR="00B135A0" w:rsidRPr="00C47AFE" w:rsidRDefault="00B135A0" w:rsidP="00B135A0">
      <w:pPr>
        <w:autoSpaceDE w:val="0"/>
        <w:autoSpaceDN w:val="0"/>
        <w:adjustRightInd w:val="0"/>
        <w:jc w:val="both"/>
        <w:rPr>
          <w:color w:val="000000"/>
          <w:sz w:val="22"/>
          <w:szCs w:val="22"/>
        </w:rPr>
      </w:pPr>
    </w:p>
    <w:p w14:paraId="406EABCB" w14:textId="0EEA949B"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Smlouva je vyhotovena ve </w:t>
      </w:r>
      <w:r w:rsidR="00531828">
        <w:rPr>
          <w:color w:val="000000"/>
          <w:sz w:val="22"/>
          <w:szCs w:val="22"/>
        </w:rPr>
        <w:t>3</w:t>
      </w:r>
      <w:r w:rsidRPr="00C47AFE">
        <w:rPr>
          <w:color w:val="000000"/>
          <w:sz w:val="22"/>
          <w:szCs w:val="22"/>
        </w:rPr>
        <w:t xml:space="preserve"> rovnocenných vyhotoveních s platností originálu, z nichž objednatel obdrží 2 vyhotovení a zhotovitel obdrží </w:t>
      </w:r>
      <w:r w:rsidR="00531828">
        <w:rPr>
          <w:color w:val="000000"/>
          <w:sz w:val="22"/>
          <w:szCs w:val="22"/>
        </w:rPr>
        <w:t>1</w:t>
      </w:r>
      <w:r w:rsidRPr="00C47AFE">
        <w:rPr>
          <w:color w:val="000000"/>
          <w:sz w:val="22"/>
          <w:szCs w:val="22"/>
        </w:rPr>
        <w:t xml:space="preserve"> vyhotovení.</w:t>
      </w:r>
    </w:p>
    <w:p w14:paraId="70C1561F" w14:textId="77777777" w:rsidR="00B135A0" w:rsidRPr="00C47AFE" w:rsidRDefault="00B135A0" w:rsidP="00B135A0">
      <w:pPr>
        <w:autoSpaceDE w:val="0"/>
        <w:autoSpaceDN w:val="0"/>
        <w:adjustRightInd w:val="0"/>
        <w:jc w:val="both"/>
        <w:rPr>
          <w:color w:val="000000"/>
          <w:sz w:val="22"/>
          <w:szCs w:val="22"/>
        </w:rPr>
      </w:pPr>
    </w:p>
    <w:p w14:paraId="4411D920" w14:textId="15B32049"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Rozsah a obsah vzájemných práv a povinností smluvních stran z této smlouvy vyplývajících se bude řídit příslušnými ustanoveními smlouvy o dílo OZ v platném znění, konkrétně ustanoveními § </w:t>
      </w:r>
      <w:smartTag w:uri="urn:schemas-microsoft-com:office:smarttags" w:element="metricconverter">
        <w:smartTagPr>
          <w:attr w:name="ProductID" w:val="2586 a"/>
        </w:smartTagPr>
        <w:r w:rsidRPr="00C47AFE">
          <w:rPr>
            <w:color w:val="000000"/>
            <w:sz w:val="22"/>
            <w:szCs w:val="22"/>
          </w:rPr>
          <w:t>2586 a</w:t>
        </w:r>
      </w:smartTag>
      <w:r w:rsidRPr="00C47AFE">
        <w:rPr>
          <w:color w:val="000000"/>
          <w:sz w:val="22"/>
          <w:szCs w:val="22"/>
        </w:rPr>
        <w:t xml:space="preserve"> následujícími.</w:t>
      </w:r>
    </w:p>
    <w:p w14:paraId="7BC36FD2" w14:textId="77777777" w:rsidR="00B135A0" w:rsidRPr="00C47AFE" w:rsidRDefault="00B135A0" w:rsidP="00B135A0">
      <w:pPr>
        <w:autoSpaceDE w:val="0"/>
        <w:autoSpaceDN w:val="0"/>
        <w:adjustRightInd w:val="0"/>
        <w:jc w:val="both"/>
        <w:rPr>
          <w:color w:val="000000"/>
          <w:sz w:val="22"/>
          <w:szCs w:val="22"/>
        </w:rPr>
      </w:pPr>
    </w:p>
    <w:p w14:paraId="13A5CB45" w14:textId="13EA49C5"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lastRenderedPageBreak/>
        <w:t xml:space="preserve">Informace, které zhotovitel získá v průběhu provádění smluvních prací nebo v jejich souvislosti, budou považovány za </w:t>
      </w:r>
      <w:r w:rsidRPr="00C47AFE">
        <w:rPr>
          <w:b/>
          <w:bCs/>
          <w:color w:val="000000"/>
          <w:sz w:val="22"/>
          <w:szCs w:val="22"/>
        </w:rPr>
        <w:t xml:space="preserve">informace důvěrného charakteru </w:t>
      </w:r>
      <w:r w:rsidRPr="00C47AFE">
        <w:rPr>
          <w:color w:val="000000"/>
          <w:sz w:val="22"/>
          <w:szCs w:val="22"/>
        </w:rPr>
        <w:t>a zhotovitel s nimi bude zacházet v souladu s OZ. Toto ustanovení se uplatní rovněž recipročně.</w:t>
      </w:r>
    </w:p>
    <w:p w14:paraId="5A73D2D5" w14:textId="77777777" w:rsidR="00B135A0" w:rsidRPr="00C47AFE" w:rsidRDefault="00B135A0" w:rsidP="00B135A0">
      <w:pPr>
        <w:pStyle w:val="Odstavecseseznamem"/>
        <w:rPr>
          <w:color w:val="000000"/>
          <w:sz w:val="22"/>
          <w:szCs w:val="22"/>
        </w:rPr>
      </w:pPr>
    </w:p>
    <w:p w14:paraId="286C1B22" w14:textId="77777777"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Zhotovitel bere na vědomí, že při poskytování informace, která se týká používání veřejných prostředků souvisejících s touto smlouvou se nepovažuje poskytnutí informace o rozsahu a příjemci těchto prostředků za porušení obchodního tajemství (§9 odst.2 zákona č. 106/1999 Sb., </w:t>
      </w:r>
      <w:r w:rsidRPr="00C47AFE">
        <w:rPr>
          <w:color w:val="000000"/>
          <w:sz w:val="22"/>
          <w:szCs w:val="22"/>
        </w:rPr>
        <w:br/>
        <w:t>o svobodném přístupu k informacím, ve znění pozdějších předpisů).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p>
    <w:p w14:paraId="5659B474" w14:textId="77777777" w:rsidR="00B135A0" w:rsidRPr="00C47AFE" w:rsidRDefault="00B135A0" w:rsidP="00B135A0">
      <w:pPr>
        <w:autoSpaceDE w:val="0"/>
        <w:autoSpaceDN w:val="0"/>
        <w:adjustRightInd w:val="0"/>
        <w:jc w:val="both"/>
        <w:rPr>
          <w:color w:val="000000"/>
          <w:sz w:val="22"/>
          <w:szCs w:val="22"/>
        </w:rPr>
      </w:pPr>
    </w:p>
    <w:p w14:paraId="4A6C9C75" w14:textId="77777777" w:rsidR="00B135A0" w:rsidRPr="00C47AFE" w:rsidRDefault="00B135A0" w:rsidP="007378C3">
      <w:pPr>
        <w:numPr>
          <w:ilvl w:val="0"/>
          <w:numId w:val="21"/>
        </w:numPr>
        <w:autoSpaceDE w:val="0"/>
        <w:autoSpaceDN w:val="0"/>
        <w:adjustRightInd w:val="0"/>
        <w:jc w:val="both"/>
        <w:rPr>
          <w:color w:val="000000"/>
          <w:sz w:val="22"/>
          <w:szCs w:val="22"/>
        </w:rPr>
      </w:pPr>
      <w:r w:rsidRPr="00C47AFE">
        <w:rPr>
          <w:color w:val="000000"/>
          <w:sz w:val="22"/>
          <w:szCs w:val="22"/>
        </w:rPr>
        <w:t>Veškeré přílohy této smlouvy jsou její nedílnou součástí.</w:t>
      </w:r>
    </w:p>
    <w:p w14:paraId="43BB17EF" w14:textId="77777777" w:rsidR="007378C3" w:rsidRPr="00C47AFE" w:rsidRDefault="007378C3" w:rsidP="007378C3">
      <w:pPr>
        <w:autoSpaceDE w:val="0"/>
        <w:autoSpaceDN w:val="0"/>
        <w:adjustRightInd w:val="0"/>
        <w:rPr>
          <w:b/>
          <w:sz w:val="28"/>
          <w:szCs w:val="28"/>
        </w:rPr>
      </w:pPr>
    </w:p>
    <w:p w14:paraId="7B920715" w14:textId="5DE8323B" w:rsidR="00B135A0" w:rsidRPr="00C47AFE" w:rsidRDefault="00B135A0" w:rsidP="00B135A0">
      <w:pPr>
        <w:autoSpaceDE w:val="0"/>
        <w:autoSpaceDN w:val="0"/>
        <w:adjustRightInd w:val="0"/>
        <w:jc w:val="center"/>
        <w:rPr>
          <w:b/>
          <w:sz w:val="28"/>
          <w:szCs w:val="28"/>
        </w:rPr>
      </w:pPr>
      <w:r w:rsidRPr="00C47AFE">
        <w:rPr>
          <w:b/>
          <w:sz w:val="28"/>
          <w:szCs w:val="28"/>
        </w:rPr>
        <w:t>X</w:t>
      </w:r>
      <w:r w:rsidR="00114056">
        <w:rPr>
          <w:b/>
          <w:sz w:val="28"/>
          <w:szCs w:val="28"/>
        </w:rPr>
        <w:t>I</w:t>
      </w:r>
      <w:r w:rsidR="005A34DE">
        <w:rPr>
          <w:b/>
          <w:sz w:val="28"/>
          <w:szCs w:val="28"/>
        </w:rPr>
        <w:t>II</w:t>
      </w:r>
      <w:r w:rsidRPr="00C47AFE">
        <w:rPr>
          <w:b/>
          <w:sz w:val="28"/>
          <w:szCs w:val="28"/>
        </w:rPr>
        <w:t>. Seznam příloh</w:t>
      </w:r>
    </w:p>
    <w:p w14:paraId="2C26B9F9" w14:textId="77777777" w:rsidR="00B135A0" w:rsidRPr="00C47AFE" w:rsidRDefault="00B135A0" w:rsidP="00B135A0">
      <w:pPr>
        <w:rPr>
          <w:sz w:val="22"/>
          <w:szCs w:val="22"/>
        </w:rPr>
      </w:pPr>
    </w:p>
    <w:p w14:paraId="64B95D59" w14:textId="77777777" w:rsidR="00B135A0" w:rsidRPr="00C47AFE" w:rsidRDefault="00B135A0" w:rsidP="00B135A0">
      <w:pPr>
        <w:rPr>
          <w:sz w:val="22"/>
          <w:szCs w:val="22"/>
        </w:rPr>
      </w:pPr>
    </w:p>
    <w:p w14:paraId="363EFBA5" w14:textId="77777777" w:rsidR="00B135A0" w:rsidRPr="00C47AFE" w:rsidRDefault="00B135A0" w:rsidP="00B135A0">
      <w:pPr>
        <w:rPr>
          <w:sz w:val="22"/>
          <w:szCs w:val="22"/>
        </w:rPr>
      </w:pPr>
      <w:r w:rsidRPr="00C47AFE">
        <w:rPr>
          <w:sz w:val="22"/>
          <w:szCs w:val="22"/>
        </w:rPr>
        <w:t>Níže uvedené přílohy jsou nedílnou součástí této smlouvy:</w:t>
      </w:r>
    </w:p>
    <w:p w14:paraId="2948BA64" w14:textId="77777777" w:rsidR="00B135A0" w:rsidRPr="00C47AFE" w:rsidRDefault="00B135A0" w:rsidP="00B135A0">
      <w:pPr>
        <w:rPr>
          <w:sz w:val="22"/>
          <w:szCs w:val="22"/>
        </w:rPr>
      </w:pPr>
    </w:p>
    <w:p w14:paraId="662352D0" w14:textId="792E7317" w:rsidR="00B135A0" w:rsidRPr="00C47AFE" w:rsidRDefault="00B135A0" w:rsidP="00B135A0">
      <w:pPr>
        <w:autoSpaceDE w:val="0"/>
        <w:autoSpaceDN w:val="0"/>
        <w:adjustRightInd w:val="0"/>
        <w:jc w:val="both"/>
        <w:rPr>
          <w:color w:val="000000"/>
          <w:sz w:val="22"/>
          <w:szCs w:val="22"/>
        </w:rPr>
      </w:pPr>
      <w:r w:rsidRPr="007A5ADA">
        <w:rPr>
          <w:color w:val="000000"/>
          <w:sz w:val="22"/>
          <w:szCs w:val="22"/>
        </w:rPr>
        <w:t xml:space="preserve">Příloha č. 1 </w:t>
      </w:r>
      <w:r w:rsidR="009F40EF" w:rsidRPr="007A5ADA">
        <w:rPr>
          <w:color w:val="000000"/>
          <w:sz w:val="22"/>
          <w:szCs w:val="22"/>
        </w:rPr>
        <w:t>–</w:t>
      </w:r>
      <w:r w:rsidRPr="007A5ADA">
        <w:rPr>
          <w:color w:val="000000"/>
          <w:sz w:val="22"/>
          <w:szCs w:val="22"/>
        </w:rPr>
        <w:t xml:space="preserve"> </w:t>
      </w:r>
      <w:r w:rsidR="007A5ADA" w:rsidRPr="007A5ADA">
        <w:rPr>
          <w:color w:val="000000"/>
          <w:sz w:val="22"/>
          <w:szCs w:val="22"/>
        </w:rPr>
        <w:t>Přehled bytových jednotek</w:t>
      </w:r>
    </w:p>
    <w:p w14:paraId="742CD026" w14:textId="77777777" w:rsidR="007378C3" w:rsidRPr="00C47AFE" w:rsidRDefault="007378C3" w:rsidP="00B135A0">
      <w:pPr>
        <w:pStyle w:val="Zhlav"/>
        <w:tabs>
          <w:tab w:val="clear" w:pos="4536"/>
          <w:tab w:val="center" w:pos="1985"/>
          <w:tab w:val="left" w:pos="5670"/>
          <w:tab w:val="center" w:pos="6804"/>
          <w:tab w:val="center" w:pos="7655"/>
        </w:tabs>
        <w:rPr>
          <w:sz w:val="22"/>
          <w:szCs w:val="22"/>
        </w:rPr>
      </w:pPr>
    </w:p>
    <w:p w14:paraId="763A32CB" w14:textId="77777777" w:rsidR="00713ECC" w:rsidRPr="00C47AFE" w:rsidRDefault="00713ECC" w:rsidP="00B135A0">
      <w:pPr>
        <w:pStyle w:val="Zhlav"/>
        <w:tabs>
          <w:tab w:val="clear" w:pos="4536"/>
          <w:tab w:val="center" w:pos="1985"/>
          <w:tab w:val="left" w:pos="5670"/>
          <w:tab w:val="center" w:pos="6804"/>
          <w:tab w:val="center" w:pos="7655"/>
        </w:tabs>
        <w:rPr>
          <w:sz w:val="22"/>
          <w:szCs w:val="22"/>
        </w:rPr>
      </w:pPr>
    </w:p>
    <w:p w14:paraId="0A73E94A" w14:textId="77777777" w:rsidR="00A81E9F" w:rsidRPr="001517F0" w:rsidRDefault="00A81E9F" w:rsidP="00A81E9F">
      <w:pPr>
        <w:pStyle w:val="Zhlav"/>
        <w:tabs>
          <w:tab w:val="clear" w:pos="4536"/>
          <w:tab w:val="center" w:pos="1985"/>
          <w:tab w:val="left" w:pos="5670"/>
          <w:tab w:val="center" w:pos="6804"/>
          <w:tab w:val="center" w:pos="7655"/>
        </w:tabs>
        <w:rPr>
          <w:sz w:val="22"/>
          <w:szCs w:val="22"/>
        </w:rPr>
      </w:pPr>
      <w:r w:rsidRPr="001517F0">
        <w:rPr>
          <w:sz w:val="22"/>
          <w:szCs w:val="22"/>
        </w:rPr>
        <w:t>V Brně</w:t>
      </w:r>
      <w:r>
        <w:rPr>
          <w:sz w:val="22"/>
          <w:szCs w:val="22"/>
        </w:rPr>
        <w:t xml:space="preserve"> dne ………......……………….</w:t>
      </w:r>
      <w:r>
        <w:rPr>
          <w:sz w:val="22"/>
          <w:szCs w:val="22"/>
        </w:rPr>
        <w:tab/>
        <w:t>V Brně dne…………………………..</w:t>
      </w:r>
      <w:r w:rsidRPr="001517F0">
        <w:rPr>
          <w:sz w:val="22"/>
          <w:szCs w:val="22"/>
        </w:rPr>
        <w:t xml:space="preserve"> </w:t>
      </w:r>
    </w:p>
    <w:p w14:paraId="1BC9767B" w14:textId="739FE581" w:rsidR="00A81E9F" w:rsidRDefault="00A81E9F" w:rsidP="00A81E9F">
      <w:pPr>
        <w:pStyle w:val="Zhlav"/>
        <w:tabs>
          <w:tab w:val="clear" w:pos="4536"/>
          <w:tab w:val="clear" w:pos="9072"/>
        </w:tabs>
        <w:rPr>
          <w:sz w:val="22"/>
          <w:szCs w:val="22"/>
        </w:rPr>
      </w:pPr>
    </w:p>
    <w:p w14:paraId="58347D5F" w14:textId="180D568D" w:rsidR="00A202CD" w:rsidRDefault="00A202CD" w:rsidP="00A81E9F">
      <w:pPr>
        <w:pStyle w:val="Zhlav"/>
        <w:tabs>
          <w:tab w:val="clear" w:pos="4536"/>
          <w:tab w:val="clear" w:pos="9072"/>
        </w:tabs>
        <w:rPr>
          <w:sz w:val="22"/>
          <w:szCs w:val="22"/>
        </w:rPr>
      </w:pPr>
    </w:p>
    <w:p w14:paraId="52BE0E5A" w14:textId="77777777" w:rsidR="00F2588E" w:rsidRDefault="00F2588E" w:rsidP="00A81E9F">
      <w:pPr>
        <w:pStyle w:val="Zhlav"/>
        <w:tabs>
          <w:tab w:val="clear" w:pos="4536"/>
          <w:tab w:val="clear" w:pos="9072"/>
        </w:tabs>
        <w:rPr>
          <w:sz w:val="22"/>
          <w:szCs w:val="22"/>
        </w:rPr>
      </w:pPr>
    </w:p>
    <w:p w14:paraId="1AD301CF" w14:textId="77777777" w:rsidR="00A81E9F" w:rsidRPr="007D6341" w:rsidRDefault="00A81E9F" w:rsidP="00A81E9F">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Pr="007D6341">
        <w:t>……………………………………</w:t>
      </w:r>
    </w:p>
    <w:p w14:paraId="2BF933B9" w14:textId="77777777" w:rsidR="00A81E9F" w:rsidRPr="001517F0" w:rsidRDefault="00A81E9F" w:rsidP="00A81E9F">
      <w:pPr>
        <w:rPr>
          <w:sz w:val="22"/>
          <w:szCs w:val="22"/>
        </w:rPr>
      </w:pPr>
      <w:r w:rsidRPr="007D6341">
        <w:rPr>
          <w:sz w:val="22"/>
          <w:szCs w:val="22"/>
        </w:rPr>
        <w:t>za objednatele:</w:t>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t xml:space="preserve">  </w:t>
      </w:r>
      <w:r w:rsidRPr="007D6341">
        <w:rPr>
          <w:sz w:val="22"/>
          <w:szCs w:val="22"/>
        </w:rPr>
        <w:tab/>
        <w:t>za zhotovitele:</w:t>
      </w:r>
    </w:p>
    <w:p w14:paraId="12420BAA" w14:textId="77777777" w:rsidR="00A81E9F" w:rsidRPr="001517F0" w:rsidRDefault="00A81E9F" w:rsidP="00A81E9F">
      <w:pPr>
        <w:rPr>
          <w:color w:val="000000"/>
          <w:sz w:val="22"/>
          <w:szCs w:val="22"/>
        </w:rPr>
      </w:pPr>
    </w:p>
    <w:p w14:paraId="0AC628DE" w14:textId="77777777" w:rsidR="00A81E9F" w:rsidRPr="005931A1" w:rsidRDefault="00A81E9F" w:rsidP="00A81E9F">
      <w:pPr>
        <w:pStyle w:val="Zhlav"/>
        <w:tabs>
          <w:tab w:val="clear" w:pos="4536"/>
          <w:tab w:val="clear" w:pos="9072"/>
        </w:tabs>
        <w:rPr>
          <w:sz w:val="22"/>
          <w:szCs w:val="22"/>
        </w:rPr>
      </w:pPr>
      <w:r w:rsidRPr="00467137">
        <w:rPr>
          <w:color w:val="000000"/>
          <w:sz w:val="22"/>
          <w:szCs w:val="22"/>
        </w:rPr>
        <w:t xml:space="preserve">Mgr. </w:t>
      </w:r>
      <w:r>
        <w:rPr>
          <w:color w:val="000000"/>
          <w:sz w:val="22"/>
          <w:szCs w:val="22"/>
        </w:rPr>
        <w:t>Aleš Mrázek</w:t>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Pr>
          <w:color w:val="000000"/>
          <w:sz w:val="22"/>
          <w:szCs w:val="22"/>
        </w:rPr>
        <w:tab/>
      </w:r>
      <w:r w:rsidRPr="000E4FE0">
        <w:rPr>
          <w:sz w:val="22"/>
          <w:szCs w:val="22"/>
          <w:highlight w:val="yellow"/>
        </w:rPr>
        <w:t>………………………………</w:t>
      </w:r>
    </w:p>
    <w:p w14:paraId="6F1A7149" w14:textId="77777777" w:rsidR="00A81E9F" w:rsidRPr="005931A1" w:rsidRDefault="00A81E9F" w:rsidP="00A81E9F">
      <w:pPr>
        <w:tabs>
          <w:tab w:val="left" w:pos="708"/>
          <w:tab w:val="left" w:pos="1416"/>
          <w:tab w:val="left" w:pos="2124"/>
          <w:tab w:val="left" w:pos="2832"/>
          <w:tab w:val="left" w:pos="3540"/>
          <w:tab w:val="left" w:pos="6105"/>
        </w:tabs>
        <w:rPr>
          <w:sz w:val="22"/>
          <w:szCs w:val="22"/>
        </w:rPr>
      </w:pPr>
      <w:r w:rsidRPr="005931A1">
        <w:rPr>
          <w:color w:val="000000"/>
          <w:sz w:val="22"/>
          <w:szCs w:val="22"/>
        </w:rPr>
        <w:t>starosta MČ Brno-Židenice</w:t>
      </w:r>
      <w:r w:rsidRPr="005931A1">
        <w:rPr>
          <w:sz w:val="22"/>
          <w:szCs w:val="22"/>
        </w:rPr>
        <w:tab/>
      </w:r>
      <w:r w:rsidRPr="005931A1">
        <w:rPr>
          <w:sz w:val="22"/>
          <w:szCs w:val="22"/>
        </w:rPr>
        <w:tab/>
        <w:t xml:space="preserve">                                       </w:t>
      </w:r>
      <w:r w:rsidRPr="000E4FE0">
        <w:rPr>
          <w:sz w:val="22"/>
          <w:szCs w:val="22"/>
          <w:highlight w:val="yellow"/>
        </w:rPr>
        <w:t>………………………………</w:t>
      </w:r>
    </w:p>
    <w:p w14:paraId="4A7C7EE1" w14:textId="2495308A" w:rsidR="008032D3" w:rsidRPr="001B2549" w:rsidRDefault="008032D3" w:rsidP="00A81E9F">
      <w:pPr>
        <w:pStyle w:val="Zhlav"/>
        <w:tabs>
          <w:tab w:val="clear" w:pos="4536"/>
          <w:tab w:val="center" w:pos="1985"/>
          <w:tab w:val="left" w:pos="5670"/>
          <w:tab w:val="center" w:pos="6804"/>
          <w:tab w:val="center" w:pos="7655"/>
        </w:tabs>
        <w:rPr>
          <w:sz w:val="22"/>
          <w:szCs w:val="22"/>
        </w:rPr>
      </w:pPr>
    </w:p>
    <w:sectPr w:rsidR="008032D3" w:rsidRPr="001B2549" w:rsidSect="009D2D93">
      <w:footerReference w:type="default" r:id="rId9"/>
      <w:pgSz w:w="11906" w:h="16838" w:code="9"/>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3539" w14:textId="77777777" w:rsidR="00460F3C" w:rsidRDefault="00460F3C">
      <w:r>
        <w:separator/>
      </w:r>
    </w:p>
  </w:endnote>
  <w:endnote w:type="continuationSeparator" w:id="0">
    <w:p w14:paraId="2B22DF9E" w14:textId="77777777" w:rsidR="00460F3C" w:rsidRDefault="0046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60B9BFB8" w14:textId="77777777" w:rsidR="00A86ABA" w:rsidRDefault="00A86ABA">
        <w:pPr>
          <w:pStyle w:val="Zpat"/>
          <w:jc w:val="center"/>
        </w:pPr>
        <w:r>
          <w:fldChar w:fldCharType="begin"/>
        </w:r>
        <w:r>
          <w:instrText>PAGE   \* MERGEFORMAT</w:instrText>
        </w:r>
        <w:r>
          <w:fldChar w:fldCharType="separate"/>
        </w:r>
        <w:r w:rsidR="001B2549" w:rsidRPr="001B2549">
          <w:rPr>
            <w:noProof/>
            <w:lang w:val="cs-CZ"/>
          </w:rPr>
          <w:t>10</w:t>
        </w:r>
        <w:r>
          <w:fldChar w:fldCharType="end"/>
        </w:r>
      </w:p>
    </w:sdtContent>
  </w:sdt>
  <w:p w14:paraId="50FCE483" w14:textId="77777777" w:rsidR="00A86ABA" w:rsidRDefault="00A86A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4812" w14:textId="77777777" w:rsidR="00460F3C" w:rsidRDefault="00460F3C">
      <w:r>
        <w:separator/>
      </w:r>
    </w:p>
  </w:footnote>
  <w:footnote w:type="continuationSeparator" w:id="0">
    <w:p w14:paraId="7639F4B5" w14:textId="77777777" w:rsidR="00460F3C" w:rsidRDefault="00460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311F4"/>
    <w:multiLevelType w:val="hybridMultilevel"/>
    <w:tmpl w:val="EED06A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815480F"/>
    <w:multiLevelType w:val="hybridMultilevel"/>
    <w:tmpl w:val="66BA6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793698"/>
    <w:multiLevelType w:val="hybridMultilevel"/>
    <w:tmpl w:val="36D298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9B4FA0"/>
    <w:multiLevelType w:val="hybridMultilevel"/>
    <w:tmpl w:val="1E28589E"/>
    <w:lvl w:ilvl="0" w:tplc="C69A8A0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6B6E55"/>
    <w:multiLevelType w:val="hybridMultilevel"/>
    <w:tmpl w:val="82FC8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7F6EE5"/>
    <w:multiLevelType w:val="hybridMultilevel"/>
    <w:tmpl w:val="256857BC"/>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23D84847"/>
    <w:multiLevelType w:val="hybridMultilevel"/>
    <w:tmpl w:val="6B5AFD9E"/>
    <w:lvl w:ilvl="0" w:tplc="2EC6C36E">
      <w:start w:val="1"/>
      <w:numFmt w:val="decimal"/>
      <w:lvlText w:val="%1."/>
      <w:lvlJc w:val="left"/>
      <w:pPr>
        <w:ind w:left="644"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3D284B"/>
    <w:multiLevelType w:val="hybridMultilevel"/>
    <w:tmpl w:val="63D2CC96"/>
    <w:lvl w:ilvl="0" w:tplc="D80832F2">
      <w:numFmt w:val="bullet"/>
      <w:lvlText w:val="-"/>
      <w:lvlJc w:val="left"/>
      <w:pPr>
        <w:tabs>
          <w:tab w:val="num" w:pos="720"/>
        </w:tabs>
        <w:ind w:left="720" w:hanging="360"/>
      </w:pPr>
      <w:rPr>
        <w:rFonts w:ascii="Arial" w:eastAsia="Bodoni MT Poster Compressed" w:hAnsi="Arial" w:cs="Aria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47A7"/>
    <w:multiLevelType w:val="hybridMultilevel"/>
    <w:tmpl w:val="2940F67C"/>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4" w15:restartNumberingAfterBreak="0">
    <w:nsid w:val="2BF75D87"/>
    <w:multiLevelType w:val="hybridMultilevel"/>
    <w:tmpl w:val="A356C7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5B47BC"/>
    <w:multiLevelType w:val="hybridMultilevel"/>
    <w:tmpl w:val="24065316"/>
    <w:lvl w:ilvl="0" w:tplc="C69A8A0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677D09"/>
    <w:multiLevelType w:val="hybridMultilevel"/>
    <w:tmpl w:val="337EF302"/>
    <w:lvl w:ilvl="0" w:tplc="2D241B52">
      <w:start w:val="1"/>
      <w:numFmt w:val="lowerLetter"/>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E4020"/>
    <w:multiLevelType w:val="hybridMultilevel"/>
    <w:tmpl w:val="DB8C0606"/>
    <w:lvl w:ilvl="0" w:tplc="7C82E43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6AB03FC"/>
    <w:multiLevelType w:val="hybridMultilevel"/>
    <w:tmpl w:val="4732ACFA"/>
    <w:lvl w:ilvl="0" w:tplc="0405000F">
      <w:start w:val="1"/>
      <w:numFmt w:val="decimal"/>
      <w:lvlText w:val="%1."/>
      <w:lvlJc w:val="left"/>
      <w:pPr>
        <w:tabs>
          <w:tab w:val="num" w:pos="720"/>
        </w:tabs>
        <w:ind w:left="720" w:hanging="360"/>
      </w:pPr>
      <w:rPr>
        <w:rFonts w:hint="default"/>
      </w:rPr>
    </w:lvl>
    <w:lvl w:ilvl="1" w:tplc="D80832F2">
      <w:numFmt w:val="bullet"/>
      <w:lvlText w:val="-"/>
      <w:lvlJc w:val="left"/>
      <w:pPr>
        <w:tabs>
          <w:tab w:val="num" w:pos="1440"/>
        </w:tabs>
        <w:ind w:left="1440" w:hanging="360"/>
      </w:pPr>
      <w:rPr>
        <w:rFonts w:ascii="Arial" w:eastAsia="Bodoni MT Poster Compressed"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9D474F"/>
    <w:multiLevelType w:val="hybridMultilevel"/>
    <w:tmpl w:val="7230FEBA"/>
    <w:lvl w:ilvl="0" w:tplc="0405000F">
      <w:start w:val="1"/>
      <w:numFmt w:val="decimal"/>
      <w:lvlText w:val="%1."/>
      <w:lvlJc w:val="left"/>
      <w:pPr>
        <w:ind w:left="720" w:hanging="360"/>
      </w:pPr>
      <w:rPr>
        <w:rFonts w:hint="default"/>
      </w:rPr>
    </w:lvl>
    <w:lvl w:ilvl="1" w:tplc="0405000F">
      <w:start w:val="1"/>
      <w:numFmt w:val="decimal"/>
      <w:lvlText w:val="%2."/>
      <w:lvlJc w:val="left"/>
      <w:pPr>
        <w:ind w:left="64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9F756E"/>
    <w:multiLevelType w:val="hybridMultilevel"/>
    <w:tmpl w:val="9A8EC2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D085E5F"/>
    <w:multiLevelType w:val="hybridMultilevel"/>
    <w:tmpl w:val="6E0E9E4A"/>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9"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44C91"/>
    <w:multiLevelType w:val="hybridMultilevel"/>
    <w:tmpl w:val="41D04A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B5AC4"/>
    <w:multiLevelType w:val="hybridMultilevel"/>
    <w:tmpl w:val="80F84632"/>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15:restartNumberingAfterBreak="0">
    <w:nsid w:val="5C22431C"/>
    <w:multiLevelType w:val="hybridMultilevel"/>
    <w:tmpl w:val="99AA7B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6007C3"/>
    <w:multiLevelType w:val="hybridMultilevel"/>
    <w:tmpl w:val="59440126"/>
    <w:lvl w:ilvl="0" w:tplc="1908C586">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7" w15:restartNumberingAfterBreak="0">
    <w:nsid w:val="60AF5E13"/>
    <w:multiLevelType w:val="hybridMultilevel"/>
    <w:tmpl w:val="6F20AA98"/>
    <w:lvl w:ilvl="0" w:tplc="D80832F2">
      <w:numFmt w:val="bullet"/>
      <w:lvlText w:val="-"/>
      <w:lvlJc w:val="left"/>
      <w:pPr>
        <w:tabs>
          <w:tab w:val="num" w:pos="720"/>
        </w:tabs>
        <w:ind w:left="720" w:hanging="360"/>
      </w:pPr>
      <w:rPr>
        <w:rFonts w:ascii="Arial" w:eastAsia="Bodoni MT Poster Compressed"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AD7B1A"/>
    <w:multiLevelType w:val="hybridMultilevel"/>
    <w:tmpl w:val="B26A0E3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E2791B"/>
    <w:multiLevelType w:val="multilevel"/>
    <w:tmpl w:val="859E69E8"/>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74E3670F"/>
    <w:multiLevelType w:val="hybridMultilevel"/>
    <w:tmpl w:val="EDC2DE4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BA673E2"/>
    <w:multiLevelType w:val="hybridMultilevel"/>
    <w:tmpl w:val="308A87DA"/>
    <w:lvl w:ilvl="0" w:tplc="B0486BF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37"/>
  </w:num>
  <w:num w:numId="3">
    <w:abstractNumId w:val="12"/>
  </w:num>
  <w:num w:numId="4">
    <w:abstractNumId w:val="20"/>
  </w:num>
  <w:num w:numId="5">
    <w:abstractNumId w:val="2"/>
  </w:num>
  <w:num w:numId="6">
    <w:abstractNumId w:val="43"/>
  </w:num>
  <w:num w:numId="7">
    <w:abstractNumId w:val="42"/>
  </w:num>
  <w:num w:numId="8">
    <w:abstractNumId w:val="40"/>
  </w:num>
  <w:num w:numId="9">
    <w:abstractNumId w:val="28"/>
  </w:num>
  <w:num w:numId="10">
    <w:abstractNumId w:val="33"/>
  </w:num>
  <w:num w:numId="11">
    <w:abstractNumId w:val="1"/>
  </w:num>
  <w:num w:numId="12">
    <w:abstractNumId w:val="18"/>
  </w:num>
  <w:num w:numId="13">
    <w:abstractNumId w:val="4"/>
  </w:num>
  <w:num w:numId="14">
    <w:abstractNumId w:val="22"/>
  </w:num>
  <w:num w:numId="15">
    <w:abstractNumId w:val="6"/>
  </w:num>
  <w:num w:numId="16">
    <w:abstractNumId w:val="23"/>
  </w:num>
  <w:num w:numId="17">
    <w:abstractNumId w:val="11"/>
  </w:num>
  <w:num w:numId="18">
    <w:abstractNumId w:val="25"/>
  </w:num>
  <w:num w:numId="19">
    <w:abstractNumId w:val="41"/>
  </w:num>
  <w:num w:numId="20">
    <w:abstractNumId w:val="17"/>
  </w:num>
  <w:num w:numId="21">
    <w:abstractNumId w:val="9"/>
  </w:num>
  <w:num w:numId="22">
    <w:abstractNumId w:val="10"/>
  </w:num>
  <w:num w:numId="23">
    <w:abstractNumId w:val="19"/>
  </w:num>
  <w:num w:numId="24">
    <w:abstractNumId w:val="14"/>
  </w:num>
  <w:num w:numId="25">
    <w:abstractNumId w:val="3"/>
  </w:num>
  <w:num w:numId="26">
    <w:abstractNumId w:val="5"/>
  </w:num>
  <w:num w:numId="27">
    <w:abstractNumId w:val="7"/>
  </w:num>
  <w:num w:numId="28">
    <w:abstractNumId w:val="27"/>
  </w:num>
  <w:num w:numId="29">
    <w:abstractNumId w:val="13"/>
  </w:num>
  <w:num w:numId="30">
    <w:abstractNumId w:val="31"/>
  </w:num>
  <w:num w:numId="31">
    <w:abstractNumId w:val="29"/>
  </w:num>
  <w:num w:numId="32">
    <w:abstractNumId w:val="21"/>
  </w:num>
  <w:num w:numId="33">
    <w:abstractNumId w:val="35"/>
  </w:num>
  <w:num w:numId="34">
    <w:abstractNumId w:val="30"/>
  </w:num>
  <w:num w:numId="35">
    <w:abstractNumId w:val="38"/>
  </w:num>
  <w:num w:numId="36">
    <w:abstractNumId w:val="36"/>
  </w:num>
  <w:num w:numId="37">
    <w:abstractNumId w:val="34"/>
  </w:num>
  <w:num w:numId="38">
    <w:abstractNumId w:val="26"/>
  </w:num>
  <w:num w:numId="39">
    <w:abstractNumId w:val="39"/>
  </w:num>
  <w:num w:numId="40">
    <w:abstractNumId w:val="15"/>
  </w:num>
  <w:num w:numId="41">
    <w:abstractNumId w:val="8"/>
  </w:num>
  <w:num w:numId="42">
    <w:abstractNumId w:val="32"/>
  </w:num>
  <w:num w:numId="43">
    <w:abstractNumId w:val="24"/>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AA"/>
    <w:rsid w:val="00003BB9"/>
    <w:rsid w:val="000076CA"/>
    <w:rsid w:val="00010972"/>
    <w:rsid w:val="00011C2E"/>
    <w:rsid w:val="00011D05"/>
    <w:rsid w:val="00013C59"/>
    <w:rsid w:val="00014A0D"/>
    <w:rsid w:val="00020508"/>
    <w:rsid w:val="00026BDF"/>
    <w:rsid w:val="00027C7D"/>
    <w:rsid w:val="00032057"/>
    <w:rsid w:val="00035F50"/>
    <w:rsid w:val="000379B9"/>
    <w:rsid w:val="000425C0"/>
    <w:rsid w:val="00047A43"/>
    <w:rsid w:val="000508B2"/>
    <w:rsid w:val="00050E2D"/>
    <w:rsid w:val="0005208B"/>
    <w:rsid w:val="000528C7"/>
    <w:rsid w:val="00054DB4"/>
    <w:rsid w:val="00055AD9"/>
    <w:rsid w:val="00063C51"/>
    <w:rsid w:val="00066ECD"/>
    <w:rsid w:val="000735C7"/>
    <w:rsid w:val="00084B93"/>
    <w:rsid w:val="00086856"/>
    <w:rsid w:val="00093084"/>
    <w:rsid w:val="00095049"/>
    <w:rsid w:val="000A0775"/>
    <w:rsid w:val="000A197B"/>
    <w:rsid w:val="000A40CC"/>
    <w:rsid w:val="000A7D59"/>
    <w:rsid w:val="000B1B22"/>
    <w:rsid w:val="000B6987"/>
    <w:rsid w:val="000B6D44"/>
    <w:rsid w:val="000C0EE5"/>
    <w:rsid w:val="000C2A53"/>
    <w:rsid w:val="000D22BA"/>
    <w:rsid w:val="000D2EC8"/>
    <w:rsid w:val="000D3DF0"/>
    <w:rsid w:val="000D4914"/>
    <w:rsid w:val="000E076B"/>
    <w:rsid w:val="000E0D2D"/>
    <w:rsid w:val="000E65BD"/>
    <w:rsid w:val="000E74CD"/>
    <w:rsid w:val="000F2B8B"/>
    <w:rsid w:val="001022FF"/>
    <w:rsid w:val="00102688"/>
    <w:rsid w:val="001051B9"/>
    <w:rsid w:val="00105B76"/>
    <w:rsid w:val="001060C7"/>
    <w:rsid w:val="00106BDC"/>
    <w:rsid w:val="00106CD0"/>
    <w:rsid w:val="00111210"/>
    <w:rsid w:val="0011323D"/>
    <w:rsid w:val="00113DB8"/>
    <w:rsid w:val="00114056"/>
    <w:rsid w:val="00114B5D"/>
    <w:rsid w:val="00121DF9"/>
    <w:rsid w:val="00124C04"/>
    <w:rsid w:val="00130A1D"/>
    <w:rsid w:val="00135A74"/>
    <w:rsid w:val="0013791D"/>
    <w:rsid w:val="001404BF"/>
    <w:rsid w:val="00144B1D"/>
    <w:rsid w:val="0014575E"/>
    <w:rsid w:val="00153E5D"/>
    <w:rsid w:val="0015710A"/>
    <w:rsid w:val="001601DD"/>
    <w:rsid w:val="0016149B"/>
    <w:rsid w:val="00163323"/>
    <w:rsid w:val="00167DCF"/>
    <w:rsid w:val="00167F86"/>
    <w:rsid w:val="00171764"/>
    <w:rsid w:val="00171F4E"/>
    <w:rsid w:val="00172C23"/>
    <w:rsid w:val="001733E2"/>
    <w:rsid w:val="00181042"/>
    <w:rsid w:val="00191C26"/>
    <w:rsid w:val="0019403D"/>
    <w:rsid w:val="001951D5"/>
    <w:rsid w:val="001959A6"/>
    <w:rsid w:val="001A14FE"/>
    <w:rsid w:val="001A488D"/>
    <w:rsid w:val="001A4B59"/>
    <w:rsid w:val="001A4F41"/>
    <w:rsid w:val="001A5E3B"/>
    <w:rsid w:val="001A6471"/>
    <w:rsid w:val="001A74D8"/>
    <w:rsid w:val="001B2549"/>
    <w:rsid w:val="001B4CED"/>
    <w:rsid w:val="001C07F9"/>
    <w:rsid w:val="001C68A7"/>
    <w:rsid w:val="001C68FE"/>
    <w:rsid w:val="001D6E20"/>
    <w:rsid w:val="001E0710"/>
    <w:rsid w:val="001E0C15"/>
    <w:rsid w:val="001E2512"/>
    <w:rsid w:val="00201EAB"/>
    <w:rsid w:val="00205F65"/>
    <w:rsid w:val="00213A00"/>
    <w:rsid w:val="002175AC"/>
    <w:rsid w:val="00227CFC"/>
    <w:rsid w:val="002328E6"/>
    <w:rsid w:val="00233233"/>
    <w:rsid w:val="0023590B"/>
    <w:rsid w:val="00243A6B"/>
    <w:rsid w:val="00246004"/>
    <w:rsid w:val="00255843"/>
    <w:rsid w:val="00256173"/>
    <w:rsid w:val="00263B0B"/>
    <w:rsid w:val="002719CF"/>
    <w:rsid w:val="0027556D"/>
    <w:rsid w:val="0027675B"/>
    <w:rsid w:val="00277BFB"/>
    <w:rsid w:val="00293E5F"/>
    <w:rsid w:val="002A110D"/>
    <w:rsid w:val="002A3B1A"/>
    <w:rsid w:val="002B2A9F"/>
    <w:rsid w:val="002B3B23"/>
    <w:rsid w:val="002B5825"/>
    <w:rsid w:val="002B6CC0"/>
    <w:rsid w:val="002C2079"/>
    <w:rsid w:val="002C43AF"/>
    <w:rsid w:val="002C5811"/>
    <w:rsid w:val="002C7CD4"/>
    <w:rsid w:val="002C7F9D"/>
    <w:rsid w:val="002D077E"/>
    <w:rsid w:val="002D36B9"/>
    <w:rsid w:val="002D6754"/>
    <w:rsid w:val="002E029B"/>
    <w:rsid w:val="002E1AE8"/>
    <w:rsid w:val="002F21B1"/>
    <w:rsid w:val="002F5C00"/>
    <w:rsid w:val="002F7FC1"/>
    <w:rsid w:val="00311FDA"/>
    <w:rsid w:val="00323279"/>
    <w:rsid w:val="003270FB"/>
    <w:rsid w:val="003309FF"/>
    <w:rsid w:val="003352E1"/>
    <w:rsid w:val="00336001"/>
    <w:rsid w:val="003360F4"/>
    <w:rsid w:val="0033668C"/>
    <w:rsid w:val="00344758"/>
    <w:rsid w:val="003458B9"/>
    <w:rsid w:val="00347AF0"/>
    <w:rsid w:val="00351DF3"/>
    <w:rsid w:val="00354864"/>
    <w:rsid w:val="00363AE0"/>
    <w:rsid w:val="00363E06"/>
    <w:rsid w:val="00367EEC"/>
    <w:rsid w:val="0037100C"/>
    <w:rsid w:val="00373343"/>
    <w:rsid w:val="0037429E"/>
    <w:rsid w:val="00375F23"/>
    <w:rsid w:val="00385667"/>
    <w:rsid w:val="0039166C"/>
    <w:rsid w:val="003971D4"/>
    <w:rsid w:val="003978B2"/>
    <w:rsid w:val="00397BDC"/>
    <w:rsid w:val="003A3AF9"/>
    <w:rsid w:val="003A4E44"/>
    <w:rsid w:val="003A6408"/>
    <w:rsid w:val="003A7E4B"/>
    <w:rsid w:val="003B27EE"/>
    <w:rsid w:val="003B6BBB"/>
    <w:rsid w:val="003C4909"/>
    <w:rsid w:val="003D47A9"/>
    <w:rsid w:val="003D6585"/>
    <w:rsid w:val="003D7CDA"/>
    <w:rsid w:val="003E134B"/>
    <w:rsid w:val="003E1CCB"/>
    <w:rsid w:val="003E3506"/>
    <w:rsid w:val="003E47D1"/>
    <w:rsid w:val="003E77FE"/>
    <w:rsid w:val="003F1450"/>
    <w:rsid w:val="00400FAF"/>
    <w:rsid w:val="00403A90"/>
    <w:rsid w:val="00410089"/>
    <w:rsid w:val="004135BD"/>
    <w:rsid w:val="00413875"/>
    <w:rsid w:val="0041402D"/>
    <w:rsid w:val="004141BE"/>
    <w:rsid w:val="004144DF"/>
    <w:rsid w:val="0041768F"/>
    <w:rsid w:val="004253C8"/>
    <w:rsid w:val="004269B7"/>
    <w:rsid w:val="0043205D"/>
    <w:rsid w:val="0043719C"/>
    <w:rsid w:val="00440495"/>
    <w:rsid w:val="004423A8"/>
    <w:rsid w:val="00442693"/>
    <w:rsid w:val="00444681"/>
    <w:rsid w:val="004471F3"/>
    <w:rsid w:val="004474F8"/>
    <w:rsid w:val="0044750D"/>
    <w:rsid w:val="00447BA6"/>
    <w:rsid w:val="00447F82"/>
    <w:rsid w:val="004511EC"/>
    <w:rsid w:val="00457E87"/>
    <w:rsid w:val="004607E8"/>
    <w:rsid w:val="00460F3C"/>
    <w:rsid w:val="0046156B"/>
    <w:rsid w:val="00463E73"/>
    <w:rsid w:val="00467AC2"/>
    <w:rsid w:val="00470D45"/>
    <w:rsid w:val="00473FFC"/>
    <w:rsid w:val="00475A28"/>
    <w:rsid w:val="00482D9C"/>
    <w:rsid w:val="00483F5F"/>
    <w:rsid w:val="00484253"/>
    <w:rsid w:val="004928F0"/>
    <w:rsid w:val="00494BAD"/>
    <w:rsid w:val="00494DBB"/>
    <w:rsid w:val="004967F2"/>
    <w:rsid w:val="004A00A2"/>
    <w:rsid w:val="004A20C0"/>
    <w:rsid w:val="004A2625"/>
    <w:rsid w:val="004A7FA9"/>
    <w:rsid w:val="004B3DCB"/>
    <w:rsid w:val="004B3E65"/>
    <w:rsid w:val="004B59EE"/>
    <w:rsid w:val="004C5A7A"/>
    <w:rsid w:val="004C6E29"/>
    <w:rsid w:val="004D0E88"/>
    <w:rsid w:val="004D3AAA"/>
    <w:rsid w:val="004D7E7E"/>
    <w:rsid w:val="004E0FBB"/>
    <w:rsid w:val="004E1F84"/>
    <w:rsid w:val="004E45C3"/>
    <w:rsid w:val="004F460D"/>
    <w:rsid w:val="004F4D1C"/>
    <w:rsid w:val="004F5483"/>
    <w:rsid w:val="004F6C88"/>
    <w:rsid w:val="00500D79"/>
    <w:rsid w:val="00503ADE"/>
    <w:rsid w:val="00515159"/>
    <w:rsid w:val="00520BC2"/>
    <w:rsid w:val="0052355A"/>
    <w:rsid w:val="005242F1"/>
    <w:rsid w:val="0052475A"/>
    <w:rsid w:val="00531828"/>
    <w:rsid w:val="005320C6"/>
    <w:rsid w:val="00535F11"/>
    <w:rsid w:val="005428DE"/>
    <w:rsid w:val="00550DC6"/>
    <w:rsid w:val="00551DA0"/>
    <w:rsid w:val="00556257"/>
    <w:rsid w:val="005576BE"/>
    <w:rsid w:val="00557B7B"/>
    <w:rsid w:val="005606AA"/>
    <w:rsid w:val="00564600"/>
    <w:rsid w:val="00565310"/>
    <w:rsid w:val="00566531"/>
    <w:rsid w:val="005671D9"/>
    <w:rsid w:val="0057013F"/>
    <w:rsid w:val="00571542"/>
    <w:rsid w:val="00571E64"/>
    <w:rsid w:val="00575318"/>
    <w:rsid w:val="00586371"/>
    <w:rsid w:val="00590013"/>
    <w:rsid w:val="00590BE7"/>
    <w:rsid w:val="00592BCF"/>
    <w:rsid w:val="00594072"/>
    <w:rsid w:val="0059525A"/>
    <w:rsid w:val="00596D79"/>
    <w:rsid w:val="005A0C23"/>
    <w:rsid w:val="005A119E"/>
    <w:rsid w:val="005A1526"/>
    <w:rsid w:val="005A296E"/>
    <w:rsid w:val="005A34DE"/>
    <w:rsid w:val="005A7989"/>
    <w:rsid w:val="005B16CE"/>
    <w:rsid w:val="005C5B18"/>
    <w:rsid w:val="005C79F6"/>
    <w:rsid w:val="005D1689"/>
    <w:rsid w:val="005D1D0A"/>
    <w:rsid w:val="005D2EBC"/>
    <w:rsid w:val="005D4000"/>
    <w:rsid w:val="005D4009"/>
    <w:rsid w:val="005E0414"/>
    <w:rsid w:val="005E103A"/>
    <w:rsid w:val="005E1445"/>
    <w:rsid w:val="005E17ED"/>
    <w:rsid w:val="005E1BEC"/>
    <w:rsid w:val="005E1F71"/>
    <w:rsid w:val="005E6959"/>
    <w:rsid w:val="005E6D02"/>
    <w:rsid w:val="005E76AF"/>
    <w:rsid w:val="005F3EC1"/>
    <w:rsid w:val="0060437B"/>
    <w:rsid w:val="006055D5"/>
    <w:rsid w:val="006077BA"/>
    <w:rsid w:val="00615895"/>
    <w:rsid w:val="006306F2"/>
    <w:rsid w:val="00630CE9"/>
    <w:rsid w:val="00631964"/>
    <w:rsid w:val="00644188"/>
    <w:rsid w:val="00645652"/>
    <w:rsid w:val="006518B9"/>
    <w:rsid w:val="00653C98"/>
    <w:rsid w:val="00656858"/>
    <w:rsid w:val="0065792B"/>
    <w:rsid w:val="00663C81"/>
    <w:rsid w:val="00666133"/>
    <w:rsid w:val="00670975"/>
    <w:rsid w:val="00671EB5"/>
    <w:rsid w:val="00675E50"/>
    <w:rsid w:val="006766E8"/>
    <w:rsid w:val="00677D6C"/>
    <w:rsid w:val="00684A96"/>
    <w:rsid w:val="00685E3D"/>
    <w:rsid w:val="00696299"/>
    <w:rsid w:val="006A0F4A"/>
    <w:rsid w:val="006A14DC"/>
    <w:rsid w:val="006A345C"/>
    <w:rsid w:val="006A6104"/>
    <w:rsid w:val="006A64A6"/>
    <w:rsid w:val="006A6DBE"/>
    <w:rsid w:val="006A708B"/>
    <w:rsid w:val="006A7AAF"/>
    <w:rsid w:val="006B6890"/>
    <w:rsid w:val="006B6DAB"/>
    <w:rsid w:val="006C2E1B"/>
    <w:rsid w:val="006D2A80"/>
    <w:rsid w:val="006D5595"/>
    <w:rsid w:val="006E2841"/>
    <w:rsid w:val="006E2E40"/>
    <w:rsid w:val="006E332D"/>
    <w:rsid w:val="006E522B"/>
    <w:rsid w:val="006E5CE8"/>
    <w:rsid w:val="006E609E"/>
    <w:rsid w:val="006E6C1F"/>
    <w:rsid w:val="006E786C"/>
    <w:rsid w:val="006F23A6"/>
    <w:rsid w:val="006F385F"/>
    <w:rsid w:val="006F4226"/>
    <w:rsid w:val="0070051B"/>
    <w:rsid w:val="00701776"/>
    <w:rsid w:val="007125A1"/>
    <w:rsid w:val="00712CC8"/>
    <w:rsid w:val="00713ECC"/>
    <w:rsid w:val="00716379"/>
    <w:rsid w:val="00717AE7"/>
    <w:rsid w:val="0072217E"/>
    <w:rsid w:val="007244BD"/>
    <w:rsid w:val="00735359"/>
    <w:rsid w:val="007378C3"/>
    <w:rsid w:val="00740086"/>
    <w:rsid w:val="007438B8"/>
    <w:rsid w:val="00747979"/>
    <w:rsid w:val="00747D10"/>
    <w:rsid w:val="007500F8"/>
    <w:rsid w:val="00750168"/>
    <w:rsid w:val="00750FB5"/>
    <w:rsid w:val="00752195"/>
    <w:rsid w:val="00752CF7"/>
    <w:rsid w:val="00752F1C"/>
    <w:rsid w:val="00760595"/>
    <w:rsid w:val="00761667"/>
    <w:rsid w:val="0076292C"/>
    <w:rsid w:val="007629E7"/>
    <w:rsid w:val="007724F1"/>
    <w:rsid w:val="00782DAD"/>
    <w:rsid w:val="00786C30"/>
    <w:rsid w:val="007908C6"/>
    <w:rsid w:val="00791CA5"/>
    <w:rsid w:val="007932D7"/>
    <w:rsid w:val="007954AA"/>
    <w:rsid w:val="007A0AF6"/>
    <w:rsid w:val="007A2915"/>
    <w:rsid w:val="007A5ADA"/>
    <w:rsid w:val="007A6E66"/>
    <w:rsid w:val="007B0947"/>
    <w:rsid w:val="007B0951"/>
    <w:rsid w:val="007B6605"/>
    <w:rsid w:val="007C38A2"/>
    <w:rsid w:val="007C4A39"/>
    <w:rsid w:val="007C6E76"/>
    <w:rsid w:val="007D1CEA"/>
    <w:rsid w:val="007D5A89"/>
    <w:rsid w:val="007D74AE"/>
    <w:rsid w:val="007E215E"/>
    <w:rsid w:val="007E21CF"/>
    <w:rsid w:val="007E4F2B"/>
    <w:rsid w:val="007E60ED"/>
    <w:rsid w:val="007F25F5"/>
    <w:rsid w:val="00801874"/>
    <w:rsid w:val="00801CC0"/>
    <w:rsid w:val="0080237D"/>
    <w:rsid w:val="008032D3"/>
    <w:rsid w:val="00805BA3"/>
    <w:rsid w:val="00811C71"/>
    <w:rsid w:val="00813257"/>
    <w:rsid w:val="00816A79"/>
    <w:rsid w:val="0082045F"/>
    <w:rsid w:val="0082266E"/>
    <w:rsid w:val="00826D46"/>
    <w:rsid w:val="00831EA8"/>
    <w:rsid w:val="0084367F"/>
    <w:rsid w:val="00846B2A"/>
    <w:rsid w:val="00853A3A"/>
    <w:rsid w:val="00853D84"/>
    <w:rsid w:val="008553C7"/>
    <w:rsid w:val="0085665B"/>
    <w:rsid w:val="0086638F"/>
    <w:rsid w:val="00875901"/>
    <w:rsid w:val="00875994"/>
    <w:rsid w:val="00876768"/>
    <w:rsid w:val="00876AA6"/>
    <w:rsid w:val="00877A9F"/>
    <w:rsid w:val="00882409"/>
    <w:rsid w:val="0088273B"/>
    <w:rsid w:val="008960FB"/>
    <w:rsid w:val="008973B8"/>
    <w:rsid w:val="008A494D"/>
    <w:rsid w:val="008A7EB6"/>
    <w:rsid w:val="008B1680"/>
    <w:rsid w:val="008B2EFB"/>
    <w:rsid w:val="008B4373"/>
    <w:rsid w:val="008B6569"/>
    <w:rsid w:val="008C11EE"/>
    <w:rsid w:val="008C4B79"/>
    <w:rsid w:val="008C68E4"/>
    <w:rsid w:val="008E248C"/>
    <w:rsid w:val="008E3A5D"/>
    <w:rsid w:val="008F0C1F"/>
    <w:rsid w:val="008F5815"/>
    <w:rsid w:val="00904922"/>
    <w:rsid w:val="00914B60"/>
    <w:rsid w:val="0092542A"/>
    <w:rsid w:val="00925616"/>
    <w:rsid w:val="00931F4E"/>
    <w:rsid w:val="009326D1"/>
    <w:rsid w:val="00933796"/>
    <w:rsid w:val="0093472E"/>
    <w:rsid w:val="00942670"/>
    <w:rsid w:val="00957C3C"/>
    <w:rsid w:val="00967536"/>
    <w:rsid w:val="00987026"/>
    <w:rsid w:val="0098774F"/>
    <w:rsid w:val="00991618"/>
    <w:rsid w:val="00992478"/>
    <w:rsid w:val="00992FC9"/>
    <w:rsid w:val="00993770"/>
    <w:rsid w:val="009966EA"/>
    <w:rsid w:val="009A11C6"/>
    <w:rsid w:val="009A3385"/>
    <w:rsid w:val="009A4FAF"/>
    <w:rsid w:val="009A6803"/>
    <w:rsid w:val="009A6F4A"/>
    <w:rsid w:val="009A718C"/>
    <w:rsid w:val="009B0937"/>
    <w:rsid w:val="009B6B79"/>
    <w:rsid w:val="009C16A8"/>
    <w:rsid w:val="009C224C"/>
    <w:rsid w:val="009C2B70"/>
    <w:rsid w:val="009C37EA"/>
    <w:rsid w:val="009C55E3"/>
    <w:rsid w:val="009D0B3E"/>
    <w:rsid w:val="009D2D93"/>
    <w:rsid w:val="009D403E"/>
    <w:rsid w:val="009D67E9"/>
    <w:rsid w:val="009E20A9"/>
    <w:rsid w:val="009E4AA6"/>
    <w:rsid w:val="009E784F"/>
    <w:rsid w:val="009F40EF"/>
    <w:rsid w:val="009F77BF"/>
    <w:rsid w:val="00A00990"/>
    <w:rsid w:val="00A00D5A"/>
    <w:rsid w:val="00A02115"/>
    <w:rsid w:val="00A06DCD"/>
    <w:rsid w:val="00A11785"/>
    <w:rsid w:val="00A11836"/>
    <w:rsid w:val="00A1281F"/>
    <w:rsid w:val="00A14AC0"/>
    <w:rsid w:val="00A17F4D"/>
    <w:rsid w:val="00A202CD"/>
    <w:rsid w:val="00A236AE"/>
    <w:rsid w:val="00A245B9"/>
    <w:rsid w:val="00A26593"/>
    <w:rsid w:val="00A27DA1"/>
    <w:rsid w:val="00A34376"/>
    <w:rsid w:val="00A368C4"/>
    <w:rsid w:val="00A432C8"/>
    <w:rsid w:val="00A433B0"/>
    <w:rsid w:val="00A457B7"/>
    <w:rsid w:val="00A52290"/>
    <w:rsid w:val="00A55D5E"/>
    <w:rsid w:val="00A64B7A"/>
    <w:rsid w:val="00A66C9E"/>
    <w:rsid w:val="00A67D03"/>
    <w:rsid w:val="00A74371"/>
    <w:rsid w:val="00A76E33"/>
    <w:rsid w:val="00A81E9F"/>
    <w:rsid w:val="00A85F4E"/>
    <w:rsid w:val="00A86287"/>
    <w:rsid w:val="00A86ABA"/>
    <w:rsid w:val="00A90A59"/>
    <w:rsid w:val="00A93299"/>
    <w:rsid w:val="00A937A0"/>
    <w:rsid w:val="00A9423C"/>
    <w:rsid w:val="00A957ED"/>
    <w:rsid w:val="00A95E64"/>
    <w:rsid w:val="00A96FCE"/>
    <w:rsid w:val="00AA2347"/>
    <w:rsid w:val="00AA47F0"/>
    <w:rsid w:val="00AB3215"/>
    <w:rsid w:val="00AB46FF"/>
    <w:rsid w:val="00AB7B0E"/>
    <w:rsid w:val="00AC162F"/>
    <w:rsid w:val="00AC2792"/>
    <w:rsid w:val="00AC3373"/>
    <w:rsid w:val="00AC353B"/>
    <w:rsid w:val="00AC3E21"/>
    <w:rsid w:val="00AD381E"/>
    <w:rsid w:val="00AD4EDA"/>
    <w:rsid w:val="00AD55C7"/>
    <w:rsid w:val="00AF06AF"/>
    <w:rsid w:val="00AF08FF"/>
    <w:rsid w:val="00B01796"/>
    <w:rsid w:val="00B0612C"/>
    <w:rsid w:val="00B135A0"/>
    <w:rsid w:val="00B20F25"/>
    <w:rsid w:val="00B2683D"/>
    <w:rsid w:val="00B33800"/>
    <w:rsid w:val="00B33DD1"/>
    <w:rsid w:val="00B34C93"/>
    <w:rsid w:val="00B3527E"/>
    <w:rsid w:val="00B37D7C"/>
    <w:rsid w:val="00B40AEF"/>
    <w:rsid w:val="00B45FCF"/>
    <w:rsid w:val="00B512FD"/>
    <w:rsid w:val="00B5321D"/>
    <w:rsid w:val="00B55693"/>
    <w:rsid w:val="00B563F5"/>
    <w:rsid w:val="00B60B57"/>
    <w:rsid w:val="00B64CAB"/>
    <w:rsid w:val="00B70570"/>
    <w:rsid w:val="00B76754"/>
    <w:rsid w:val="00B76B28"/>
    <w:rsid w:val="00B80308"/>
    <w:rsid w:val="00B804E0"/>
    <w:rsid w:val="00B85428"/>
    <w:rsid w:val="00B857BC"/>
    <w:rsid w:val="00B92D48"/>
    <w:rsid w:val="00B94670"/>
    <w:rsid w:val="00B94B5B"/>
    <w:rsid w:val="00BA2533"/>
    <w:rsid w:val="00BA477E"/>
    <w:rsid w:val="00BB059D"/>
    <w:rsid w:val="00BC202C"/>
    <w:rsid w:val="00BC395D"/>
    <w:rsid w:val="00BC6B4D"/>
    <w:rsid w:val="00BC79B5"/>
    <w:rsid w:val="00BD3BFD"/>
    <w:rsid w:val="00BD4A47"/>
    <w:rsid w:val="00BE7FE8"/>
    <w:rsid w:val="00BF1E9C"/>
    <w:rsid w:val="00C04BC5"/>
    <w:rsid w:val="00C071FF"/>
    <w:rsid w:val="00C10BE8"/>
    <w:rsid w:val="00C11A62"/>
    <w:rsid w:val="00C12389"/>
    <w:rsid w:val="00C142CB"/>
    <w:rsid w:val="00C1499D"/>
    <w:rsid w:val="00C21E9D"/>
    <w:rsid w:val="00C25784"/>
    <w:rsid w:val="00C30D55"/>
    <w:rsid w:val="00C31042"/>
    <w:rsid w:val="00C33931"/>
    <w:rsid w:val="00C365F8"/>
    <w:rsid w:val="00C36A37"/>
    <w:rsid w:val="00C37AB8"/>
    <w:rsid w:val="00C46803"/>
    <w:rsid w:val="00C47AFE"/>
    <w:rsid w:val="00C51F91"/>
    <w:rsid w:val="00C52828"/>
    <w:rsid w:val="00C54861"/>
    <w:rsid w:val="00C57EE9"/>
    <w:rsid w:val="00C64718"/>
    <w:rsid w:val="00C67D20"/>
    <w:rsid w:val="00C7001B"/>
    <w:rsid w:val="00C70F19"/>
    <w:rsid w:val="00C73A1D"/>
    <w:rsid w:val="00C76412"/>
    <w:rsid w:val="00C83465"/>
    <w:rsid w:val="00C91AE3"/>
    <w:rsid w:val="00C97989"/>
    <w:rsid w:val="00CA03FF"/>
    <w:rsid w:val="00CA2B77"/>
    <w:rsid w:val="00CA4362"/>
    <w:rsid w:val="00CA4896"/>
    <w:rsid w:val="00CA5E79"/>
    <w:rsid w:val="00CA66D5"/>
    <w:rsid w:val="00CB259E"/>
    <w:rsid w:val="00CB34F8"/>
    <w:rsid w:val="00CB4AF2"/>
    <w:rsid w:val="00CB6E96"/>
    <w:rsid w:val="00CC02E3"/>
    <w:rsid w:val="00CC310D"/>
    <w:rsid w:val="00CD4159"/>
    <w:rsid w:val="00CD61F4"/>
    <w:rsid w:val="00CE00A4"/>
    <w:rsid w:val="00CE2E56"/>
    <w:rsid w:val="00CE58B9"/>
    <w:rsid w:val="00CF1679"/>
    <w:rsid w:val="00CF3705"/>
    <w:rsid w:val="00CF3BA1"/>
    <w:rsid w:val="00CF54B9"/>
    <w:rsid w:val="00D010EB"/>
    <w:rsid w:val="00D06F50"/>
    <w:rsid w:val="00D130D1"/>
    <w:rsid w:val="00D14C2A"/>
    <w:rsid w:val="00D14E54"/>
    <w:rsid w:val="00D15B9B"/>
    <w:rsid w:val="00D224D6"/>
    <w:rsid w:val="00D228D5"/>
    <w:rsid w:val="00D231B5"/>
    <w:rsid w:val="00D23551"/>
    <w:rsid w:val="00D23E5F"/>
    <w:rsid w:val="00D25368"/>
    <w:rsid w:val="00D3320A"/>
    <w:rsid w:val="00D3518D"/>
    <w:rsid w:val="00D36B76"/>
    <w:rsid w:val="00D466E3"/>
    <w:rsid w:val="00D47267"/>
    <w:rsid w:val="00D47D4B"/>
    <w:rsid w:val="00D50057"/>
    <w:rsid w:val="00D539E5"/>
    <w:rsid w:val="00D547CF"/>
    <w:rsid w:val="00D574FD"/>
    <w:rsid w:val="00D73332"/>
    <w:rsid w:val="00D7358B"/>
    <w:rsid w:val="00D75B2F"/>
    <w:rsid w:val="00D75C72"/>
    <w:rsid w:val="00D8035C"/>
    <w:rsid w:val="00D820E9"/>
    <w:rsid w:val="00D87D7D"/>
    <w:rsid w:val="00D90D09"/>
    <w:rsid w:val="00D94CAD"/>
    <w:rsid w:val="00DA1209"/>
    <w:rsid w:val="00DA2E25"/>
    <w:rsid w:val="00DA54A4"/>
    <w:rsid w:val="00DA5DDF"/>
    <w:rsid w:val="00DB1A55"/>
    <w:rsid w:val="00DB3682"/>
    <w:rsid w:val="00DB5120"/>
    <w:rsid w:val="00DC0A20"/>
    <w:rsid w:val="00DC32AE"/>
    <w:rsid w:val="00DC66E5"/>
    <w:rsid w:val="00DD0BAE"/>
    <w:rsid w:val="00DD2C12"/>
    <w:rsid w:val="00DD7755"/>
    <w:rsid w:val="00DE15AB"/>
    <w:rsid w:val="00DE59A6"/>
    <w:rsid w:val="00DE6166"/>
    <w:rsid w:val="00DF5376"/>
    <w:rsid w:val="00DF7ED6"/>
    <w:rsid w:val="00E02A5F"/>
    <w:rsid w:val="00E11146"/>
    <w:rsid w:val="00E12B77"/>
    <w:rsid w:val="00E17618"/>
    <w:rsid w:val="00E20848"/>
    <w:rsid w:val="00E228F6"/>
    <w:rsid w:val="00E236B7"/>
    <w:rsid w:val="00E239B7"/>
    <w:rsid w:val="00E24762"/>
    <w:rsid w:val="00E32C4A"/>
    <w:rsid w:val="00E33A9B"/>
    <w:rsid w:val="00E3454C"/>
    <w:rsid w:val="00E3546C"/>
    <w:rsid w:val="00E35491"/>
    <w:rsid w:val="00E3620D"/>
    <w:rsid w:val="00E4123A"/>
    <w:rsid w:val="00E431B1"/>
    <w:rsid w:val="00E447E9"/>
    <w:rsid w:val="00E459A6"/>
    <w:rsid w:val="00E50B6B"/>
    <w:rsid w:val="00E56BA5"/>
    <w:rsid w:val="00E579EF"/>
    <w:rsid w:val="00E57E44"/>
    <w:rsid w:val="00E63763"/>
    <w:rsid w:val="00E65D99"/>
    <w:rsid w:val="00E65E88"/>
    <w:rsid w:val="00E72B06"/>
    <w:rsid w:val="00E72C3D"/>
    <w:rsid w:val="00E73D45"/>
    <w:rsid w:val="00E75590"/>
    <w:rsid w:val="00E80C85"/>
    <w:rsid w:val="00E83BD1"/>
    <w:rsid w:val="00E873D3"/>
    <w:rsid w:val="00E92B93"/>
    <w:rsid w:val="00E92D43"/>
    <w:rsid w:val="00E94139"/>
    <w:rsid w:val="00E94BC3"/>
    <w:rsid w:val="00EA080C"/>
    <w:rsid w:val="00EA20AB"/>
    <w:rsid w:val="00EA7949"/>
    <w:rsid w:val="00EB3496"/>
    <w:rsid w:val="00EB35F0"/>
    <w:rsid w:val="00EB40A7"/>
    <w:rsid w:val="00EB7BAD"/>
    <w:rsid w:val="00EC21C3"/>
    <w:rsid w:val="00EC468B"/>
    <w:rsid w:val="00EC5069"/>
    <w:rsid w:val="00EC7B8E"/>
    <w:rsid w:val="00EC7EEA"/>
    <w:rsid w:val="00ED1C22"/>
    <w:rsid w:val="00ED521B"/>
    <w:rsid w:val="00ED5F95"/>
    <w:rsid w:val="00ED761D"/>
    <w:rsid w:val="00EE15D6"/>
    <w:rsid w:val="00EE22D3"/>
    <w:rsid w:val="00EE23DB"/>
    <w:rsid w:val="00EE23E1"/>
    <w:rsid w:val="00EE39E8"/>
    <w:rsid w:val="00EE5997"/>
    <w:rsid w:val="00F02325"/>
    <w:rsid w:val="00F02976"/>
    <w:rsid w:val="00F02AC7"/>
    <w:rsid w:val="00F0309F"/>
    <w:rsid w:val="00F03FA1"/>
    <w:rsid w:val="00F0475F"/>
    <w:rsid w:val="00F04A99"/>
    <w:rsid w:val="00F10E47"/>
    <w:rsid w:val="00F12D41"/>
    <w:rsid w:val="00F14A0A"/>
    <w:rsid w:val="00F2127F"/>
    <w:rsid w:val="00F220D1"/>
    <w:rsid w:val="00F24A88"/>
    <w:rsid w:val="00F256FC"/>
    <w:rsid w:val="00F2588E"/>
    <w:rsid w:val="00F32292"/>
    <w:rsid w:val="00F3414E"/>
    <w:rsid w:val="00F35F56"/>
    <w:rsid w:val="00F42756"/>
    <w:rsid w:val="00F42B1A"/>
    <w:rsid w:val="00F42E78"/>
    <w:rsid w:val="00F4374D"/>
    <w:rsid w:val="00F443BB"/>
    <w:rsid w:val="00F51F82"/>
    <w:rsid w:val="00F535A8"/>
    <w:rsid w:val="00F603AA"/>
    <w:rsid w:val="00F61ACA"/>
    <w:rsid w:val="00F638DD"/>
    <w:rsid w:val="00F6459E"/>
    <w:rsid w:val="00F65D8D"/>
    <w:rsid w:val="00F71A54"/>
    <w:rsid w:val="00F74AE0"/>
    <w:rsid w:val="00F8635E"/>
    <w:rsid w:val="00F87BA6"/>
    <w:rsid w:val="00F92096"/>
    <w:rsid w:val="00FA1B47"/>
    <w:rsid w:val="00FA2BC5"/>
    <w:rsid w:val="00FA5041"/>
    <w:rsid w:val="00FB083C"/>
    <w:rsid w:val="00FB32D6"/>
    <w:rsid w:val="00FB378E"/>
    <w:rsid w:val="00FB5229"/>
    <w:rsid w:val="00FB5A33"/>
    <w:rsid w:val="00FC5690"/>
    <w:rsid w:val="00FC6F45"/>
    <w:rsid w:val="00FC71D7"/>
    <w:rsid w:val="00FC78EB"/>
    <w:rsid w:val="00FC7D00"/>
    <w:rsid w:val="00FD59DA"/>
    <w:rsid w:val="00FE1611"/>
    <w:rsid w:val="00FE4650"/>
    <w:rsid w:val="00FE58B4"/>
    <w:rsid w:val="00FE7967"/>
    <w:rsid w:val="00FF3880"/>
    <w:rsid w:val="00FF509A"/>
    <w:rsid w:val="00FF5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5E532626"/>
  <w15:docId w15:val="{B49F5937-9F4C-40FF-9FB5-A6F77C96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rPr>
      <w:lang w:val="x-none"/>
    </w:rPr>
  </w:style>
  <w:style w:type="character" w:customStyle="1" w:styleId="ZhlavChar">
    <w:name w:val="Záhlaví Char"/>
    <w:link w:val="Zhlav"/>
    <w:uiPriority w:val="99"/>
    <w:rsid w:val="004D3AAA"/>
    <w:rPr>
      <w:sz w:val="24"/>
      <w:szCs w:val="24"/>
      <w:lang w:val="x-none"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lang w:val="x-none"/>
    </w:rPr>
  </w:style>
  <w:style w:type="character" w:customStyle="1" w:styleId="Zkladntextodsazen3Char">
    <w:name w:val="Základní text odsazený 3 Char"/>
    <w:link w:val="Zkladntextodsazen3"/>
    <w:rsid w:val="004D3AAA"/>
    <w:rPr>
      <w:sz w:val="16"/>
      <w:lang w:val="x-none"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lang w:val="x-none"/>
    </w:rPr>
  </w:style>
  <w:style w:type="character" w:customStyle="1" w:styleId="ZpatChar">
    <w:name w:val="Zápatí Char"/>
    <w:link w:val="Zpat"/>
    <w:uiPriority w:val="99"/>
    <w:rsid w:val="004D3AAA"/>
    <w:rPr>
      <w:sz w:val="24"/>
      <w:lang w:val="x-none" w:eastAsia="cs-CZ" w:bidi="ar-SA"/>
    </w:rPr>
  </w:style>
  <w:style w:type="paragraph" w:styleId="Nzev">
    <w:name w:val="Title"/>
    <w:basedOn w:val="Normln"/>
    <w:link w:val="NzevChar"/>
    <w:qFormat/>
    <w:rsid w:val="004D3AAA"/>
    <w:pPr>
      <w:spacing w:line="264" w:lineRule="auto"/>
      <w:jc w:val="center"/>
    </w:pPr>
    <w:rPr>
      <w:b/>
      <w:sz w:val="36"/>
      <w:szCs w:val="20"/>
      <w:lang w:val="x-none"/>
    </w:rPr>
  </w:style>
  <w:style w:type="character" w:customStyle="1" w:styleId="NzevChar">
    <w:name w:val="Název Char"/>
    <w:link w:val="Nzev"/>
    <w:rsid w:val="004D3AAA"/>
    <w:rPr>
      <w:b/>
      <w:sz w:val="36"/>
      <w:lang w:val="x-none" w:eastAsia="cs-CZ" w:bidi="ar-SA"/>
    </w:rPr>
  </w:style>
  <w:style w:type="paragraph" w:styleId="Textbubliny">
    <w:name w:val="Balloon Text"/>
    <w:basedOn w:val="Normln"/>
    <w:link w:val="TextbublinyChar"/>
    <w:semiHidden/>
    <w:rsid w:val="004D3AAA"/>
    <w:pPr>
      <w:jc w:val="both"/>
    </w:pPr>
    <w:rPr>
      <w:rFonts w:ascii="Tahoma" w:hAnsi="Tahoma"/>
      <w:sz w:val="16"/>
      <w:szCs w:val="16"/>
      <w:lang w:val="x-none"/>
    </w:rPr>
  </w:style>
  <w:style w:type="character" w:customStyle="1" w:styleId="TextbublinyChar">
    <w:name w:val="Text bubliny Char"/>
    <w:link w:val="Textbubliny"/>
    <w:semiHidden/>
    <w:rsid w:val="004D3AAA"/>
    <w:rPr>
      <w:rFonts w:ascii="Tahoma" w:hAnsi="Tahoma"/>
      <w:sz w:val="16"/>
      <w:szCs w:val="16"/>
      <w:lang w:val="x-none"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val="x-none" w:eastAsia="cs-CZ" w:bidi="ar-SA"/>
    </w:rPr>
  </w:style>
  <w:style w:type="character" w:customStyle="1" w:styleId="ZkladntextodsazenChar">
    <w:name w:val="Základní text odsazený Char"/>
    <w:link w:val="Zkladntextodsazen"/>
    <w:semiHidden/>
    <w:rsid w:val="008032D3"/>
    <w:rPr>
      <w:rFonts w:ascii="Tahoma" w:hAnsi="Tahoma"/>
      <w:sz w:val="16"/>
      <w:szCs w:val="16"/>
      <w:lang w:val="x-none"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lang w:val="x-none"/>
    </w:rPr>
  </w:style>
  <w:style w:type="character" w:customStyle="1" w:styleId="Zkladntext3Char">
    <w:name w:val="Základní text 3 Char"/>
    <w:link w:val="Zkladntext3"/>
    <w:semiHidden/>
    <w:rsid w:val="008B6569"/>
    <w:rPr>
      <w:sz w:val="16"/>
      <w:szCs w:val="16"/>
      <w:lang w:val="x-none"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val="x-none"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val="x-none"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lang w:val="x-none" w:eastAsia="x-none"/>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lang w:val="x-none" w:eastAsia="x-none"/>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lang w:val="x-none"/>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table" w:styleId="Mkatabulky">
    <w:name w:val="Table Grid"/>
    <w:basedOn w:val="Normlntabulka"/>
    <w:unhideWhenUsed/>
    <w:rsid w:val="009D2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684553653">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ansky@zidenice.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FE367-B753-4672-81F0-FBE92D6A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10</Pages>
  <Words>3807</Words>
  <Characters>22301</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26056</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Hrazdíra Ondřej (MČ Brno-Židenice)</cp:lastModifiedBy>
  <cp:revision>120</cp:revision>
  <cp:lastPrinted>2018-10-03T06:13:00Z</cp:lastPrinted>
  <dcterms:created xsi:type="dcterms:W3CDTF">2019-02-01T07:55:00Z</dcterms:created>
  <dcterms:modified xsi:type="dcterms:W3CDTF">2022-03-03T09:52:00Z</dcterms:modified>
</cp:coreProperties>
</file>