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E0DAD" w:rsidRDefault="00585181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Veřejný zadavatel: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Obec Jedousov, Jedousov 34, 535 01 Přelouč, IČ: 00273716</w:t>
      </w:r>
    </w:p>
    <w:p w14:paraId="00000002" w14:textId="77777777" w:rsidR="005E0DAD" w:rsidRDefault="00585181">
      <w:pPr>
        <w:spacing w:after="2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Označení veřejné zakázky: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Výstavba VO </w:t>
      </w:r>
      <w:proofErr w:type="gramStart"/>
      <w:r>
        <w:rPr>
          <w:rFonts w:ascii="Calibri" w:eastAsia="Calibri" w:hAnsi="Calibri" w:cs="Calibri"/>
          <w:b/>
        </w:rPr>
        <w:t xml:space="preserve">Jedousov - </w:t>
      </w:r>
      <w:proofErr w:type="spellStart"/>
      <w:r>
        <w:rPr>
          <w:rFonts w:ascii="Calibri" w:eastAsia="Calibri" w:hAnsi="Calibri" w:cs="Calibri"/>
          <w:b/>
        </w:rPr>
        <w:t>přípolož</w:t>
      </w:r>
      <w:proofErr w:type="spellEnd"/>
      <w:proofErr w:type="gramEnd"/>
      <w:r>
        <w:rPr>
          <w:rFonts w:ascii="Calibri" w:eastAsia="Calibri" w:hAnsi="Calibri" w:cs="Calibri"/>
          <w:b/>
        </w:rPr>
        <w:t>“ SO 401 Veřejné osvětlení</w:t>
      </w:r>
    </w:p>
    <w:p w14:paraId="00000003" w14:textId="77777777" w:rsidR="005E0DAD" w:rsidRDefault="00585181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Účastník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Název: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4" w14:textId="77777777" w:rsidR="005E0DAD" w:rsidRDefault="00585181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Sídlo / fakturace: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5" w14:textId="77777777" w:rsidR="005E0DAD" w:rsidRDefault="00585181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Korespondence: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6" w14:textId="77777777" w:rsidR="005E0DAD" w:rsidRDefault="00585181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 / DIČ: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7" w14:textId="77777777" w:rsidR="005E0DAD" w:rsidRDefault="00585181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Spisová značka: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8" w14:textId="77777777" w:rsidR="005E0DAD" w:rsidRDefault="00585181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Bankovní spojení: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9" w14:textId="77777777" w:rsidR="005E0DAD" w:rsidRDefault="00585181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ab/>
        <w:t>Kontakt: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</w:t>
      </w:r>
      <w:r>
        <w:rPr>
          <w:rFonts w:ascii="Calibri" w:eastAsia="Calibri" w:hAnsi="Calibri" w:cs="Calibri"/>
          <w:highlight w:val="yellow"/>
        </w:rPr>
        <w:t xml:space="preserve">. . . . . . </w:t>
      </w:r>
      <w:r>
        <w:rPr>
          <w:rFonts w:ascii="Calibri" w:eastAsia="Calibri" w:hAnsi="Calibri" w:cs="Calibri"/>
        </w:rPr>
        <w:t>.</w:t>
      </w:r>
    </w:p>
    <w:p w14:paraId="0000000A" w14:textId="77777777" w:rsidR="005E0DAD" w:rsidRDefault="00585181">
      <w:pPr>
        <w:pStyle w:val="Podnadpis"/>
        <w:spacing w:before="1000"/>
        <w:ind w:left="0" w:firstLine="0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ADRESA PROVOZOVNY POSKYTUJÍCÍ SERVIS </w:t>
      </w:r>
      <w:r>
        <w:rPr>
          <w:rFonts w:ascii="Calibri" w:eastAsia="Calibri" w:hAnsi="Calibri" w:cs="Calibri"/>
          <w:b/>
        </w:rPr>
        <w:br/>
        <w:t>k prokázání technické kvalifikace dle zákona č. 134/2016 Sb., o zadávání veřejných zakázek, v platném znění (dále jen „ZZVZ“)</w:t>
      </w:r>
      <w:r>
        <w:rPr>
          <w:rFonts w:ascii="Calibri" w:eastAsia="Calibri" w:hAnsi="Calibri" w:cs="Calibri"/>
        </w:rPr>
        <w:t xml:space="preserve"> </w:t>
      </w:r>
    </w:p>
    <w:p w14:paraId="0000000B" w14:textId="77777777" w:rsidR="005E0DAD" w:rsidRDefault="00585181">
      <w:pPr>
        <w:spacing w:before="200" w:after="2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souladu s podmínkami zadávací dokumentace uvádím kontakt na osobu a její pr</w:t>
      </w:r>
      <w:r>
        <w:rPr>
          <w:rFonts w:ascii="Calibri" w:eastAsia="Calibri" w:hAnsi="Calibri" w:cs="Calibri"/>
        </w:rPr>
        <w:t xml:space="preserve">ovozovnu, která poskytuje k nabízeným svítidlům servis, náhradní a spotřební díly a záruční opravy: </w:t>
      </w:r>
    </w:p>
    <w:p w14:paraId="0000000C" w14:textId="77777777" w:rsidR="005E0DAD" w:rsidRDefault="00585181">
      <w:pPr>
        <w:ind w:left="0" w:firstLine="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název, sídlo, adresa provozovny, IČ, DIČ, zastoupení, jméno a kontakt na pověřenou osobu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14:paraId="0000000D" w14:textId="77777777" w:rsidR="005E0DAD" w:rsidRDefault="00585181">
      <w:pPr>
        <w:spacing w:before="6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dne 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E" w14:textId="77777777" w:rsidR="005E0DAD" w:rsidRDefault="00585181">
      <w:pPr>
        <w:spacing w:before="400" w:after="2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0F" w14:textId="77777777" w:rsidR="005E0DAD" w:rsidRDefault="00585181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</w:rPr>
        <w:t>is oprávněné osoby</w:t>
      </w:r>
    </w:p>
    <w:p w14:paraId="00000010" w14:textId="77777777" w:rsidR="005E0DAD" w:rsidRDefault="00585181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yellow"/>
        </w:rPr>
        <w:t>jméno, funkce</w:t>
      </w:r>
      <w:r>
        <w:rPr>
          <w:rFonts w:ascii="Calibri" w:eastAsia="Calibri" w:hAnsi="Calibri" w:cs="Calibri"/>
        </w:rPr>
        <w:t>)</w:t>
      </w:r>
    </w:p>
    <w:sectPr w:rsidR="005E0DAD">
      <w:footerReference w:type="default" r:id="rId7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15B7" w14:textId="77777777" w:rsidR="00000000" w:rsidRDefault="00585181">
      <w:pPr>
        <w:spacing w:line="240" w:lineRule="auto"/>
      </w:pPr>
      <w:r>
        <w:separator/>
      </w:r>
    </w:p>
  </w:endnote>
  <w:endnote w:type="continuationSeparator" w:id="0">
    <w:p w14:paraId="48067F3E" w14:textId="77777777" w:rsidR="00000000" w:rsidRDefault="00585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7777777" w:rsidR="005E0DAD" w:rsidRDefault="005E0D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488D" w14:textId="77777777" w:rsidR="00000000" w:rsidRDefault="00585181">
      <w:pPr>
        <w:spacing w:line="240" w:lineRule="auto"/>
      </w:pPr>
      <w:r>
        <w:separator/>
      </w:r>
    </w:p>
  </w:footnote>
  <w:footnote w:type="continuationSeparator" w:id="0">
    <w:p w14:paraId="45750DBC" w14:textId="77777777" w:rsidR="00000000" w:rsidRDefault="005851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AD"/>
    <w:rsid w:val="00585181"/>
    <w:rsid w:val="005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7CB9C-A5F3-41E1-9FA0-237D1DE8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="Source Sans Pro" w:hAnsi="Source Sans Pro" w:cs="Source Sans Pro"/>
        <w:lang w:val="cs-CZ" w:eastAsia="cs-CZ" w:bidi="ar-SA"/>
      </w:rPr>
    </w:rPrDefault>
    <w:pPrDefault>
      <w:pPr>
        <w:spacing w:line="276" w:lineRule="auto"/>
        <w:ind w:left="720" w:right="3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480"/>
      <w:ind w:left="0" w:firstLine="0"/>
      <w:outlineLvl w:val="0"/>
    </w:pPr>
    <w:rPr>
      <w:rFonts w:ascii="Source Sans Pro Black" w:eastAsia="Source Sans Pro Black" w:hAnsi="Source Sans Pro Black" w:cs="Source Sans Pro Black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 w:after="200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 w:after="240"/>
      <w:ind w:left="0" w:firstLine="0"/>
      <w:outlineLvl w:val="2"/>
    </w:pPr>
    <w:rPr>
      <w:b/>
      <w:sz w:val="22"/>
      <w:szCs w:val="2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spacing w:before="200" w:after="200"/>
      <w:ind w:left="0" w:firstLine="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00" w:after="200"/>
      <w:ind w:left="0" w:firstLine="0"/>
      <w:outlineLvl w:val="4"/>
    </w:pPr>
    <w:rPr>
      <w:rFonts w:ascii="Source Sans Pro SemiBold" w:eastAsia="Source Sans Pro SemiBold" w:hAnsi="Source Sans Pro SemiBold" w:cs="Source Sans Pro SemiBold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3000" w:after="480"/>
      <w:jc w:val="center"/>
    </w:pPr>
    <w:rPr>
      <w:rFonts w:ascii="Source Sans Pro Black" w:eastAsia="Source Sans Pro Black" w:hAnsi="Source Sans Pro Black" w:cs="Source Sans Pro Black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spacing w:after="480"/>
      <w:jc w:val="center"/>
    </w:pPr>
    <w:rPr>
      <w:rFonts w:ascii="Source Sans Pro SemiBold" w:eastAsia="Source Sans Pro SemiBold" w:hAnsi="Source Sans Pro SemiBold" w:cs="Source Sans Pro SemiBol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OBPo7xsN8id8SVyBRNjK9cFq9A==">AMUW2mV1xGO5XxE22axiRCXLgm72l90+dnVgHVYwcjfo59zIebcarf/nVHYMbVo2K35rybWGOSttABzmUVCuOsEaa7wOH7Tw8aAMa2ARI2U6zUenouYJDGvXwPczHajC74bmp7nt/kpQ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Jedousov</dc:creator>
  <cp:lastModifiedBy>Obec Jedousov</cp:lastModifiedBy>
  <cp:revision>2</cp:revision>
  <dcterms:created xsi:type="dcterms:W3CDTF">2022-02-09T09:27:00Z</dcterms:created>
  <dcterms:modified xsi:type="dcterms:W3CDTF">2022-02-09T09:27:00Z</dcterms:modified>
</cp:coreProperties>
</file>