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9818" w14:textId="264A8580" w:rsidR="006C54C6" w:rsidRDefault="002B3A7B" w:rsidP="006C54C6">
      <w:pPr>
        <w:pStyle w:val="Zhlav"/>
      </w:pPr>
      <w:r>
        <w:rPr>
          <w:noProof/>
        </w:rPr>
        <w:drawing>
          <wp:anchor distT="0" distB="0" distL="114300" distR="114300" simplePos="0" relativeHeight="251657216" behindDoc="1" locked="0" layoutInCell="1" allowOverlap="1" wp14:anchorId="0A4DA69D" wp14:editId="32EEDCA6">
            <wp:simplePos x="0" y="0"/>
            <wp:positionH relativeFrom="column">
              <wp:posOffset>-43815</wp:posOffset>
            </wp:positionH>
            <wp:positionV relativeFrom="line">
              <wp:posOffset>-612140</wp:posOffset>
            </wp:positionV>
            <wp:extent cx="2372360" cy="6127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CDE6175" wp14:editId="4D330CDE">
            <wp:simplePos x="0" y="0"/>
            <wp:positionH relativeFrom="column">
              <wp:posOffset>4424680</wp:posOffset>
            </wp:positionH>
            <wp:positionV relativeFrom="line">
              <wp:posOffset>-652145</wp:posOffset>
            </wp:positionV>
            <wp:extent cx="1323975" cy="64833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0305" r="10114"/>
                    <a:stretch/>
                  </pic:blipFill>
                  <pic:spPr bwMode="auto">
                    <a:xfrm>
                      <a:off x="0" y="0"/>
                      <a:ext cx="1323975" cy="648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DD0CD" w14:textId="77777777" w:rsidR="006C1B70" w:rsidRPr="00BD4AC7"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32"/>
          <w:szCs w:val="32"/>
          <w:lang w:val="cs-CZ" w:eastAsia="cs-CZ"/>
        </w:rPr>
      </w:pPr>
      <w:r w:rsidRPr="00BD4AC7">
        <w:rPr>
          <w:rFonts w:ascii="Arial" w:hAnsi="Arial" w:cs="Arial"/>
          <w:b/>
          <w:bCs/>
          <w:spacing w:val="30"/>
          <w:sz w:val="32"/>
          <w:szCs w:val="32"/>
          <w:lang w:val="cs-CZ" w:eastAsia="cs-CZ"/>
        </w:rPr>
        <w:t xml:space="preserve">Kupní smlouva </w:t>
      </w:r>
    </w:p>
    <w:p w14:paraId="14000C8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60ECAE5E"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72EA2F80" w14:textId="77777777" w:rsidR="006C1B70" w:rsidRPr="00AD2D49" w:rsidRDefault="006C1B70" w:rsidP="006C1B70">
      <w:pPr>
        <w:tabs>
          <w:tab w:val="left" w:pos="5760"/>
        </w:tabs>
        <w:spacing w:after="120" w:line="240" w:lineRule="auto"/>
        <w:ind w:left="757"/>
        <w:jc w:val="both"/>
        <w:rPr>
          <w:b/>
          <w:bCs/>
          <w:lang w:val="cs-CZ" w:eastAsia="cs-CZ"/>
        </w:rPr>
      </w:pPr>
    </w:p>
    <w:p w14:paraId="1D2D3C29" w14:textId="671D1548"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I.</w:t>
      </w:r>
    </w:p>
    <w:p w14:paraId="6B69B1B5"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50D34B2A" w14:textId="72077A52" w:rsidR="006C1B70" w:rsidRPr="00C52233" w:rsidRDefault="006C1B70" w:rsidP="00C52233">
      <w:pPr>
        <w:tabs>
          <w:tab w:val="left" w:pos="2340"/>
          <w:tab w:val="left" w:pos="2520"/>
        </w:tabs>
        <w:spacing w:before="240" w:after="0"/>
        <w:jc w:val="both"/>
        <w:rPr>
          <w:rFonts w:ascii="Arial" w:hAnsi="Arial" w:cs="Arial"/>
          <w:b/>
          <w:bCs/>
          <w:sz w:val="24"/>
          <w:szCs w:val="24"/>
          <w:lang w:val="cs-CZ" w:eastAsia="cs-CZ"/>
        </w:rPr>
      </w:pPr>
      <w:r w:rsidRPr="00C52233">
        <w:rPr>
          <w:rFonts w:ascii="Arial" w:hAnsi="Arial" w:cs="Arial"/>
          <w:b/>
          <w:bCs/>
          <w:spacing w:val="30"/>
          <w:sz w:val="24"/>
          <w:szCs w:val="24"/>
          <w:lang w:val="cs-CZ" w:eastAsia="cs-CZ"/>
        </w:rPr>
        <w:t>Kupující</w:t>
      </w:r>
      <w:r w:rsidR="00784A97" w:rsidRPr="00C52233">
        <w:rPr>
          <w:rFonts w:ascii="Arial" w:hAnsi="Arial" w:cs="Arial"/>
          <w:b/>
          <w:bCs/>
          <w:sz w:val="24"/>
          <w:szCs w:val="24"/>
          <w:lang w:val="cs-CZ" w:eastAsia="cs-CZ"/>
        </w:rPr>
        <w:t xml:space="preserve">: </w:t>
      </w:r>
      <w:r w:rsidR="00784A97" w:rsidRPr="00C52233">
        <w:rPr>
          <w:rFonts w:ascii="Arial" w:hAnsi="Arial" w:cs="Arial"/>
          <w:b/>
          <w:bCs/>
          <w:sz w:val="24"/>
          <w:szCs w:val="24"/>
          <w:lang w:val="cs-CZ" w:eastAsia="cs-CZ"/>
        </w:rPr>
        <w:tab/>
      </w:r>
      <w:r w:rsidR="00734C6B" w:rsidRPr="00C52233">
        <w:rPr>
          <w:rFonts w:ascii="Arial" w:hAnsi="Arial" w:cs="Arial"/>
          <w:b/>
          <w:bCs/>
          <w:sz w:val="24"/>
          <w:szCs w:val="24"/>
          <w:lang w:val="cs-CZ" w:eastAsia="cs-CZ"/>
        </w:rPr>
        <w:t xml:space="preserve">Dobrovolný svazek obci </w:t>
      </w:r>
      <w:proofErr w:type="spellStart"/>
      <w:r w:rsidR="003A211A">
        <w:rPr>
          <w:rFonts w:ascii="Arial" w:hAnsi="Arial" w:cs="Arial"/>
          <w:b/>
          <w:bCs/>
          <w:sz w:val="24"/>
          <w:szCs w:val="24"/>
          <w:lang w:val="cs-CZ" w:eastAsia="cs-CZ"/>
        </w:rPr>
        <w:t>Pocidlinsko</w:t>
      </w:r>
      <w:proofErr w:type="spellEnd"/>
      <w:r w:rsidR="009F5AC3" w:rsidRPr="00C52233">
        <w:rPr>
          <w:rFonts w:ascii="Arial" w:hAnsi="Arial" w:cs="Arial"/>
          <w:b/>
          <w:bCs/>
          <w:sz w:val="24"/>
          <w:szCs w:val="24"/>
          <w:lang w:val="cs-CZ" w:eastAsia="cs-CZ"/>
        </w:rPr>
        <w:t xml:space="preserve"> </w:t>
      </w:r>
    </w:p>
    <w:p w14:paraId="54F75F00" w14:textId="389DC4C9" w:rsidR="006C1B70" w:rsidRPr="00C52233" w:rsidRDefault="001A488E"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se </w:t>
      </w:r>
      <w:r w:rsidR="006C1B70" w:rsidRPr="00C52233">
        <w:rPr>
          <w:rFonts w:ascii="Arial" w:hAnsi="Arial" w:cs="Arial"/>
          <w:sz w:val="24"/>
          <w:szCs w:val="24"/>
          <w:lang w:val="cs-CZ" w:eastAsia="cs-CZ"/>
        </w:rPr>
        <w:t>sídle</w:t>
      </w:r>
      <w:r w:rsidR="000A4969" w:rsidRPr="00C52233">
        <w:rPr>
          <w:rFonts w:ascii="Arial" w:hAnsi="Arial" w:cs="Arial"/>
          <w:sz w:val="24"/>
          <w:szCs w:val="24"/>
          <w:lang w:val="cs-CZ" w:eastAsia="cs-CZ"/>
        </w:rPr>
        <w:t>m:</w:t>
      </w:r>
      <w:r w:rsidR="00784A97" w:rsidRPr="00C52233">
        <w:rPr>
          <w:rFonts w:ascii="Arial" w:hAnsi="Arial" w:cs="Arial"/>
          <w:sz w:val="24"/>
          <w:szCs w:val="24"/>
          <w:lang w:val="cs-CZ" w:eastAsia="cs-CZ"/>
        </w:rPr>
        <w:t xml:space="preserve"> </w:t>
      </w:r>
      <w:r w:rsidR="00784A97" w:rsidRPr="00C52233">
        <w:rPr>
          <w:rFonts w:ascii="Arial" w:hAnsi="Arial" w:cs="Arial"/>
          <w:sz w:val="24"/>
          <w:szCs w:val="24"/>
          <w:lang w:val="cs-CZ" w:eastAsia="cs-CZ"/>
        </w:rPr>
        <w:tab/>
      </w:r>
      <w:r w:rsidR="003A211A">
        <w:rPr>
          <w:rFonts w:ascii="Arial" w:hAnsi="Arial" w:cs="Arial"/>
          <w:sz w:val="24"/>
          <w:szCs w:val="24"/>
          <w:lang w:val="cs-CZ" w:eastAsia="cs-CZ"/>
        </w:rPr>
        <w:t>Nepolisy 75</w:t>
      </w:r>
      <w:r w:rsidR="00734C6B" w:rsidRPr="00C52233">
        <w:rPr>
          <w:rFonts w:ascii="Arial" w:hAnsi="Arial" w:cs="Arial"/>
          <w:sz w:val="24"/>
          <w:szCs w:val="24"/>
          <w:lang w:val="cs-CZ" w:eastAsia="cs-CZ"/>
        </w:rPr>
        <w:t xml:space="preserve">, </w:t>
      </w:r>
      <w:r w:rsidR="003A211A">
        <w:rPr>
          <w:rFonts w:ascii="Arial" w:hAnsi="Arial" w:cs="Arial"/>
          <w:sz w:val="24"/>
          <w:szCs w:val="24"/>
          <w:lang w:val="cs-CZ" w:eastAsia="cs-CZ"/>
        </w:rPr>
        <w:t>503</w:t>
      </w:r>
      <w:r w:rsidR="00734C6B" w:rsidRPr="00C52233">
        <w:rPr>
          <w:rFonts w:ascii="Arial" w:hAnsi="Arial" w:cs="Arial"/>
          <w:sz w:val="24"/>
          <w:szCs w:val="24"/>
          <w:lang w:val="cs-CZ" w:eastAsia="cs-CZ"/>
        </w:rPr>
        <w:t xml:space="preserve"> </w:t>
      </w:r>
      <w:r w:rsidR="003A211A">
        <w:rPr>
          <w:rFonts w:ascii="Arial" w:hAnsi="Arial" w:cs="Arial"/>
          <w:sz w:val="24"/>
          <w:szCs w:val="24"/>
          <w:lang w:val="cs-CZ" w:eastAsia="cs-CZ"/>
        </w:rPr>
        <w:t xml:space="preserve">63 Nepolisy </w:t>
      </w:r>
      <w:r w:rsidR="006C54C6" w:rsidRPr="00C52233">
        <w:rPr>
          <w:rFonts w:ascii="Arial" w:hAnsi="Arial" w:cs="Arial"/>
          <w:sz w:val="24"/>
          <w:szCs w:val="24"/>
          <w:lang w:val="cs-CZ" w:eastAsia="cs-CZ"/>
        </w:rPr>
        <w:t xml:space="preserve"> </w:t>
      </w:r>
    </w:p>
    <w:p w14:paraId="31046D8D" w14:textId="04A6A9F9" w:rsidR="006C1B70" w:rsidRPr="00C52233"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IČ:</w:t>
      </w:r>
      <w:r w:rsidRPr="00C52233">
        <w:rPr>
          <w:rFonts w:ascii="Arial" w:hAnsi="Arial" w:cs="Arial"/>
          <w:sz w:val="24"/>
          <w:szCs w:val="24"/>
          <w:lang w:val="cs-CZ" w:eastAsia="cs-CZ"/>
        </w:rPr>
        <w:tab/>
      </w:r>
      <w:r w:rsidR="003A211A">
        <w:rPr>
          <w:rFonts w:ascii="Arial" w:hAnsi="Arial" w:cs="Arial"/>
          <w:snapToGrid w:val="0"/>
          <w:sz w:val="24"/>
          <w:szCs w:val="24"/>
          <w:lang w:eastAsia="cs-CZ"/>
        </w:rPr>
        <w:t>04822986</w:t>
      </w:r>
    </w:p>
    <w:p w14:paraId="11EB78F1" w14:textId="6E79A7CB" w:rsidR="006C1B70"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zastoupený:</w:t>
      </w:r>
      <w:r w:rsidRPr="00C52233">
        <w:rPr>
          <w:rFonts w:ascii="Arial" w:hAnsi="Arial" w:cs="Arial"/>
          <w:sz w:val="24"/>
          <w:szCs w:val="24"/>
          <w:lang w:val="cs-CZ" w:eastAsia="cs-CZ"/>
        </w:rPr>
        <w:tab/>
      </w:r>
      <w:r w:rsidR="003A211A">
        <w:rPr>
          <w:rFonts w:ascii="Arial" w:hAnsi="Arial" w:cs="Arial"/>
          <w:sz w:val="24"/>
          <w:szCs w:val="24"/>
          <w:lang w:val="cs-CZ" w:eastAsia="cs-CZ"/>
        </w:rPr>
        <w:t>Ing. Dušanem Šustrem</w:t>
      </w:r>
      <w:r w:rsidR="007F4355">
        <w:rPr>
          <w:rFonts w:ascii="Arial" w:hAnsi="Arial" w:cs="Arial"/>
          <w:sz w:val="24"/>
          <w:szCs w:val="24"/>
          <w:lang w:val="cs-CZ" w:eastAsia="cs-CZ"/>
        </w:rPr>
        <w:t>, předsedou</w:t>
      </w:r>
      <w:r w:rsidR="00BD4AC7">
        <w:rPr>
          <w:rFonts w:ascii="Arial" w:hAnsi="Arial" w:cs="Arial"/>
          <w:sz w:val="24"/>
          <w:szCs w:val="24"/>
          <w:lang w:val="cs-CZ" w:eastAsia="cs-CZ"/>
        </w:rPr>
        <w:t xml:space="preserve"> DSO</w:t>
      </w:r>
    </w:p>
    <w:p w14:paraId="1240BEAF" w14:textId="24B8A87E" w:rsidR="003A211A" w:rsidRPr="00C52233" w:rsidRDefault="003A211A" w:rsidP="00C52233">
      <w:pPr>
        <w:tabs>
          <w:tab w:val="left" w:pos="0"/>
          <w:tab w:val="left" w:pos="2340"/>
          <w:tab w:val="left" w:pos="2520"/>
        </w:tabs>
        <w:spacing w:after="0"/>
        <w:jc w:val="both"/>
        <w:rPr>
          <w:rFonts w:ascii="Arial" w:hAnsi="Arial" w:cs="Arial"/>
          <w:sz w:val="24"/>
          <w:szCs w:val="24"/>
          <w:lang w:val="cs-CZ" w:eastAsia="cs-CZ"/>
        </w:rPr>
      </w:pPr>
      <w:r>
        <w:rPr>
          <w:rFonts w:ascii="Arial" w:hAnsi="Arial" w:cs="Arial"/>
          <w:sz w:val="24"/>
          <w:szCs w:val="24"/>
          <w:lang w:val="cs-CZ" w:eastAsia="cs-CZ"/>
        </w:rPr>
        <w:t xml:space="preserve">kontaktní </w:t>
      </w:r>
      <w:proofErr w:type="gramStart"/>
      <w:r>
        <w:rPr>
          <w:rFonts w:ascii="Arial" w:hAnsi="Arial" w:cs="Arial"/>
          <w:sz w:val="24"/>
          <w:szCs w:val="24"/>
          <w:lang w:val="cs-CZ" w:eastAsia="cs-CZ"/>
        </w:rPr>
        <w:t xml:space="preserve">osoba:   </w:t>
      </w:r>
      <w:proofErr w:type="gramEnd"/>
      <w:r>
        <w:rPr>
          <w:rFonts w:ascii="Arial" w:hAnsi="Arial" w:cs="Arial"/>
          <w:sz w:val="24"/>
          <w:szCs w:val="24"/>
          <w:lang w:val="cs-CZ" w:eastAsia="cs-CZ"/>
        </w:rPr>
        <w:t xml:space="preserve">      Ing. Lenka Skalická, manažerka DSO </w:t>
      </w:r>
    </w:p>
    <w:p w14:paraId="118B6A4E" w14:textId="7A31524B" w:rsidR="00DA0328" w:rsidRPr="00C52233" w:rsidRDefault="00784A97"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r w:rsidRPr="00C52233">
        <w:rPr>
          <w:rFonts w:ascii="Arial" w:hAnsi="Arial" w:cs="Arial"/>
          <w:sz w:val="24"/>
          <w:szCs w:val="24"/>
          <w:lang w:val="cs-CZ" w:eastAsia="cs-CZ"/>
        </w:rPr>
        <w:tab/>
      </w:r>
      <w:r w:rsidR="00421D52" w:rsidRPr="00C52233">
        <w:rPr>
          <w:rFonts w:ascii="Arial" w:hAnsi="Arial" w:cs="Arial"/>
          <w:sz w:val="24"/>
          <w:szCs w:val="24"/>
          <w:lang w:eastAsia="cs-CZ"/>
        </w:rPr>
        <w:t>+420</w:t>
      </w:r>
      <w:r w:rsidR="00BD4AC7">
        <w:rPr>
          <w:rFonts w:ascii="Arial" w:hAnsi="Arial" w:cs="Arial"/>
          <w:sz w:val="24"/>
          <w:szCs w:val="24"/>
          <w:lang w:eastAsia="cs-CZ"/>
        </w:rPr>
        <w:t> 7</w:t>
      </w:r>
      <w:r w:rsidR="003A211A">
        <w:rPr>
          <w:rFonts w:ascii="Arial" w:hAnsi="Arial" w:cs="Arial"/>
          <w:sz w:val="24"/>
          <w:szCs w:val="24"/>
          <w:lang w:eastAsia="cs-CZ"/>
        </w:rPr>
        <w:t>31</w:t>
      </w:r>
      <w:r w:rsidR="00BD4AC7">
        <w:rPr>
          <w:rFonts w:ascii="Arial" w:hAnsi="Arial" w:cs="Arial"/>
          <w:sz w:val="24"/>
          <w:szCs w:val="24"/>
          <w:lang w:eastAsia="cs-CZ"/>
        </w:rPr>
        <w:t> </w:t>
      </w:r>
      <w:r w:rsidR="003A211A">
        <w:rPr>
          <w:rFonts w:ascii="Arial" w:hAnsi="Arial" w:cs="Arial"/>
          <w:sz w:val="24"/>
          <w:szCs w:val="24"/>
          <w:lang w:eastAsia="cs-CZ"/>
        </w:rPr>
        <w:t>719</w:t>
      </w:r>
      <w:r w:rsidR="00BD4AC7">
        <w:rPr>
          <w:rFonts w:ascii="Arial" w:hAnsi="Arial" w:cs="Arial"/>
          <w:sz w:val="24"/>
          <w:szCs w:val="24"/>
          <w:lang w:eastAsia="cs-CZ"/>
        </w:rPr>
        <w:t xml:space="preserve"> </w:t>
      </w:r>
      <w:r w:rsidR="003A211A">
        <w:rPr>
          <w:rFonts w:ascii="Arial" w:hAnsi="Arial" w:cs="Arial"/>
          <w:sz w:val="24"/>
          <w:szCs w:val="24"/>
          <w:lang w:eastAsia="cs-CZ"/>
        </w:rPr>
        <w:t>977</w:t>
      </w:r>
    </w:p>
    <w:p w14:paraId="2C79E105" w14:textId="788A1C59" w:rsidR="00DA0328" w:rsidRPr="00C52233" w:rsidRDefault="00DA0328"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e-mail: </w:t>
      </w:r>
      <w:r w:rsidRPr="00C52233">
        <w:rPr>
          <w:rFonts w:ascii="Arial" w:hAnsi="Arial" w:cs="Arial"/>
          <w:sz w:val="24"/>
          <w:szCs w:val="24"/>
          <w:lang w:val="cs-CZ" w:eastAsia="cs-CZ"/>
        </w:rPr>
        <w:tab/>
      </w:r>
      <w:proofErr w:type="spellStart"/>
      <w:r w:rsidR="003A211A">
        <w:rPr>
          <w:rFonts w:ascii="Arial" w:hAnsi="Arial" w:cs="Arial"/>
          <w:sz w:val="24"/>
          <w:szCs w:val="24"/>
          <w:lang w:val="cs-CZ"/>
        </w:rPr>
        <w:t>pocidlinsko</w:t>
      </w:r>
      <w:proofErr w:type="spellEnd"/>
      <w:r w:rsidR="00FB4FF0" w:rsidRPr="00BD4AC7">
        <w:rPr>
          <w:rFonts w:ascii="Arial" w:hAnsi="Arial" w:cs="Arial"/>
          <w:sz w:val="24"/>
          <w:szCs w:val="24"/>
        </w:rPr>
        <w:t>@</w:t>
      </w:r>
      <w:r w:rsidR="003A211A">
        <w:rPr>
          <w:rFonts w:ascii="Arial" w:hAnsi="Arial" w:cs="Arial"/>
          <w:sz w:val="24"/>
          <w:szCs w:val="24"/>
        </w:rPr>
        <w:t>seznam</w:t>
      </w:r>
      <w:r w:rsidR="0064187A" w:rsidRPr="00BD4AC7">
        <w:rPr>
          <w:rFonts w:ascii="Arial" w:hAnsi="Arial" w:cs="Arial"/>
          <w:sz w:val="24"/>
          <w:szCs w:val="24"/>
        </w:rPr>
        <w:t>.</w:t>
      </w:r>
      <w:r w:rsidR="006C54C6" w:rsidRPr="00BD4AC7">
        <w:rPr>
          <w:rFonts w:ascii="Arial" w:hAnsi="Arial" w:cs="Arial"/>
          <w:sz w:val="24"/>
          <w:szCs w:val="24"/>
        </w:rPr>
        <w:t>cz</w:t>
      </w:r>
    </w:p>
    <w:p w14:paraId="78C9BC8D" w14:textId="656E7904" w:rsidR="006C1B70" w:rsidRPr="00C52233" w:rsidRDefault="008C6B60"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r w:rsidR="00E40EFC" w:rsidRPr="00C52233">
        <w:rPr>
          <w:rFonts w:ascii="Arial" w:hAnsi="Arial" w:cs="Arial"/>
          <w:sz w:val="24"/>
          <w:szCs w:val="24"/>
          <w:lang w:val="cs-CZ" w:eastAsia="cs-CZ"/>
        </w:rPr>
        <w:t>:</w:t>
      </w:r>
      <w:r w:rsidR="00E40EFC" w:rsidRPr="00C52233">
        <w:rPr>
          <w:rFonts w:ascii="Arial" w:hAnsi="Arial" w:cs="Arial"/>
          <w:sz w:val="24"/>
          <w:szCs w:val="24"/>
          <w:lang w:val="cs-CZ" w:eastAsia="cs-CZ"/>
        </w:rPr>
        <w:tab/>
      </w:r>
    </w:p>
    <w:p w14:paraId="6E536FD2" w14:textId="5A2583DD"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r w:rsidRPr="00C52233">
        <w:rPr>
          <w:rFonts w:ascii="Arial" w:hAnsi="Arial" w:cs="Arial"/>
          <w:sz w:val="24"/>
          <w:szCs w:val="24"/>
          <w:lang w:val="cs-CZ" w:eastAsia="cs-CZ"/>
        </w:rPr>
        <w:tab/>
      </w:r>
    </w:p>
    <w:p w14:paraId="11F5BC36" w14:textId="77777777" w:rsidR="006C1B70" w:rsidRPr="00C52233" w:rsidRDefault="006C1B70" w:rsidP="00C52233">
      <w:pPr>
        <w:tabs>
          <w:tab w:val="left" w:pos="2127"/>
          <w:tab w:val="left" w:pos="2296"/>
          <w:tab w:val="left" w:pos="2340"/>
          <w:tab w:val="left" w:pos="2520"/>
        </w:tabs>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„kupující“)</w:t>
      </w:r>
    </w:p>
    <w:p w14:paraId="1B420CE8" w14:textId="156FD651" w:rsidR="006C1B70" w:rsidRPr="00C52233" w:rsidRDefault="006C1B70" w:rsidP="00C52233">
      <w:pPr>
        <w:tabs>
          <w:tab w:val="left" w:pos="709"/>
          <w:tab w:val="left" w:pos="2700"/>
          <w:tab w:val="left" w:pos="2880"/>
        </w:tabs>
        <w:spacing w:after="0"/>
        <w:jc w:val="both"/>
        <w:rPr>
          <w:sz w:val="24"/>
          <w:szCs w:val="24"/>
          <w:lang w:val="cs-CZ" w:eastAsia="cs-CZ"/>
        </w:rPr>
      </w:pPr>
    </w:p>
    <w:p w14:paraId="4FF5D6FA" w14:textId="3413A497" w:rsidR="006C1B70" w:rsidRPr="00C52233" w:rsidRDefault="006C1B70" w:rsidP="00C52233">
      <w:pPr>
        <w:tabs>
          <w:tab w:val="left" w:pos="2340"/>
        </w:tabs>
        <w:spacing w:after="0"/>
        <w:ind w:left="540" w:hanging="540"/>
        <w:jc w:val="both"/>
        <w:rPr>
          <w:rFonts w:ascii="Arial" w:hAnsi="Arial" w:cs="Arial"/>
          <w:b/>
          <w:bCs/>
          <w:sz w:val="24"/>
          <w:szCs w:val="24"/>
          <w:lang w:val="cs-CZ" w:eastAsia="cs-CZ"/>
        </w:rPr>
      </w:pPr>
      <w:r w:rsidRPr="00C52233">
        <w:rPr>
          <w:rFonts w:ascii="Arial" w:hAnsi="Arial" w:cs="Arial"/>
          <w:b/>
          <w:bCs/>
          <w:sz w:val="24"/>
          <w:szCs w:val="24"/>
          <w:lang w:val="cs-CZ" w:eastAsia="cs-CZ"/>
        </w:rPr>
        <w:t>Prodávající:</w:t>
      </w:r>
    </w:p>
    <w:p w14:paraId="25452597" w14:textId="77F4B35F"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se sídlem:</w:t>
      </w:r>
    </w:p>
    <w:p w14:paraId="68BFD37E" w14:textId="01923B0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IČ: </w:t>
      </w:r>
    </w:p>
    <w:p w14:paraId="2221671C" w14:textId="61EF243A"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DIČ: </w:t>
      </w:r>
    </w:p>
    <w:p w14:paraId="767D6AF2" w14:textId="7676A401"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Zastoupený: </w:t>
      </w:r>
    </w:p>
    <w:p w14:paraId="447CB495" w14:textId="77777777" w:rsidR="006C1B70" w:rsidRPr="00C52233" w:rsidRDefault="006C1B70" w:rsidP="00C52233">
      <w:pPr>
        <w:tabs>
          <w:tab w:val="left" w:pos="2340"/>
          <w:tab w:val="left" w:pos="2520"/>
          <w:tab w:val="left" w:pos="6225"/>
        </w:tabs>
        <w:spacing w:after="0"/>
        <w:jc w:val="both"/>
        <w:rPr>
          <w:rFonts w:ascii="Arial" w:hAnsi="Arial" w:cs="Arial"/>
          <w:sz w:val="24"/>
          <w:szCs w:val="24"/>
          <w:lang w:val="cs-CZ" w:eastAsia="cs-CZ"/>
        </w:rPr>
      </w:pPr>
      <w:r w:rsidRPr="00C52233">
        <w:rPr>
          <w:rFonts w:ascii="Arial" w:hAnsi="Arial" w:cs="Arial"/>
          <w:sz w:val="24"/>
          <w:szCs w:val="24"/>
          <w:lang w:val="cs-CZ" w:eastAsia="cs-CZ"/>
        </w:rPr>
        <w:t>Osoby oprávněné</w:t>
      </w:r>
      <w:r w:rsidR="00E40EFC" w:rsidRPr="00C52233">
        <w:rPr>
          <w:rFonts w:ascii="Arial" w:hAnsi="Arial" w:cs="Arial"/>
          <w:sz w:val="24"/>
          <w:szCs w:val="24"/>
          <w:lang w:val="cs-CZ" w:eastAsia="cs-CZ"/>
        </w:rPr>
        <w:t xml:space="preserve"> jednat ve věcech technických: </w:t>
      </w:r>
    </w:p>
    <w:p w14:paraId="7F289CE7" w14:textId="407EBDB6"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p>
    <w:p w14:paraId="541855E2" w14:textId="5940D8FD" w:rsidR="006C1B70" w:rsidRPr="00C52233" w:rsidRDefault="006C1B70" w:rsidP="00C52233">
      <w:pPr>
        <w:tabs>
          <w:tab w:val="left" w:pos="2340"/>
        </w:tabs>
        <w:spacing w:after="0"/>
        <w:jc w:val="both"/>
        <w:rPr>
          <w:rFonts w:ascii="Arial" w:hAnsi="Arial" w:cs="Arial"/>
          <w:b/>
          <w:bCs/>
          <w:sz w:val="24"/>
          <w:szCs w:val="24"/>
          <w:lang w:val="cs-CZ" w:eastAsia="cs-CZ"/>
        </w:rPr>
      </w:pPr>
      <w:r w:rsidRPr="00C52233">
        <w:rPr>
          <w:rFonts w:ascii="Arial" w:hAnsi="Arial" w:cs="Arial"/>
          <w:sz w:val="24"/>
          <w:szCs w:val="24"/>
          <w:lang w:val="cs-CZ" w:eastAsia="cs-CZ"/>
        </w:rPr>
        <w:t xml:space="preserve">e-mail: </w:t>
      </w:r>
    </w:p>
    <w:p w14:paraId="44A3A4A1" w14:textId="24B6BAD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p>
    <w:p w14:paraId="54EF930C"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p>
    <w:p w14:paraId="05E9160B"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Zapsaný </w:t>
      </w:r>
    </w:p>
    <w:p w14:paraId="59FF5FF0" w14:textId="77777777" w:rsidR="00091FA2" w:rsidRPr="00C52233" w:rsidRDefault="006C1B70" w:rsidP="00C52233">
      <w:pPr>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„prodávající“)</w:t>
      </w:r>
    </w:p>
    <w:p w14:paraId="4DEADFE0" w14:textId="7F8BCCF6" w:rsidR="006C1B70" w:rsidRPr="000B7CA6"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t>I</w:t>
      </w:r>
      <w:r w:rsidR="00DF0195">
        <w:rPr>
          <w:rFonts w:ascii="Arial" w:hAnsi="Arial" w:cs="Arial"/>
          <w:b/>
          <w:bCs/>
          <w:noProof/>
          <w:sz w:val="24"/>
          <w:szCs w:val="24"/>
          <w:lang w:val="cs-CZ" w:eastAsia="cs-CZ"/>
        </w:rPr>
        <w:t>I</w:t>
      </w:r>
      <w:r w:rsidRPr="000B7CA6">
        <w:rPr>
          <w:rFonts w:ascii="Arial" w:hAnsi="Arial" w:cs="Arial"/>
          <w:b/>
          <w:bCs/>
          <w:noProof/>
          <w:sz w:val="24"/>
          <w:szCs w:val="24"/>
          <w:lang w:val="cs-CZ" w:eastAsia="cs-CZ"/>
        </w:rPr>
        <w:t>.</w:t>
      </w:r>
    </w:p>
    <w:p w14:paraId="469B782E" w14:textId="77777777"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05DEDAC5" w14:textId="17137115" w:rsidR="003A211A" w:rsidRPr="00C44BD9" w:rsidRDefault="006C1B70" w:rsidP="00C44BD9">
      <w:pPr>
        <w:pStyle w:val="Odstavecseseznamem"/>
        <w:numPr>
          <w:ilvl w:val="0"/>
          <w:numId w:val="23"/>
        </w:numPr>
        <w:autoSpaceDE w:val="0"/>
        <w:autoSpaceDN w:val="0"/>
        <w:adjustRightInd w:val="0"/>
        <w:ind w:left="426" w:hanging="568"/>
        <w:jc w:val="both"/>
        <w:rPr>
          <w:rFonts w:ascii="Arial" w:hAnsi="Arial" w:cs="Arial"/>
          <w:sz w:val="24"/>
          <w:szCs w:val="24"/>
        </w:rPr>
      </w:pPr>
      <w:r w:rsidRPr="00960381">
        <w:rPr>
          <w:rFonts w:ascii="Arial" w:hAnsi="Arial" w:cs="Arial"/>
          <w:sz w:val="24"/>
          <w:szCs w:val="24"/>
          <w:lang w:val="cs-CZ" w:eastAsia="cs-CZ"/>
        </w:rPr>
        <w:t>Na základě této smlouvy uzavřené v návaznosti na veřejnou zakázku s názvem „</w:t>
      </w:r>
      <w:r w:rsidR="003A211A" w:rsidRPr="00960381">
        <w:rPr>
          <w:rFonts w:ascii="Arial" w:hAnsi="Arial" w:cs="Arial"/>
          <w:sz w:val="24"/>
          <w:szCs w:val="24"/>
          <w:lang w:val="cs-CZ" w:eastAsia="cs-CZ"/>
        </w:rPr>
        <w:t>Efektivní nakládání s odpadem a předcházení jeho vzniku v DSO POCIDLINSKO</w:t>
      </w:r>
      <w:r w:rsidR="006C54C6" w:rsidRPr="00960381">
        <w:rPr>
          <w:rFonts w:ascii="Arial" w:hAnsi="Arial" w:cs="Arial"/>
          <w:sz w:val="24"/>
          <w:szCs w:val="24"/>
          <w:lang w:val="cs-CZ" w:eastAsia="cs-CZ"/>
        </w:rPr>
        <w:t>“</w:t>
      </w:r>
      <w:r w:rsidR="00BB3365" w:rsidRPr="00960381">
        <w:rPr>
          <w:rFonts w:ascii="Arial" w:hAnsi="Arial" w:cs="Arial"/>
          <w:sz w:val="24"/>
          <w:szCs w:val="24"/>
          <w:lang w:val="cs-CZ" w:eastAsia="cs-CZ"/>
        </w:rPr>
        <w:t>,</w:t>
      </w:r>
      <w:r w:rsidR="006C54C6" w:rsidRPr="00960381">
        <w:rPr>
          <w:rFonts w:ascii="Arial" w:hAnsi="Arial" w:cs="Arial"/>
          <w:sz w:val="24"/>
          <w:szCs w:val="24"/>
          <w:lang w:val="cs-CZ" w:eastAsia="cs-CZ"/>
        </w:rPr>
        <w:t xml:space="preserve"> </w:t>
      </w:r>
      <w:r w:rsidRPr="00960381">
        <w:rPr>
          <w:rFonts w:ascii="Arial" w:hAnsi="Arial" w:cs="Arial"/>
          <w:sz w:val="24"/>
          <w:szCs w:val="24"/>
          <w:lang w:val="cs-CZ" w:eastAsia="cs-CZ"/>
        </w:rPr>
        <w:t xml:space="preserve">se prodávající zavazuje dodat </w:t>
      </w:r>
      <w:r w:rsidR="003A211A" w:rsidRPr="00960381">
        <w:rPr>
          <w:rFonts w:ascii="Arial" w:hAnsi="Arial" w:cs="Arial"/>
          <w:sz w:val="24"/>
          <w:szCs w:val="24"/>
        </w:rPr>
        <w:t>zejména odpadov</w:t>
      </w:r>
      <w:r w:rsidR="009B2082" w:rsidRPr="00960381">
        <w:rPr>
          <w:rFonts w:ascii="Arial" w:hAnsi="Arial" w:cs="Arial"/>
          <w:sz w:val="24"/>
          <w:szCs w:val="24"/>
        </w:rPr>
        <w:t>é</w:t>
      </w:r>
      <w:r w:rsidR="003A211A" w:rsidRPr="00960381">
        <w:rPr>
          <w:rFonts w:ascii="Arial" w:hAnsi="Arial" w:cs="Arial"/>
          <w:sz w:val="24"/>
          <w:szCs w:val="24"/>
        </w:rPr>
        <w:t xml:space="preserve"> ná</w:t>
      </w:r>
      <w:r w:rsidR="003A211A" w:rsidRPr="00C44BD9">
        <w:rPr>
          <w:rFonts w:ascii="Arial" w:hAnsi="Arial" w:cs="Arial"/>
          <w:sz w:val="24"/>
          <w:szCs w:val="24"/>
        </w:rPr>
        <w:t>dob</w:t>
      </w:r>
      <w:r w:rsidR="009B2082" w:rsidRPr="00C44BD9">
        <w:rPr>
          <w:rFonts w:ascii="Arial" w:hAnsi="Arial" w:cs="Arial"/>
          <w:sz w:val="24"/>
          <w:szCs w:val="24"/>
        </w:rPr>
        <w:t>y</w:t>
      </w:r>
      <w:r w:rsidR="003A211A" w:rsidRPr="00C44BD9">
        <w:rPr>
          <w:rFonts w:ascii="Arial" w:hAnsi="Arial" w:cs="Arial"/>
          <w:sz w:val="24"/>
          <w:szCs w:val="24"/>
        </w:rPr>
        <w:t xml:space="preserve"> (70 ks kompostérů o objemu min. 1000 l) pro separaci a kompostování biologicky rozložitelného komunálního odpadu, stavební buňky pro re-use centrum, plastov</w:t>
      </w:r>
      <w:r w:rsidR="009B2082" w:rsidRPr="00C44BD9">
        <w:rPr>
          <w:rFonts w:ascii="Arial" w:hAnsi="Arial" w:cs="Arial"/>
          <w:sz w:val="24"/>
          <w:szCs w:val="24"/>
        </w:rPr>
        <w:t>é</w:t>
      </w:r>
      <w:r w:rsidR="003A211A" w:rsidRPr="00C44BD9">
        <w:rPr>
          <w:rFonts w:ascii="Arial" w:hAnsi="Arial" w:cs="Arial"/>
          <w:sz w:val="24"/>
          <w:szCs w:val="24"/>
        </w:rPr>
        <w:t xml:space="preserve"> kelímk</w:t>
      </w:r>
      <w:r w:rsidR="009B2082" w:rsidRPr="00C44BD9">
        <w:rPr>
          <w:rFonts w:ascii="Arial" w:hAnsi="Arial" w:cs="Arial"/>
          <w:sz w:val="24"/>
          <w:szCs w:val="24"/>
        </w:rPr>
        <w:t>y</w:t>
      </w:r>
      <w:r w:rsidR="003A211A" w:rsidRPr="00C44BD9">
        <w:rPr>
          <w:rFonts w:ascii="Arial" w:hAnsi="Arial" w:cs="Arial"/>
          <w:sz w:val="24"/>
          <w:szCs w:val="24"/>
        </w:rPr>
        <w:t>, myčky nádobí, kontejner</w:t>
      </w:r>
      <w:r w:rsidR="009B2082" w:rsidRPr="00C44BD9">
        <w:rPr>
          <w:rFonts w:ascii="Arial" w:hAnsi="Arial" w:cs="Arial"/>
          <w:sz w:val="24"/>
          <w:szCs w:val="24"/>
        </w:rPr>
        <w:t>y</w:t>
      </w:r>
      <w:r w:rsidR="003A211A" w:rsidRPr="00C44BD9">
        <w:rPr>
          <w:rFonts w:ascii="Arial" w:hAnsi="Arial" w:cs="Arial"/>
          <w:sz w:val="24"/>
          <w:szCs w:val="24"/>
        </w:rPr>
        <w:t>, popelnic</w:t>
      </w:r>
      <w:r w:rsidR="009B2082" w:rsidRPr="00C44BD9">
        <w:rPr>
          <w:rFonts w:ascii="Arial" w:hAnsi="Arial" w:cs="Arial"/>
          <w:sz w:val="24"/>
          <w:szCs w:val="24"/>
        </w:rPr>
        <w:t>e</w:t>
      </w:r>
      <w:r w:rsidR="003A211A" w:rsidRPr="00C44BD9">
        <w:rPr>
          <w:rFonts w:ascii="Arial" w:hAnsi="Arial" w:cs="Arial"/>
          <w:sz w:val="24"/>
          <w:szCs w:val="24"/>
        </w:rPr>
        <w:t xml:space="preserve"> a oplocení kontejnerového stání.   </w:t>
      </w:r>
    </w:p>
    <w:p w14:paraId="2BC13137" w14:textId="77777777" w:rsidR="00960381" w:rsidRDefault="00960381" w:rsidP="00960381">
      <w:pPr>
        <w:autoSpaceDE w:val="0"/>
        <w:autoSpaceDN w:val="0"/>
        <w:adjustRightInd w:val="0"/>
        <w:ind w:left="284"/>
        <w:jc w:val="both"/>
        <w:rPr>
          <w:rFonts w:ascii="Arial" w:hAnsi="Arial" w:cs="Arial"/>
          <w:sz w:val="24"/>
          <w:szCs w:val="24"/>
        </w:rPr>
      </w:pPr>
      <w:r>
        <w:rPr>
          <w:rFonts w:ascii="Arial" w:hAnsi="Arial" w:cs="Arial"/>
          <w:sz w:val="24"/>
          <w:szCs w:val="24"/>
        </w:rPr>
        <w:lastRenderedPageBreak/>
        <w:t>Podrobná</w:t>
      </w:r>
      <w:r w:rsidR="003A211A" w:rsidRPr="00960381">
        <w:rPr>
          <w:rFonts w:ascii="Arial" w:hAnsi="Arial" w:cs="Arial"/>
          <w:sz w:val="24"/>
          <w:szCs w:val="24"/>
        </w:rPr>
        <w:t xml:space="preserve"> specifikace dodávaného zboží, požadavků na jejich vlastnosti a technické parametry jsou uvedeny v přílohách č. </w:t>
      </w:r>
      <w:r>
        <w:rPr>
          <w:rFonts w:ascii="Arial" w:hAnsi="Arial" w:cs="Arial"/>
          <w:sz w:val="24"/>
          <w:szCs w:val="24"/>
        </w:rPr>
        <w:t>1</w:t>
      </w:r>
      <w:r w:rsidR="003A211A" w:rsidRPr="00960381">
        <w:rPr>
          <w:rFonts w:ascii="Arial" w:hAnsi="Arial" w:cs="Arial"/>
          <w:sz w:val="24"/>
          <w:szCs w:val="24"/>
        </w:rPr>
        <w:t xml:space="preserve"> (Položkový rozpočet) a č. </w:t>
      </w:r>
      <w:r>
        <w:rPr>
          <w:rFonts w:ascii="Arial" w:hAnsi="Arial" w:cs="Arial"/>
          <w:sz w:val="24"/>
          <w:szCs w:val="24"/>
        </w:rPr>
        <w:t>2</w:t>
      </w:r>
      <w:r w:rsidR="003A211A" w:rsidRPr="00960381">
        <w:rPr>
          <w:rFonts w:ascii="Arial" w:hAnsi="Arial" w:cs="Arial"/>
          <w:sz w:val="24"/>
          <w:szCs w:val="24"/>
        </w:rPr>
        <w:t xml:space="preserve"> (Technická specifikace)</w:t>
      </w:r>
      <w:r>
        <w:rPr>
          <w:rFonts w:ascii="Arial" w:hAnsi="Arial" w:cs="Arial"/>
          <w:sz w:val="24"/>
          <w:szCs w:val="24"/>
        </w:rPr>
        <w:t xml:space="preserve"> této smlouvy. </w:t>
      </w:r>
      <w:r w:rsidR="003A211A" w:rsidRPr="00960381">
        <w:rPr>
          <w:rFonts w:ascii="Arial" w:hAnsi="Arial" w:cs="Arial"/>
          <w:sz w:val="24"/>
          <w:szCs w:val="24"/>
        </w:rPr>
        <w:t xml:space="preserve">   </w:t>
      </w:r>
    </w:p>
    <w:p w14:paraId="5A296D89" w14:textId="6CA7D56E" w:rsidR="005E2C73" w:rsidRPr="00960381" w:rsidRDefault="005E2C73" w:rsidP="00960381">
      <w:pPr>
        <w:pStyle w:val="Odstavecseseznamem"/>
        <w:numPr>
          <w:ilvl w:val="0"/>
          <w:numId w:val="23"/>
        </w:numPr>
        <w:autoSpaceDE w:val="0"/>
        <w:autoSpaceDN w:val="0"/>
        <w:adjustRightInd w:val="0"/>
        <w:ind w:left="284" w:hanging="284"/>
        <w:jc w:val="both"/>
        <w:rPr>
          <w:rFonts w:ascii="Arial" w:hAnsi="Arial" w:cs="Arial"/>
          <w:sz w:val="24"/>
          <w:szCs w:val="24"/>
        </w:rPr>
      </w:pPr>
      <w:r w:rsidRPr="00960381">
        <w:rPr>
          <w:rFonts w:ascii="Arial" w:hAnsi="Arial" w:cs="Arial"/>
          <w:sz w:val="24"/>
          <w:szCs w:val="24"/>
          <w:lang w:val="cs-CZ" w:eastAsia="cs-CZ"/>
        </w:rPr>
        <w:t>Nedílnou součástí dodávky je též dodání veškerého příslušenství, doprava zboží na místo určení dle odstavce 6 tohoto článku, ukázková kompletace zboží, zaškolení objednatele za účasti obyvatel obce s údržbou a správným používáním zboží, provedení všech předepsaných zkoušek, předložení manuálů ke správnému kompostování v potřebném počtu kusů, atestů a případně i jiných právních a technických dokladů, kterými bude prokázáno dosažení předepsané kvality a předepsaných technických parametrů zboží, předání technické dokumentace s přesným popisem zboží v českém jazyce k dodávanému typu zboží. Zaškolení a ukázková kompletace zboží proběhne v místě dodání dle odstavce 6 tohoto článku.</w:t>
      </w:r>
    </w:p>
    <w:p w14:paraId="08ADEF76" w14:textId="77777777" w:rsidR="00960381" w:rsidRPr="00960381" w:rsidRDefault="00960381" w:rsidP="00960381">
      <w:pPr>
        <w:pStyle w:val="Odstavecseseznamem"/>
        <w:autoSpaceDE w:val="0"/>
        <w:autoSpaceDN w:val="0"/>
        <w:adjustRightInd w:val="0"/>
        <w:ind w:left="284"/>
        <w:jc w:val="both"/>
        <w:rPr>
          <w:rFonts w:ascii="Arial" w:hAnsi="Arial" w:cs="Arial"/>
          <w:sz w:val="24"/>
          <w:szCs w:val="24"/>
        </w:rPr>
      </w:pPr>
    </w:p>
    <w:p w14:paraId="7347AE67" w14:textId="13FFDD36" w:rsidR="00C52233" w:rsidRPr="00960381" w:rsidRDefault="006C1B70" w:rsidP="00960381">
      <w:pPr>
        <w:pStyle w:val="Odstavecseseznamem"/>
        <w:numPr>
          <w:ilvl w:val="0"/>
          <w:numId w:val="23"/>
        </w:numPr>
        <w:autoSpaceDE w:val="0"/>
        <w:autoSpaceDN w:val="0"/>
        <w:adjustRightInd w:val="0"/>
        <w:ind w:left="284" w:hanging="284"/>
        <w:jc w:val="both"/>
        <w:rPr>
          <w:rFonts w:ascii="Arial" w:hAnsi="Arial" w:cs="Arial"/>
          <w:sz w:val="24"/>
          <w:szCs w:val="24"/>
        </w:rPr>
      </w:pPr>
      <w:r w:rsidRPr="00960381">
        <w:rPr>
          <w:rFonts w:ascii="Arial" w:hAnsi="Arial" w:cs="Arial"/>
          <w:sz w:val="24"/>
          <w:szCs w:val="24"/>
          <w:lang w:val="cs-CZ" w:eastAsia="cs-CZ"/>
        </w:rPr>
        <w:t>Dodávka zboží vč. ve</w:t>
      </w:r>
      <w:r w:rsidR="00FD2DD3" w:rsidRPr="00960381">
        <w:rPr>
          <w:rFonts w:ascii="Arial" w:hAnsi="Arial" w:cs="Arial"/>
          <w:sz w:val="24"/>
          <w:szCs w:val="24"/>
          <w:lang w:val="cs-CZ" w:eastAsia="cs-CZ"/>
        </w:rPr>
        <w:t>škerých činností dle odst.</w:t>
      </w:r>
      <w:r w:rsidR="00273407" w:rsidRPr="00960381">
        <w:rPr>
          <w:rFonts w:ascii="Arial" w:hAnsi="Arial" w:cs="Arial"/>
          <w:sz w:val="24"/>
          <w:szCs w:val="24"/>
          <w:lang w:val="cs-CZ" w:eastAsia="cs-CZ"/>
        </w:rPr>
        <w:t xml:space="preserve"> </w:t>
      </w:r>
      <w:r w:rsidR="00340687">
        <w:rPr>
          <w:rFonts w:ascii="Arial" w:hAnsi="Arial" w:cs="Arial"/>
          <w:sz w:val="24"/>
          <w:szCs w:val="24"/>
          <w:lang w:val="cs-CZ" w:eastAsia="cs-CZ"/>
        </w:rPr>
        <w:t>2</w:t>
      </w:r>
      <w:r w:rsidR="00273407" w:rsidRPr="00960381">
        <w:rPr>
          <w:rFonts w:ascii="Arial" w:hAnsi="Arial" w:cs="Arial"/>
          <w:sz w:val="24"/>
          <w:szCs w:val="24"/>
          <w:lang w:val="cs-CZ" w:eastAsia="cs-CZ"/>
        </w:rPr>
        <w:t>.</w:t>
      </w:r>
      <w:r w:rsidR="009B4AA2" w:rsidRPr="00960381">
        <w:rPr>
          <w:rFonts w:ascii="Arial" w:hAnsi="Arial" w:cs="Arial"/>
          <w:sz w:val="24"/>
          <w:szCs w:val="24"/>
          <w:lang w:val="cs-CZ" w:eastAsia="cs-CZ"/>
        </w:rPr>
        <w:t xml:space="preserve"> </w:t>
      </w:r>
      <w:r w:rsidR="00273407" w:rsidRPr="00960381">
        <w:rPr>
          <w:rFonts w:ascii="Arial" w:hAnsi="Arial" w:cs="Arial"/>
          <w:sz w:val="24"/>
          <w:szCs w:val="24"/>
          <w:lang w:val="cs-CZ" w:eastAsia="cs-CZ"/>
        </w:rPr>
        <w:t xml:space="preserve">tohoto článku </w:t>
      </w:r>
      <w:r w:rsidRPr="00960381">
        <w:rPr>
          <w:rFonts w:ascii="Arial" w:hAnsi="Arial" w:cs="Arial"/>
          <w:sz w:val="24"/>
          <w:szCs w:val="24"/>
          <w:lang w:val="cs-CZ" w:eastAsia="cs-CZ"/>
        </w:rPr>
        <w:t>je obsa</w:t>
      </w:r>
      <w:r w:rsidR="00FD2DD3" w:rsidRPr="00960381">
        <w:rPr>
          <w:rFonts w:ascii="Arial" w:hAnsi="Arial" w:cs="Arial"/>
          <w:sz w:val="24"/>
          <w:szCs w:val="24"/>
          <w:lang w:val="cs-CZ" w:eastAsia="cs-CZ"/>
        </w:rPr>
        <w:t>žena v ceně specifikované v článku</w:t>
      </w:r>
      <w:r w:rsidRPr="00960381">
        <w:rPr>
          <w:rFonts w:ascii="Arial" w:hAnsi="Arial" w:cs="Arial"/>
          <w:sz w:val="24"/>
          <w:szCs w:val="24"/>
          <w:lang w:val="cs-CZ" w:eastAsia="cs-CZ"/>
        </w:rPr>
        <w:t xml:space="preserve"> IV.</w:t>
      </w:r>
      <w:r w:rsidR="00FD2DD3" w:rsidRPr="00960381">
        <w:rPr>
          <w:rFonts w:ascii="Arial" w:hAnsi="Arial" w:cs="Arial"/>
          <w:sz w:val="24"/>
          <w:szCs w:val="24"/>
          <w:lang w:val="cs-CZ" w:eastAsia="cs-CZ"/>
        </w:rPr>
        <w:t xml:space="preserve"> odst.</w:t>
      </w:r>
      <w:r w:rsidRPr="00960381">
        <w:rPr>
          <w:rFonts w:ascii="Arial" w:hAnsi="Arial" w:cs="Arial"/>
          <w:sz w:val="24"/>
          <w:szCs w:val="24"/>
          <w:lang w:val="cs-CZ" w:eastAsia="cs-CZ"/>
        </w:rPr>
        <w:t xml:space="preserve"> 1. této smlouvy. V této ceně jsou dále zahrnuty i veškeré </w:t>
      </w:r>
      <w:r w:rsidR="00FD2DD3" w:rsidRPr="00960381">
        <w:rPr>
          <w:rFonts w:ascii="Arial" w:hAnsi="Arial" w:cs="Arial"/>
          <w:sz w:val="24"/>
          <w:szCs w:val="24"/>
          <w:lang w:val="cs-CZ" w:eastAsia="cs-CZ"/>
        </w:rPr>
        <w:t>další činnosti v předchozím článku</w:t>
      </w:r>
      <w:r w:rsidRPr="00960381">
        <w:rPr>
          <w:rFonts w:ascii="Arial" w:hAnsi="Arial" w:cs="Arial"/>
          <w:sz w:val="24"/>
          <w:szCs w:val="24"/>
          <w:lang w:val="cs-CZ" w:eastAsia="cs-CZ"/>
        </w:rPr>
        <w:t xml:space="preserve"> II.</w:t>
      </w:r>
      <w:r w:rsidR="00FD2DD3" w:rsidRPr="00960381">
        <w:rPr>
          <w:rFonts w:ascii="Arial" w:hAnsi="Arial" w:cs="Arial"/>
          <w:sz w:val="24"/>
          <w:szCs w:val="24"/>
          <w:lang w:val="cs-CZ" w:eastAsia="cs-CZ"/>
        </w:rPr>
        <w:t xml:space="preserve"> odst.</w:t>
      </w:r>
      <w:r w:rsidRPr="00960381">
        <w:rPr>
          <w:rFonts w:ascii="Arial" w:hAnsi="Arial" w:cs="Arial"/>
          <w:sz w:val="24"/>
          <w:szCs w:val="24"/>
          <w:lang w:val="cs-CZ" w:eastAsia="cs-CZ"/>
        </w:rPr>
        <w:t xml:space="preserve"> </w:t>
      </w:r>
      <w:r w:rsidR="00340687">
        <w:rPr>
          <w:rFonts w:ascii="Arial" w:hAnsi="Arial" w:cs="Arial"/>
          <w:sz w:val="24"/>
          <w:szCs w:val="24"/>
          <w:lang w:val="cs-CZ" w:eastAsia="cs-CZ"/>
        </w:rPr>
        <w:t>2</w:t>
      </w:r>
      <w:r w:rsidRPr="00960381">
        <w:rPr>
          <w:rFonts w:ascii="Arial" w:hAnsi="Arial" w:cs="Arial"/>
          <w:sz w:val="24"/>
          <w:szCs w:val="24"/>
          <w:lang w:val="cs-CZ" w:eastAsia="cs-CZ"/>
        </w:rPr>
        <w:t>.</w:t>
      </w:r>
      <w:r w:rsidR="001219AC" w:rsidRPr="00960381">
        <w:rPr>
          <w:rFonts w:ascii="Arial" w:hAnsi="Arial" w:cs="Arial"/>
          <w:sz w:val="24"/>
          <w:szCs w:val="24"/>
          <w:lang w:val="cs-CZ" w:eastAsia="cs-CZ"/>
        </w:rPr>
        <w:t xml:space="preserve"> </w:t>
      </w:r>
      <w:r w:rsidRPr="00960381">
        <w:rPr>
          <w:rFonts w:ascii="Arial" w:hAnsi="Arial" w:cs="Arial"/>
          <w:sz w:val="24"/>
          <w:szCs w:val="24"/>
          <w:lang w:val="cs-CZ" w:eastAsia="cs-CZ"/>
        </w:rPr>
        <w:t xml:space="preserve">nevyjmenované, které jsou potřebné k realizaci této smlouvy, a o kterých prodávající vzhledem </w:t>
      </w:r>
      <w:r w:rsidR="00BD4AC7" w:rsidRPr="00960381">
        <w:rPr>
          <w:rFonts w:ascii="Arial" w:hAnsi="Arial" w:cs="Arial"/>
          <w:sz w:val="24"/>
          <w:szCs w:val="24"/>
          <w:lang w:val="cs-CZ" w:eastAsia="cs-CZ"/>
        </w:rPr>
        <w:br/>
      </w:r>
      <w:r w:rsidRPr="00960381">
        <w:rPr>
          <w:rFonts w:ascii="Arial" w:hAnsi="Arial" w:cs="Arial"/>
          <w:sz w:val="24"/>
          <w:szCs w:val="24"/>
          <w:lang w:val="cs-CZ" w:eastAsia="cs-CZ"/>
        </w:rPr>
        <w:t>k výkonu své podnikatelské činnosti, jakož i odborným znalostem musel vědět.</w:t>
      </w:r>
    </w:p>
    <w:p w14:paraId="215F8370" w14:textId="77777777" w:rsidR="00960381" w:rsidRPr="00960381" w:rsidRDefault="00960381" w:rsidP="00960381">
      <w:pPr>
        <w:pStyle w:val="Odstavecseseznamem"/>
        <w:rPr>
          <w:rFonts w:ascii="Arial" w:hAnsi="Arial" w:cs="Arial"/>
          <w:sz w:val="24"/>
          <w:szCs w:val="24"/>
        </w:rPr>
      </w:pPr>
    </w:p>
    <w:p w14:paraId="6454A649" w14:textId="77777777" w:rsidR="00C52233" w:rsidRPr="00960381" w:rsidRDefault="00E924C6" w:rsidP="00960381">
      <w:pPr>
        <w:pStyle w:val="Odstavecseseznamem"/>
        <w:numPr>
          <w:ilvl w:val="0"/>
          <w:numId w:val="23"/>
        </w:numPr>
        <w:autoSpaceDE w:val="0"/>
        <w:autoSpaceDN w:val="0"/>
        <w:adjustRightInd w:val="0"/>
        <w:ind w:left="284" w:hanging="284"/>
        <w:jc w:val="both"/>
        <w:rPr>
          <w:rFonts w:ascii="Arial" w:hAnsi="Arial" w:cs="Arial"/>
          <w:sz w:val="24"/>
          <w:szCs w:val="24"/>
        </w:rPr>
      </w:pPr>
      <w:r w:rsidRPr="00960381">
        <w:rPr>
          <w:rFonts w:ascii="Arial" w:hAnsi="Arial" w:cs="Arial"/>
          <w:sz w:val="24"/>
          <w:szCs w:val="24"/>
          <w:lang w:val="cs-CZ" w:eastAsia="cs-CZ"/>
        </w:rPr>
        <w:t>Realizace předmětu smlouvy</w:t>
      </w:r>
      <w:r w:rsidR="008836C5" w:rsidRPr="00960381">
        <w:rPr>
          <w:rFonts w:ascii="Arial" w:hAnsi="Arial" w:cs="Arial"/>
          <w:sz w:val="24"/>
          <w:szCs w:val="24"/>
          <w:lang w:val="cs-CZ" w:eastAsia="cs-CZ"/>
        </w:rPr>
        <w:t xml:space="preserve"> je podmíněna získáním podpor</w:t>
      </w:r>
      <w:r w:rsidR="00E510DC" w:rsidRPr="00960381">
        <w:rPr>
          <w:rFonts w:ascii="Arial" w:hAnsi="Arial" w:cs="Arial"/>
          <w:sz w:val="24"/>
          <w:szCs w:val="24"/>
          <w:lang w:val="cs-CZ" w:eastAsia="cs-CZ"/>
        </w:rPr>
        <w:t>y, tzn., pokud nebude vydáno rozhodnutí</w:t>
      </w:r>
      <w:r w:rsidR="008836C5" w:rsidRPr="00960381">
        <w:rPr>
          <w:rFonts w:ascii="Arial" w:hAnsi="Arial" w:cs="Arial"/>
          <w:sz w:val="24"/>
          <w:szCs w:val="24"/>
          <w:lang w:val="cs-CZ" w:eastAsia="cs-CZ"/>
        </w:rPr>
        <w:t xml:space="preserve"> o poskytnutí podpory ze SFŽP ČR v rámci </w:t>
      </w:r>
      <w:r w:rsidR="00502F17" w:rsidRPr="00960381">
        <w:rPr>
          <w:rFonts w:ascii="Arial" w:hAnsi="Arial" w:cs="Arial"/>
          <w:sz w:val="24"/>
          <w:szCs w:val="24"/>
          <w:lang w:val="cs-CZ" w:eastAsia="cs-CZ"/>
        </w:rPr>
        <w:t>OPŽP, vyhrazuje si kupující</w:t>
      </w:r>
      <w:r w:rsidR="008836C5" w:rsidRPr="00960381">
        <w:rPr>
          <w:rFonts w:ascii="Arial" w:hAnsi="Arial" w:cs="Arial"/>
          <w:sz w:val="24"/>
          <w:szCs w:val="24"/>
          <w:lang w:val="cs-CZ" w:eastAsia="cs-CZ"/>
        </w:rPr>
        <w:t xml:space="preserve"> právo odstoupit od smlouvy. </w:t>
      </w:r>
    </w:p>
    <w:p w14:paraId="655E453D" w14:textId="77777777" w:rsidR="00960381" w:rsidRPr="00960381" w:rsidRDefault="00960381" w:rsidP="00960381">
      <w:pPr>
        <w:pStyle w:val="Odstavecseseznamem"/>
        <w:rPr>
          <w:rFonts w:ascii="Arial" w:hAnsi="Arial" w:cs="Arial"/>
          <w:sz w:val="24"/>
          <w:szCs w:val="24"/>
        </w:rPr>
      </w:pPr>
    </w:p>
    <w:p w14:paraId="74095577" w14:textId="77777777" w:rsidR="00C52233" w:rsidRPr="00960381" w:rsidRDefault="00E814D1" w:rsidP="00960381">
      <w:pPr>
        <w:pStyle w:val="Odstavecseseznamem"/>
        <w:numPr>
          <w:ilvl w:val="0"/>
          <w:numId w:val="23"/>
        </w:numPr>
        <w:autoSpaceDE w:val="0"/>
        <w:autoSpaceDN w:val="0"/>
        <w:adjustRightInd w:val="0"/>
        <w:ind w:left="284" w:hanging="284"/>
        <w:jc w:val="both"/>
        <w:rPr>
          <w:rFonts w:ascii="Arial" w:hAnsi="Arial" w:cs="Arial"/>
          <w:sz w:val="24"/>
          <w:szCs w:val="24"/>
        </w:rPr>
      </w:pPr>
      <w:r w:rsidRPr="00960381">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sidRPr="00960381">
        <w:rPr>
          <w:rFonts w:ascii="Arial" w:hAnsi="Arial" w:cs="Arial"/>
          <w:sz w:val="24"/>
          <w:szCs w:val="24"/>
          <w:lang w:val="cs-CZ" w:eastAsia="cs-CZ"/>
        </w:rPr>
        <w:t>u uvedenou v článku</w:t>
      </w:r>
      <w:r w:rsidR="00206E60" w:rsidRPr="00960381">
        <w:rPr>
          <w:rFonts w:ascii="Arial" w:hAnsi="Arial" w:cs="Arial"/>
          <w:sz w:val="24"/>
          <w:szCs w:val="24"/>
          <w:lang w:val="cs-CZ" w:eastAsia="cs-CZ"/>
        </w:rPr>
        <w:t xml:space="preserve"> IV</w:t>
      </w:r>
      <w:r w:rsidRPr="00960381">
        <w:rPr>
          <w:rFonts w:ascii="Arial" w:hAnsi="Arial" w:cs="Arial"/>
          <w:sz w:val="24"/>
          <w:szCs w:val="24"/>
          <w:lang w:val="cs-CZ" w:eastAsia="cs-CZ"/>
        </w:rPr>
        <w:t xml:space="preserve">. této smlouvy. </w:t>
      </w:r>
    </w:p>
    <w:p w14:paraId="37AB2EB1" w14:textId="77777777" w:rsidR="00960381" w:rsidRPr="00960381" w:rsidRDefault="00960381" w:rsidP="00960381">
      <w:pPr>
        <w:pStyle w:val="Odstavecseseznamem"/>
        <w:rPr>
          <w:rFonts w:ascii="Arial" w:hAnsi="Arial" w:cs="Arial"/>
          <w:sz w:val="24"/>
          <w:szCs w:val="24"/>
        </w:rPr>
      </w:pPr>
    </w:p>
    <w:p w14:paraId="7B56F235" w14:textId="28B5A8CB" w:rsidR="004931CD" w:rsidRPr="00960381" w:rsidRDefault="00273407" w:rsidP="00960381">
      <w:pPr>
        <w:pStyle w:val="Odstavecseseznamem"/>
        <w:numPr>
          <w:ilvl w:val="0"/>
          <w:numId w:val="23"/>
        </w:numPr>
        <w:autoSpaceDE w:val="0"/>
        <w:autoSpaceDN w:val="0"/>
        <w:adjustRightInd w:val="0"/>
        <w:ind w:left="284" w:hanging="284"/>
        <w:jc w:val="both"/>
        <w:rPr>
          <w:rFonts w:ascii="Arial" w:hAnsi="Arial" w:cs="Arial"/>
          <w:sz w:val="24"/>
          <w:szCs w:val="24"/>
        </w:rPr>
      </w:pPr>
      <w:r w:rsidRPr="00960381">
        <w:rPr>
          <w:rFonts w:ascii="Arial" w:hAnsi="Arial" w:cs="Arial"/>
          <w:sz w:val="24"/>
          <w:szCs w:val="24"/>
          <w:lang w:val="cs-CZ" w:eastAsia="cs-CZ"/>
        </w:rPr>
        <w:t>Místem</w:t>
      </w:r>
      <w:r w:rsidR="006C1B70" w:rsidRPr="00960381">
        <w:rPr>
          <w:rFonts w:ascii="Arial" w:hAnsi="Arial" w:cs="Arial"/>
          <w:sz w:val="24"/>
          <w:szCs w:val="24"/>
          <w:lang w:val="cs-CZ" w:eastAsia="cs-CZ"/>
        </w:rPr>
        <w:t xml:space="preserve"> dodávky</w:t>
      </w:r>
      <w:r w:rsidR="00DF2159" w:rsidRPr="00960381">
        <w:rPr>
          <w:rFonts w:ascii="Arial" w:hAnsi="Arial" w:cs="Arial"/>
          <w:sz w:val="24"/>
          <w:szCs w:val="24"/>
          <w:lang w:val="cs-CZ" w:eastAsia="cs-CZ"/>
        </w:rPr>
        <w:t xml:space="preserve"> zboží j</w:t>
      </w:r>
      <w:r w:rsidR="001219AC" w:rsidRPr="00960381">
        <w:rPr>
          <w:rFonts w:ascii="Arial" w:hAnsi="Arial" w:cs="Arial"/>
          <w:sz w:val="24"/>
          <w:szCs w:val="24"/>
          <w:lang w:val="cs-CZ" w:eastAsia="cs-CZ"/>
        </w:rPr>
        <w:t xml:space="preserve">sou jednotlivé obce DSO </w:t>
      </w:r>
      <w:proofErr w:type="spellStart"/>
      <w:r w:rsidR="00960381">
        <w:rPr>
          <w:rFonts w:ascii="Arial" w:hAnsi="Arial" w:cs="Arial"/>
          <w:sz w:val="24"/>
          <w:szCs w:val="24"/>
          <w:lang w:val="cs-CZ" w:eastAsia="cs-CZ"/>
        </w:rPr>
        <w:t>Pocidlinsko</w:t>
      </w:r>
      <w:proofErr w:type="spellEnd"/>
      <w:r w:rsidR="001219AC" w:rsidRPr="00960381">
        <w:rPr>
          <w:rFonts w:ascii="Arial" w:hAnsi="Arial" w:cs="Arial"/>
          <w:sz w:val="24"/>
          <w:szCs w:val="24"/>
          <w:lang w:val="cs-CZ" w:eastAsia="cs-CZ"/>
        </w:rPr>
        <w:t>, které jsou zapojené do projektu</w:t>
      </w:r>
      <w:r w:rsidR="00960381">
        <w:rPr>
          <w:rFonts w:ascii="Arial" w:hAnsi="Arial" w:cs="Arial"/>
          <w:sz w:val="24"/>
          <w:szCs w:val="24"/>
          <w:lang w:val="cs-CZ" w:eastAsia="cs-CZ"/>
        </w:rPr>
        <w:t xml:space="preserve">, a to Nepolisy, Smidary, Nové Město, Hlušice. </w:t>
      </w:r>
    </w:p>
    <w:p w14:paraId="5196E57F" w14:textId="77777777" w:rsidR="00445659" w:rsidRPr="00E912EF" w:rsidRDefault="00445659" w:rsidP="00445659">
      <w:pPr>
        <w:widowControl w:val="0"/>
        <w:tabs>
          <w:tab w:val="num" w:pos="1440"/>
        </w:tabs>
        <w:spacing w:after="120" w:line="240" w:lineRule="auto"/>
        <w:ind w:left="539"/>
        <w:jc w:val="both"/>
        <w:rPr>
          <w:rFonts w:ascii="Arial" w:hAnsi="Arial" w:cs="Arial"/>
          <w:sz w:val="24"/>
          <w:szCs w:val="24"/>
          <w:lang w:val="cs-CZ" w:eastAsia="cs-CZ"/>
        </w:rPr>
      </w:pPr>
    </w:p>
    <w:p w14:paraId="24EF17EC" w14:textId="77777777"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14:paraId="037589F6" w14:textId="77777777"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4B8EAD06" w14:textId="77777777" w:rsidR="009B062A" w:rsidRPr="009B062A" w:rsidRDefault="009C5999" w:rsidP="00C52233">
      <w:pPr>
        <w:pStyle w:val="Odstavecseseznamem"/>
        <w:widowControl w:val="0"/>
        <w:numPr>
          <w:ilvl w:val="0"/>
          <w:numId w:val="19"/>
        </w:numPr>
        <w:spacing w:after="120"/>
        <w:ind w:left="357" w:hanging="357"/>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strany se dohodly, že dodávka</w:t>
      </w:r>
      <w:r w:rsidR="001219AC">
        <w:rPr>
          <w:rFonts w:ascii="Arial" w:hAnsi="Arial" w:cs="Arial"/>
          <w:sz w:val="24"/>
          <w:szCs w:val="24"/>
        </w:rPr>
        <w:t xml:space="preserve"> </w:t>
      </w:r>
      <w:r w:rsidR="006C1B70" w:rsidRPr="00375253">
        <w:rPr>
          <w:rFonts w:ascii="Arial" w:hAnsi="Arial" w:cs="Arial"/>
          <w:sz w:val="24"/>
          <w:szCs w:val="24"/>
        </w:rPr>
        <w:t>dle článku II. této smlouvy bude provedena</w:t>
      </w:r>
      <w:r w:rsidR="009B062A">
        <w:rPr>
          <w:rFonts w:ascii="Arial" w:hAnsi="Arial" w:cs="Arial"/>
          <w:sz w:val="24"/>
          <w:szCs w:val="24"/>
        </w:rPr>
        <w:t xml:space="preserve"> v následujících termínech: </w:t>
      </w:r>
    </w:p>
    <w:p w14:paraId="3698977D" w14:textId="77777777" w:rsidR="009B062A" w:rsidRDefault="009B062A" w:rsidP="009B062A">
      <w:pPr>
        <w:pStyle w:val="Odstavecseseznamem"/>
        <w:widowControl w:val="0"/>
        <w:spacing w:after="120"/>
        <w:ind w:left="357"/>
        <w:jc w:val="both"/>
        <w:rPr>
          <w:rFonts w:ascii="Arial" w:hAnsi="Arial" w:cs="Arial"/>
          <w:sz w:val="24"/>
          <w:szCs w:val="24"/>
        </w:rPr>
      </w:pPr>
    </w:p>
    <w:p w14:paraId="6CFE1882" w14:textId="3C5CED41" w:rsidR="009B062A" w:rsidRPr="00A12F22" w:rsidRDefault="009B062A" w:rsidP="009B062A">
      <w:pPr>
        <w:pStyle w:val="Odstavecseseznamem"/>
        <w:numPr>
          <w:ilvl w:val="0"/>
          <w:numId w:val="24"/>
        </w:numPr>
        <w:spacing w:after="160" w:line="259" w:lineRule="auto"/>
        <w:jc w:val="both"/>
        <w:rPr>
          <w:rFonts w:ascii="Arial" w:hAnsi="Arial" w:cs="Arial"/>
          <w:sz w:val="24"/>
          <w:szCs w:val="24"/>
        </w:rPr>
      </w:pPr>
      <w:r w:rsidRPr="00A12F22">
        <w:rPr>
          <w:rFonts w:ascii="Arial" w:hAnsi="Arial" w:cs="Arial"/>
          <w:b/>
          <w:bCs/>
          <w:sz w:val="24"/>
          <w:szCs w:val="24"/>
        </w:rPr>
        <w:t>do 10 týdnů od podpisu smlouvy</w:t>
      </w:r>
      <w:r w:rsidRPr="00A12F22">
        <w:rPr>
          <w:rFonts w:ascii="Arial" w:hAnsi="Arial" w:cs="Arial"/>
          <w:sz w:val="24"/>
          <w:szCs w:val="24"/>
        </w:rPr>
        <w:t xml:space="preserve"> (stavební buňka re-use centra, velkoobjemové a ostatní druhy kontejnerů, plastové popelnice),</w:t>
      </w:r>
    </w:p>
    <w:p w14:paraId="2027BE41" w14:textId="77777777" w:rsidR="009B062A" w:rsidRPr="00A12F22" w:rsidRDefault="009B062A" w:rsidP="009B062A">
      <w:pPr>
        <w:pStyle w:val="Odstavecseseznamem"/>
        <w:spacing w:after="160" w:line="259" w:lineRule="auto"/>
        <w:ind w:left="717"/>
        <w:jc w:val="both"/>
        <w:rPr>
          <w:rFonts w:ascii="Arial" w:hAnsi="Arial" w:cs="Arial"/>
          <w:sz w:val="24"/>
          <w:szCs w:val="24"/>
        </w:rPr>
      </w:pPr>
    </w:p>
    <w:p w14:paraId="2196C696" w14:textId="030757F3" w:rsidR="009B062A" w:rsidRPr="00A12F22" w:rsidRDefault="009B062A" w:rsidP="009B062A">
      <w:pPr>
        <w:pStyle w:val="Odstavecseseznamem"/>
        <w:numPr>
          <w:ilvl w:val="0"/>
          <w:numId w:val="24"/>
        </w:numPr>
        <w:spacing w:after="160" w:line="259" w:lineRule="auto"/>
        <w:jc w:val="both"/>
        <w:rPr>
          <w:rFonts w:ascii="Arial" w:hAnsi="Arial" w:cs="Arial"/>
          <w:sz w:val="24"/>
          <w:szCs w:val="24"/>
        </w:rPr>
      </w:pPr>
      <w:r w:rsidRPr="00A12F22">
        <w:rPr>
          <w:rFonts w:ascii="Arial" w:hAnsi="Arial" w:cs="Arial"/>
          <w:b/>
          <w:bCs/>
          <w:sz w:val="24"/>
          <w:szCs w:val="24"/>
        </w:rPr>
        <w:t>do 4 měsíců od podpisu smlouvy</w:t>
      </w:r>
      <w:r w:rsidRPr="00A12F22">
        <w:rPr>
          <w:rFonts w:ascii="Arial" w:hAnsi="Arial" w:cs="Arial"/>
          <w:sz w:val="24"/>
          <w:szCs w:val="24"/>
        </w:rPr>
        <w:t xml:space="preserve"> (kompostéry, plastové kelímky, myčka na nádobí, koše do myčky nádobí, změkčovače vody k myčce nádobí).</w:t>
      </w:r>
    </w:p>
    <w:p w14:paraId="04092FA0" w14:textId="5A427D48" w:rsidR="002F6451" w:rsidRPr="009B062A" w:rsidRDefault="006C1B70" w:rsidP="009B062A">
      <w:pPr>
        <w:widowControl w:val="0"/>
        <w:spacing w:after="120"/>
        <w:ind w:left="426"/>
        <w:jc w:val="both"/>
        <w:rPr>
          <w:rFonts w:ascii="Arial" w:hAnsi="Arial" w:cs="Arial"/>
          <w:sz w:val="24"/>
          <w:szCs w:val="24"/>
          <w:lang w:val="cs-CZ" w:eastAsia="cs-CZ"/>
        </w:rPr>
      </w:pPr>
      <w:r w:rsidRPr="009B062A">
        <w:rPr>
          <w:rFonts w:ascii="Arial" w:hAnsi="Arial" w:cs="Arial"/>
          <w:sz w:val="24"/>
          <w:szCs w:val="24"/>
        </w:rPr>
        <w:t>Do konce této lhůty bude</w:t>
      </w:r>
      <w:r w:rsidR="00502F17" w:rsidRPr="009B062A">
        <w:rPr>
          <w:rFonts w:ascii="Arial" w:hAnsi="Arial" w:cs="Arial"/>
          <w:sz w:val="24"/>
          <w:szCs w:val="24"/>
        </w:rPr>
        <w:t xml:space="preserve"> zboží předáno a závazek prodávajícho</w:t>
      </w:r>
      <w:r w:rsidRPr="009B062A">
        <w:rPr>
          <w:rFonts w:ascii="Arial" w:hAnsi="Arial" w:cs="Arial"/>
          <w:sz w:val="24"/>
          <w:szCs w:val="24"/>
        </w:rPr>
        <w:t xml:space="preserve"> kompletně splněn – tj. zboží bude bez vad, v provozuschopném stavu, bude</w:t>
      </w:r>
      <w:r w:rsidR="009C5999" w:rsidRPr="009B062A">
        <w:rPr>
          <w:rFonts w:ascii="Arial" w:hAnsi="Arial" w:cs="Arial"/>
          <w:sz w:val="24"/>
          <w:szCs w:val="24"/>
        </w:rPr>
        <w:t xml:space="preserve"> provedeno </w:t>
      </w:r>
      <w:r w:rsidR="009C5999" w:rsidRPr="009B062A">
        <w:rPr>
          <w:rFonts w:ascii="Arial" w:hAnsi="Arial" w:cs="Arial"/>
          <w:sz w:val="24"/>
          <w:szCs w:val="24"/>
        </w:rPr>
        <w:lastRenderedPageBreak/>
        <w:t xml:space="preserve">zaškolení, </w:t>
      </w:r>
      <w:r w:rsidRPr="009B062A">
        <w:rPr>
          <w:rFonts w:ascii="Arial" w:hAnsi="Arial" w:cs="Arial"/>
          <w:sz w:val="24"/>
          <w:szCs w:val="24"/>
        </w:rPr>
        <w:t>provedeny všechny zkoušky, vystaveny doklady o těchto skutečnostech a předána technická dokumentace s přesným popisem zboží</w:t>
      </w:r>
      <w:r w:rsidR="00BC0962" w:rsidRPr="009B062A">
        <w:rPr>
          <w:rFonts w:ascii="Arial" w:hAnsi="Arial" w:cs="Arial"/>
          <w:sz w:val="24"/>
          <w:szCs w:val="24"/>
        </w:rPr>
        <w:t>.</w:t>
      </w:r>
      <w:r w:rsidR="00B47D09" w:rsidRPr="009B062A">
        <w:rPr>
          <w:rFonts w:ascii="Arial" w:hAnsi="Arial" w:cs="Arial"/>
          <w:sz w:val="24"/>
          <w:szCs w:val="24"/>
        </w:rPr>
        <w:t xml:space="preserve"> </w:t>
      </w:r>
    </w:p>
    <w:p w14:paraId="3C7E77B1" w14:textId="77777777" w:rsidR="00734C6B" w:rsidRPr="00734C6B" w:rsidRDefault="00734C6B" w:rsidP="00734C6B">
      <w:pPr>
        <w:pStyle w:val="Odstavecseseznamem"/>
        <w:widowControl w:val="0"/>
        <w:spacing w:after="120"/>
        <w:ind w:left="714"/>
        <w:jc w:val="both"/>
        <w:rPr>
          <w:rFonts w:ascii="Arial" w:hAnsi="Arial" w:cs="Arial"/>
          <w:sz w:val="14"/>
          <w:szCs w:val="14"/>
          <w:lang w:val="cs-CZ" w:eastAsia="cs-CZ"/>
        </w:rPr>
      </w:pPr>
    </w:p>
    <w:p w14:paraId="79DCE926" w14:textId="65FF0900" w:rsidR="00A07F9E" w:rsidRPr="002F6451" w:rsidRDefault="006C1B70" w:rsidP="00C52233">
      <w:pPr>
        <w:pStyle w:val="Odstavecseseznamem"/>
        <w:widowControl w:val="0"/>
        <w:numPr>
          <w:ilvl w:val="0"/>
          <w:numId w:val="19"/>
        </w:numPr>
        <w:spacing w:before="240" w:after="120"/>
        <w:ind w:left="357" w:hanging="357"/>
        <w:jc w:val="both"/>
        <w:rPr>
          <w:rFonts w:ascii="Arial" w:hAnsi="Arial" w:cs="Arial"/>
          <w:sz w:val="24"/>
          <w:szCs w:val="24"/>
          <w:lang w:val="cs-CZ" w:eastAsia="cs-CZ"/>
        </w:rPr>
      </w:pPr>
      <w:r w:rsidRPr="002F6451">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2AE95E47" w14:textId="2DFE9248" w:rsidR="006C1B70" w:rsidRPr="009C5999"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14:paraId="55D28CDA" w14:textId="77777777"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097276D8" w14:textId="77777777" w:rsidR="006C1B70" w:rsidRPr="009C5999" w:rsidRDefault="006C1B70" w:rsidP="00C52233">
      <w:pPr>
        <w:widowControl w:val="0"/>
        <w:numPr>
          <w:ilvl w:val="0"/>
          <w:numId w:val="4"/>
        </w:numPr>
        <w:spacing w:before="240"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0745E250" w14:textId="77777777" w:rsidR="009C5999" w:rsidRDefault="009C5999" w:rsidP="00734C6B">
      <w:pPr>
        <w:spacing w:after="0"/>
        <w:ind w:left="1416" w:firstLine="360"/>
        <w:jc w:val="both"/>
        <w:rPr>
          <w:rFonts w:ascii="Arial" w:hAnsi="Arial" w:cs="Arial"/>
          <w:b/>
          <w:bCs/>
          <w:sz w:val="24"/>
          <w:szCs w:val="24"/>
          <w:lang w:val="cs-CZ" w:eastAsia="cs-CZ"/>
        </w:rPr>
      </w:pPr>
    </w:p>
    <w:p w14:paraId="1F07C020" w14:textId="41119A6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076253C9" w14:textId="2D99BC7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6234F66C" w14:textId="2986FD0F" w:rsidR="006C1B70" w:rsidRDefault="006C1B70" w:rsidP="00734C6B">
      <w:pPr>
        <w:spacing w:after="12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24DE741D" w14:textId="77777777" w:rsidR="009C5999" w:rsidRPr="009C5999" w:rsidRDefault="009C5999" w:rsidP="00734C6B">
      <w:pPr>
        <w:spacing w:after="120"/>
        <w:ind w:left="1416" w:firstLine="360"/>
        <w:jc w:val="both"/>
        <w:rPr>
          <w:rFonts w:ascii="Arial" w:hAnsi="Arial" w:cs="Arial"/>
          <w:b/>
          <w:bCs/>
          <w:sz w:val="24"/>
          <w:szCs w:val="24"/>
          <w:lang w:val="cs-CZ" w:eastAsia="cs-CZ"/>
        </w:rPr>
      </w:pPr>
    </w:p>
    <w:p w14:paraId="16D04ABB" w14:textId="3F2F9EFD" w:rsid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 xml:space="preserve">o rozpočtu, která je </w:t>
      </w:r>
      <w:r w:rsidR="00C52233">
        <w:rPr>
          <w:rFonts w:ascii="Arial" w:hAnsi="Arial" w:cs="Arial"/>
          <w:noProof/>
          <w:sz w:val="24"/>
          <w:szCs w:val="24"/>
          <w:lang w:val="cs-CZ" w:eastAsia="cs-CZ"/>
        </w:rPr>
        <w:t>P</w:t>
      </w:r>
      <w:r w:rsidR="009C3A31">
        <w:rPr>
          <w:rFonts w:ascii="Arial" w:hAnsi="Arial" w:cs="Arial"/>
          <w:noProof/>
          <w:sz w:val="24"/>
          <w:szCs w:val="24"/>
          <w:lang w:val="cs-CZ" w:eastAsia="cs-CZ"/>
        </w:rPr>
        <w:t>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34957AC5" w14:textId="6B9250EB" w:rsidR="006C1B70" w:rsidRP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734C6B">
        <w:rPr>
          <w:rFonts w:ascii="Arial" w:hAnsi="Arial" w:cs="Arial"/>
          <w:noProof/>
          <w:sz w:val="24"/>
          <w:szCs w:val="24"/>
          <w:lang w:val="cs-CZ" w:eastAsia="cs-CZ"/>
        </w:rPr>
        <w:t xml:space="preserve">Prodávající prohlašuje, že se předem seznámil se všemi okolnostmi </w:t>
      </w:r>
      <w:r w:rsidR="00734C6B">
        <w:rPr>
          <w:rFonts w:ascii="Arial" w:hAnsi="Arial" w:cs="Arial"/>
          <w:noProof/>
          <w:sz w:val="24"/>
          <w:szCs w:val="24"/>
          <w:lang w:val="cs-CZ" w:eastAsia="cs-CZ"/>
        </w:rPr>
        <w:br/>
      </w:r>
      <w:r w:rsidRPr="00734C6B">
        <w:rPr>
          <w:rFonts w:ascii="Arial" w:hAnsi="Arial" w:cs="Arial"/>
          <w:noProof/>
          <w:sz w:val="24"/>
          <w:szCs w:val="24"/>
          <w:lang w:val="cs-CZ" w:eastAsia="cs-CZ"/>
        </w:rPr>
        <w:t xml:space="preserve">a podmínkami, které by mohly mít jakýkoliv vliv na stanovení kupní ceny. </w:t>
      </w:r>
      <w:r w:rsidRPr="00734C6B">
        <w:rPr>
          <w:rFonts w:ascii="Arial" w:eastAsia="Arial Unicode MS" w:hAnsi="Arial" w:cs="Arial"/>
          <w:noProof/>
          <w:sz w:val="24"/>
          <w:szCs w:val="24"/>
          <w:lang w:val="cs-CZ" w:eastAsia="cs-CZ"/>
        </w:rPr>
        <w:t xml:space="preserve">Cena dle článku IV. odst. 1 této smlouvy </w:t>
      </w:r>
      <w:r w:rsidRPr="00734C6B">
        <w:rPr>
          <w:rFonts w:ascii="Arial" w:hAnsi="Arial" w:cs="Arial"/>
          <w:noProof/>
          <w:sz w:val="24"/>
          <w:szCs w:val="24"/>
          <w:lang w:val="cs-CZ" w:eastAsia="cs-CZ"/>
        </w:rPr>
        <w:t>je cena nejvýše přípustná, o</w:t>
      </w:r>
      <w:r w:rsidR="00171607" w:rsidRPr="00734C6B">
        <w:rPr>
          <w:rFonts w:ascii="Arial" w:hAnsi="Arial" w:cs="Arial"/>
          <w:noProof/>
          <w:sz w:val="24"/>
          <w:szCs w:val="24"/>
          <w:lang w:val="cs-CZ" w:eastAsia="cs-CZ"/>
        </w:rPr>
        <w:t>bsahující veškeré náklady</w:t>
      </w:r>
      <w:r w:rsidRPr="00734C6B">
        <w:rPr>
          <w:rFonts w:ascii="Arial" w:hAnsi="Arial" w:cs="Arial"/>
          <w:noProof/>
          <w:sz w:val="24"/>
          <w:szCs w:val="24"/>
          <w:lang w:val="cs-CZ" w:eastAsia="cs-CZ"/>
        </w:rPr>
        <w:t xml:space="preserve"> prodávajícího nezbytné k řádnémua včasnému dodání předmětu smlouvy. </w:t>
      </w:r>
    </w:p>
    <w:p w14:paraId="65939A40" w14:textId="77777777" w:rsidR="006C1B70" w:rsidRPr="009C5999" w:rsidRDefault="006C1B70" w:rsidP="00C52233">
      <w:pPr>
        <w:widowControl w:val="0"/>
        <w:numPr>
          <w:ilvl w:val="0"/>
          <w:numId w:val="4"/>
        </w:numPr>
        <w:spacing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6A917C6A" w14:textId="77777777"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14:paraId="6A5ECF50" w14:textId="77777777"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24423FA" w14:textId="62EBD9CC" w:rsidR="006C1B70" w:rsidRPr="00880DD3"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w:t>
      </w:r>
    </w:p>
    <w:p w14:paraId="1B250796"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76A0D031" w14:textId="77777777" w:rsidR="00071BFD" w:rsidRPr="00071BFD"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lastRenderedPageBreak/>
        <w:t xml:space="preserve">Faktura – daňový doklad musí obsahovat </w:t>
      </w:r>
    </w:p>
    <w:p w14:paraId="125FEBAD" w14:textId="77777777" w:rsidR="006C1B70" w:rsidRPr="00071BFD" w:rsidRDefault="006C1B70" w:rsidP="00814822">
      <w:pPr>
        <w:pStyle w:val="Odstavecseseznamem"/>
        <w:widowControl w:val="0"/>
        <w:numPr>
          <w:ilvl w:val="0"/>
          <w:numId w:val="21"/>
        </w:numPr>
        <w:adjustRightInd w:val="0"/>
        <w:spacing w:after="120"/>
        <w:ind w:left="1276" w:hanging="357"/>
        <w:jc w:val="both"/>
        <w:textAlignment w:val="baseline"/>
        <w:rPr>
          <w:rFonts w:ascii="Arial" w:hAnsi="Arial" w:cs="Arial"/>
          <w:b/>
          <w:bCs/>
          <w:sz w:val="24"/>
          <w:szCs w:val="24"/>
          <w:lang w:val="cs-CZ" w:eastAsia="cs-CZ"/>
        </w:rPr>
      </w:pPr>
      <w:r w:rsidRPr="00071BFD">
        <w:rPr>
          <w:rFonts w:ascii="Arial" w:hAnsi="Arial" w:cs="Arial"/>
          <w:sz w:val="24"/>
          <w:szCs w:val="24"/>
          <w:lang w:val="cs-CZ" w:eastAsia="cs-CZ"/>
        </w:rPr>
        <w:t>náležitosti stanovené platnými právním</w:t>
      </w:r>
      <w:r w:rsidR="00071BFD">
        <w:rPr>
          <w:rFonts w:ascii="Arial" w:hAnsi="Arial" w:cs="Arial"/>
          <w:sz w:val="24"/>
          <w:szCs w:val="24"/>
          <w:lang w:val="cs-CZ" w:eastAsia="cs-CZ"/>
        </w:rPr>
        <w:t>i předpisy,</w:t>
      </w:r>
    </w:p>
    <w:p w14:paraId="04E119B4" w14:textId="1C38EDDA" w:rsidR="00071BFD" w:rsidRPr="005806F0" w:rsidRDefault="00071BFD" w:rsidP="00814822">
      <w:pPr>
        <w:pStyle w:val="Odstavecseseznamem"/>
        <w:widowControl w:val="0"/>
        <w:numPr>
          <w:ilvl w:val="0"/>
          <w:numId w:val="21"/>
        </w:numPr>
        <w:adjustRightInd w:val="0"/>
        <w:spacing w:after="120"/>
        <w:ind w:left="1276" w:hanging="357"/>
        <w:textAlignment w:val="baseline"/>
        <w:rPr>
          <w:rFonts w:ascii="Arial" w:hAnsi="Arial" w:cs="Arial"/>
          <w:b/>
          <w:bCs/>
          <w:sz w:val="24"/>
          <w:szCs w:val="24"/>
          <w:lang w:val="cs-CZ" w:eastAsia="cs-CZ"/>
        </w:rPr>
      </w:pPr>
      <w:r>
        <w:rPr>
          <w:rFonts w:ascii="Arial" w:hAnsi="Arial" w:cs="Arial"/>
          <w:sz w:val="24"/>
          <w:szCs w:val="24"/>
          <w:lang w:val="cs-CZ" w:eastAsia="cs-CZ"/>
        </w:rPr>
        <w:t xml:space="preserve">název projektu a </w:t>
      </w:r>
      <w:r w:rsidRPr="00272597">
        <w:rPr>
          <w:rFonts w:ascii="Arial" w:hAnsi="Arial" w:cs="Arial"/>
          <w:sz w:val="24"/>
          <w:szCs w:val="24"/>
          <w:lang w:val="cs-CZ" w:eastAsia="cs-CZ"/>
        </w:rPr>
        <w:t>registrační číslo projektu</w:t>
      </w:r>
      <w:r w:rsidR="00D61DB5">
        <w:rPr>
          <w:rFonts w:ascii="Arial" w:hAnsi="Arial" w:cs="Arial"/>
          <w:sz w:val="24"/>
          <w:szCs w:val="24"/>
          <w:lang w:val="cs-CZ" w:eastAsia="cs-CZ"/>
        </w:rPr>
        <w:t xml:space="preserve"> </w:t>
      </w:r>
      <w:r w:rsidR="00814822">
        <w:rPr>
          <w:rFonts w:ascii="Arial" w:hAnsi="Arial" w:cs="Arial"/>
          <w:sz w:val="24"/>
          <w:szCs w:val="24"/>
          <w:lang w:val="cs-CZ" w:eastAsia="cs-CZ"/>
        </w:rPr>
        <w:t xml:space="preserve">(„Prevence vzniku odpadů v DSO </w:t>
      </w:r>
      <w:proofErr w:type="spellStart"/>
      <w:r w:rsidR="00340687">
        <w:rPr>
          <w:rFonts w:ascii="Arial" w:hAnsi="Arial" w:cs="Arial"/>
          <w:sz w:val="24"/>
          <w:szCs w:val="24"/>
          <w:lang w:val="cs-CZ" w:eastAsia="cs-CZ"/>
        </w:rPr>
        <w:t>Pocidlinsko</w:t>
      </w:r>
      <w:proofErr w:type="spellEnd"/>
      <w:r w:rsidR="00814822">
        <w:rPr>
          <w:rFonts w:ascii="Arial" w:hAnsi="Arial" w:cs="Arial"/>
          <w:sz w:val="24"/>
          <w:szCs w:val="24"/>
          <w:lang w:val="cs-CZ" w:eastAsia="cs-CZ"/>
        </w:rPr>
        <w:t xml:space="preserve">“, </w:t>
      </w:r>
      <w:r w:rsidR="00272597" w:rsidRPr="00272597">
        <w:rPr>
          <w:rFonts w:ascii="Arial" w:hAnsi="Arial" w:cs="Arial"/>
          <w:sz w:val="24"/>
          <w:szCs w:val="24"/>
          <w:lang w:val="cs-CZ" w:eastAsia="cs-CZ"/>
        </w:rPr>
        <w:t>CZ.05.</w:t>
      </w:r>
      <w:r w:rsidR="00EA239C">
        <w:rPr>
          <w:rFonts w:ascii="Arial" w:hAnsi="Arial" w:cs="Arial"/>
          <w:sz w:val="24"/>
          <w:szCs w:val="24"/>
          <w:lang w:val="cs-CZ" w:eastAsia="cs-CZ"/>
        </w:rPr>
        <w:t>01</w:t>
      </w:r>
      <w:r w:rsidR="00272597" w:rsidRPr="00272597">
        <w:rPr>
          <w:rFonts w:ascii="Arial" w:hAnsi="Arial" w:cs="Arial"/>
          <w:sz w:val="24"/>
          <w:szCs w:val="24"/>
          <w:lang w:val="cs-CZ" w:eastAsia="cs-CZ"/>
        </w:rPr>
        <w:t>.</w:t>
      </w:r>
      <w:r w:rsidR="00EA239C">
        <w:rPr>
          <w:rFonts w:ascii="Arial" w:hAnsi="Arial" w:cs="Arial"/>
          <w:sz w:val="24"/>
          <w:szCs w:val="24"/>
          <w:lang w:val="cs-CZ" w:eastAsia="cs-CZ"/>
        </w:rPr>
        <w:t>05</w:t>
      </w:r>
      <w:r w:rsidR="00272597" w:rsidRPr="00272597">
        <w:rPr>
          <w:rFonts w:ascii="Arial" w:hAnsi="Arial" w:cs="Arial"/>
          <w:sz w:val="24"/>
          <w:szCs w:val="24"/>
          <w:lang w:val="cs-CZ" w:eastAsia="cs-CZ"/>
        </w:rPr>
        <w:t>/</w:t>
      </w:r>
      <w:r w:rsidR="00EA239C">
        <w:rPr>
          <w:rFonts w:ascii="Arial" w:hAnsi="Arial" w:cs="Arial"/>
          <w:sz w:val="24"/>
          <w:szCs w:val="24"/>
          <w:lang w:val="cs-CZ" w:eastAsia="cs-CZ"/>
        </w:rPr>
        <w:t>XX</w:t>
      </w:r>
      <w:r w:rsidR="00272597" w:rsidRPr="00272597">
        <w:rPr>
          <w:rFonts w:ascii="Arial" w:hAnsi="Arial" w:cs="Arial"/>
          <w:sz w:val="24"/>
          <w:szCs w:val="24"/>
          <w:lang w:val="cs-CZ" w:eastAsia="cs-CZ"/>
        </w:rPr>
        <w:t>/</w:t>
      </w:r>
      <w:r w:rsidR="00EA239C">
        <w:rPr>
          <w:rFonts w:ascii="Arial" w:hAnsi="Arial" w:cs="Arial"/>
          <w:sz w:val="24"/>
          <w:szCs w:val="24"/>
          <w:lang w:val="cs-CZ" w:eastAsia="cs-CZ"/>
        </w:rPr>
        <w:t>2</w:t>
      </w:r>
      <w:r w:rsidR="00340687">
        <w:rPr>
          <w:rFonts w:ascii="Arial" w:hAnsi="Arial" w:cs="Arial"/>
          <w:sz w:val="24"/>
          <w:szCs w:val="24"/>
          <w:lang w:val="cs-CZ" w:eastAsia="cs-CZ"/>
        </w:rPr>
        <w:t>3</w:t>
      </w:r>
      <w:r w:rsidR="00272597" w:rsidRPr="00272597">
        <w:rPr>
          <w:rFonts w:ascii="Arial" w:hAnsi="Arial" w:cs="Arial"/>
          <w:sz w:val="24"/>
          <w:szCs w:val="24"/>
          <w:lang w:val="cs-CZ" w:eastAsia="cs-CZ"/>
        </w:rPr>
        <w:t>_</w:t>
      </w:r>
      <w:r w:rsidR="00EA239C">
        <w:rPr>
          <w:rFonts w:ascii="Arial" w:hAnsi="Arial" w:cs="Arial"/>
          <w:sz w:val="24"/>
          <w:szCs w:val="24"/>
          <w:lang w:val="cs-CZ" w:eastAsia="cs-CZ"/>
        </w:rPr>
        <w:t>0</w:t>
      </w:r>
      <w:r w:rsidR="00340687">
        <w:rPr>
          <w:rFonts w:ascii="Arial" w:hAnsi="Arial" w:cs="Arial"/>
          <w:sz w:val="24"/>
          <w:szCs w:val="24"/>
          <w:lang w:val="cs-CZ" w:eastAsia="cs-CZ"/>
        </w:rPr>
        <w:t>59</w:t>
      </w:r>
      <w:r w:rsidR="00272597" w:rsidRPr="00272597">
        <w:rPr>
          <w:rFonts w:ascii="Arial" w:hAnsi="Arial" w:cs="Arial"/>
          <w:sz w:val="24"/>
          <w:szCs w:val="24"/>
          <w:lang w:val="cs-CZ" w:eastAsia="cs-CZ"/>
        </w:rPr>
        <w:t>/00</w:t>
      </w:r>
      <w:r w:rsidR="00EA239C">
        <w:rPr>
          <w:rFonts w:ascii="Arial" w:hAnsi="Arial" w:cs="Arial"/>
          <w:sz w:val="24"/>
          <w:szCs w:val="24"/>
          <w:lang w:val="cs-CZ" w:eastAsia="cs-CZ"/>
        </w:rPr>
        <w:t>0</w:t>
      </w:r>
      <w:r w:rsidR="00340687">
        <w:rPr>
          <w:rFonts w:ascii="Arial" w:hAnsi="Arial" w:cs="Arial"/>
          <w:sz w:val="24"/>
          <w:szCs w:val="24"/>
          <w:lang w:val="cs-CZ" w:eastAsia="cs-CZ"/>
        </w:rPr>
        <w:t>3287</w:t>
      </w:r>
      <w:r w:rsidR="00D61DB5">
        <w:rPr>
          <w:rFonts w:ascii="Arial" w:hAnsi="Arial" w:cs="Arial"/>
          <w:sz w:val="24"/>
          <w:szCs w:val="24"/>
          <w:lang w:val="cs-CZ" w:eastAsia="cs-CZ"/>
        </w:rPr>
        <w:t>)</w:t>
      </w:r>
      <w:r w:rsidR="0021077B">
        <w:rPr>
          <w:rFonts w:ascii="Arial" w:hAnsi="Arial" w:cs="Arial"/>
          <w:sz w:val="24"/>
          <w:szCs w:val="24"/>
          <w:lang w:val="cs-CZ" w:eastAsia="cs-CZ"/>
        </w:rPr>
        <w:t>.</w:t>
      </w:r>
    </w:p>
    <w:p w14:paraId="05BBE58F"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14625799"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14:paraId="1BC74859" w14:textId="77777777" w:rsidR="006C1B70" w:rsidRPr="00E859CB" w:rsidRDefault="006C1B70" w:rsidP="00814822">
      <w:pPr>
        <w:widowControl w:val="0"/>
        <w:numPr>
          <w:ilvl w:val="0"/>
          <w:numId w:val="7"/>
        </w:numPr>
        <w:adjustRightInd w:val="0"/>
        <w:spacing w:after="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472F47E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14:paraId="7BE69DB7"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593D8125" w14:textId="582F3939" w:rsidR="006C1B70" w:rsidRPr="00E859CB" w:rsidRDefault="006C1B70" w:rsidP="00814822">
      <w:pPr>
        <w:numPr>
          <w:ilvl w:val="0"/>
          <w:numId w:val="1"/>
        </w:numPr>
        <w:overflowPunct w:val="0"/>
        <w:spacing w:after="120"/>
        <w:ind w:left="357" w:hanging="357"/>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w:t>
      </w:r>
      <w:r w:rsidR="0005452A">
        <w:rPr>
          <w:rFonts w:ascii="Arial" w:hAnsi="Arial" w:cs="Arial"/>
          <w:sz w:val="24"/>
          <w:szCs w:val="24"/>
          <w:lang w:val="cs-CZ" w:eastAsia="ar-SA"/>
        </w:rPr>
        <w:t xml:space="preserve"> bez DPH</w:t>
      </w:r>
      <w:r w:rsidR="00CA5B34">
        <w:rPr>
          <w:rFonts w:ascii="Arial" w:hAnsi="Arial" w:cs="Arial"/>
          <w:sz w:val="24"/>
          <w:szCs w:val="24"/>
          <w:lang w:val="cs-CZ" w:eastAsia="ar-SA"/>
        </w:rPr>
        <w:t xml:space="preserve">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14:paraId="27905876" w14:textId="6C00E027" w:rsidR="006C1B70" w:rsidRDefault="006C1B70" w:rsidP="00814822">
      <w:pPr>
        <w:numPr>
          <w:ilvl w:val="0"/>
          <w:numId w:val="1"/>
        </w:numPr>
        <w:spacing w:after="120"/>
        <w:ind w:left="357" w:hanging="357"/>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 xml:space="preserve">obsažených v čl. VII. odst. </w:t>
      </w:r>
      <w:r w:rsidR="00D4767E">
        <w:rPr>
          <w:rFonts w:ascii="Arial" w:hAnsi="Arial" w:cs="Arial"/>
          <w:sz w:val="24"/>
          <w:szCs w:val="24"/>
          <w:lang w:val="cs-CZ" w:eastAsia="cs-CZ"/>
        </w:rPr>
        <w:t>4</w:t>
      </w:r>
      <w:r w:rsidRPr="00E859CB">
        <w:rPr>
          <w:rFonts w:ascii="Arial" w:hAnsi="Arial" w:cs="Arial"/>
          <w:sz w:val="24"/>
          <w:szCs w:val="24"/>
          <w:lang w:val="cs-CZ" w:eastAsia="cs-CZ"/>
        </w:rPr>
        <w:t xml:space="preserve"> až </w:t>
      </w:r>
      <w:r w:rsidR="00D4767E">
        <w:rPr>
          <w:rFonts w:ascii="Arial" w:hAnsi="Arial" w:cs="Arial"/>
          <w:sz w:val="24"/>
          <w:szCs w:val="24"/>
          <w:lang w:val="cs-CZ" w:eastAsia="cs-CZ"/>
        </w:rPr>
        <w:t>6</w:t>
      </w:r>
      <w:r w:rsidRPr="00E859CB">
        <w:rPr>
          <w:rFonts w:ascii="Arial" w:hAnsi="Arial" w:cs="Arial"/>
          <w:sz w:val="24"/>
          <w:szCs w:val="24"/>
          <w:lang w:val="cs-CZ" w:eastAsia="cs-CZ"/>
        </w:rPr>
        <w:t xml:space="preserve"> této smlouvy, má právo kupující uplatnit smluvní pokutu ve výši 1.000 Kč za vadu a každý i započatý den prodlení.</w:t>
      </w:r>
    </w:p>
    <w:p w14:paraId="3A0C3C72" w14:textId="31D41629" w:rsidR="00B70C14" w:rsidRPr="00E859CB" w:rsidRDefault="00B70C14" w:rsidP="00814822">
      <w:pPr>
        <w:numPr>
          <w:ilvl w:val="0"/>
          <w:numId w:val="1"/>
        </w:numPr>
        <w:spacing w:after="120"/>
        <w:ind w:left="357" w:hanging="357"/>
        <w:jc w:val="both"/>
        <w:rPr>
          <w:rFonts w:ascii="Arial" w:hAnsi="Arial" w:cs="Arial"/>
          <w:sz w:val="24"/>
          <w:szCs w:val="24"/>
          <w:lang w:val="cs-CZ" w:eastAsia="cs-CZ"/>
        </w:rPr>
      </w:pPr>
      <w:r>
        <w:rPr>
          <w:rFonts w:ascii="Arial" w:hAnsi="Arial" w:cs="Arial"/>
          <w:sz w:val="24"/>
          <w:szCs w:val="24"/>
          <w:lang w:val="cs-CZ" w:eastAsia="cs-CZ"/>
        </w:rPr>
        <w:t xml:space="preserve">V případě prodlení kupujícího s úhradou ceny, má prodávající možnost uplatnit </w:t>
      </w:r>
      <w:r w:rsidR="00BD4AC7">
        <w:rPr>
          <w:rFonts w:ascii="Arial" w:hAnsi="Arial" w:cs="Arial"/>
          <w:sz w:val="24"/>
          <w:szCs w:val="24"/>
          <w:lang w:val="cs-CZ" w:eastAsia="cs-CZ"/>
        </w:rPr>
        <w:br/>
      </w:r>
      <w:r>
        <w:rPr>
          <w:rFonts w:ascii="Arial" w:hAnsi="Arial" w:cs="Arial"/>
          <w:sz w:val="24"/>
          <w:szCs w:val="24"/>
          <w:lang w:val="cs-CZ" w:eastAsia="cs-CZ"/>
        </w:rPr>
        <w:t>u kupujícího nárok na smluvní pokutu ve výši 0,05 % z dlužné částky za každý započatý den prodlení.</w:t>
      </w:r>
    </w:p>
    <w:p w14:paraId="679E6F8C" w14:textId="77777777" w:rsidR="006C1B70" w:rsidRPr="00143C03" w:rsidRDefault="006C1B70" w:rsidP="00814822">
      <w:pPr>
        <w:numPr>
          <w:ilvl w:val="0"/>
          <w:numId w:val="1"/>
        </w:numPr>
        <w:spacing w:after="0"/>
        <w:ind w:left="357" w:hanging="357"/>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42A2F0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14:paraId="215B8307"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4EBE68B4" w14:textId="5D2C0CD3" w:rsidR="006C1B70" w:rsidRPr="00AF2789" w:rsidRDefault="006C1B70" w:rsidP="00B70C14">
      <w:pPr>
        <w:numPr>
          <w:ilvl w:val="0"/>
          <w:numId w:val="16"/>
        </w:numPr>
        <w:tabs>
          <w:tab w:val="clear" w:pos="720"/>
          <w:tab w:val="num" w:pos="567"/>
          <w:tab w:val="left" w:pos="1260"/>
        </w:tabs>
        <w:spacing w:after="120"/>
        <w:ind w:left="357" w:hanging="357"/>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zakázky </w:t>
      </w:r>
      <w:r w:rsidR="003F2024">
        <w:rPr>
          <w:rFonts w:ascii="Arial" w:hAnsi="Arial" w:cs="Arial"/>
          <w:sz w:val="24"/>
          <w:szCs w:val="24"/>
          <w:lang w:val="cs-CZ" w:eastAsia="cs-CZ"/>
        </w:rPr>
        <w:t>„</w:t>
      </w:r>
      <w:r w:rsidR="00340687" w:rsidRPr="00960381">
        <w:rPr>
          <w:rFonts w:ascii="Arial" w:hAnsi="Arial" w:cs="Arial"/>
          <w:sz w:val="24"/>
          <w:szCs w:val="24"/>
          <w:lang w:val="cs-CZ" w:eastAsia="cs-CZ"/>
        </w:rPr>
        <w:t>Efektivní nakládání s odpadem a předcházení jeho vzniku v DSO POCIDLINSKO</w:t>
      </w:r>
      <w:r w:rsidR="003F2024">
        <w:rPr>
          <w:rFonts w:ascii="Arial" w:hAnsi="Arial" w:cs="Arial"/>
          <w:sz w:val="24"/>
          <w:szCs w:val="24"/>
          <w:lang w:val="cs-CZ" w:eastAsia="cs-CZ"/>
        </w:rPr>
        <w:t>“</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14:paraId="79C38DF7" w14:textId="66385385" w:rsidR="006C1B70" w:rsidRDefault="00D90118"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sidRPr="00D04BD5">
        <w:rPr>
          <w:rFonts w:ascii="Arial" w:hAnsi="Arial" w:cs="Arial"/>
          <w:sz w:val="24"/>
          <w:szCs w:val="24"/>
          <w:lang w:val="cs-CZ" w:eastAsia="cs-CZ"/>
        </w:rPr>
        <w:lastRenderedPageBreak/>
        <w:t>Záruční doba</w:t>
      </w:r>
      <w:r w:rsidR="00D4767E">
        <w:rPr>
          <w:rFonts w:ascii="Arial" w:hAnsi="Arial" w:cs="Arial"/>
          <w:sz w:val="24"/>
          <w:szCs w:val="24"/>
          <w:lang w:val="cs-CZ" w:eastAsia="cs-CZ"/>
        </w:rPr>
        <w:t xml:space="preserve"> za předmět plnění</w:t>
      </w:r>
      <w:r w:rsidRPr="00D04BD5">
        <w:rPr>
          <w:rFonts w:ascii="Arial" w:hAnsi="Arial" w:cs="Arial"/>
          <w:sz w:val="24"/>
          <w:szCs w:val="24"/>
          <w:lang w:val="cs-CZ" w:eastAsia="cs-CZ"/>
        </w:rPr>
        <w:t xml:space="preserve">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5E2A2EFF" w14:textId="77777777" w:rsidR="006C1B70" w:rsidRPr="00AF2789" w:rsidRDefault="00B32D17"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1359C6A1" w14:textId="77777777" w:rsidR="006C1B70" w:rsidRPr="00AF2789" w:rsidRDefault="006C1B70" w:rsidP="00B70C14">
      <w:pPr>
        <w:numPr>
          <w:ilvl w:val="0"/>
          <w:numId w:val="16"/>
        </w:numPr>
        <w:tabs>
          <w:tab w:val="clear" w:pos="720"/>
          <w:tab w:val="left" w:pos="567"/>
        </w:tabs>
        <w:spacing w:after="120"/>
        <w:ind w:left="357" w:hanging="35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7625C7BB"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226C4872" w14:textId="77777777" w:rsidR="00625968" w:rsidRPr="00E24F93"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2F240C77"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14FEFCE9"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15393BA8"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 xml:space="preserve">využít služeb jiného </w:t>
      </w:r>
      <w:proofErr w:type="spellStart"/>
      <w:r w:rsidRPr="00AF2789">
        <w:rPr>
          <w:rFonts w:ascii="Arial" w:hAnsi="Arial" w:cs="Arial"/>
          <w:sz w:val="24"/>
          <w:szCs w:val="24"/>
          <w:lang w:val="cs-CZ" w:eastAsia="cs-CZ"/>
        </w:rPr>
        <w:t>opravce</w:t>
      </w:r>
      <w:proofErr w:type="spellEnd"/>
      <w:r w:rsidRPr="00AF2789">
        <w:rPr>
          <w:rFonts w:ascii="Arial" w:hAnsi="Arial" w:cs="Arial"/>
          <w:sz w:val="24"/>
          <w:szCs w:val="24"/>
          <w:lang w:val="cs-CZ" w:eastAsia="cs-CZ"/>
        </w:rPr>
        <w:t>, a to na náklady prodávajícího. Prodávající bere na</w:t>
      </w:r>
      <w:r w:rsidR="009C3A31">
        <w:rPr>
          <w:rFonts w:ascii="Arial" w:hAnsi="Arial" w:cs="Arial"/>
          <w:sz w:val="24"/>
          <w:szCs w:val="24"/>
          <w:lang w:val="cs-CZ" w:eastAsia="cs-CZ"/>
        </w:rPr>
        <w:t> </w:t>
      </w:r>
      <w:r w:rsidRPr="00AF2789">
        <w:rPr>
          <w:rFonts w:ascii="Arial" w:hAnsi="Arial" w:cs="Arial"/>
          <w:sz w:val="24"/>
          <w:szCs w:val="24"/>
          <w:lang w:val="cs-CZ" w:eastAsia="cs-CZ"/>
        </w:rPr>
        <w:t xml:space="preserve">vědomí, že náklady na odstranění vad zboží takovým jiným </w:t>
      </w:r>
      <w:proofErr w:type="spellStart"/>
      <w:r w:rsidRPr="00AF2789">
        <w:rPr>
          <w:rFonts w:ascii="Arial" w:hAnsi="Arial" w:cs="Arial"/>
          <w:sz w:val="24"/>
          <w:szCs w:val="24"/>
          <w:lang w:val="cs-CZ" w:eastAsia="cs-CZ"/>
        </w:rPr>
        <w:t>opravcem</w:t>
      </w:r>
      <w:proofErr w:type="spellEnd"/>
      <w:r w:rsidRPr="00AF2789">
        <w:rPr>
          <w:rFonts w:ascii="Arial" w:hAnsi="Arial" w:cs="Arial"/>
          <w:sz w:val="24"/>
          <w:szCs w:val="24"/>
          <w:lang w:val="cs-CZ" w:eastAsia="cs-CZ"/>
        </w:rPr>
        <w:t xml:space="preserve"> mohou značně převyšovat náklady, které by musel vynaložit, pokud by vady odstranil sám.</w:t>
      </w:r>
    </w:p>
    <w:p w14:paraId="4FB25AAC" w14:textId="77777777"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14:paraId="084D4CA2" w14:textId="77777777"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14:paraId="188195A8" w14:textId="77777777" w:rsidR="006C1B70" w:rsidRPr="00D1314F" w:rsidRDefault="006C1B70" w:rsidP="00232535">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Odpovědnost za škodu</w:t>
      </w:r>
    </w:p>
    <w:p w14:paraId="3E57075A" w14:textId="77777777" w:rsidR="006C1B70" w:rsidRPr="00232535" w:rsidRDefault="006C1B70" w:rsidP="000E5DF3">
      <w:pPr>
        <w:numPr>
          <w:ilvl w:val="1"/>
          <w:numId w:val="12"/>
        </w:numPr>
        <w:tabs>
          <w:tab w:val="left" w:pos="567"/>
        </w:tabs>
        <w:overflowPunct w:val="0"/>
        <w:spacing w:after="120"/>
        <w:ind w:left="357" w:hanging="357"/>
        <w:jc w:val="both"/>
        <w:rPr>
          <w:rFonts w:ascii="Arial" w:hAnsi="Arial" w:cs="Arial"/>
          <w:sz w:val="24"/>
          <w:szCs w:val="24"/>
          <w:lang w:val="cs-CZ" w:eastAsia="ar-SA"/>
        </w:rPr>
      </w:pPr>
      <w:r w:rsidRPr="00232535">
        <w:rPr>
          <w:rFonts w:ascii="Arial" w:hAnsi="Arial" w:cs="Arial"/>
          <w:sz w:val="24"/>
          <w:szCs w:val="24"/>
          <w:lang w:val="cs-CZ" w:eastAsia="ar-SA"/>
        </w:rPr>
        <w:lastRenderedPageBreak/>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2BC1DFD0"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47B3F96A"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5E7442F4" w14:textId="60A9C510" w:rsidR="006C1B70"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0E5DF3">
        <w:rPr>
          <w:rFonts w:ascii="Arial" w:hAnsi="Arial" w:cs="Arial"/>
          <w:sz w:val="24"/>
          <w:szCs w:val="24"/>
          <w:lang w:val="cs-CZ" w:eastAsia="cs-CZ"/>
        </w:rPr>
        <w:t xml:space="preserve">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6DBFFA8E" w14:textId="77777777" w:rsidR="000E5DF3" w:rsidRPr="00232535" w:rsidRDefault="000E5DF3" w:rsidP="000E5DF3">
      <w:pPr>
        <w:tabs>
          <w:tab w:val="left" w:pos="567"/>
        </w:tabs>
        <w:spacing w:after="0" w:line="288" w:lineRule="auto"/>
        <w:ind w:left="357"/>
        <w:jc w:val="both"/>
        <w:rPr>
          <w:rFonts w:ascii="Arial" w:hAnsi="Arial" w:cs="Arial"/>
          <w:sz w:val="24"/>
          <w:szCs w:val="24"/>
          <w:lang w:val="cs-CZ" w:eastAsia="cs-CZ"/>
        </w:rPr>
      </w:pPr>
    </w:p>
    <w:p w14:paraId="2D39769D"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14:paraId="10883510" w14:textId="77777777" w:rsidR="006C1B70" w:rsidRPr="00D1314F" w:rsidRDefault="006C1B70" w:rsidP="0070440B">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Odstoupení od smlouvy</w:t>
      </w:r>
    </w:p>
    <w:p w14:paraId="546859FD" w14:textId="77777777" w:rsidR="00625968" w:rsidRPr="00E24F93"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42511B12" w14:textId="2C448AD0" w:rsidR="00D04BD5" w:rsidRPr="00D04BD5" w:rsidRDefault="00D04BD5" w:rsidP="00D1314F">
      <w:pPr>
        <w:numPr>
          <w:ilvl w:val="1"/>
          <w:numId w:val="15"/>
        </w:numPr>
        <w:overflowPunct w:val="0"/>
        <w:spacing w:after="120"/>
        <w:ind w:left="357" w:hanging="357"/>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D1314F">
        <w:rPr>
          <w:rStyle w:val="st1"/>
          <w:rFonts w:ascii="Arial" w:hAnsi="Arial" w:cs="Arial"/>
          <w:bCs/>
          <w:sz w:val="24"/>
          <w:szCs w:val="24"/>
        </w:rPr>
        <w:br/>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3C886B6A" w14:textId="77777777" w:rsidR="006C1B70" w:rsidRPr="0070440B"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588D8E3C" w14:textId="77777777" w:rsidR="006C1B70" w:rsidRPr="0070440B" w:rsidRDefault="006C1B70" w:rsidP="00D1314F">
      <w:pPr>
        <w:numPr>
          <w:ilvl w:val="0"/>
          <w:numId w:val="13"/>
        </w:numPr>
        <w:tabs>
          <w:tab w:val="clear" w:pos="1778"/>
          <w:tab w:val="num" w:pos="1134"/>
        </w:tab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49966DA3" w14:textId="77777777" w:rsidR="006C1B70" w:rsidRPr="0070440B" w:rsidRDefault="006C1B70" w:rsidP="00D1314F">
      <w:pPr>
        <w:numPr>
          <w:ilvl w:val="0"/>
          <w:numId w:val="13"/>
        </w:numPr>
        <w:tabs>
          <w:tab w:val="num" w:pos="709"/>
        </w:tabs>
        <w:suppressAutoHyphen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2AF8D7E3" w14:textId="77777777" w:rsidR="006C1B70" w:rsidRPr="0070440B" w:rsidRDefault="006C1B70" w:rsidP="00D1314F">
      <w:pPr>
        <w:numPr>
          <w:ilvl w:val="0"/>
          <w:numId w:val="13"/>
        </w:numPr>
        <w:tabs>
          <w:tab w:val="num" w:pos="709"/>
        </w:tabs>
        <w:suppressAutoHyphens/>
        <w:spacing w:after="120"/>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277EF8DB" w14:textId="77777777" w:rsidR="006C1B70" w:rsidRPr="0070440B" w:rsidRDefault="006C1B70" w:rsidP="00D1314F">
      <w:pPr>
        <w:spacing w:after="120"/>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14:paraId="6C5CE001" w14:textId="77777777" w:rsidR="000E5DF3" w:rsidRDefault="006C1B70" w:rsidP="00D1314F">
      <w:pPr>
        <w:numPr>
          <w:ilvl w:val="1"/>
          <w:numId w:val="15"/>
        </w:numPr>
        <w:overflowPunct w:val="0"/>
        <w:ind w:left="357" w:hanging="35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14:paraId="5F45897D" w14:textId="77777777" w:rsidR="000E5DF3" w:rsidRDefault="006C1B70" w:rsidP="00D1314F">
      <w:pPr>
        <w:pStyle w:val="Odstavecseseznamem"/>
        <w:numPr>
          <w:ilvl w:val="0"/>
          <w:numId w:val="22"/>
        </w:numPr>
        <w:overflowPunct w:val="0"/>
        <w:spacing w:after="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provede soupis všech realizovaných dodávek oceněný dle položkového rozpočtu,</w:t>
      </w:r>
    </w:p>
    <w:p w14:paraId="5DED28E8" w14:textId="51D7CFA3" w:rsidR="006C1B70" w:rsidRPr="000E5DF3" w:rsidRDefault="006C1B70" w:rsidP="00D1314F">
      <w:pPr>
        <w:pStyle w:val="Odstavecseseznamem"/>
        <w:numPr>
          <w:ilvl w:val="0"/>
          <w:numId w:val="22"/>
        </w:numPr>
        <w:overflowPunct w:val="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zpracuje „konečnou fakturu s vyúčtováním doposud zrealizovaných dodávek“,</w:t>
      </w:r>
    </w:p>
    <w:p w14:paraId="3B9C78C7" w14:textId="77777777" w:rsidR="006C1B70" w:rsidRPr="0070440B" w:rsidRDefault="006C1B70" w:rsidP="00D1314F">
      <w:pPr>
        <w:numPr>
          <w:ilvl w:val="1"/>
          <w:numId w:val="15"/>
        </w:numPr>
        <w:suppressAutoHyphens/>
        <w:spacing w:after="120"/>
        <w:ind w:left="357" w:hanging="357"/>
        <w:jc w:val="both"/>
        <w:rPr>
          <w:rFonts w:ascii="Arial" w:hAnsi="Arial" w:cs="Arial"/>
          <w:sz w:val="24"/>
          <w:szCs w:val="24"/>
          <w:lang w:val="cs-CZ" w:eastAsia="cs-CZ"/>
        </w:rPr>
      </w:pPr>
      <w:r w:rsidRPr="0070440B">
        <w:rPr>
          <w:rFonts w:ascii="Arial" w:hAnsi="Arial" w:cs="Arial"/>
          <w:sz w:val="24"/>
          <w:szCs w:val="24"/>
          <w:lang w:val="cs-CZ" w:eastAsia="cs-CZ"/>
        </w:rPr>
        <w:lastRenderedPageBreak/>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28EBA544" w14:textId="77777777" w:rsidR="006C1B70" w:rsidRPr="00CA6C02" w:rsidRDefault="006C1B70" w:rsidP="00D1314F">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732FFBD7" w14:textId="77777777" w:rsidR="006C1B70" w:rsidRPr="00D1314F" w:rsidRDefault="006C1B70" w:rsidP="00D1314F">
      <w:pPr>
        <w:tabs>
          <w:tab w:val="left" w:pos="1260"/>
        </w:tabs>
        <w:spacing w:after="120" w:line="240" w:lineRule="auto"/>
        <w:ind w:left="420" w:hanging="42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Jiná ujednání</w:t>
      </w:r>
    </w:p>
    <w:p w14:paraId="12DD54A7" w14:textId="4641AA30" w:rsidR="006C1B70"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62ADAA02" w14:textId="77777777" w:rsidR="00803E25" w:rsidRPr="00194EB5" w:rsidRDefault="00803E25" w:rsidP="00D1314F">
      <w:pPr>
        <w:pStyle w:val="Odstavecseseznamem"/>
        <w:numPr>
          <w:ilvl w:val="0"/>
          <w:numId w:val="8"/>
        </w:numPr>
        <w:ind w:left="357" w:hanging="357"/>
        <w:jc w:val="both"/>
        <w:rPr>
          <w:rFonts w:ascii="Arial" w:hAnsi="Arial" w:cs="Arial"/>
          <w:sz w:val="24"/>
          <w:szCs w:val="24"/>
        </w:rPr>
      </w:pPr>
      <w:r w:rsidRPr="00B93B71">
        <w:rPr>
          <w:rFonts w:ascii="Arial" w:hAnsi="Arial" w:cs="Arial"/>
          <w:sz w:val="24"/>
          <w:szCs w:val="24"/>
        </w:rPr>
        <w:t>Prodávající je povinen při realizaci dodávky dodržovat platné pracovněprávní předpisy, včetně BOZP. Dále je povinen řádně dodržovat splatnost faktur případným svým poddodavatelům.</w:t>
      </w:r>
    </w:p>
    <w:p w14:paraId="500553B9" w14:textId="12C29255" w:rsidR="006C1B70" w:rsidRPr="00E24F93"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w:t>
      </w:r>
      <w:r w:rsidR="00D37364">
        <w:rPr>
          <w:rFonts w:ascii="Arial" w:hAnsi="Arial" w:cs="Arial"/>
          <w:sz w:val="24"/>
          <w:szCs w:val="24"/>
          <w:lang w:val="cs-CZ" w:eastAsia="cs-CZ"/>
        </w:rPr>
        <w:br/>
      </w:r>
      <w:r w:rsidRPr="00CA6C02">
        <w:rPr>
          <w:rFonts w:ascii="Arial" w:hAnsi="Arial" w:cs="Arial"/>
          <w:sz w:val="24"/>
          <w:szCs w:val="24"/>
          <w:lang w:val="cs-CZ" w:eastAsia="cs-CZ"/>
        </w:rPr>
        <w:t>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7F4355">
        <w:rPr>
          <w:rFonts w:ascii="Arial" w:hAnsi="Arial" w:cs="Arial"/>
          <w:sz w:val="24"/>
          <w:szCs w:val="24"/>
          <w:lang w:val="cs-CZ" w:eastAsia="cs-CZ"/>
        </w:rPr>
        <w:t xml:space="preserve"> </w:t>
      </w:r>
      <w:r w:rsidR="00403AA5">
        <w:rPr>
          <w:rFonts w:ascii="Arial" w:hAnsi="Arial" w:cs="Arial"/>
          <w:sz w:val="24"/>
          <w:szCs w:val="24"/>
          <w:lang w:val="cs-CZ" w:eastAsia="cs-CZ"/>
        </w:rPr>
        <w:t>31.</w:t>
      </w:r>
      <w:r w:rsidR="007F4355">
        <w:rPr>
          <w:rFonts w:ascii="Arial" w:hAnsi="Arial" w:cs="Arial"/>
          <w:sz w:val="24"/>
          <w:szCs w:val="24"/>
          <w:lang w:val="cs-CZ" w:eastAsia="cs-CZ"/>
        </w:rPr>
        <w:t xml:space="preserve"> </w:t>
      </w:r>
      <w:r w:rsidR="003E00F2">
        <w:rPr>
          <w:rFonts w:ascii="Arial" w:hAnsi="Arial" w:cs="Arial"/>
          <w:sz w:val="24"/>
          <w:szCs w:val="24"/>
          <w:lang w:val="cs-CZ" w:eastAsia="cs-CZ"/>
        </w:rPr>
        <w:t>12. 203</w:t>
      </w:r>
      <w:r w:rsidR="00705141">
        <w:rPr>
          <w:rFonts w:ascii="Arial" w:hAnsi="Arial" w:cs="Arial"/>
          <w:sz w:val="24"/>
          <w:szCs w:val="24"/>
          <w:lang w:val="cs-CZ" w:eastAsia="cs-CZ"/>
        </w:rPr>
        <w:t>4</w:t>
      </w:r>
      <w:r w:rsidRPr="00E24F93">
        <w:rPr>
          <w:rFonts w:ascii="Arial" w:hAnsi="Arial" w:cs="Arial"/>
          <w:sz w:val="24"/>
          <w:szCs w:val="24"/>
          <w:lang w:val="cs-CZ" w:eastAsia="cs-CZ"/>
        </w:rPr>
        <w:t>.</w:t>
      </w:r>
    </w:p>
    <w:p w14:paraId="7769BDDD" w14:textId="77777777" w:rsidR="006C1B70" w:rsidRPr="00CA6C02"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EA5C970" w14:textId="6F9F8E71"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w:t>
      </w:r>
      <w:r w:rsidR="00D1314F">
        <w:rPr>
          <w:rFonts w:ascii="Arial" w:hAnsi="Arial" w:cs="Arial"/>
          <w:sz w:val="24"/>
          <w:szCs w:val="24"/>
          <w:lang w:val="cs-CZ" w:eastAsia="cs-CZ"/>
        </w:rPr>
        <w:br/>
      </w:r>
      <w:r w:rsidRPr="00CA6C02">
        <w:rPr>
          <w:rFonts w:ascii="Arial" w:hAnsi="Arial" w:cs="Arial"/>
          <w:sz w:val="24"/>
          <w:szCs w:val="24"/>
          <w:lang w:val="cs-CZ" w:eastAsia="cs-CZ"/>
        </w:rPr>
        <w:t xml:space="preserve">V případě, že legislativa ČR stanovuje lhůtu delší, platí tato stanovená lhůta, </w:t>
      </w:r>
    </w:p>
    <w:p w14:paraId="292D94CC" w14:textId="77777777"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finanční kontrole, ve znění pozdějších předpisů, mj. umožnit vstup </w:t>
      </w:r>
      <w:r w:rsidRPr="00CA6C02">
        <w:rPr>
          <w:rFonts w:ascii="Arial" w:hAnsi="Arial" w:cs="Arial"/>
          <w:sz w:val="24"/>
          <w:szCs w:val="24"/>
          <w:lang w:val="cs-CZ" w:eastAsia="cs-CZ"/>
        </w:rPr>
        <w:lastRenderedPageBreak/>
        <w:t>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54B2180C" w14:textId="77777777" w:rsidR="006C1B70" w:rsidRPr="008A6235" w:rsidRDefault="006C1B70" w:rsidP="00D1314F">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4F515834" w14:textId="1AAF0771" w:rsidR="006C1B70" w:rsidRPr="008A6235" w:rsidRDefault="006C1B70" w:rsidP="007F4355">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w:t>
      </w:r>
      <w:r w:rsidR="00D37364">
        <w:rPr>
          <w:rFonts w:ascii="Arial" w:hAnsi="Arial" w:cs="Arial"/>
          <w:sz w:val="24"/>
          <w:szCs w:val="24"/>
          <w:lang w:val="cs-CZ" w:eastAsia="cs-CZ"/>
        </w:rPr>
        <w:br/>
      </w:r>
      <w:r w:rsidRPr="008A6235">
        <w:rPr>
          <w:rFonts w:ascii="Arial" w:hAnsi="Arial" w:cs="Arial"/>
          <w:sz w:val="24"/>
          <w:szCs w:val="24"/>
          <w:lang w:val="cs-CZ" w:eastAsia="cs-CZ"/>
        </w:rPr>
        <w:t>a předpisů EU. Těmto orgánům je prodávající dále povinen poskytnout součinnost při kontrolách minimálně ve stejném rozsahu jako poskytovateli nebo jim pověřeným osobám.</w:t>
      </w:r>
    </w:p>
    <w:p w14:paraId="7EB1A68B" w14:textId="77777777" w:rsidR="0040376E" w:rsidRDefault="0040376E" w:rsidP="008A6235">
      <w:pPr>
        <w:spacing w:after="120" w:line="240" w:lineRule="auto"/>
        <w:jc w:val="center"/>
        <w:rPr>
          <w:rFonts w:ascii="Arial" w:hAnsi="Arial" w:cs="Arial"/>
          <w:b/>
          <w:bCs/>
          <w:snapToGrid w:val="0"/>
          <w:sz w:val="24"/>
          <w:szCs w:val="24"/>
          <w:lang w:val="cs-CZ" w:eastAsia="cs-CZ"/>
        </w:rPr>
      </w:pPr>
    </w:p>
    <w:p w14:paraId="004F12AB" w14:textId="77777777"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14:paraId="748BDA72"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34484DB0" w14:textId="52AF0B4B"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r w:rsidR="006548D8">
        <w:rPr>
          <w:rFonts w:ascii="Arial" w:hAnsi="Arial" w:cs="Arial"/>
          <w:snapToGrid w:val="0"/>
          <w:sz w:val="24"/>
          <w:szCs w:val="24"/>
          <w:lang w:val="cs-CZ" w:eastAsia="ar-SA"/>
        </w:rPr>
        <w:t>.</w:t>
      </w:r>
    </w:p>
    <w:p w14:paraId="54D92DFB" w14:textId="77777777"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dohodě, má 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2AC5D63E"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14:paraId="02B8DD1F"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0907A483"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053EFC8E"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6B7837" w14:textId="77777777" w:rsidR="006C1B70" w:rsidRPr="008A6235" w:rsidRDefault="008A6235"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 xml:space="preserve">hž každá </w:t>
      </w:r>
      <w:r>
        <w:rPr>
          <w:rFonts w:ascii="Arial" w:hAnsi="Arial" w:cs="Arial"/>
          <w:sz w:val="24"/>
          <w:szCs w:val="24"/>
          <w:lang w:val="cs-CZ" w:eastAsia="cs-CZ"/>
        </w:rPr>
        <w:lastRenderedPageBreak/>
        <w:t>smluvní strana obdrží 1</w:t>
      </w:r>
      <w:r w:rsidR="006C1B70" w:rsidRPr="008A6235">
        <w:rPr>
          <w:rFonts w:ascii="Arial" w:hAnsi="Arial" w:cs="Arial"/>
          <w:sz w:val="24"/>
          <w:szCs w:val="24"/>
          <w:lang w:val="cs-CZ" w:eastAsia="cs-CZ"/>
        </w:rPr>
        <w:t xml:space="preserve"> vyhotovení.</w:t>
      </w:r>
    </w:p>
    <w:p w14:paraId="21EFC01C"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05A9B4DD"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56FB45B1" w14:textId="6B732FCA" w:rsidR="00B9243B"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676239" w:rsidRPr="00960381">
        <w:rPr>
          <w:rFonts w:ascii="Arial" w:hAnsi="Arial" w:cs="Arial"/>
          <w:sz w:val="24"/>
          <w:szCs w:val="24"/>
          <w:lang w:val="cs-CZ" w:eastAsia="cs-CZ"/>
        </w:rPr>
        <w:t>Efektivní nakládání s odpadem a předcházení jeho vzniku v DSO POCIDLINSKO</w:t>
      </w:r>
      <w:r w:rsidRPr="008A6235">
        <w:rPr>
          <w:rFonts w:ascii="Arial" w:hAnsi="Arial" w:cs="Arial"/>
          <w:snapToGrid w:val="0"/>
          <w:sz w:val="24"/>
          <w:szCs w:val="24"/>
          <w:lang w:val="cs-CZ" w:eastAsia="cs-CZ"/>
        </w:rPr>
        <w:t>“.</w:t>
      </w:r>
    </w:p>
    <w:p w14:paraId="10E86F90" w14:textId="77777777" w:rsidR="008034E4" w:rsidRPr="00612107" w:rsidRDefault="008034E4" w:rsidP="008034E4">
      <w:pPr>
        <w:widowControl w:val="0"/>
        <w:tabs>
          <w:tab w:val="left" w:pos="4962"/>
        </w:tabs>
        <w:autoSpaceDE w:val="0"/>
        <w:autoSpaceDN w:val="0"/>
        <w:adjustRightInd w:val="0"/>
        <w:spacing w:after="120"/>
        <w:ind w:left="357"/>
        <w:jc w:val="both"/>
        <w:textAlignment w:val="baseline"/>
        <w:rPr>
          <w:rFonts w:ascii="Arial" w:hAnsi="Arial" w:cs="Arial"/>
          <w:snapToGrid w:val="0"/>
          <w:sz w:val="24"/>
          <w:szCs w:val="24"/>
          <w:lang w:val="cs-CZ" w:eastAsia="cs-CZ"/>
        </w:rPr>
      </w:pPr>
    </w:p>
    <w:p w14:paraId="53759E51" w14:textId="77777777"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62477000" w14:textId="77777777" w:rsid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14:paraId="6F50BB62" w14:textId="77777777" w:rsidR="007F4355" w:rsidRPr="00E24F93" w:rsidRDefault="007F4355" w:rsidP="00E24F93">
      <w:pPr>
        <w:spacing w:before="120" w:after="0" w:line="240" w:lineRule="auto"/>
        <w:rPr>
          <w:rFonts w:ascii="Arial" w:hAnsi="Arial" w:cs="Arial"/>
          <w:sz w:val="24"/>
          <w:szCs w:val="24"/>
          <w:lang w:val="cs-CZ" w:eastAsia="cs-CZ"/>
        </w:rPr>
      </w:pPr>
    </w:p>
    <w:p w14:paraId="69A0A363"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sectPr w:rsidR="00A93F26" w:rsidSect="00CE6F99">
          <w:footerReference w:type="default" r:id="rId10"/>
          <w:pgSz w:w="11906" w:h="16838"/>
          <w:pgMar w:top="1417" w:right="1417" w:bottom="1417" w:left="1417" w:header="708" w:footer="708" w:gutter="0"/>
          <w:cols w:space="708"/>
          <w:docGrid w:linePitch="360"/>
        </w:sectPr>
      </w:pPr>
    </w:p>
    <w:p w14:paraId="2549A97D" w14:textId="2712F1B9" w:rsidR="00A93F26" w:rsidRDefault="00A93F26" w:rsidP="00A93F26">
      <w:pPr>
        <w:tabs>
          <w:tab w:val="center" w:pos="1985"/>
          <w:tab w:val="center" w:pos="6379"/>
        </w:tabs>
        <w:spacing w:after="0" w:line="288" w:lineRule="auto"/>
        <w:ind w:firstLine="539"/>
        <w:jc w:val="both"/>
        <w:rPr>
          <w:rFonts w:ascii="Arial" w:hAnsi="Arial" w:cs="Arial"/>
          <w:sz w:val="24"/>
          <w:szCs w:val="24"/>
          <w:lang w:val="cs-CZ" w:eastAsia="cs-CZ"/>
        </w:rPr>
      </w:pPr>
    </w:p>
    <w:p w14:paraId="74F79A39" w14:textId="77777777" w:rsidR="00BD4AC7" w:rsidRDefault="00BD4AC7" w:rsidP="00A93F26">
      <w:pPr>
        <w:tabs>
          <w:tab w:val="center" w:pos="1985"/>
          <w:tab w:val="center" w:pos="6379"/>
        </w:tabs>
        <w:spacing w:after="0" w:line="288" w:lineRule="auto"/>
        <w:ind w:firstLine="539"/>
        <w:jc w:val="both"/>
        <w:rPr>
          <w:rFonts w:ascii="Arial" w:hAnsi="Arial" w:cs="Arial"/>
          <w:sz w:val="24"/>
          <w:szCs w:val="24"/>
          <w:lang w:val="cs-CZ" w:eastAsia="cs-CZ"/>
        </w:rPr>
      </w:pPr>
    </w:p>
    <w:p w14:paraId="2A2EEFB5" w14:textId="77777777" w:rsidR="00BD4AC7" w:rsidRPr="003B5095" w:rsidRDefault="00BD4AC7" w:rsidP="00A93F26">
      <w:pPr>
        <w:tabs>
          <w:tab w:val="center" w:pos="1985"/>
          <w:tab w:val="center" w:pos="6379"/>
        </w:tabs>
        <w:spacing w:after="0" w:line="288" w:lineRule="auto"/>
        <w:ind w:firstLine="539"/>
        <w:jc w:val="both"/>
        <w:rPr>
          <w:rFonts w:ascii="Arial" w:hAnsi="Arial" w:cs="Arial"/>
          <w:sz w:val="24"/>
          <w:szCs w:val="24"/>
          <w:lang w:val="cs-CZ" w:eastAsia="cs-CZ"/>
        </w:rPr>
      </w:pPr>
    </w:p>
    <w:tbl>
      <w:tblPr>
        <w:tblStyle w:val="Mkatabulky"/>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BD4AC7" w14:paraId="44C2FA73" w14:textId="77777777" w:rsidTr="00D37364">
        <w:trPr>
          <w:trHeight w:val="809"/>
        </w:trPr>
        <w:tc>
          <w:tcPr>
            <w:tcW w:w="4786" w:type="dxa"/>
          </w:tcPr>
          <w:p w14:paraId="7B3F66BD" w14:textId="6C90356F"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V</w:t>
            </w:r>
            <w:r w:rsidR="008034E4">
              <w:rPr>
                <w:rFonts w:ascii="Arial" w:hAnsi="Arial" w:cs="Arial"/>
                <w:sz w:val="24"/>
                <w:szCs w:val="24"/>
                <w:lang w:val="cs-CZ" w:eastAsia="cs-CZ"/>
              </w:rPr>
              <w:t> </w:t>
            </w:r>
            <w:r w:rsidR="00676239">
              <w:rPr>
                <w:rFonts w:ascii="Arial" w:hAnsi="Arial" w:cs="Arial"/>
                <w:sz w:val="24"/>
                <w:szCs w:val="24"/>
                <w:lang w:val="cs-CZ" w:eastAsia="cs-CZ"/>
              </w:rPr>
              <w:t>Nepolisech</w:t>
            </w:r>
          </w:p>
        </w:tc>
        <w:tc>
          <w:tcPr>
            <w:tcW w:w="4394" w:type="dxa"/>
          </w:tcPr>
          <w:p w14:paraId="4A554849"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V</w:t>
            </w:r>
            <w:r w:rsidRPr="008570C2">
              <w:rPr>
                <w:rFonts w:ascii="Arial" w:hAnsi="Arial" w:cs="Arial"/>
                <w:sz w:val="24"/>
                <w:szCs w:val="24"/>
                <w:lang w:val="cs-CZ" w:eastAsia="cs-CZ"/>
              </w:rPr>
              <w:t>..................................</w:t>
            </w:r>
          </w:p>
        </w:tc>
      </w:tr>
      <w:tr w:rsidR="00BD4AC7" w14:paraId="7159AD4B" w14:textId="77777777" w:rsidTr="00D37364">
        <w:trPr>
          <w:trHeight w:val="707"/>
        </w:trPr>
        <w:tc>
          <w:tcPr>
            <w:tcW w:w="4786" w:type="dxa"/>
          </w:tcPr>
          <w:p w14:paraId="070EF721"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Dne…………………</w:t>
            </w:r>
          </w:p>
        </w:tc>
        <w:tc>
          <w:tcPr>
            <w:tcW w:w="4394" w:type="dxa"/>
          </w:tcPr>
          <w:p w14:paraId="642B6F4C"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Dne…………………</w:t>
            </w:r>
          </w:p>
        </w:tc>
      </w:tr>
      <w:tr w:rsidR="00BD4AC7" w14:paraId="6E5763C8" w14:textId="77777777" w:rsidTr="00D37364">
        <w:trPr>
          <w:trHeight w:val="845"/>
        </w:trPr>
        <w:tc>
          <w:tcPr>
            <w:tcW w:w="4786" w:type="dxa"/>
          </w:tcPr>
          <w:p w14:paraId="185A0BA9"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Kupující</w:t>
            </w:r>
          </w:p>
        </w:tc>
        <w:tc>
          <w:tcPr>
            <w:tcW w:w="4394" w:type="dxa"/>
          </w:tcPr>
          <w:p w14:paraId="517E1E25"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Pr>
                <w:rFonts w:ascii="Arial" w:hAnsi="Arial" w:cs="Arial"/>
                <w:sz w:val="24"/>
                <w:szCs w:val="24"/>
                <w:lang w:val="cs-CZ" w:eastAsia="cs-CZ"/>
              </w:rPr>
              <w:t>Prodávající</w:t>
            </w:r>
          </w:p>
        </w:tc>
      </w:tr>
      <w:tr w:rsidR="00BD4AC7" w14:paraId="10514D46" w14:textId="77777777" w:rsidTr="00D37364">
        <w:trPr>
          <w:trHeight w:val="1565"/>
        </w:trPr>
        <w:tc>
          <w:tcPr>
            <w:tcW w:w="4786" w:type="dxa"/>
          </w:tcPr>
          <w:p w14:paraId="299BD08A"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sidRPr="008570C2">
              <w:rPr>
                <w:rFonts w:ascii="Arial" w:hAnsi="Arial" w:cs="Arial"/>
                <w:sz w:val="24"/>
                <w:szCs w:val="24"/>
                <w:lang w:val="cs-CZ" w:eastAsia="cs-CZ"/>
              </w:rPr>
              <w:t>............................................</w:t>
            </w:r>
          </w:p>
          <w:p w14:paraId="38193794" w14:textId="09198519" w:rsidR="00BD4AC7" w:rsidRDefault="00676239" w:rsidP="00BD4AC7">
            <w:pPr>
              <w:tabs>
                <w:tab w:val="center" w:pos="1985"/>
                <w:tab w:val="center" w:pos="6379"/>
              </w:tabs>
              <w:spacing w:line="276" w:lineRule="auto"/>
              <w:rPr>
                <w:rFonts w:ascii="Arial" w:hAnsi="Arial" w:cs="Arial"/>
                <w:sz w:val="24"/>
                <w:szCs w:val="24"/>
                <w:lang w:val="cs-CZ" w:eastAsia="cs-CZ"/>
              </w:rPr>
            </w:pPr>
            <w:r>
              <w:rPr>
                <w:rFonts w:ascii="Arial" w:hAnsi="Arial" w:cs="Arial"/>
                <w:sz w:val="24"/>
                <w:szCs w:val="24"/>
                <w:lang w:val="cs-CZ" w:eastAsia="cs-CZ"/>
              </w:rPr>
              <w:t xml:space="preserve">DSO </w:t>
            </w:r>
            <w:proofErr w:type="spellStart"/>
            <w:r>
              <w:rPr>
                <w:rFonts w:ascii="Arial" w:hAnsi="Arial" w:cs="Arial"/>
                <w:sz w:val="24"/>
                <w:szCs w:val="24"/>
                <w:lang w:val="cs-CZ" w:eastAsia="cs-CZ"/>
              </w:rPr>
              <w:t>Pocidlinsko</w:t>
            </w:r>
            <w:proofErr w:type="spellEnd"/>
          </w:p>
          <w:p w14:paraId="5387462E" w14:textId="4D41F13A" w:rsidR="00BD4AC7" w:rsidRDefault="00676239" w:rsidP="00BD4AC7">
            <w:pPr>
              <w:tabs>
                <w:tab w:val="left" w:pos="5040"/>
              </w:tabs>
              <w:spacing w:line="276" w:lineRule="auto"/>
              <w:jc w:val="both"/>
              <w:rPr>
                <w:rFonts w:ascii="Arial" w:hAnsi="Arial" w:cs="Arial"/>
                <w:sz w:val="24"/>
                <w:szCs w:val="24"/>
                <w:lang w:val="cs-CZ" w:eastAsia="cs-CZ"/>
              </w:rPr>
            </w:pPr>
            <w:r>
              <w:rPr>
                <w:rFonts w:ascii="Arial" w:hAnsi="Arial" w:cs="Arial"/>
                <w:sz w:val="24"/>
                <w:szCs w:val="24"/>
                <w:lang w:val="cs-CZ" w:eastAsia="cs-CZ"/>
              </w:rPr>
              <w:t>Ing. Dušan Šustr</w:t>
            </w:r>
            <w:r w:rsidR="00BD4AC7">
              <w:rPr>
                <w:rFonts w:ascii="Arial" w:hAnsi="Arial" w:cs="Arial"/>
                <w:sz w:val="24"/>
                <w:szCs w:val="24"/>
                <w:lang w:val="cs-CZ" w:eastAsia="cs-CZ"/>
              </w:rPr>
              <w:t>, předseda DSO</w:t>
            </w:r>
          </w:p>
        </w:tc>
        <w:tc>
          <w:tcPr>
            <w:tcW w:w="4394" w:type="dxa"/>
          </w:tcPr>
          <w:p w14:paraId="079C4009" w14:textId="77777777" w:rsidR="00BD4AC7" w:rsidRDefault="00BD4AC7" w:rsidP="00BD4AC7">
            <w:pPr>
              <w:tabs>
                <w:tab w:val="left" w:pos="5040"/>
              </w:tabs>
              <w:spacing w:before="360" w:line="276" w:lineRule="auto"/>
              <w:jc w:val="both"/>
              <w:rPr>
                <w:rFonts w:ascii="Arial" w:hAnsi="Arial" w:cs="Arial"/>
                <w:sz w:val="24"/>
                <w:szCs w:val="24"/>
                <w:lang w:val="cs-CZ" w:eastAsia="cs-CZ"/>
              </w:rPr>
            </w:pPr>
            <w:r w:rsidRPr="008570C2">
              <w:rPr>
                <w:rFonts w:ascii="Arial" w:hAnsi="Arial" w:cs="Arial"/>
                <w:sz w:val="24"/>
                <w:szCs w:val="24"/>
                <w:lang w:val="cs-CZ" w:eastAsia="cs-CZ"/>
              </w:rPr>
              <w:t>............................................</w:t>
            </w:r>
          </w:p>
        </w:tc>
      </w:tr>
    </w:tbl>
    <w:p w14:paraId="15F7DDDB" w14:textId="77777777" w:rsidR="00CE6F99" w:rsidRPr="003B5095" w:rsidRDefault="00CE6F99" w:rsidP="00BD4AC7">
      <w:pPr>
        <w:tabs>
          <w:tab w:val="center" w:pos="1985"/>
        </w:tabs>
        <w:spacing w:after="0" w:line="288" w:lineRule="auto"/>
        <w:ind w:right="-354"/>
        <w:jc w:val="both"/>
        <w:rPr>
          <w:rFonts w:ascii="Arial" w:hAnsi="Arial" w:cs="Arial"/>
          <w:sz w:val="24"/>
          <w:szCs w:val="24"/>
          <w:lang w:val="cs-CZ" w:eastAsia="cs-CZ"/>
        </w:rPr>
      </w:pPr>
    </w:p>
    <w:sectPr w:rsidR="00CE6F99" w:rsidRPr="003B5095" w:rsidSect="00A93F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D290" w14:textId="77777777" w:rsidR="00A30D1C" w:rsidRDefault="00A30D1C" w:rsidP="00C012FC">
      <w:pPr>
        <w:spacing w:after="0" w:line="240" w:lineRule="auto"/>
      </w:pPr>
      <w:r>
        <w:separator/>
      </w:r>
    </w:p>
  </w:endnote>
  <w:endnote w:type="continuationSeparator" w:id="0">
    <w:p w14:paraId="2C3C85FB" w14:textId="77777777" w:rsidR="00A30D1C" w:rsidRDefault="00A30D1C"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888381"/>
      <w:docPartObj>
        <w:docPartGallery w:val="Page Numbers (Bottom of Page)"/>
        <w:docPartUnique/>
      </w:docPartObj>
    </w:sdtPr>
    <w:sdtEndPr/>
    <w:sdtContent>
      <w:p w14:paraId="444E896A" w14:textId="77777777" w:rsidR="00B9243B" w:rsidRDefault="00B9243B">
        <w:pPr>
          <w:pStyle w:val="Zpat"/>
          <w:jc w:val="right"/>
        </w:pPr>
        <w:r w:rsidRPr="00BD4AC7">
          <w:rPr>
            <w:rFonts w:ascii="Arial" w:hAnsi="Arial" w:cs="Arial"/>
          </w:rPr>
          <w:fldChar w:fldCharType="begin"/>
        </w:r>
        <w:r w:rsidRPr="00BD4AC7">
          <w:rPr>
            <w:rFonts w:ascii="Arial" w:hAnsi="Arial" w:cs="Arial"/>
          </w:rPr>
          <w:instrText>PAGE   \* MERGEFORMAT</w:instrText>
        </w:r>
        <w:r w:rsidRPr="00BD4AC7">
          <w:rPr>
            <w:rFonts w:ascii="Arial" w:hAnsi="Arial" w:cs="Arial"/>
          </w:rPr>
          <w:fldChar w:fldCharType="separate"/>
        </w:r>
        <w:r w:rsidR="001A419E" w:rsidRPr="00BD4AC7">
          <w:rPr>
            <w:rFonts w:ascii="Arial" w:hAnsi="Arial" w:cs="Arial"/>
            <w:noProof/>
            <w:lang w:val="cs-CZ"/>
          </w:rPr>
          <w:t>2</w:t>
        </w:r>
        <w:r w:rsidRPr="00BD4AC7">
          <w:rPr>
            <w:rFonts w:ascii="Arial" w:hAnsi="Arial" w:cs="Arial"/>
          </w:rPr>
          <w:fldChar w:fldCharType="end"/>
        </w:r>
      </w:p>
    </w:sdtContent>
  </w:sdt>
  <w:p w14:paraId="13FA743D" w14:textId="77777777" w:rsidR="00B9243B" w:rsidRDefault="00B92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AA4BF" w14:textId="77777777" w:rsidR="00A30D1C" w:rsidRDefault="00A30D1C" w:rsidP="00C012FC">
      <w:pPr>
        <w:spacing w:after="0" w:line="240" w:lineRule="auto"/>
      </w:pPr>
      <w:r>
        <w:separator/>
      </w:r>
    </w:p>
  </w:footnote>
  <w:footnote w:type="continuationSeparator" w:id="0">
    <w:p w14:paraId="4B4A0D12" w14:textId="77777777" w:rsidR="00A30D1C" w:rsidRDefault="00A30D1C" w:rsidP="00C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709"/>
        </w:tabs>
        <w:ind w:left="709"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BC5975"/>
    <w:multiLevelType w:val="hybridMultilevel"/>
    <w:tmpl w:val="76EE1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7347C"/>
    <w:multiLevelType w:val="hybridMultilevel"/>
    <w:tmpl w:val="274044E4"/>
    <w:lvl w:ilvl="0" w:tplc="4894B236">
      <w:start w:val="1"/>
      <w:numFmt w:val="decimal"/>
      <w:lvlText w:val="%1."/>
      <w:lvlJc w:val="lef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0" w15:restartNumberingAfterBreak="0">
    <w:nsid w:val="467407B7"/>
    <w:multiLevelType w:val="hybridMultilevel"/>
    <w:tmpl w:val="FFDA1510"/>
    <w:lvl w:ilvl="0" w:tplc="81FCFF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2"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3"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586"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4"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AEA542C"/>
    <w:multiLevelType w:val="hybridMultilevel"/>
    <w:tmpl w:val="A5E4AD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734D31F0"/>
    <w:multiLevelType w:val="hybridMultilevel"/>
    <w:tmpl w:val="0B702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E66EE"/>
    <w:multiLevelType w:val="hybridMultilevel"/>
    <w:tmpl w:val="76CE1B8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6A96632C">
      <w:start w:val="1"/>
      <w:numFmt w:val="lowerLetter"/>
      <w:lvlText w:val="%4)"/>
      <w:lvlJc w:val="left"/>
      <w:pPr>
        <w:ind w:left="2880" w:hanging="360"/>
      </w:pPr>
      <w:rPr>
        <w:rFonts w:ascii="Arial" w:eastAsia="Calibri" w:hAnsi="Arial" w:cs="Arial"/>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1"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2" w15:restartNumberingAfterBreak="0">
    <w:nsid w:val="7C5D4FBB"/>
    <w:multiLevelType w:val="hybridMultilevel"/>
    <w:tmpl w:val="113A4C96"/>
    <w:lvl w:ilvl="0" w:tplc="19088620">
      <w:numFmt w:val="bullet"/>
      <w:lvlText w:val="-"/>
      <w:lvlJc w:val="left"/>
      <w:pPr>
        <w:ind w:left="927" w:hanging="360"/>
      </w:pPr>
      <w:rPr>
        <w:rFonts w:ascii="Arial" w:eastAsia="Calibri"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55474168">
    <w:abstractNumId w:val="0"/>
  </w:num>
  <w:num w:numId="2" w16cid:durableId="1366515500">
    <w:abstractNumId w:val="19"/>
  </w:num>
  <w:num w:numId="3" w16cid:durableId="214781191">
    <w:abstractNumId w:val="7"/>
  </w:num>
  <w:num w:numId="4" w16cid:durableId="1601790536">
    <w:abstractNumId w:val="17"/>
  </w:num>
  <w:num w:numId="5" w16cid:durableId="2106149961">
    <w:abstractNumId w:val="1"/>
    <w:lvlOverride w:ilvl="0">
      <w:startOverride w:val="1"/>
    </w:lvlOverride>
  </w:num>
  <w:num w:numId="6" w16cid:durableId="461847848">
    <w:abstractNumId w:val="11"/>
  </w:num>
  <w:num w:numId="7" w16cid:durableId="882715063">
    <w:abstractNumId w:val="1"/>
    <w:lvlOverride w:ilvl="0">
      <w:startOverride w:val="1"/>
    </w:lvlOverride>
  </w:num>
  <w:num w:numId="8" w16cid:durableId="349183779">
    <w:abstractNumId w:val="6"/>
  </w:num>
  <w:num w:numId="9" w16cid:durableId="1131750477">
    <w:abstractNumId w:val="16"/>
  </w:num>
  <w:num w:numId="10" w16cid:durableId="1286623028">
    <w:abstractNumId w:val="21"/>
  </w:num>
  <w:num w:numId="11" w16cid:durableId="1737629911">
    <w:abstractNumId w:val="9"/>
  </w:num>
  <w:num w:numId="12" w16cid:durableId="1769538298">
    <w:abstractNumId w:val="13"/>
  </w:num>
  <w:num w:numId="13" w16cid:durableId="1614048907">
    <w:abstractNumId w:val="12"/>
  </w:num>
  <w:num w:numId="14" w16cid:durableId="1813912471">
    <w:abstractNumId w:val="2"/>
  </w:num>
  <w:num w:numId="15" w16cid:durableId="336080710">
    <w:abstractNumId w:val="20"/>
  </w:num>
  <w:num w:numId="16" w16cid:durableId="1001810441">
    <w:abstractNumId w:val="3"/>
  </w:num>
  <w:num w:numId="17" w16cid:durableId="1120227683">
    <w:abstractNumId w:val="1"/>
  </w:num>
  <w:num w:numId="18" w16cid:durableId="1770928686">
    <w:abstractNumId w:val="5"/>
  </w:num>
  <w:num w:numId="19" w16cid:durableId="1458796380">
    <w:abstractNumId w:val="8"/>
  </w:num>
  <w:num w:numId="20" w16cid:durableId="733427421">
    <w:abstractNumId w:val="14"/>
  </w:num>
  <w:num w:numId="21" w16cid:durableId="1259558091">
    <w:abstractNumId w:val="22"/>
  </w:num>
  <w:num w:numId="22" w16cid:durableId="457459238">
    <w:abstractNumId w:val="15"/>
  </w:num>
  <w:num w:numId="23" w16cid:durableId="661667573">
    <w:abstractNumId w:val="18"/>
  </w:num>
  <w:num w:numId="24" w16cid:durableId="848980370">
    <w:abstractNumId w:val="10"/>
  </w:num>
  <w:num w:numId="25" w16cid:durableId="1768842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70"/>
    <w:rsid w:val="00010BCE"/>
    <w:rsid w:val="0002508D"/>
    <w:rsid w:val="00034365"/>
    <w:rsid w:val="00036CC5"/>
    <w:rsid w:val="0005452A"/>
    <w:rsid w:val="00071BFD"/>
    <w:rsid w:val="000763CB"/>
    <w:rsid w:val="00091FA2"/>
    <w:rsid w:val="00093411"/>
    <w:rsid w:val="000A3067"/>
    <w:rsid w:val="000A4969"/>
    <w:rsid w:val="000B7CA6"/>
    <w:rsid w:val="000C012D"/>
    <w:rsid w:val="000D45F0"/>
    <w:rsid w:val="000E5DF3"/>
    <w:rsid w:val="001219AC"/>
    <w:rsid w:val="001315B3"/>
    <w:rsid w:val="00143C03"/>
    <w:rsid w:val="0015474C"/>
    <w:rsid w:val="00155D1F"/>
    <w:rsid w:val="00165009"/>
    <w:rsid w:val="001650A3"/>
    <w:rsid w:val="0016593A"/>
    <w:rsid w:val="00165F68"/>
    <w:rsid w:val="00171607"/>
    <w:rsid w:val="00175CAD"/>
    <w:rsid w:val="00186611"/>
    <w:rsid w:val="00197D11"/>
    <w:rsid w:val="001A419E"/>
    <w:rsid w:val="001A488E"/>
    <w:rsid w:val="001D1444"/>
    <w:rsid w:val="001D5ADB"/>
    <w:rsid w:val="001E10D4"/>
    <w:rsid w:val="001F542C"/>
    <w:rsid w:val="00206E60"/>
    <w:rsid w:val="0021077B"/>
    <w:rsid w:val="00214502"/>
    <w:rsid w:val="00222589"/>
    <w:rsid w:val="00232535"/>
    <w:rsid w:val="00272597"/>
    <w:rsid w:val="00273407"/>
    <w:rsid w:val="00277B1A"/>
    <w:rsid w:val="0028259C"/>
    <w:rsid w:val="0029205B"/>
    <w:rsid w:val="002A3A04"/>
    <w:rsid w:val="002A4FFE"/>
    <w:rsid w:val="002A6BF3"/>
    <w:rsid w:val="002B3A7B"/>
    <w:rsid w:val="002D28C3"/>
    <w:rsid w:val="002F6451"/>
    <w:rsid w:val="002F7F7C"/>
    <w:rsid w:val="00305584"/>
    <w:rsid w:val="00310AB2"/>
    <w:rsid w:val="00316EC6"/>
    <w:rsid w:val="00340687"/>
    <w:rsid w:val="00342A5B"/>
    <w:rsid w:val="00344E8C"/>
    <w:rsid w:val="00351DB3"/>
    <w:rsid w:val="00375253"/>
    <w:rsid w:val="00390C29"/>
    <w:rsid w:val="00391747"/>
    <w:rsid w:val="00394F23"/>
    <w:rsid w:val="003964BF"/>
    <w:rsid w:val="003A11E9"/>
    <w:rsid w:val="003A211A"/>
    <w:rsid w:val="003A3F9A"/>
    <w:rsid w:val="003B5095"/>
    <w:rsid w:val="003E00F2"/>
    <w:rsid w:val="003E7901"/>
    <w:rsid w:val="003F2024"/>
    <w:rsid w:val="0040376E"/>
    <w:rsid w:val="00403AA5"/>
    <w:rsid w:val="00413CC9"/>
    <w:rsid w:val="00421D52"/>
    <w:rsid w:val="00426A02"/>
    <w:rsid w:val="0043176A"/>
    <w:rsid w:val="004324A2"/>
    <w:rsid w:val="0043351B"/>
    <w:rsid w:val="00445659"/>
    <w:rsid w:val="00455DD9"/>
    <w:rsid w:val="004618A5"/>
    <w:rsid w:val="004931CD"/>
    <w:rsid w:val="004940D0"/>
    <w:rsid w:val="00497E61"/>
    <w:rsid w:val="004B1553"/>
    <w:rsid w:val="004D013F"/>
    <w:rsid w:val="004D4845"/>
    <w:rsid w:val="004F647C"/>
    <w:rsid w:val="00502F17"/>
    <w:rsid w:val="005471DE"/>
    <w:rsid w:val="00560CD9"/>
    <w:rsid w:val="005806F0"/>
    <w:rsid w:val="00596B21"/>
    <w:rsid w:val="005A2B60"/>
    <w:rsid w:val="005A6C9B"/>
    <w:rsid w:val="005A7D23"/>
    <w:rsid w:val="005D3758"/>
    <w:rsid w:val="005E2C73"/>
    <w:rsid w:val="005E5B07"/>
    <w:rsid w:val="005F1A46"/>
    <w:rsid w:val="005F368F"/>
    <w:rsid w:val="00612107"/>
    <w:rsid w:val="00613434"/>
    <w:rsid w:val="00617472"/>
    <w:rsid w:val="00625968"/>
    <w:rsid w:val="0064187A"/>
    <w:rsid w:val="00651126"/>
    <w:rsid w:val="006548D8"/>
    <w:rsid w:val="00675875"/>
    <w:rsid w:val="00676239"/>
    <w:rsid w:val="006870A6"/>
    <w:rsid w:val="006B49D5"/>
    <w:rsid w:val="006C1B70"/>
    <w:rsid w:val="006C54C6"/>
    <w:rsid w:val="006C61DF"/>
    <w:rsid w:val="006E2883"/>
    <w:rsid w:val="0070440B"/>
    <w:rsid w:val="00705141"/>
    <w:rsid w:val="00705A3D"/>
    <w:rsid w:val="00717867"/>
    <w:rsid w:val="00722BE3"/>
    <w:rsid w:val="00731F85"/>
    <w:rsid w:val="00734C6B"/>
    <w:rsid w:val="00756ED9"/>
    <w:rsid w:val="00766556"/>
    <w:rsid w:val="00783DCF"/>
    <w:rsid w:val="00784A97"/>
    <w:rsid w:val="007874A9"/>
    <w:rsid w:val="007B4174"/>
    <w:rsid w:val="007D66E4"/>
    <w:rsid w:val="007F4355"/>
    <w:rsid w:val="008034E4"/>
    <w:rsid w:val="00803E25"/>
    <w:rsid w:val="00814822"/>
    <w:rsid w:val="00815D93"/>
    <w:rsid w:val="008570C2"/>
    <w:rsid w:val="008603A3"/>
    <w:rsid w:val="00880DD3"/>
    <w:rsid w:val="008836C5"/>
    <w:rsid w:val="00883733"/>
    <w:rsid w:val="00892648"/>
    <w:rsid w:val="008A6235"/>
    <w:rsid w:val="008B0A0F"/>
    <w:rsid w:val="008C27A6"/>
    <w:rsid w:val="008C6B60"/>
    <w:rsid w:val="008E07FD"/>
    <w:rsid w:val="008F13DC"/>
    <w:rsid w:val="008F2DFC"/>
    <w:rsid w:val="00914400"/>
    <w:rsid w:val="0092084D"/>
    <w:rsid w:val="00922BE6"/>
    <w:rsid w:val="00926DC3"/>
    <w:rsid w:val="00941A1F"/>
    <w:rsid w:val="00960381"/>
    <w:rsid w:val="00962762"/>
    <w:rsid w:val="00970D68"/>
    <w:rsid w:val="00981757"/>
    <w:rsid w:val="009873A6"/>
    <w:rsid w:val="009A1E0C"/>
    <w:rsid w:val="009B062A"/>
    <w:rsid w:val="009B2082"/>
    <w:rsid w:val="009B32E7"/>
    <w:rsid w:val="009B4AA2"/>
    <w:rsid w:val="009C3A31"/>
    <w:rsid w:val="009C5999"/>
    <w:rsid w:val="009E2A5F"/>
    <w:rsid w:val="009F5AC3"/>
    <w:rsid w:val="00A07F9E"/>
    <w:rsid w:val="00A12F22"/>
    <w:rsid w:val="00A30D1C"/>
    <w:rsid w:val="00A34F9C"/>
    <w:rsid w:val="00A47D81"/>
    <w:rsid w:val="00A57BB3"/>
    <w:rsid w:val="00A741E2"/>
    <w:rsid w:val="00A80E44"/>
    <w:rsid w:val="00A93F26"/>
    <w:rsid w:val="00AA25B2"/>
    <w:rsid w:val="00AA4CEA"/>
    <w:rsid w:val="00AF1206"/>
    <w:rsid w:val="00AF1D99"/>
    <w:rsid w:val="00AF2789"/>
    <w:rsid w:val="00B32D17"/>
    <w:rsid w:val="00B429AA"/>
    <w:rsid w:val="00B46A4F"/>
    <w:rsid w:val="00B47D09"/>
    <w:rsid w:val="00B70C14"/>
    <w:rsid w:val="00B86633"/>
    <w:rsid w:val="00B91E06"/>
    <w:rsid w:val="00B9243B"/>
    <w:rsid w:val="00BB3365"/>
    <w:rsid w:val="00BB74AE"/>
    <w:rsid w:val="00BC0962"/>
    <w:rsid w:val="00BD39A2"/>
    <w:rsid w:val="00BD4AC7"/>
    <w:rsid w:val="00BE6FCE"/>
    <w:rsid w:val="00C012FC"/>
    <w:rsid w:val="00C207F1"/>
    <w:rsid w:val="00C36EDF"/>
    <w:rsid w:val="00C421FA"/>
    <w:rsid w:val="00C44BD9"/>
    <w:rsid w:val="00C52233"/>
    <w:rsid w:val="00C65544"/>
    <w:rsid w:val="00CA5B34"/>
    <w:rsid w:val="00CA6C02"/>
    <w:rsid w:val="00CE201F"/>
    <w:rsid w:val="00CE6F99"/>
    <w:rsid w:val="00CF6235"/>
    <w:rsid w:val="00D01CE8"/>
    <w:rsid w:val="00D04BD5"/>
    <w:rsid w:val="00D1314F"/>
    <w:rsid w:val="00D169B8"/>
    <w:rsid w:val="00D37364"/>
    <w:rsid w:val="00D475CB"/>
    <w:rsid w:val="00D4767E"/>
    <w:rsid w:val="00D52EB1"/>
    <w:rsid w:val="00D61DB5"/>
    <w:rsid w:val="00D67A69"/>
    <w:rsid w:val="00D90118"/>
    <w:rsid w:val="00DA0328"/>
    <w:rsid w:val="00DA4529"/>
    <w:rsid w:val="00DB5A1B"/>
    <w:rsid w:val="00DD2E9A"/>
    <w:rsid w:val="00DE18C6"/>
    <w:rsid w:val="00DF0195"/>
    <w:rsid w:val="00DF2159"/>
    <w:rsid w:val="00E07184"/>
    <w:rsid w:val="00E15802"/>
    <w:rsid w:val="00E24F93"/>
    <w:rsid w:val="00E371F4"/>
    <w:rsid w:val="00E40EFC"/>
    <w:rsid w:val="00E4377E"/>
    <w:rsid w:val="00E510DC"/>
    <w:rsid w:val="00E52C5D"/>
    <w:rsid w:val="00E814D1"/>
    <w:rsid w:val="00E859CB"/>
    <w:rsid w:val="00E912EF"/>
    <w:rsid w:val="00E924C6"/>
    <w:rsid w:val="00E92526"/>
    <w:rsid w:val="00EA239C"/>
    <w:rsid w:val="00EB45AE"/>
    <w:rsid w:val="00ED4ACA"/>
    <w:rsid w:val="00ED6D3E"/>
    <w:rsid w:val="00EE798F"/>
    <w:rsid w:val="00F62182"/>
    <w:rsid w:val="00F675B2"/>
    <w:rsid w:val="00F677D6"/>
    <w:rsid w:val="00F67A84"/>
    <w:rsid w:val="00FA50CC"/>
    <w:rsid w:val="00FB4FF0"/>
    <w:rsid w:val="00FD2DD3"/>
    <w:rsid w:val="00FD4F9F"/>
    <w:rsid w:val="00FE7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7DC8"/>
  <w15:docId w15:val="{CC5EB2CA-C98E-4E28-9A6A-FD72C0A1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Nevyeenzmnka1">
    <w:name w:val="Nevyřešená zmínka1"/>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table" w:styleId="Mkatabulky">
    <w:name w:val="Table Grid"/>
    <w:basedOn w:val="Normlntabulka"/>
    <w:uiPriority w:val="59"/>
    <w:rsid w:val="00BD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134909">
      <w:bodyDiv w:val="1"/>
      <w:marLeft w:val="0"/>
      <w:marRight w:val="0"/>
      <w:marTop w:val="0"/>
      <w:marBottom w:val="0"/>
      <w:divBdr>
        <w:top w:val="none" w:sz="0" w:space="0" w:color="auto"/>
        <w:left w:val="none" w:sz="0" w:space="0" w:color="auto"/>
        <w:bottom w:val="none" w:sz="0" w:space="0" w:color="auto"/>
        <w:right w:val="none" w:sz="0" w:space="0" w:color="auto"/>
      </w:divBdr>
      <w:divsChild>
        <w:div w:id="1129007132">
          <w:marLeft w:val="450"/>
          <w:marRight w:val="0"/>
          <w:marTop w:val="0"/>
          <w:marBottom w:val="0"/>
          <w:divBdr>
            <w:top w:val="none" w:sz="0" w:space="0" w:color="auto"/>
            <w:left w:val="none" w:sz="0" w:space="0" w:color="auto"/>
            <w:bottom w:val="none" w:sz="0" w:space="0" w:color="auto"/>
            <w:right w:val="none" w:sz="0" w:space="0" w:color="auto"/>
          </w:divBdr>
          <w:divsChild>
            <w:div w:id="1810323611">
              <w:marLeft w:val="0"/>
              <w:marRight w:val="0"/>
              <w:marTop w:val="0"/>
              <w:marBottom w:val="0"/>
              <w:divBdr>
                <w:top w:val="none" w:sz="0" w:space="0" w:color="auto"/>
                <w:left w:val="none" w:sz="0" w:space="0" w:color="auto"/>
                <w:bottom w:val="none" w:sz="0" w:space="0" w:color="auto"/>
                <w:right w:val="none" w:sz="0" w:space="0" w:color="auto"/>
              </w:divBdr>
            </w:div>
          </w:divsChild>
        </w:div>
        <w:div w:id="193736062">
          <w:marLeft w:val="450"/>
          <w:marRight w:val="0"/>
          <w:marTop w:val="0"/>
          <w:marBottom w:val="0"/>
          <w:divBdr>
            <w:top w:val="none" w:sz="0" w:space="0" w:color="auto"/>
            <w:left w:val="none" w:sz="0" w:space="0" w:color="auto"/>
            <w:bottom w:val="none" w:sz="0" w:space="0" w:color="auto"/>
            <w:right w:val="none" w:sz="0" w:space="0" w:color="auto"/>
          </w:divBdr>
          <w:divsChild>
            <w:div w:id="1893539709">
              <w:marLeft w:val="0"/>
              <w:marRight w:val="0"/>
              <w:marTop w:val="0"/>
              <w:marBottom w:val="0"/>
              <w:divBdr>
                <w:top w:val="none" w:sz="0" w:space="0" w:color="auto"/>
                <w:left w:val="none" w:sz="0" w:space="0" w:color="auto"/>
                <w:bottom w:val="none" w:sz="0" w:space="0" w:color="auto"/>
                <w:right w:val="none" w:sz="0" w:space="0" w:color="auto"/>
              </w:divBdr>
            </w:div>
          </w:divsChild>
        </w:div>
        <w:div w:id="1237324649">
          <w:marLeft w:val="450"/>
          <w:marRight w:val="0"/>
          <w:marTop w:val="0"/>
          <w:marBottom w:val="0"/>
          <w:divBdr>
            <w:top w:val="none" w:sz="0" w:space="0" w:color="auto"/>
            <w:left w:val="none" w:sz="0" w:space="0" w:color="auto"/>
            <w:bottom w:val="none" w:sz="0" w:space="0" w:color="auto"/>
            <w:right w:val="none" w:sz="0" w:space="0" w:color="auto"/>
          </w:divBdr>
          <w:divsChild>
            <w:div w:id="1119496870">
              <w:marLeft w:val="0"/>
              <w:marRight w:val="0"/>
              <w:marTop w:val="0"/>
              <w:marBottom w:val="0"/>
              <w:divBdr>
                <w:top w:val="none" w:sz="0" w:space="0" w:color="auto"/>
                <w:left w:val="none" w:sz="0" w:space="0" w:color="auto"/>
                <w:bottom w:val="none" w:sz="0" w:space="0" w:color="auto"/>
                <w:right w:val="none" w:sz="0" w:space="0" w:color="auto"/>
              </w:divBdr>
            </w:div>
          </w:divsChild>
        </w:div>
        <w:div w:id="118765928">
          <w:marLeft w:val="450"/>
          <w:marRight w:val="0"/>
          <w:marTop w:val="0"/>
          <w:marBottom w:val="0"/>
          <w:divBdr>
            <w:top w:val="none" w:sz="0" w:space="0" w:color="auto"/>
            <w:left w:val="none" w:sz="0" w:space="0" w:color="auto"/>
            <w:bottom w:val="none" w:sz="0" w:space="0" w:color="auto"/>
            <w:right w:val="none" w:sz="0" w:space="0" w:color="auto"/>
          </w:divBdr>
          <w:divsChild>
            <w:div w:id="707339560">
              <w:marLeft w:val="0"/>
              <w:marRight w:val="0"/>
              <w:marTop w:val="0"/>
              <w:marBottom w:val="0"/>
              <w:divBdr>
                <w:top w:val="none" w:sz="0" w:space="0" w:color="auto"/>
                <w:left w:val="none" w:sz="0" w:space="0" w:color="auto"/>
                <w:bottom w:val="none" w:sz="0" w:space="0" w:color="auto"/>
                <w:right w:val="none" w:sz="0" w:space="0" w:color="auto"/>
              </w:divBdr>
            </w:div>
          </w:divsChild>
        </w:div>
        <w:div w:id="1258708487">
          <w:marLeft w:val="450"/>
          <w:marRight w:val="0"/>
          <w:marTop w:val="0"/>
          <w:marBottom w:val="0"/>
          <w:divBdr>
            <w:top w:val="none" w:sz="0" w:space="0" w:color="auto"/>
            <w:left w:val="none" w:sz="0" w:space="0" w:color="auto"/>
            <w:bottom w:val="none" w:sz="0" w:space="0" w:color="auto"/>
            <w:right w:val="none" w:sz="0" w:space="0" w:color="auto"/>
          </w:divBdr>
          <w:divsChild>
            <w:div w:id="1661275676">
              <w:marLeft w:val="0"/>
              <w:marRight w:val="0"/>
              <w:marTop w:val="0"/>
              <w:marBottom w:val="0"/>
              <w:divBdr>
                <w:top w:val="none" w:sz="0" w:space="0" w:color="auto"/>
                <w:left w:val="none" w:sz="0" w:space="0" w:color="auto"/>
                <w:bottom w:val="none" w:sz="0" w:space="0" w:color="auto"/>
                <w:right w:val="none" w:sz="0" w:space="0" w:color="auto"/>
              </w:divBdr>
            </w:div>
          </w:divsChild>
        </w:div>
        <w:div w:id="1023285035">
          <w:marLeft w:val="450"/>
          <w:marRight w:val="0"/>
          <w:marTop w:val="0"/>
          <w:marBottom w:val="0"/>
          <w:divBdr>
            <w:top w:val="none" w:sz="0" w:space="0" w:color="auto"/>
            <w:left w:val="none" w:sz="0" w:space="0" w:color="auto"/>
            <w:bottom w:val="none" w:sz="0" w:space="0" w:color="auto"/>
            <w:right w:val="none" w:sz="0" w:space="0" w:color="auto"/>
          </w:divBdr>
          <w:divsChild>
            <w:div w:id="1503353964">
              <w:marLeft w:val="0"/>
              <w:marRight w:val="0"/>
              <w:marTop w:val="0"/>
              <w:marBottom w:val="0"/>
              <w:divBdr>
                <w:top w:val="none" w:sz="0" w:space="0" w:color="auto"/>
                <w:left w:val="none" w:sz="0" w:space="0" w:color="auto"/>
                <w:bottom w:val="none" w:sz="0" w:space="0" w:color="auto"/>
                <w:right w:val="none" w:sz="0" w:space="0" w:color="auto"/>
              </w:divBdr>
            </w:div>
          </w:divsChild>
        </w:div>
        <w:div w:id="2064789037">
          <w:marLeft w:val="450"/>
          <w:marRight w:val="0"/>
          <w:marTop w:val="0"/>
          <w:marBottom w:val="0"/>
          <w:divBdr>
            <w:top w:val="none" w:sz="0" w:space="0" w:color="auto"/>
            <w:left w:val="none" w:sz="0" w:space="0" w:color="auto"/>
            <w:bottom w:val="none" w:sz="0" w:space="0" w:color="auto"/>
            <w:right w:val="none" w:sz="0" w:space="0" w:color="auto"/>
          </w:divBdr>
          <w:divsChild>
            <w:div w:id="1511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306-6EF8-443B-A23A-5AEA6726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9</Pages>
  <Words>2591</Words>
  <Characters>15290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033-PC</cp:lastModifiedBy>
  <cp:revision>99</cp:revision>
  <dcterms:created xsi:type="dcterms:W3CDTF">2016-06-09T10:22:00Z</dcterms:created>
  <dcterms:modified xsi:type="dcterms:W3CDTF">2024-09-16T08:25:00Z</dcterms:modified>
</cp:coreProperties>
</file>