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F35B9E" w:rsidRDefault="00F35B9E" w:rsidP="00F35B9E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F35B9E" w:rsidRDefault="00F35B9E" w:rsidP="00F35B9E">
      <w:pPr>
        <w:ind w:left="2127" w:hanging="2127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Zadavatel: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b/>
          <w:sz w:val="20"/>
        </w:rPr>
        <w:t>Oborová zdravotní pojišťovna zaměstnanců bank, pojišťoven a stavebnictví</w:t>
      </w:r>
      <w:r>
        <w:rPr>
          <w:rFonts w:ascii="Tahoma" w:hAnsi="Tahoma" w:cs="Tahoma"/>
          <w:sz w:val="20"/>
        </w:rPr>
        <w:tab/>
        <w:t xml:space="preserve"> </w:t>
      </w:r>
    </w:p>
    <w:p w:rsidR="00F35B9E" w:rsidRDefault="00F35B9E" w:rsidP="00F35B9E">
      <w:pPr>
        <w:tabs>
          <w:tab w:val="left" w:pos="18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Sídlo: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Roškotova 1225/1, PSČ 140 21, Praha 4 </w:t>
      </w:r>
    </w:p>
    <w:p w:rsidR="00F35B9E" w:rsidRDefault="00F35B9E" w:rsidP="00F35B9E">
      <w:pPr>
        <w:tabs>
          <w:tab w:val="left" w:pos="18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47114321</w:t>
      </w:r>
    </w:p>
    <w:p w:rsidR="00F35B9E" w:rsidRDefault="00F35B9E" w:rsidP="00F35B9E">
      <w:pPr>
        <w:tabs>
          <w:tab w:val="left" w:pos="18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:rsidR="00F35B9E" w:rsidRDefault="00F35B9E" w:rsidP="00F35B9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:rsidR="00F35B9E" w:rsidRDefault="00F35B9E" w:rsidP="00F35B9E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Veřejná zakázka:</w:t>
      </w:r>
      <w:r>
        <w:rPr>
          <w:rFonts w:ascii="Tahoma" w:hAnsi="Tahoma" w:cs="Tahoma"/>
          <w:b/>
          <w:sz w:val="20"/>
        </w:rPr>
        <w:tab/>
        <w:t>Organizátorské služby pro „Dny zdraví“ a akce pořádané pro klienty</w:t>
      </w:r>
    </w:p>
    <w:p w:rsidR="00F35B9E" w:rsidRDefault="00F35B9E" w:rsidP="00F35B9E">
      <w:pPr>
        <w:ind w:left="1416" w:firstLine="708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sz w:val="20"/>
        </w:rPr>
        <w:t xml:space="preserve"> a širší veřejnost, část B</w:t>
      </w:r>
    </w:p>
    <w:p w:rsidR="00F35B9E" w:rsidRDefault="00F35B9E" w:rsidP="00F35B9E">
      <w:pPr>
        <w:autoSpaceDE w:val="0"/>
        <w:autoSpaceDN w:val="0"/>
        <w:adjustRightInd w:val="0"/>
        <w:ind w:left="2124" w:hanging="2124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</w:p>
    <w:p w:rsidR="00F35B9E" w:rsidRDefault="00F35B9E" w:rsidP="00F35B9E">
      <w:pPr>
        <w:pStyle w:val="Default"/>
        <w:jc w:val="both"/>
        <w:rPr>
          <w:color w:val="auto"/>
          <w:sz w:val="20"/>
          <w:szCs w:val="20"/>
          <w:highlight w:val="yellow"/>
        </w:rPr>
      </w:pPr>
    </w:p>
    <w:p w:rsidR="00F35B9E" w:rsidRDefault="00F35B9E" w:rsidP="00F35B9E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Č.j.</w:t>
      </w:r>
      <w:proofErr w:type="gramEnd"/>
      <w:r>
        <w:rPr>
          <w:color w:val="auto"/>
          <w:sz w:val="20"/>
          <w:szCs w:val="20"/>
        </w:rPr>
        <w:t xml:space="preserve"> zadavatele:        </w:t>
      </w:r>
      <w:r>
        <w:rPr>
          <w:color w:val="auto"/>
          <w:sz w:val="20"/>
          <w:szCs w:val="20"/>
        </w:rPr>
        <w:tab/>
      </w:r>
      <w:r>
        <w:rPr>
          <w:sz w:val="20"/>
          <w:szCs w:val="20"/>
        </w:rPr>
        <w:t>OZP-VZ-2015-058</w:t>
      </w:r>
    </w:p>
    <w:p w:rsidR="0034640C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CB0F85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CB0F85">
        <w:rPr>
          <w:rFonts w:ascii="Tahoma" w:hAnsi="Tahoma" w:cs="Tahoma"/>
          <w:b w:val="0"/>
          <w:sz w:val="20"/>
          <w:lang w:val="cs-CZ"/>
        </w:rPr>
        <w:tab/>
      </w:r>
      <w:r w:rsidRPr="00CB0F85">
        <w:rPr>
          <w:rFonts w:ascii="Tahoma" w:hAnsi="Tahoma" w:cs="Tahoma"/>
          <w:b w:val="0"/>
          <w:sz w:val="20"/>
          <w:lang w:val="cs-CZ"/>
        </w:rPr>
        <w:tab/>
      </w:r>
    </w:p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 xml:space="preserve">Cena sjednaná ve smlouvě </w:t>
      </w:r>
    </w:p>
    <w:p w:rsidR="00924936" w:rsidRDefault="00924936" w:rsidP="0011319D"/>
    <w:p w:rsidR="00924936" w:rsidRDefault="00924936" w:rsidP="0011319D"/>
    <w:tbl>
      <w:tblPr>
        <w:tblStyle w:val="Mkatabulky"/>
        <w:tblW w:w="9210" w:type="dxa"/>
        <w:tblLook w:val="04A0"/>
      </w:tblPr>
      <w:tblGrid>
        <w:gridCol w:w="4605"/>
        <w:gridCol w:w="4605"/>
      </w:tblGrid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bCs/>
                <w:sz w:val="20"/>
                <w:szCs w:val="20"/>
              </w:rPr>
              <w:t>Požadovaná služba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Cena za služby 1 osoby na 1 hodinu</w:t>
            </w:r>
          </w:p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(v Kč bez DPH)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Hosteska</w:t>
            </w:r>
          </w:p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(pořadatelské a prezentační služby v českém jazyce)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150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Nosič maskota</w:t>
            </w:r>
          </w:p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(kostým, distribuce propagačních materiálů)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150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Přípravné práce na místě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150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Instalace/</w:t>
            </w:r>
            <w:proofErr w:type="spellStart"/>
            <w:r w:rsidRPr="00682D64">
              <w:rPr>
                <w:rFonts w:ascii="Tahoma" w:hAnsi="Tahoma" w:cs="Tahoma"/>
                <w:sz w:val="20"/>
                <w:szCs w:val="20"/>
              </w:rPr>
              <w:t>deinstalace</w:t>
            </w:r>
            <w:proofErr w:type="spellEnd"/>
            <w:r w:rsidRPr="00682D64">
              <w:rPr>
                <w:rFonts w:ascii="Tahoma" w:hAnsi="Tahoma" w:cs="Tahoma"/>
                <w:sz w:val="20"/>
                <w:szCs w:val="20"/>
              </w:rPr>
              <w:t xml:space="preserve"> stánku a dalších reklamních nosičů – (</w:t>
            </w:r>
            <w:proofErr w:type="spellStart"/>
            <w:r w:rsidRPr="00682D64">
              <w:rPr>
                <w:rFonts w:ascii="Tahoma" w:hAnsi="Tahoma" w:cs="Tahoma"/>
                <w:sz w:val="20"/>
                <w:szCs w:val="20"/>
              </w:rPr>
              <w:t>rolobanner</w:t>
            </w:r>
            <w:proofErr w:type="spellEnd"/>
            <w:r w:rsidRPr="00682D64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682D64">
              <w:rPr>
                <w:rFonts w:ascii="Tahoma" w:hAnsi="Tahoma" w:cs="Tahoma"/>
                <w:sz w:val="20"/>
                <w:szCs w:val="20"/>
              </w:rPr>
              <w:t>fly</w:t>
            </w:r>
            <w:proofErr w:type="spellEnd"/>
            <w:r w:rsidRPr="00682D64">
              <w:rPr>
                <w:rFonts w:ascii="Tahoma" w:hAnsi="Tahoma" w:cs="Tahoma"/>
                <w:sz w:val="20"/>
                <w:szCs w:val="20"/>
              </w:rPr>
              <w:t xml:space="preserve"> banner, plachta, stojan na tiskoviny)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150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Produkční na místě konání akce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250</w:t>
            </w:r>
          </w:p>
        </w:tc>
      </w:tr>
      <w:tr w:rsidR="00682D64" w:rsidTr="00682D64">
        <w:tc>
          <w:tcPr>
            <w:tcW w:w="4605" w:type="dxa"/>
            <w:vAlign w:val="center"/>
          </w:tcPr>
          <w:p w:rsidR="00682D64" w:rsidRPr="00682D64" w:rsidRDefault="00682D64" w:rsidP="00D33C7F">
            <w:pPr>
              <w:rPr>
                <w:rFonts w:ascii="Tahoma" w:hAnsi="Tahoma" w:cs="Tahoma"/>
                <w:sz w:val="20"/>
                <w:szCs w:val="20"/>
              </w:rPr>
            </w:pPr>
            <w:r w:rsidRPr="00682D64">
              <w:rPr>
                <w:rFonts w:ascii="Tahoma" w:hAnsi="Tahoma" w:cs="Tahoma"/>
                <w:sz w:val="20"/>
                <w:szCs w:val="20"/>
              </w:rPr>
              <w:t>Produkční a administrativní práce ostatní - dojednání záboru, vyhledání lokace apod.</w:t>
            </w:r>
          </w:p>
        </w:tc>
        <w:tc>
          <w:tcPr>
            <w:tcW w:w="4605" w:type="dxa"/>
            <w:vAlign w:val="center"/>
          </w:tcPr>
          <w:p w:rsidR="00682D64" w:rsidRPr="00682D64" w:rsidRDefault="00682D64" w:rsidP="00D33C7F">
            <w:pPr>
              <w:jc w:val="center"/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</w:pPr>
            <w:r w:rsidRPr="00682D64">
              <w:rPr>
                <w:rFonts w:ascii="Tahoma" w:hAnsi="Tahoma" w:cs="Tahoma"/>
                <w:i/>
                <w:color w:val="000000" w:themeColor="text1"/>
                <w:sz w:val="20"/>
                <w:szCs w:val="20"/>
              </w:rPr>
              <w:t>200</w:t>
            </w:r>
          </w:p>
        </w:tc>
      </w:tr>
    </w:tbl>
    <w:p w:rsidR="00682D64" w:rsidRDefault="00682D64" w:rsidP="0011319D"/>
    <w:p w:rsidR="00682D64" w:rsidRDefault="00682D64" w:rsidP="00682D64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682D64" w:rsidRPr="00682D64" w:rsidRDefault="00682D64" w:rsidP="00682D64">
      <w:pPr>
        <w:pStyle w:val="Default"/>
        <w:rPr>
          <w:sz w:val="20"/>
          <w:szCs w:val="20"/>
        </w:rPr>
      </w:pPr>
      <w:r w:rsidRPr="00682D64">
        <w:rPr>
          <w:color w:val="auto"/>
          <w:sz w:val="20"/>
          <w:szCs w:val="20"/>
        </w:rPr>
        <w:t xml:space="preserve">Celková nabídková cena: </w:t>
      </w:r>
      <w:r w:rsidRPr="00682D64">
        <w:rPr>
          <w:sz w:val="20"/>
          <w:szCs w:val="20"/>
        </w:rPr>
        <w:t>(údaj pro potřeby hodnocení nabídek): 8200,- K</w:t>
      </w:r>
      <w:bookmarkStart w:id="0" w:name="_GoBack"/>
      <w:bookmarkEnd w:id="0"/>
      <w:r w:rsidRPr="00682D64">
        <w:rPr>
          <w:sz w:val="20"/>
          <w:szCs w:val="20"/>
        </w:rPr>
        <w:t>č bez DPH</w:t>
      </w:r>
    </w:p>
    <w:p w:rsidR="00682D64" w:rsidRPr="00682D64" w:rsidRDefault="00682D64" w:rsidP="00682D64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:rsidR="00741D72" w:rsidRDefault="0034640C" w:rsidP="005213D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2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5213DD">
        <w:rPr>
          <w:rFonts w:ascii="Tahoma" w:hAnsi="Tahoma" w:cs="Tahoma"/>
          <w:color w:val="auto"/>
          <w:sz w:val="20"/>
        </w:rPr>
        <w:t>Předmět veřejné zakázky</w:t>
      </w:r>
    </w:p>
    <w:p w:rsidR="005213DD" w:rsidRDefault="005213DD" w:rsidP="005213DD"/>
    <w:p w:rsidR="00F35B9E" w:rsidRPr="00F35B9E" w:rsidRDefault="00F35B9E" w:rsidP="00F35B9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Předmětem zakázky je plnění dílčích veřejných zakázek, spočívajících v poskytování organizátorských </w:t>
      </w:r>
      <w:r w:rsidRPr="00723326">
        <w:rPr>
          <w:rFonts w:ascii="Tahoma" w:hAnsi="Tahoma" w:cs="Tahoma"/>
          <w:sz w:val="20"/>
          <w:szCs w:val="20"/>
        </w:rPr>
        <w:t>služeb</w:t>
      </w:r>
      <w:r>
        <w:rPr>
          <w:rFonts w:ascii="Tahoma" w:hAnsi="Tahoma" w:cs="Tahoma"/>
          <w:sz w:val="20"/>
          <w:szCs w:val="20"/>
        </w:rPr>
        <w:t xml:space="preserve"> zadávaných na základě rámcové smlouvy. </w:t>
      </w:r>
      <w:r w:rsidRPr="00F35B9E">
        <w:rPr>
          <w:rFonts w:ascii="Tahoma" w:hAnsi="Tahoma" w:cs="Tahoma"/>
          <w:sz w:val="20"/>
          <w:szCs w:val="20"/>
        </w:rPr>
        <w:t>Část B zakázky</w:t>
      </w:r>
      <w:r>
        <w:rPr>
          <w:rFonts w:ascii="Arial" w:hAnsi="Arial" w:cs="Arial"/>
          <w:sz w:val="20"/>
          <w:szCs w:val="20"/>
        </w:rPr>
        <w:t xml:space="preserve"> je zaměřena na komplexní zajištění organizátorských služeb </w:t>
      </w:r>
      <w:r w:rsidRPr="00180B01">
        <w:rPr>
          <w:rFonts w:ascii="Arial" w:hAnsi="Arial" w:cs="Arial"/>
          <w:sz w:val="20"/>
          <w:szCs w:val="20"/>
        </w:rPr>
        <w:t>pro jednotlivé akce pořádané pro klienty OZP a širší veřejnost</w:t>
      </w:r>
      <w:r>
        <w:rPr>
          <w:rFonts w:ascii="Arial" w:hAnsi="Arial" w:cs="Arial"/>
          <w:sz w:val="20"/>
          <w:szCs w:val="20"/>
        </w:rPr>
        <w:t xml:space="preserve"> za účelem propagace zejména zadavatele a jeho služeb. </w:t>
      </w:r>
    </w:p>
    <w:p w:rsidR="00741D72" w:rsidRPr="00CB0F85" w:rsidRDefault="00741D72" w:rsidP="00F35B9E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Zvolený druh zadávacího řízení</w:t>
      </w:r>
    </w:p>
    <w:p w:rsidR="00741D72" w:rsidRPr="00CB0F85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F35B9E" w:rsidRDefault="00F35B9E" w:rsidP="00F35B9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Zjednodušené podlimitní řízení</w:t>
      </w:r>
    </w:p>
    <w:p w:rsidR="00F35B9E" w:rsidRDefault="00F35B9E" w:rsidP="00F35B9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Podlimitní veřejná zakázka  - rámcová smlouva na služby</w:t>
      </w:r>
    </w:p>
    <w:p w:rsidR="00F35B9E" w:rsidRDefault="00F35B9E" w:rsidP="00F35B9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Zakázka dělená na části</w:t>
      </w:r>
      <w:r w:rsidRPr="007C1D39">
        <w:rPr>
          <w:rFonts w:ascii="Tahoma" w:hAnsi="Tahoma" w:cs="Tahoma"/>
          <w:sz w:val="20"/>
          <w:szCs w:val="20"/>
        </w:rPr>
        <w:t xml:space="preserve"> </w:t>
      </w:r>
    </w:p>
    <w:p w:rsidR="00741D72" w:rsidRPr="00CB0F85" w:rsidRDefault="00741D72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910538" w:rsidRPr="00CB0F85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4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vybraného uchazeče</w:t>
      </w:r>
      <w:r w:rsidR="00045D58" w:rsidRPr="00CB0F85">
        <w:rPr>
          <w:rFonts w:ascii="Tahoma" w:hAnsi="Tahoma" w:cs="Tahoma"/>
          <w:color w:val="auto"/>
          <w:sz w:val="20"/>
        </w:rPr>
        <w:t>, příp. uchazečů, je-li smlouva uzavírána s více osobami na straně uchazeče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F35B9E" w:rsidRDefault="00F35B9E" w:rsidP="00F35B9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Pluto </w:t>
      </w:r>
      <w:proofErr w:type="spellStart"/>
      <w:r>
        <w:rPr>
          <w:rFonts w:ascii="Tahoma" w:hAnsi="Tahoma" w:cs="Tahoma"/>
          <w:b/>
          <w:sz w:val="20"/>
          <w:szCs w:val="20"/>
        </w:rPr>
        <w:t>Production</w:t>
      </w:r>
      <w:proofErr w:type="spellEnd"/>
      <w:r>
        <w:rPr>
          <w:rFonts w:ascii="Tahoma" w:hAnsi="Tahoma" w:cs="Tahoma"/>
          <w:b/>
          <w:sz w:val="20"/>
          <w:szCs w:val="20"/>
        </w:rPr>
        <w:t xml:space="preserve"> s.r.o.</w:t>
      </w:r>
    </w:p>
    <w:p w:rsidR="00F35B9E" w:rsidRPr="001D3244" w:rsidRDefault="00F35B9E" w:rsidP="00F35B9E">
      <w:pPr>
        <w:rPr>
          <w:rFonts w:ascii="Tahoma" w:hAnsi="Tahoma" w:cs="Tahoma"/>
          <w:sz w:val="20"/>
          <w:szCs w:val="20"/>
        </w:rPr>
      </w:pPr>
      <w:r w:rsidRPr="001D3244">
        <w:rPr>
          <w:rFonts w:ascii="Tahoma" w:hAnsi="Tahoma" w:cs="Tahoma"/>
          <w:sz w:val="20"/>
          <w:szCs w:val="20"/>
        </w:rPr>
        <w:t>Sídlo: Kubelíkova 1224/42,</w:t>
      </w:r>
      <w:r>
        <w:rPr>
          <w:rFonts w:ascii="Tahoma" w:hAnsi="Tahoma" w:cs="Tahoma"/>
          <w:sz w:val="20"/>
          <w:szCs w:val="20"/>
        </w:rPr>
        <w:t xml:space="preserve"> </w:t>
      </w:r>
      <w:r w:rsidRPr="001D3244">
        <w:rPr>
          <w:rFonts w:ascii="Tahoma" w:hAnsi="Tahoma" w:cs="Tahoma"/>
          <w:sz w:val="20"/>
          <w:szCs w:val="20"/>
        </w:rPr>
        <w:t>130 00 Praha 3</w:t>
      </w:r>
    </w:p>
    <w:p w:rsidR="00F35B9E" w:rsidRDefault="00F35B9E" w:rsidP="00F35B9E">
      <w:pPr>
        <w:rPr>
          <w:rFonts w:ascii="Tahoma" w:hAnsi="Tahoma" w:cs="Tahoma"/>
          <w:sz w:val="20"/>
          <w:szCs w:val="20"/>
        </w:rPr>
      </w:pPr>
      <w:r w:rsidRPr="001D3244">
        <w:rPr>
          <w:rFonts w:ascii="Tahoma" w:hAnsi="Tahoma" w:cs="Tahoma"/>
          <w:sz w:val="20"/>
          <w:szCs w:val="20"/>
        </w:rPr>
        <w:lastRenderedPageBreak/>
        <w:t>IČ: 026 77</w:t>
      </w:r>
      <w:r>
        <w:rPr>
          <w:rFonts w:ascii="Tahoma" w:hAnsi="Tahoma" w:cs="Tahoma"/>
          <w:sz w:val="20"/>
          <w:szCs w:val="20"/>
        </w:rPr>
        <w:t> </w:t>
      </w:r>
      <w:r w:rsidRPr="001D3244">
        <w:rPr>
          <w:rFonts w:ascii="Tahoma" w:hAnsi="Tahoma" w:cs="Tahoma"/>
          <w:sz w:val="20"/>
          <w:szCs w:val="20"/>
        </w:rPr>
        <w:t>717</w:t>
      </w:r>
    </w:p>
    <w:p w:rsidR="00741D72" w:rsidRPr="00CB0F85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5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 xml:space="preserve">Odůvodnění výběru nejvhodnější nabídky </w:t>
      </w:r>
    </w:p>
    <w:p w:rsidR="00F35B9E" w:rsidRDefault="00F35B9E" w:rsidP="00F35B9E">
      <w:pPr>
        <w:rPr>
          <w:rFonts w:ascii="Tahoma" w:hAnsi="Tahoma" w:cs="Tahoma"/>
          <w:sz w:val="20"/>
        </w:rPr>
      </w:pPr>
    </w:p>
    <w:p w:rsidR="00F35B9E" w:rsidRDefault="00F35B9E" w:rsidP="00F35B9E">
      <w:pPr>
        <w:tabs>
          <w:tab w:val="left" w:pos="0"/>
        </w:tabs>
        <w:rPr>
          <w:rFonts w:ascii="Tahoma" w:hAnsi="Tahoma" w:cs="Tahoma"/>
          <w:sz w:val="20"/>
        </w:rPr>
      </w:pPr>
      <w:r w:rsidRPr="00AC5C65">
        <w:rPr>
          <w:rFonts w:ascii="Tahoma" w:hAnsi="Tahoma" w:cs="Tahoma"/>
          <w:sz w:val="20"/>
        </w:rPr>
        <w:t xml:space="preserve">Základním hodnotícím kritériem pro zadání veřejné </w:t>
      </w:r>
      <w:r>
        <w:rPr>
          <w:rFonts w:ascii="Tahoma" w:hAnsi="Tahoma" w:cs="Tahoma"/>
          <w:sz w:val="20"/>
        </w:rPr>
        <w:t>zakázky byla</w:t>
      </w:r>
      <w:r w:rsidRPr="00F35B9E">
        <w:rPr>
          <w:rFonts w:ascii="Tahoma" w:hAnsi="Tahoma" w:cs="Tahoma"/>
          <w:sz w:val="20"/>
        </w:rPr>
        <w:t xml:space="preserve"> nejnižší nabídková cena.</w:t>
      </w:r>
      <w:r w:rsidR="00961072" w:rsidRPr="00961072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Nabídky uchazečů</w:t>
      </w:r>
      <w:r w:rsidDel="00606C0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byly</w:t>
      </w:r>
      <w:r w:rsidRPr="00AC5C65">
        <w:rPr>
          <w:rFonts w:ascii="Tahoma" w:hAnsi="Tahoma" w:cs="Tahoma"/>
          <w:sz w:val="20"/>
        </w:rPr>
        <w:t xml:space="preserve"> dle výše uvedeného hodnotícího kritéria seřazeny v pořadí sestupně</w:t>
      </w:r>
      <w:r>
        <w:rPr>
          <w:rFonts w:ascii="Tahoma" w:hAnsi="Tahoma" w:cs="Tahoma"/>
          <w:sz w:val="20"/>
        </w:rPr>
        <w:t>, a to od varianty s nejnižší nabídkovou cenou po variantu s nejvyšší nabídkovou cenou. Varianta s nejnižší nabídkovou cenou byla považována za nejvhodnější nabídku.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6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Část zakázk</w:t>
      </w:r>
      <w:r w:rsidR="00045D58" w:rsidRPr="00CB0F85">
        <w:rPr>
          <w:rFonts w:ascii="Tahoma" w:hAnsi="Tahoma" w:cs="Tahoma"/>
          <w:color w:val="auto"/>
          <w:sz w:val="20"/>
        </w:rPr>
        <w:t>y</w:t>
      </w:r>
      <w:r w:rsidR="00741D72" w:rsidRPr="00CB0F85">
        <w:rPr>
          <w:rFonts w:ascii="Tahoma" w:hAnsi="Tahoma" w:cs="Tahoma"/>
          <w:color w:val="auto"/>
          <w:sz w:val="20"/>
        </w:rPr>
        <w:t xml:space="preserve"> plněná </w:t>
      </w:r>
      <w:r w:rsidR="00045D58" w:rsidRPr="00CB0F85">
        <w:rPr>
          <w:rFonts w:ascii="Tahoma" w:hAnsi="Tahoma" w:cs="Tahoma"/>
          <w:color w:val="auto"/>
          <w:sz w:val="20"/>
        </w:rPr>
        <w:t xml:space="preserve">prostřednictvím </w:t>
      </w:r>
      <w:r w:rsidR="00741D72" w:rsidRPr="00CB0F85">
        <w:rPr>
          <w:rFonts w:ascii="Tahoma" w:hAnsi="Tahoma" w:cs="Tahoma"/>
          <w:color w:val="auto"/>
          <w:sz w:val="20"/>
        </w:rPr>
        <w:t>subdodavatele</w:t>
      </w:r>
    </w:p>
    <w:p w:rsidR="00741D72" w:rsidRPr="00CB0F85" w:rsidRDefault="00741D72" w:rsidP="0011319D"/>
    <w:p w:rsidR="00741D72" w:rsidRPr="00CB0F85" w:rsidRDefault="00741D72" w:rsidP="0011319D">
      <w:r w:rsidRPr="00CB0F85">
        <w:t>---</w:t>
      </w:r>
    </w:p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7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všech uchazečů a jejich nabídková cena</w:t>
      </w:r>
    </w:p>
    <w:p w:rsidR="00741D72" w:rsidRPr="00CB0F85" w:rsidRDefault="00741D72" w:rsidP="0011319D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6"/>
        <w:gridCol w:w="5204"/>
        <w:gridCol w:w="2700"/>
      </w:tblGrid>
      <w:tr w:rsidR="00D644E8" w:rsidRPr="00B714E5" w:rsidTr="00A325BB">
        <w:trPr>
          <w:trHeight w:val="495"/>
        </w:trPr>
        <w:tc>
          <w:tcPr>
            <w:tcW w:w="1276" w:type="dxa"/>
            <w:shd w:val="clear" w:color="auto" w:fill="auto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Výsledné pořadí</w:t>
            </w:r>
          </w:p>
        </w:tc>
        <w:tc>
          <w:tcPr>
            <w:tcW w:w="5204" w:type="dxa"/>
            <w:shd w:val="clear" w:color="auto" w:fill="auto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Identifikační údaje uchazeče</w:t>
            </w:r>
          </w:p>
        </w:tc>
        <w:tc>
          <w:tcPr>
            <w:tcW w:w="2700" w:type="dxa"/>
            <w:shd w:val="clear" w:color="auto" w:fill="auto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Nejnižší nabídková cena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vAlign w:val="center"/>
          </w:tcPr>
          <w:p w:rsidR="00D644E8" w:rsidRPr="00612D37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b/>
                <w:sz w:val="20"/>
              </w:rPr>
            </w:pPr>
            <w:r w:rsidRPr="00612D37">
              <w:rPr>
                <w:rFonts w:ascii="Tahoma" w:hAnsi="Tahoma" w:cs="Tahoma"/>
                <w:b/>
                <w:sz w:val="20"/>
              </w:rPr>
              <w:t>1.</w:t>
            </w:r>
          </w:p>
        </w:tc>
        <w:tc>
          <w:tcPr>
            <w:tcW w:w="5204" w:type="dxa"/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MARY &amp; POPP´S AGENCY, s.r.o.</w:t>
            </w:r>
          </w:p>
          <w:p w:rsidR="00D644E8" w:rsidRPr="001D3244" w:rsidRDefault="00D644E8" w:rsidP="00A325BB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Prodloužená 234, 530 09 Pardubice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288 22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188</w:t>
            </w:r>
          </w:p>
        </w:tc>
        <w:tc>
          <w:tcPr>
            <w:tcW w:w="2700" w:type="dxa"/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6.110,-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vAlign w:val="center"/>
          </w:tcPr>
          <w:p w:rsidR="00D644E8" w:rsidRPr="00612D37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b/>
                <w:sz w:val="20"/>
              </w:rPr>
            </w:pPr>
            <w:r w:rsidRPr="00612D37">
              <w:rPr>
                <w:rFonts w:ascii="Tahoma" w:hAnsi="Tahoma" w:cs="Tahoma"/>
                <w:b/>
                <w:sz w:val="20"/>
              </w:rPr>
              <w:t>2.</w:t>
            </w:r>
          </w:p>
        </w:tc>
        <w:tc>
          <w:tcPr>
            <w:tcW w:w="5204" w:type="dxa"/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Pluto </w:t>
            </w:r>
            <w:proofErr w:type="spellStart"/>
            <w:r>
              <w:rPr>
                <w:rFonts w:ascii="Tahoma" w:hAnsi="Tahoma" w:cs="Tahoma"/>
                <w:b/>
                <w:sz w:val="20"/>
              </w:rPr>
              <w:t>Production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D644E8" w:rsidRPr="001D3244" w:rsidRDefault="00D644E8" w:rsidP="00A325BB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Kubelíkova 1224/42,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D3244">
              <w:rPr>
                <w:rFonts w:ascii="Tahoma" w:hAnsi="Tahoma" w:cs="Tahoma"/>
                <w:sz w:val="20"/>
              </w:rPr>
              <w:t>130 00 Praha 3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026 77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717</w:t>
            </w:r>
          </w:p>
        </w:tc>
        <w:tc>
          <w:tcPr>
            <w:tcW w:w="2700" w:type="dxa"/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8.200,-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vAlign w:val="center"/>
          </w:tcPr>
          <w:p w:rsidR="00D644E8" w:rsidRPr="00612D37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b/>
                <w:sz w:val="20"/>
              </w:rPr>
            </w:pPr>
            <w:r w:rsidRPr="00612D37">
              <w:rPr>
                <w:rFonts w:ascii="Tahoma" w:hAnsi="Tahoma" w:cs="Tahoma"/>
                <w:b/>
                <w:sz w:val="20"/>
              </w:rPr>
              <w:t>3.</w:t>
            </w:r>
          </w:p>
        </w:tc>
        <w:tc>
          <w:tcPr>
            <w:tcW w:w="5204" w:type="dxa"/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Omnis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Olomouc, a.s.</w:t>
            </w:r>
          </w:p>
          <w:p w:rsidR="00D644E8" w:rsidRPr="001D3244" w:rsidRDefault="00D644E8" w:rsidP="00A325B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Horní L</w:t>
            </w:r>
            <w:r w:rsidRPr="001D3244">
              <w:rPr>
                <w:rFonts w:ascii="Tahoma" w:hAnsi="Tahoma" w:cs="Tahoma"/>
                <w:sz w:val="20"/>
              </w:rPr>
              <w:t>án 1310/10a, 779 00 Olomouc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258 44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822</w:t>
            </w:r>
          </w:p>
        </w:tc>
        <w:tc>
          <w:tcPr>
            <w:tcW w:w="2700" w:type="dxa"/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13.500,-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vAlign w:val="center"/>
          </w:tcPr>
          <w:p w:rsidR="00D644E8" w:rsidRPr="00612D37" w:rsidRDefault="00D644E8" w:rsidP="00A325BB">
            <w:pPr>
              <w:pStyle w:val="Normlnweb"/>
              <w:tabs>
                <w:tab w:val="left" w:pos="2880"/>
              </w:tabs>
              <w:spacing w:before="0" w:beforeAutospacing="0" w:after="0" w:afterAutospacing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612D37">
              <w:rPr>
                <w:rFonts w:ascii="Tahoma" w:eastAsia="Times New Roman" w:hAnsi="Tahoma" w:cs="Tahoma"/>
                <w:b/>
                <w:sz w:val="20"/>
                <w:szCs w:val="20"/>
              </w:rPr>
              <w:t>4.</w:t>
            </w:r>
          </w:p>
        </w:tc>
        <w:tc>
          <w:tcPr>
            <w:tcW w:w="5204" w:type="dxa"/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Agentura GATE s.r.o.</w:t>
            </w:r>
          </w:p>
          <w:p w:rsidR="00D644E8" w:rsidRPr="001D3244" w:rsidRDefault="00D644E8" w:rsidP="00A325B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V T</w:t>
            </w:r>
            <w:r w:rsidRPr="001D3244">
              <w:rPr>
                <w:rFonts w:ascii="Tahoma" w:hAnsi="Tahoma" w:cs="Tahoma"/>
                <w:sz w:val="20"/>
              </w:rPr>
              <w:t>řešňovce 227/12, 190 00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1D3244">
              <w:rPr>
                <w:rFonts w:ascii="Tahoma" w:hAnsi="Tahoma" w:cs="Tahoma"/>
                <w:sz w:val="20"/>
              </w:rPr>
              <w:t>Praha 9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289 27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273</w:t>
            </w:r>
          </w:p>
        </w:tc>
        <w:tc>
          <w:tcPr>
            <w:tcW w:w="2700" w:type="dxa"/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16.600,-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612D37" w:rsidRDefault="00D644E8" w:rsidP="00A325BB">
            <w:pPr>
              <w:pStyle w:val="Normlnweb"/>
              <w:tabs>
                <w:tab w:val="left" w:pos="2880"/>
              </w:tabs>
              <w:spacing w:before="0" w:beforeAutospacing="0" w:after="0" w:afterAutospacing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612D37">
              <w:rPr>
                <w:rFonts w:ascii="Tahoma" w:eastAsia="Times New Roman" w:hAnsi="Tahoma" w:cs="Tahoma"/>
                <w:b/>
                <w:sz w:val="20"/>
                <w:szCs w:val="20"/>
              </w:rPr>
              <w:t>5.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AC66A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r w:rsidRPr="00AC66A8">
              <w:rPr>
                <w:rFonts w:ascii="Tahoma" w:hAnsi="Tahoma" w:cs="Tahoma"/>
                <w:b/>
                <w:sz w:val="20"/>
              </w:rPr>
              <w:t>Agentura Orange s.r.o.</w:t>
            </w:r>
          </w:p>
          <w:p w:rsidR="00D644E8" w:rsidRDefault="00D644E8" w:rsidP="00A325B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Maxe Švabinského 2239, Frýdek, 738 01 Frýdek-Místek</w:t>
            </w:r>
          </w:p>
          <w:p w:rsidR="00D644E8" w:rsidRPr="00B714E5" w:rsidRDefault="00D644E8" w:rsidP="00A325B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268 56 425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23.020,-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612D37" w:rsidRDefault="00D644E8" w:rsidP="00A325BB">
            <w:pPr>
              <w:pStyle w:val="Normlnweb"/>
              <w:tabs>
                <w:tab w:val="left" w:pos="2880"/>
              </w:tabs>
              <w:spacing w:before="0" w:beforeAutospacing="0" w:after="0" w:afterAutospacing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612D37">
              <w:rPr>
                <w:rFonts w:ascii="Tahoma" w:eastAsia="Times New Roman" w:hAnsi="Tahoma" w:cs="Tahoma"/>
                <w:b/>
                <w:sz w:val="20"/>
                <w:szCs w:val="20"/>
              </w:rPr>
              <w:t>6.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</w:rPr>
              <w:t>Renturi</w:t>
            </w:r>
            <w:proofErr w:type="spellEnd"/>
            <w:r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D644E8" w:rsidRPr="006653C6" w:rsidRDefault="00D644E8" w:rsidP="00A325BB">
            <w:pPr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 xml:space="preserve">Sídlo: Nám 14. </w:t>
            </w:r>
            <w:r>
              <w:rPr>
                <w:rFonts w:ascii="Tahoma" w:hAnsi="Tahoma" w:cs="Tahoma"/>
                <w:sz w:val="20"/>
              </w:rPr>
              <w:t>ř</w:t>
            </w:r>
            <w:r w:rsidRPr="006653C6">
              <w:rPr>
                <w:rFonts w:ascii="Tahoma" w:hAnsi="Tahoma" w:cs="Tahoma"/>
                <w:sz w:val="20"/>
              </w:rPr>
              <w:t xml:space="preserve">íjna 1307/2, 150 00 Praha 5 </w:t>
            </w:r>
            <w:r>
              <w:rPr>
                <w:rFonts w:ascii="Tahoma" w:hAnsi="Tahoma" w:cs="Tahoma"/>
                <w:sz w:val="20"/>
              </w:rPr>
              <w:t xml:space="preserve">- </w:t>
            </w:r>
            <w:r w:rsidRPr="006653C6">
              <w:rPr>
                <w:rFonts w:ascii="Tahoma" w:hAnsi="Tahoma" w:cs="Tahoma"/>
                <w:sz w:val="20"/>
              </w:rPr>
              <w:t>Smíchov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6653C6">
              <w:rPr>
                <w:rFonts w:ascii="Tahoma" w:hAnsi="Tahoma" w:cs="Tahoma"/>
                <w:sz w:val="20"/>
              </w:rPr>
              <w:t>IČ: 284 05</w:t>
            </w:r>
            <w:r>
              <w:rPr>
                <w:rFonts w:ascii="Tahoma" w:hAnsi="Tahoma" w:cs="Tahoma"/>
                <w:sz w:val="20"/>
              </w:rPr>
              <w:t> </w:t>
            </w:r>
            <w:r w:rsidRPr="006653C6">
              <w:rPr>
                <w:rFonts w:ascii="Tahoma" w:hAnsi="Tahoma" w:cs="Tahoma"/>
                <w:sz w:val="20"/>
              </w:rPr>
              <w:t>757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40.140,- Kč</w:t>
            </w:r>
          </w:p>
        </w:tc>
      </w:tr>
      <w:tr w:rsidR="00D644E8" w:rsidRPr="00B714E5" w:rsidTr="00A325BB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612D37" w:rsidRDefault="00D644E8" w:rsidP="00A325BB">
            <w:pPr>
              <w:pStyle w:val="Normlnweb"/>
              <w:tabs>
                <w:tab w:val="left" w:pos="2880"/>
              </w:tabs>
              <w:spacing w:before="0" w:beforeAutospacing="0" w:after="0" w:afterAutospacing="0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612D37">
              <w:rPr>
                <w:rFonts w:ascii="Tahoma" w:eastAsia="Times New Roman" w:hAnsi="Tahoma" w:cs="Tahoma"/>
                <w:b/>
                <w:sz w:val="20"/>
                <w:szCs w:val="20"/>
              </w:rPr>
              <w:t>7.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Default="00D644E8" w:rsidP="00A325BB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AV institut s.r.o.</w:t>
            </w:r>
          </w:p>
          <w:p w:rsidR="00D644E8" w:rsidRPr="001D3244" w:rsidRDefault="00D644E8" w:rsidP="00A325BB">
            <w:pPr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Sídlo: Praha 6, Dejvice, Zelená 1990/27, PSČ: 160 00</w:t>
            </w:r>
          </w:p>
          <w:p w:rsidR="00D644E8" w:rsidRPr="00B714E5" w:rsidRDefault="00D644E8" w:rsidP="00A325BB">
            <w:pPr>
              <w:tabs>
                <w:tab w:val="left" w:pos="2880"/>
              </w:tabs>
              <w:rPr>
                <w:rFonts w:ascii="Tahoma" w:hAnsi="Tahoma" w:cs="Tahoma"/>
                <w:sz w:val="20"/>
              </w:rPr>
            </w:pPr>
            <w:r w:rsidRPr="001D3244">
              <w:rPr>
                <w:rFonts w:ascii="Tahoma" w:hAnsi="Tahoma" w:cs="Tahoma"/>
                <w:sz w:val="20"/>
              </w:rPr>
              <w:t>IČ: 247 50</w:t>
            </w:r>
            <w:r>
              <w:rPr>
                <w:rFonts w:ascii="Tahoma" w:hAnsi="Tahoma" w:cs="Tahoma"/>
                <w:sz w:val="20"/>
              </w:rPr>
              <w:t> </w:t>
            </w:r>
            <w:r w:rsidRPr="001D3244">
              <w:rPr>
                <w:rFonts w:ascii="Tahoma" w:hAnsi="Tahoma" w:cs="Tahoma"/>
                <w:sz w:val="20"/>
              </w:rPr>
              <w:t>883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4E8" w:rsidRPr="00B714E5" w:rsidRDefault="00D644E8" w:rsidP="00A325BB">
            <w:pPr>
              <w:tabs>
                <w:tab w:val="left" w:pos="2880"/>
              </w:tabs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51.200,- Kč</w:t>
            </w:r>
          </w:p>
        </w:tc>
      </w:tr>
    </w:tbl>
    <w:p w:rsidR="00741D72" w:rsidRPr="00CB0F85" w:rsidRDefault="00741D72" w:rsidP="0011319D"/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8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  <w:t>Identifikační údaje uchazečů</w:t>
      </w:r>
      <w:r w:rsidR="00045D58" w:rsidRPr="00CB0F85">
        <w:rPr>
          <w:rFonts w:ascii="Tahoma" w:hAnsi="Tahoma" w:cs="Tahoma"/>
          <w:color w:val="auto"/>
          <w:sz w:val="20"/>
        </w:rPr>
        <w:t xml:space="preserve"> (zájemců)</w:t>
      </w:r>
      <w:r w:rsidR="00741D72" w:rsidRPr="00CB0F85">
        <w:rPr>
          <w:rFonts w:ascii="Tahoma" w:hAnsi="Tahoma" w:cs="Tahoma"/>
          <w:color w:val="auto"/>
          <w:sz w:val="20"/>
        </w:rPr>
        <w:t xml:space="preserve">, </w:t>
      </w:r>
      <w:r w:rsidR="00045D58" w:rsidRPr="00CB0F85">
        <w:rPr>
          <w:rFonts w:ascii="Tahoma" w:hAnsi="Tahoma" w:cs="Tahoma"/>
          <w:color w:val="auto"/>
          <w:sz w:val="20"/>
        </w:rPr>
        <w:t>jež</w:t>
      </w:r>
      <w:r w:rsidR="00741D72" w:rsidRPr="00CB0F85">
        <w:rPr>
          <w:rFonts w:ascii="Tahoma" w:hAnsi="Tahoma" w:cs="Tahoma"/>
          <w:color w:val="auto"/>
          <w:sz w:val="20"/>
        </w:rPr>
        <w:t xml:space="preserve"> byli vyloučeni z účasti v zadávacím řízení, odůvodnění jejich vyloučení</w:t>
      </w:r>
    </w:p>
    <w:p w:rsidR="00741D72" w:rsidRPr="00CB0F85" w:rsidRDefault="00741D72" w:rsidP="0011319D"/>
    <w:p w:rsidR="00D644E8" w:rsidRPr="00D644E8" w:rsidRDefault="00D644E8" w:rsidP="00D644E8">
      <w:pPr>
        <w:rPr>
          <w:rFonts w:ascii="Tahoma" w:hAnsi="Tahoma" w:cs="Tahoma"/>
          <w:b/>
          <w:sz w:val="20"/>
        </w:rPr>
      </w:pPr>
      <w:proofErr w:type="spellStart"/>
      <w:r w:rsidRPr="00D644E8">
        <w:rPr>
          <w:rFonts w:ascii="Tahoma" w:hAnsi="Tahoma" w:cs="Tahoma"/>
          <w:b/>
          <w:sz w:val="20"/>
        </w:rPr>
        <w:t>Promoeventy</w:t>
      </w:r>
      <w:proofErr w:type="spellEnd"/>
      <w:r w:rsidRPr="00D644E8">
        <w:rPr>
          <w:rFonts w:ascii="Tahoma" w:hAnsi="Tahoma" w:cs="Tahoma"/>
          <w:b/>
          <w:sz w:val="20"/>
        </w:rPr>
        <w:t xml:space="preserve"> spol. s r.o. </w:t>
      </w:r>
    </w:p>
    <w:p w:rsidR="00D644E8" w:rsidRDefault="00D644E8" w:rsidP="00D644E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Sídlo: Křenova 270/10, Praha 6 – Veleslavín, 162 00</w:t>
      </w:r>
    </w:p>
    <w:p w:rsidR="00741D72" w:rsidRDefault="00D644E8" w:rsidP="00D644E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 248 18 399</w:t>
      </w:r>
    </w:p>
    <w:p w:rsidR="00D644E8" w:rsidRDefault="00D644E8" w:rsidP="00D644E8">
      <w:pPr>
        <w:rPr>
          <w:rFonts w:ascii="Tahoma" w:hAnsi="Tahoma" w:cs="Tahoma"/>
          <w:sz w:val="20"/>
        </w:rPr>
      </w:pPr>
    </w:p>
    <w:p w:rsidR="00D644E8" w:rsidRPr="006D61E4" w:rsidRDefault="00D644E8" w:rsidP="00D644E8">
      <w:pPr>
        <w:tabs>
          <w:tab w:val="num" w:pos="720"/>
        </w:tabs>
        <w:rPr>
          <w:rFonts w:cs="Tahoma"/>
        </w:rPr>
      </w:pPr>
      <w:r>
        <w:rPr>
          <w:rFonts w:ascii="Tahoma" w:hAnsi="Tahoma" w:cs="Tahoma"/>
          <w:sz w:val="20"/>
        </w:rPr>
        <w:t xml:space="preserve">Návrh smlouvy nebyl podepsán oprávněnou osobou jednat jménem či za uchazeče.  Uchazeč byl vyřazen v souladu s § 71 odst. 9. ZVZ. </w:t>
      </w:r>
    </w:p>
    <w:p w:rsidR="00D644E8" w:rsidRDefault="00D644E8" w:rsidP="00D644E8">
      <w:pPr>
        <w:rPr>
          <w:rFonts w:ascii="Tahoma" w:hAnsi="Tahoma" w:cs="Tahoma"/>
          <w:sz w:val="20"/>
        </w:rPr>
      </w:pPr>
    </w:p>
    <w:p w:rsidR="00D644E8" w:rsidRPr="00D644E8" w:rsidRDefault="00D644E8" w:rsidP="00D644E8">
      <w:pPr>
        <w:rPr>
          <w:rFonts w:ascii="Tahoma" w:hAnsi="Tahoma" w:cs="Tahoma"/>
          <w:b/>
          <w:sz w:val="20"/>
        </w:rPr>
      </w:pPr>
      <w:r w:rsidRPr="00D644E8">
        <w:rPr>
          <w:rFonts w:ascii="Tahoma" w:hAnsi="Tahoma" w:cs="Tahoma"/>
          <w:b/>
          <w:sz w:val="20"/>
        </w:rPr>
        <w:t>MARY &amp; POPP´S AGENCY, s.r.o.</w:t>
      </w:r>
    </w:p>
    <w:p w:rsidR="00D644E8" w:rsidRPr="00D644E8" w:rsidRDefault="00D644E8" w:rsidP="00D644E8">
      <w:pPr>
        <w:rPr>
          <w:rFonts w:ascii="Tahoma" w:hAnsi="Tahoma" w:cs="Tahoma"/>
          <w:sz w:val="20"/>
        </w:rPr>
      </w:pPr>
      <w:r w:rsidRPr="00D644E8">
        <w:rPr>
          <w:rFonts w:ascii="Tahoma" w:hAnsi="Tahoma" w:cs="Tahoma"/>
          <w:sz w:val="20"/>
        </w:rPr>
        <w:t>Sídlo: Prodloužená 234, 530 09 Pardubice</w:t>
      </w:r>
    </w:p>
    <w:p w:rsidR="00D644E8" w:rsidRPr="00D644E8" w:rsidRDefault="00D644E8" w:rsidP="00D644E8">
      <w:pPr>
        <w:rPr>
          <w:rFonts w:ascii="Tahoma" w:hAnsi="Tahoma" w:cs="Tahoma"/>
          <w:sz w:val="20"/>
        </w:rPr>
      </w:pPr>
      <w:r w:rsidRPr="00D644E8">
        <w:rPr>
          <w:rFonts w:ascii="Tahoma" w:hAnsi="Tahoma" w:cs="Tahoma"/>
          <w:sz w:val="20"/>
        </w:rPr>
        <w:t>IČ: 288 22 188</w:t>
      </w:r>
    </w:p>
    <w:p w:rsidR="00D644E8" w:rsidRPr="00D644E8" w:rsidRDefault="00D644E8" w:rsidP="00D644E8">
      <w:pPr>
        <w:rPr>
          <w:rFonts w:ascii="Tahoma" w:hAnsi="Tahoma" w:cs="Tahoma"/>
          <w:sz w:val="20"/>
        </w:rPr>
      </w:pPr>
    </w:p>
    <w:p w:rsidR="00D644E8" w:rsidRPr="00D644E8" w:rsidRDefault="00D644E8" w:rsidP="00D644E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Nabídka byla </w:t>
      </w:r>
      <w:r w:rsidRPr="00D644E8">
        <w:rPr>
          <w:rFonts w:ascii="Tahoma" w:hAnsi="Tahoma" w:cs="Tahoma"/>
          <w:sz w:val="20"/>
        </w:rPr>
        <w:t xml:space="preserve">z další účasti v zadávacím řízení </w:t>
      </w:r>
      <w:r>
        <w:rPr>
          <w:rFonts w:ascii="Tahoma" w:hAnsi="Tahoma" w:cs="Tahoma"/>
          <w:sz w:val="20"/>
        </w:rPr>
        <w:t xml:space="preserve">vyloučena </w:t>
      </w:r>
      <w:r w:rsidRPr="00D644E8">
        <w:rPr>
          <w:rFonts w:ascii="Tahoma" w:hAnsi="Tahoma" w:cs="Tahoma"/>
          <w:sz w:val="20"/>
        </w:rPr>
        <w:t>z důvodu neodůvodněné mimořádně nízké nabídkové ceny.</w:t>
      </w:r>
    </w:p>
    <w:p w:rsidR="00D644E8" w:rsidRDefault="00D644E8" w:rsidP="00D644E8"/>
    <w:p w:rsidR="00D644E8" w:rsidRPr="00D644E8" w:rsidRDefault="00D644E8" w:rsidP="00D644E8"/>
    <w:p w:rsidR="00045D58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lastRenderedPageBreak/>
        <w:t>9</w:t>
      </w:r>
      <w:r w:rsidR="00045D58" w:rsidRPr="00CB0F85">
        <w:rPr>
          <w:rFonts w:ascii="Tahoma" w:hAnsi="Tahoma" w:cs="Tahoma"/>
          <w:color w:val="auto"/>
          <w:sz w:val="20"/>
        </w:rPr>
        <w:t>.</w:t>
      </w:r>
      <w:r w:rsidR="00045D58" w:rsidRPr="00CB0F85">
        <w:rPr>
          <w:rFonts w:ascii="Tahoma" w:hAnsi="Tahoma" w:cs="Tahoma"/>
          <w:color w:val="auto"/>
          <w:sz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10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Odůvodnění vyloučení uchazeče, jehož nabídka obsahovala mimořádně nízkou nabídkovou cenu</w:t>
      </w:r>
    </w:p>
    <w:p w:rsidR="00741D72" w:rsidRPr="00CB0F85" w:rsidRDefault="00741D72" w:rsidP="0011319D"/>
    <w:p w:rsidR="00045D58" w:rsidRPr="00CB0F85" w:rsidRDefault="00045D58" w:rsidP="0011319D">
      <w:r w:rsidRPr="00CB0F85">
        <w:t>---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741D72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11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="00045D58" w:rsidRPr="00CB0F85">
        <w:rPr>
          <w:rFonts w:ascii="Tahoma" w:hAnsi="Tahoma" w:cs="Tahoma"/>
          <w:color w:val="auto"/>
          <w:sz w:val="20"/>
        </w:rPr>
        <w:t>Důvod použití soutěžního dialogu, jednacího řízení s uveřejněním nebo jednacího řízení bez uveřejnění</w:t>
      </w:r>
    </w:p>
    <w:p w:rsidR="00045D58" w:rsidRPr="00CB0F85" w:rsidRDefault="00045D58" w:rsidP="0011319D"/>
    <w:p w:rsidR="00045D58" w:rsidRPr="00CB0F85" w:rsidRDefault="00045D58" w:rsidP="0011319D">
      <w:r w:rsidRPr="00CB0F85">
        <w:t>---</w:t>
      </w:r>
    </w:p>
    <w:p w:rsidR="00741D72" w:rsidRPr="00CB0F85" w:rsidRDefault="00741D72" w:rsidP="0011319D"/>
    <w:p w:rsidR="0011319D" w:rsidRPr="00CB0F85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>
        <w:rPr>
          <w:rFonts w:ascii="Tahoma" w:hAnsi="Tahoma" w:cs="Tahoma"/>
          <w:color w:val="auto"/>
          <w:sz w:val="20"/>
        </w:rPr>
        <w:t>12</w:t>
      </w:r>
      <w:r w:rsidR="0011319D" w:rsidRPr="00CB0F85">
        <w:rPr>
          <w:rFonts w:ascii="Tahoma" w:hAnsi="Tahoma" w:cs="Tahoma"/>
          <w:color w:val="auto"/>
          <w:sz w:val="20"/>
        </w:rPr>
        <w:t>.</w:t>
      </w:r>
      <w:r w:rsidR="0011319D" w:rsidRPr="00CB0F85">
        <w:rPr>
          <w:rFonts w:ascii="Tahoma" w:hAnsi="Tahoma" w:cs="Tahoma"/>
          <w:color w:val="auto"/>
          <w:sz w:val="20"/>
        </w:rPr>
        <w:tab/>
        <w:t>Důvod zrušení zadávacího řízení</w:t>
      </w:r>
    </w:p>
    <w:p w:rsidR="0011319D" w:rsidRPr="00CB0F85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11319D" w:rsidRPr="00CB0F85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>---</w:t>
      </w:r>
    </w:p>
    <w:p w:rsidR="0011319D" w:rsidRPr="00CB0F85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  <w:r w:rsidRPr="00CB0F85">
        <w:rPr>
          <w:rFonts w:ascii="Tahoma" w:hAnsi="Tahoma" w:cs="Tahoma"/>
          <w:color w:val="auto"/>
          <w:sz w:val="20"/>
        </w:rPr>
        <w:t>1</w:t>
      </w:r>
      <w:r w:rsidR="0034640C">
        <w:rPr>
          <w:rFonts w:ascii="Tahoma" w:hAnsi="Tahoma" w:cs="Tahoma"/>
          <w:color w:val="auto"/>
          <w:sz w:val="20"/>
        </w:rPr>
        <w:t>3</w:t>
      </w:r>
      <w:r w:rsidR="00741D72" w:rsidRPr="00CB0F85">
        <w:rPr>
          <w:rFonts w:ascii="Tahoma" w:hAnsi="Tahoma" w:cs="Tahoma"/>
          <w:color w:val="auto"/>
          <w:sz w:val="20"/>
        </w:rPr>
        <w:t>.</w:t>
      </w:r>
      <w:r w:rsidR="00741D72" w:rsidRPr="00CB0F85">
        <w:rPr>
          <w:rFonts w:ascii="Tahoma" w:hAnsi="Tahoma" w:cs="Tahoma"/>
          <w:color w:val="auto"/>
          <w:sz w:val="20"/>
        </w:rPr>
        <w:tab/>
      </w:r>
      <w:r w:rsidRPr="00CB0F85">
        <w:rPr>
          <w:rFonts w:ascii="Tahoma" w:hAnsi="Tahoma" w:cs="Tahoma"/>
          <w:color w:val="auto"/>
          <w:sz w:val="20"/>
        </w:rPr>
        <w:t>V případě veřejné zakázky v oblasti obrany nebo bezpečnosti uvedení informací dle § 85 odst. 2 písm. i) ZVZ</w:t>
      </w:r>
    </w:p>
    <w:p w:rsidR="00045D58" w:rsidRPr="00CB0F85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</w:rPr>
      </w:pPr>
    </w:p>
    <w:p w:rsidR="00045D58" w:rsidRPr="00CB0F85" w:rsidRDefault="00045D58" w:rsidP="0011319D">
      <w:r w:rsidRPr="00CB0F85">
        <w:t>---</w:t>
      </w:r>
    </w:p>
    <w:p w:rsidR="00400066" w:rsidRDefault="00400066" w:rsidP="0096742A">
      <w:pPr>
        <w:jc w:val="right"/>
        <w:rPr>
          <w:rFonts w:ascii="Tahoma" w:hAnsi="Tahoma" w:cs="Tahoma"/>
          <w:sz w:val="20"/>
          <w:szCs w:val="20"/>
        </w:rPr>
      </w:pPr>
    </w:p>
    <w:p w:rsidR="00961072" w:rsidRPr="00CB0F85" w:rsidRDefault="00961072" w:rsidP="00961072">
      <w:pPr>
        <w:rPr>
          <w:rFonts w:ascii="Tahoma" w:hAnsi="Tahoma" w:cs="Tahoma"/>
          <w:sz w:val="20"/>
          <w:szCs w:val="20"/>
        </w:rPr>
      </w:pPr>
    </w:p>
    <w:p w:rsidR="00961072" w:rsidRDefault="00961072" w:rsidP="00961072">
      <w:pPr>
        <w:autoSpaceDE w:val="0"/>
        <w:autoSpaceDN w:val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Praze dne 08</w:t>
      </w:r>
      <w:r w:rsidRPr="00372EC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04</w:t>
      </w:r>
      <w:r w:rsidRPr="00372EC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372ECA">
        <w:rPr>
          <w:rFonts w:ascii="Tahoma" w:hAnsi="Tahoma" w:cs="Tahoma"/>
          <w:sz w:val="20"/>
          <w:szCs w:val="20"/>
        </w:rPr>
        <w:t>2016</w:t>
      </w:r>
    </w:p>
    <w:p w:rsidR="00961072" w:rsidRDefault="00961072" w:rsidP="00961072">
      <w:pPr>
        <w:autoSpaceDE w:val="0"/>
        <w:autoSpaceDN w:val="0"/>
        <w:jc w:val="right"/>
        <w:rPr>
          <w:rFonts w:ascii="Tahoma" w:hAnsi="Tahoma" w:cs="Tahoma"/>
          <w:sz w:val="20"/>
          <w:szCs w:val="20"/>
        </w:rPr>
      </w:pP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>S pozdravem / Best regards</w:t>
      </w: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 xml:space="preserve">Ing. Martina Chalasová </w:t>
      </w: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bCs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>JUDr. Jaroslava Bursíka, advokáta</w:t>
      </w:r>
    </w:p>
    <w:p w:rsidR="00961072" w:rsidRPr="00FC2D92" w:rsidRDefault="00961072" w:rsidP="00961072">
      <w:pPr>
        <w:jc w:val="both"/>
        <w:rPr>
          <w:rFonts w:ascii="Tahoma" w:eastAsiaTheme="minorEastAsia" w:hAnsi="Tahoma" w:cs="Tahoma"/>
          <w:noProof/>
          <w:sz w:val="20"/>
          <w:szCs w:val="20"/>
        </w:rPr>
      </w:pPr>
      <w:r w:rsidRPr="00FC2D92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044A0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213DD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82D64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6E22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24936"/>
    <w:rsid w:val="00931230"/>
    <w:rsid w:val="00961072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D41F1"/>
    <w:rsid w:val="00CE5925"/>
    <w:rsid w:val="00CE72B1"/>
    <w:rsid w:val="00D02DDC"/>
    <w:rsid w:val="00D24A3C"/>
    <w:rsid w:val="00D32C15"/>
    <w:rsid w:val="00D5054E"/>
    <w:rsid w:val="00D55611"/>
    <w:rsid w:val="00D644E8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16B0"/>
    <w:rsid w:val="00F05FE7"/>
    <w:rsid w:val="00F120DB"/>
    <w:rsid w:val="00F12C6A"/>
    <w:rsid w:val="00F300A9"/>
    <w:rsid w:val="00F321F2"/>
    <w:rsid w:val="00F32D44"/>
    <w:rsid w:val="00F34FE1"/>
    <w:rsid w:val="00F35B9E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uiPriority w:val="99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99"/>
    <w:rsid w:val="00F35B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rsid w:val="00D644E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uiPriority w:val="99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table" w:styleId="Mkatabulky">
    <w:name w:val="Table Grid"/>
    <w:basedOn w:val="Normlntabulka"/>
    <w:uiPriority w:val="99"/>
    <w:rsid w:val="00F35B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D644E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9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Qo4MIuPvyuJ0+PMyKR9P365nVBY=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Zsz5EYkO9TPsSzMfkTVX5YhrXeo8+eYd6t/ccg440pgcUk7/QGG/YCVEbfzCnaGpKCknnfjk
    YC1bRLDl4Q82b7wHwXx7ORtaxJyOT4fEOZjq3wuF8rUs7ZOZYFsHSE4+vddAE+PYIPU3UGQS
    2iYZM9/6fXsz9ts0dGmRg15cUjghT4/SX5A1kXaR0q6/Ig3LzGjmPMEd2bKiT7mJbKm/HIJM
    gto0cH/zMwsOX2KM/sOS/7sm4M8r0LGjVHkv4irKf3kWkJGREopPtBFchns+RyqC3L9sc4Do
    TqPyqIVl+pSmHIOg3jG1vODfE1Y2RtkjYlznoGe/VXqZsVRHGrUjPQ==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SrOy70GQ2DE52onc72dGnTQ40b0=</DigestValue>
      </Reference>
      <Reference URI="/word/endnotes.xml?ContentType=application/vnd.openxmlformats-officedocument.wordprocessingml.endnotes+xml">
        <DigestMethod Algorithm="http://www.w3.org/2000/09/xmldsig#sha1"/>
        <DigestValue>pFyTPUXdrkkCopJb3ZPmwSzeIHs=</DigestValue>
      </Reference>
      <Reference URI="/word/fontTable.xml?ContentType=application/vnd.openxmlformats-officedocument.wordprocessingml.fontTable+xml">
        <DigestMethod Algorithm="http://www.w3.org/2000/09/xmldsig#sha1"/>
        <DigestValue>YYS0UOVz47ocTjmpAQ/KGoou9Dg=</DigestValue>
      </Reference>
      <Reference URI="/word/footnotes.xml?ContentType=application/vnd.openxmlformats-officedocument.wordprocessingml.footnotes+xml">
        <DigestMethod Algorithm="http://www.w3.org/2000/09/xmldsig#sha1"/>
        <DigestValue>liXJaHPG9Psy7SsEihQFv5MzOSk=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vvt5RM58l0Qm25zE5W/8ALsf8Ms=</DigestValue>
      </Reference>
      <Reference URI="/word/styles.xml?ContentType=application/vnd.openxmlformats-officedocument.wordprocessingml.styles+xml">
        <DigestMethod Algorithm="http://www.w3.org/2000/09/xmldsig#sha1"/>
        <DigestValue>ydVXfDRkpgeCBZmnlGVclBL46tY=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GwKVSmscJFIkA2UNFLR7ylE1YN4=</DigestValue>
      </Reference>
    </Manifest>
    <SignatureProperties>
      <SignatureProperty Id="idSignatureTime" Target="#idPackageSignature">
        <mdssi:SignatureTime>
          <mdssi:Format>YYYY-MM-DDThh:mm:ssTZD</mdssi:Format>
          <mdssi:Value>2016-04-08T13:56:41Z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C26B6-6AC4-442B-9EA7-E4751D74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4211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2016-04-08T13:56:00Z</dcterms:created>
  <dcterms:modified xsi:type="dcterms:W3CDTF">2016-04-08T13:56:00Z</dcterms:modified>
</cp:coreProperties>
</file>