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EEE5EC1" w:rsidR="0089342D" w:rsidRPr="00251A35" w:rsidRDefault="00714D63" w:rsidP="008E7251">
      <w:pPr>
        <w:pStyle w:val="Odstavec1"/>
        <w:keepNext w:val="0"/>
        <w:tabs>
          <w:tab w:val="num" w:pos="1416"/>
        </w:tabs>
        <w:spacing w:before="0" w:after="0"/>
        <w:ind w:left="0" w:firstLine="0"/>
        <w:jc w:val="left"/>
        <w:rPr>
          <w:rFonts w:cs="Arial"/>
          <w:b/>
        </w:rPr>
      </w:pPr>
      <w:r w:rsidRPr="00251A35">
        <w:rPr>
          <w:rFonts w:cs="Arial"/>
          <w:b/>
        </w:rPr>
        <w:t>P</w:t>
      </w:r>
      <w:r w:rsidR="008E7251" w:rsidRPr="00251A35">
        <w:rPr>
          <w:rFonts w:cs="Arial"/>
          <w:b/>
        </w:rPr>
        <w:t xml:space="preserve">říloha č. </w:t>
      </w:r>
      <w:r w:rsidR="00A00189" w:rsidRPr="00251A35">
        <w:rPr>
          <w:rFonts w:cs="Arial"/>
          <w:b/>
        </w:rPr>
        <w:t>4</w:t>
      </w:r>
      <w:r w:rsidR="008E7251" w:rsidRPr="00251A35">
        <w:rPr>
          <w:rFonts w:cs="Arial"/>
          <w:b/>
        </w:rPr>
        <w:t xml:space="preserve"> </w:t>
      </w:r>
      <w:r w:rsidR="008E7251" w:rsidRPr="00251A35">
        <w:rPr>
          <w:rStyle w:val="Siln"/>
          <w:rFonts w:cs="Arial"/>
        </w:rPr>
        <w:t>Zadávací dokumentace</w:t>
      </w:r>
    </w:p>
    <w:p w14:paraId="1E2424E9" w14:textId="77777777" w:rsidR="007F7231" w:rsidRPr="00251A35" w:rsidRDefault="007F7231" w:rsidP="008E7251">
      <w:pPr>
        <w:pStyle w:val="Odstavec1"/>
        <w:keepNext w:val="0"/>
        <w:tabs>
          <w:tab w:val="num" w:pos="1416"/>
        </w:tabs>
        <w:spacing w:before="0" w:after="0"/>
        <w:ind w:left="0" w:firstLine="0"/>
        <w:jc w:val="left"/>
        <w:rPr>
          <w:rFonts w:cs="Arial"/>
          <w:b/>
        </w:rPr>
      </w:pPr>
    </w:p>
    <w:p w14:paraId="19B6D683" w14:textId="16501EFB" w:rsidR="007F7231" w:rsidRPr="00251A35" w:rsidRDefault="007F7231" w:rsidP="008E7251">
      <w:pPr>
        <w:pStyle w:val="Odstavec1"/>
        <w:keepNext w:val="0"/>
        <w:tabs>
          <w:tab w:val="num" w:pos="1416"/>
        </w:tabs>
        <w:spacing w:before="0" w:after="0"/>
        <w:ind w:left="0" w:firstLine="0"/>
        <w:jc w:val="left"/>
        <w:rPr>
          <w:rFonts w:cs="Arial"/>
          <w:b/>
        </w:rPr>
      </w:pPr>
    </w:p>
    <w:p w14:paraId="1EA1DA38" w14:textId="3AC41067" w:rsidR="00B06036" w:rsidRPr="00251A35" w:rsidRDefault="007F7231" w:rsidP="00744BA2">
      <w:pPr>
        <w:pStyle w:val="Odstavec1"/>
        <w:keepNext w:val="0"/>
        <w:tabs>
          <w:tab w:val="num" w:pos="1416"/>
        </w:tabs>
        <w:spacing w:before="0" w:after="0"/>
        <w:ind w:left="0" w:firstLine="0"/>
        <w:jc w:val="left"/>
        <w:rPr>
          <w:rFonts w:cs="Arial"/>
          <w:b/>
        </w:rPr>
      </w:pPr>
      <w:r w:rsidRPr="00251A35">
        <w:rPr>
          <w:rFonts w:cs="Arial"/>
          <w:bCs/>
        </w:rPr>
        <w:t>k zakázce:</w:t>
      </w:r>
      <w:r w:rsidRPr="00251A35">
        <w:rPr>
          <w:rFonts w:cs="Arial"/>
          <w:b/>
        </w:rPr>
        <w:t xml:space="preserve"> </w:t>
      </w:r>
      <w:r w:rsidR="00D83079" w:rsidRPr="00251A35">
        <w:rPr>
          <w:rFonts w:cs="Arial"/>
          <w:b/>
        </w:rPr>
        <w:t xml:space="preserve">Výběrové řízení na dodávku </w:t>
      </w:r>
      <w:r w:rsidR="006401A8" w:rsidRPr="00251A35">
        <w:rPr>
          <w:rFonts w:cs="Arial"/>
          <w:b/>
        </w:rPr>
        <w:t xml:space="preserve">chladící jednotky s dvěma </w:t>
      </w:r>
      <w:r w:rsidR="00744BA2" w:rsidRPr="00251A35">
        <w:rPr>
          <w:rFonts w:cs="Arial"/>
          <w:b/>
        </w:rPr>
        <w:t>šroub</w:t>
      </w:r>
      <w:r w:rsidR="006401A8" w:rsidRPr="00251A35">
        <w:rPr>
          <w:rFonts w:cs="Arial"/>
          <w:b/>
        </w:rPr>
        <w:t xml:space="preserve">ovými </w:t>
      </w:r>
      <w:r w:rsidR="00744BA2" w:rsidRPr="00251A35">
        <w:rPr>
          <w:rFonts w:cs="Arial"/>
          <w:b/>
        </w:rPr>
        <w:t>kompresor</w:t>
      </w:r>
      <w:r w:rsidR="006401A8" w:rsidRPr="00251A35">
        <w:rPr>
          <w:rFonts w:cs="Arial"/>
          <w:b/>
        </w:rPr>
        <w:t>y</w:t>
      </w:r>
      <w:r w:rsidR="00744BA2" w:rsidRPr="00251A35">
        <w:rPr>
          <w:rFonts w:cs="Arial"/>
          <w:b/>
        </w:rPr>
        <w:t xml:space="preserve"> s</w:t>
      </w:r>
      <w:r w:rsidR="006401A8" w:rsidRPr="00251A35">
        <w:rPr>
          <w:rFonts w:cs="Arial"/>
          <w:b/>
        </w:rPr>
        <w:t xml:space="preserve"> řízením </w:t>
      </w:r>
      <w:r w:rsidR="00744BA2" w:rsidRPr="00251A35">
        <w:rPr>
          <w:rFonts w:cs="Arial"/>
          <w:b/>
        </w:rPr>
        <w:t>frekvenčním měničem</w:t>
      </w:r>
    </w:p>
    <w:p w14:paraId="062BFF03" w14:textId="697E9699" w:rsidR="008E7251" w:rsidRPr="00251A35" w:rsidRDefault="008E7251">
      <w:pPr>
        <w:rPr>
          <w:sz w:val="20"/>
          <w:szCs w:val="20"/>
        </w:rPr>
      </w:pPr>
    </w:p>
    <w:p w14:paraId="09C523E8" w14:textId="25F0A312" w:rsidR="0006505A" w:rsidRPr="00251A35" w:rsidRDefault="006401A8" w:rsidP="00744BA2">
      <w:pPr>
        <w:pStyle w:val="Bezmezer"/>
        <w:spacing w:line="274" w:lineRule="auto"/>
        <w:jc w:val="both"/>
        <w:rPr>
          <w:rFonts w:ascii="Arial" w:hAnsi="Arial" w:cs="Arial"/>
        </w:rPr>
      </w:pPr>
      <w:r w:rsidRPr="00251A35">
        <w:rPr>
          <w:rFonts w:ascii="Arial" w:hAnsi="Arial" w:cs="Arial"/>
        </w:rPr>
        <w:t>Chladící jednotka bude nahrazovat zastaralou chladící jednotku PIOVAN</w:t>
      </w:r>
      <w:r w:rsidRPr="00251A35">
        <w:rPr>
          <w:rFonts w:ascii="ArialNarrow" w:hAnsi="ArialNarrow" w:cs="ArialNarrow"/>
        </w:rPr>
        <w:t xml:space="preserve"> CA9922</w:t>
      </w:r>
      <w:r w:rsidR="00C738F5" w:rsidRPr="00251A35">
        <w:rPr>
          <w:rFonts w:ascii="ArialNarrow" w:hAnsi="ArialNarrow" w:cs="ArialNarrow"/>
        </w:rPr>
        <w:t xml:space="preserve"> a bude pracovat spolu s druhou stávající chladící jednotkou PIOVAN CA9922. Bude tak </w:t>
      </w:r>
      <w:r w:rsidR="00744BA2" w:rsidRPr="00251A35">
        <w:rPr>
          <w:rFonts w:ascii="Arial" w:hAnsi="Arial" w:cs="Arial"/>
        </w:rPr>
        <w:t xml:space="preserve">tvořit část infrastruktury pro technologie extruze a tvarování plastových potravinových obalů. </w:t>
      </w:r>
      <w:r w:rsidR="00C738F5" w:rsidRPr="00251A35">
        <w:rPr>
          <w:rFonts w:ascii="Arial" w:hAnsi="Arial" w:cs="Arial"/>
        </w:rPr>
        <w:t>Jednotka</w:t>
      </w:r>
      <w:r w:rsidR="00744BA2" w:rsidRPr="00251A35">
        <w:rPr>
          <w:rFonts w:ascii="Arial" w:hAnsi="Arial" w:cs="Arial"/>
        </w:rPr>
        <w:t xml:space="preserve"> musí být kompatibilní</w:t>
      </w:r>
      <w:r w:rsidR="00C738F5" w:rsidRPr="00251A35">
        <w:rPr>
          <w:rFonts w:ascii="Arial" w:hAnsi="Arial" w:cs="Arial"/>
        </w:rPr>
        <w:t xml:space="preserve"> a integrovatelná</w:t>
      </w:r>
      <w:r w:rsidR="00A550E2">
        <w:rPr>
          <w:rFonts w:ascii="Arial" w:hAnsi="Arial" w:cs="Arial"/>
        </w:rPr>
        <w:t xml:space="preserve"> </w:t>
      </w:r>
      <w:r w:rsidR="00744BA2" w:rsidRPr="00251A35">
        <w:rPr>
          <w:rFonts w:ascii="Arial" w:hAnsi="Arial" w:cs="Arial"/>
        </w:rPr>
        <w:t>s</w:t>
      </w:r>
      <w:r w:rsidR="00A550E2">
        <w:rPr>
          <w:rFonts w:ascii="Arial" w:hAnsi="Arial" w:cs="Arial"/>
        </w:rPr>
        <w:t>e</w:t>
      </w:r>
      <w:r w:rsidR="00744BA2" w:rsidRPr="00251A35">
        <w:rPr>
          <w:rFonts w:ascii="Arial" w:hAnsi="Arial" w:cs="Arial"/>
        </w:rPr>
        <w:t xml:space="preserve"> stávajícím řídícím a monitorovacím systémem </w:t>
      </w:r>
      <w:r w:rsidR="00C738F5" w:rsidRPr="00251A35">
        <w:rPr>
          <w:rFonts w:ascii="Arial" w:hAnsi="Arial" w:cs="Arial"/>
        </w:rPr>
        <w:t>AISYS</w:t>
      </w:r>
      <w:r w:rsidR="00744BA2" w:rsidRPr="00251A35">
        <w:rPr>
          <w:rFonts w:ascii="Arial" w:hAnsi="Arial" w:cs="Arial"/>
        </w:rPr>
        <w:t>.</w:t>
      </w:r>
      <w:r w:rsidR="00A550E2">
        <w:rPr>
          <w:rFonts w:ascii="Arial" w:hAnsi="Arial" w:cs="Arial"/>
        </w:rPr>
        <w:t xml:space="preserve"> </w:t>
      </w:r>
      <w:r w:rsidR="0006505A" w:rsidRPr="00251A35">
        <w:rPr>
          <w:rFonts w:ascii="Arial" w:hAnsi="Arial" w:cs="Arial"/>
        </w:rPr>
        <w:t>Jednotka bude připojena připravenou infrastrukturu (potrubí</w:t>
      </w:r>
      <w:r w:rsidR="00DF5EAD" w:rsidRPr="00251A35">
        <w:rPr>
          <w:rFonts w:ascii="Arial" w:hAnsi="Arial" w:cs="Arial"/>
        </w:rPr>
        <w:t xml:space="preserve"> pro přívod/odvod vody</w:t>
      </w:r>
      <w:r w:rsidR="0006505A" w:rsidRPr="00251A35">
        <w:rPr>
          <w:rFonts w:ascii="Arial" w:hAnsi="Arial" w:cs="Arial"/>
        </w:rPr>
        <w:t>; systém čerpadel, přívod NN), která není součást dodávky.</w:t>
      </w:r>
    </w:p>
    <w:p w14:paraId="6488123E" w14:textId="77777777" w:rsidR="004038E8" w:rsidRPr="00251A35" w:rsidRDefault="004038E8" w:rsidP="00744BA2">
      <w:pPr>
        <w:pStyle w:val="Bezmezer"/>
        <w:spacing w:line="274" w:lineRule="auto"/>
        <w:jc w:val="both"/>
        <w:rPr>
          <w:rFonts w:ascii="Arial" w:hAnsi="Arial" w:cs="Arial"/>
        </w:rPr>
      </w:pPr>
    </w:p>
    <w:tbl>
      <w:tblPr>
        <w:tblpPr w:leftFromText="141" w:rightFromText="141" w:vertAnchor="text" w:horzAnchor="margin" w:tblpY="195"/>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942"/>
        <w:gridCol w:w="1667"/>
      </w:tblGrid>
      <w:tr w:rsidR="00251A35" w:rsidRPr="00251A35" w14:paraId="173867F3" w14:textId="77777777" w:rsidTr="004038E8">
        <w:trPr>
          <w:trHeight w:val="300"/>
        </w:trPr>
        <w:tc>
          <w:tcPr>
            <w:tcW w:w="2993" w:type="pct"/>
            <w:shd w:val="clear" w:color="auto" w:fill="BFBFBF" w:themeFill="background1" w:themeFillShade="BF"/>
          </w:tcPr>
          <w:p w14:paraId="45D97CD2" w14:textId="77777777" w:rsidR="00744BA2" w:rsidRPr="00251A35" w:rsidRDefault="00744BA2" w:rsidP="00744BA2">
            <w:pPr>
              <w:spacing w:before="60" w:after="60"/>
              <w:rPr>
                <w:rFonts w:ascii="Arial" w:hAnsi="Arial" w:cs="Arial"/>
                <w:b/>
                <w:bCs/>
              </w:rPr>
            </w:pPr>
            <w:r w:rsidRPr="00251A35">
              <w:rPr>
                <w:rFonts w:ascii="Arial" w:hAnsi="Arial" w:cs="Arial"/>
                <w:b/>
                <w:bCs/>
              </w:rPr>
              <w:t xml:space="preserve">Požadavek </w:t>
            </w:r>
          </w:p>
        </w:tc>
        <w:tc>
          <w:tcPr>
            <w:tcW w:w="1080" w:type="pct"/>
            <w:shd w:val="clear" w:color="auto" w:fill="BFBFBF" w:themeFill="background1" w:themeFillShade="BF"/>
          </w:tcPr>
          <w:p w14:paraId="43964D92" w14:textId="77777777" w:rsidR="00744BA2" w:rsidRPr="00251A35" w:rsidRDefault="00744BA2" w:rsidP="00744BA2">
            <w:pPr>
              <w:spacing w:before="60" w:after="60"/>
              <w:jc w:val="center"/>
              <w:rPr>
                <w:rFonts w:ascii="Arial" w:hAnsi="Arial" w:cs="Arial"/>
                <w:b/>
                <w:bCs/>
              </w:rPr>
            </w:pPr>
            <w:r w:rsidRPr="00251A35">
              <w:rPr>
                <w:rFonts w:ascii="Arial" w:hAnsi="Arial" w:cs="Arial"/>
                <w:b/>
                <w:bCs/>
              </w:rPr>
              <w:t>Požadovaná hodnota</w:t>
            </w:r>
          </w:p>
        </w:tc>
        <w:tc>
          <w:tcPr>
            <w:tcW w:w="927" w:type="pct"/>
            <w:shd w:val="clear" w:color="auto" w:fill="BFBFBF" w:themeFill="background1" w:themeFillShade="BF"/>
          </w:tcPr>
          <w:p w14:paraId="782AA63D" w14:textId="77777777" w:rsidR="00744BA2" w:rsidRPr="00251A35" w:rsidRDefault="00744BA2" w:rsidP="00744BA2">
            <w:pPr>
              <w:spacing w:before="60" w:after="60"/>
              <w:jc w:val="center"/>
              <w:rPr>
                <w:rFonts w:ascii="Arial" w:hAnsi="Arial" w:cs="Arial"/>
                <w:b/>
                <w:bCs/>
              </w:rPr>
            </w:pPr>
            <w:r w:rsidRPr="00251A35">
              <w:rPr>
                <w:rFonts w:ascii="Arial" w:hAnsi="Arial" w:cs="Arial"/>
                <w:b/>
                <w:bCs/>
              </w:rPr>
              <w:t xml:space="preserve">Uchazeč splňuje </w:t>
            </w:r>
            <w:r w:rsidRPr="00251A35">
              <w:rPr>
                <w:rFonts w:ascii="Arial" w:hAnsi="Arial" w:cs="Arial"/>
                <w:b/>
                <w:bCs/>
              </w:rPr>
              <w:br/>
              <w:t>(ANO x NE)</w:t>
            </w:r>
          </w:p>
        </w:tc>
      </w:tr>
      <w:tr w:rsidR="00251A35" w:rsidRPr="00251A35" w14:paraId="64382755" w14:textId="77777777" w:rsidTr="004038E8">
        <w:trPr>
          <w:trHeight w:val="300"/>
        </w:trPr>
        <w:tc>
          <w:tcPr>
            <w:tcW w:w="2993" w:type="pct"/>
            <w:shd w:val="clear" w:color="auto" w:fill="auto"/>
          </w:tcPr>
          <w:p w14:paraId="69F89D6E" w14:textId="58ED54F3" w:rsidR="00744BA2" w:rsidRPr="00251A35" w:rsidRDefault="00C738F5" w:rsidP="00744BA2">
            <w:pPr>
              <w:spacing w:before="60" w:after="60"/>
              <w:rPr>
                <w:rFonts w:ascii="Arial" w:hAnsi="Arial" w:cs="Arial"/>
              </w:rPr>
            </w:pPr>
            <w:r w:rsidRPr="00251A35">
              <w:rPr>
                <w:rFonts w:ascii="Arial" w:hAnsi="Arial" w:cs="Arial"/>
              </w:rPr>
              <w:t xml:space="preserve">Typ kompresoru </w:t>
            </w:r>
            <w:r w:rsidR="00744BA2" w:rsidRPr="00251A35">
              <w:rPr>
                <w:rFonts w:ascii="Arial" w:hAnsi="Arial" w:cs="Arial"/>
              </w:rPr>
              <w:t>šroubový</w:t>
            </w:r>
            <w:r w:rsidRPr="00251A35">
              <w:rPr>
                <w:rFonts w:ascii="Arial" w:hAnsi="Arial" w:cs="Arial"/>
              </w:rPr>
              <w:t xml:space="preserve"> s frekvenčním měničem</w:t>
            </w:r>
            <w:r w:rsidR="00744BA2" w:rsidRPr="00251A35">
              <w:rPr>
                <w:rFonts w:ascii="Arial" w:hAnsi="Arial" w:cs="Arial"/>
              </w:rPr>
              <w:t xml:space="preserve"> </w:t>
            </w:r>
          </w:p>
        </w:tc>
        <w:tc>
          <w:tcPr>
            <w:tcW w:w="1080" w:type="pct"/>
          </w:tcPr>
          <w:p w14:paraId="01BC8218" w14:textId="352F339D" w:rsidR="00744BA2" w:rsidRPr="00251A35" w:rsidRDefault="00744BA2" w:rsidP="00744BA2">
            <w:pPr>
              <w:spacing w:before="60" w:after="60"/>
              <w:jc w:val="center"/>
              <w:rPr>
                <w:rFonts w:ascii="Arial" w:hAnsi="Arial" w:cs="Arial"/>
              </w:rPr>
            </w:pPr>
            <w:r w:rsidRPr="00251A35">
              <w:rPr>
                <w:rFonts w:ascii="Arial" w:hAnsi="Arial" w:cs="Arial"/>
              </w:rPr>
              <w:t>ANO</w:t>
            </w:r>
          </w:p>
        </w:tc>
        <w:tc>
          <w:tcPr>
            <w:tcW w:w="927" w:type="pct"/>
          </w:tcPr>
          <w:p w14:paraId="37D7933C" w14:textId="77777777" w:rsidR="00744BA2" w:rsidRPr="00251A35" w:rsidRDefault="00744BA2" w:rsidP="00744BA2">
            <w:pPr>
              <w:spacing w:before="60" w:after="60"/>
              <w:rPr>
                <w:rFonts w:ascii="Arial" w:hAnsi="Arial" w:cs="Arial"/>
              </w:rPr>
            </w:pPr>
          </w:p>
        </w:tc>
      </w:tr>
      <w:tr w:rsidR="00251A35" w:rsidRPr="00251A35" w14:paraId="4C7FA6DE" w14:textId="77777777" w:rsidTr="004038E8">
        <w:trPr>
          <w:trHeight w:val="300"/>
        </w:trPr>
        <w:tc>
          <w:tcPr>
            <w:tcW w:w="2993" w:type="pct"/>
            <w:shd w:val="clear" w:color="auto" w:fill="auto"/>
          </w:tcPr>
          <w:p w14:paraId="3FB04A5A" w14:textId="4CCB926E" w:rsidR="00C738F5" w:rsidRPr="00251A35" w:rsidRDefault="001D703F" w:rsidP="00744BA2">
            <w:pPr>
              <w:spacing w:before="60" w:after="60"/>
              <w:rPr>
                <w:rFonts w:ascii="Arial" w:hAnsi="Arial" w:cs="Arial"/>
              </w:rPr>
            </w:pPr>
            <w:r w:rsidRPr="00251A35">
              <w:rPr>
                <w:rFonts w:ascii="Arial" w:hAnsi="Arial" w:cs="Arial"/>
              </w:rPr>
              <w:t>Dosažení výstupní teploty chladící vody 15 °C</w:t>
            </w:r>
          </w:p>
        </w:tc>
        <w:tc>
          <w:tcPr>
            <w:tcW w:w="1080" w:type="pct"/>
          </w:tcPr>
          <w:p w14:paraId="69214126" w14:textId="48387E98" w:rsidR="00C738F5" w:rsidRPr="00251A35" w:rsidRDefault="001D703F" w:rsidP="00744BA2">
            <w:pPr>
              <w:spacing w:before="60" w:after="60"/>
              <w:jc w:val="center"/>
              <w:rPr>
                <w:rFonts w:ascii="Arial" w:hAnsi="Arial" w:cs="Arial"/>
              </w:rPr>
            </w:pPr>
            <w:r w:rsidRPr="00251A35">
              <w:rPr>
                <w:rFonts w:ascii="Arial" w:hAnsi="Arial" w:cs="Arial"/>
              </w:rPr>
              <w:t>ANO</w:t>
            </w:r>
          </w:p>
        </w:tc>
        <w:tc>
          <w:tcPr>
            <w:tcW w:w="927" w:type="pct"/>
          </w:tcPr>
          <w:p w14:paraId="3BCD4292" w14:textId="77777777" w:rsidR="00C738F5" w:rsidRPr="00251A35" w:rsidRDefault="00C738F5" w:rsidP="00744BA2">
            <w:pPr>
              <w:spacing w:before="60" w:after="60"/>
              <w:rPr>
                <w:rFonts w:ascii="Arial" w:hAnsi="Arial" w:cs="Arial"/>
              </w:rPr>
            </w:pPr>
          </w:p>
        </w:tc>
      </w:tr>
      <w:tr w:rsidR="00251A35" w:rsidRPr="00251A35" w14:paraId="3CAC029D" w14:textId="77777777" w:rsidTr="004038E8">
        <w:trPr>
          <w:trHeight w:val="300"/>
        </w:trPr>
        <w:tc>
          <w:tcPr>
            <w:tcW w:w="2993" w:type="pct"/>
            <w:shd w:val="clear" w:color="auto" w:fill="auto"/>
          </w:tcPr>
          <w:p w14:paraId="556F242B" w14:textId="7C0776BA" w:rsidR="001D703F" w:rsidRPr="00251A35" w:rsidRDefault="001D703F" w:rsidP="00744BA2">
            <w:pPr>
              <w:spacing w:before="60" w:after="60"/>
              <w:rPr>
                <w:rFonts w:ascii="Arial" w:hAnsi="Arial" w:cs="Arial"/>
              </w:rPr>
            </w:pPr>
            <w:r w:rsidRPr="00251A35">
              <w:rPr>
                <w:rFonts w:ascii="Arial" w:hAnsi="Arial" w:cs="Arial"/>
              </w:rPr>
              <w:t>Chladící výkon (Net Cooling Capacity) při okolní teplotě 25 °C</w:t>
            </w:r>
          </w:p>
        </w:tc>
        <w:tc>
          <w:tcPr>
            <w:tcW w:w="1080" w:type="pct"/>
          </w:tcPr>
          <w:p w14:paraId="23CB59EB" w14:textId="6DBE4EA1" w:rsidR="001D703F" w:rsidRPr="00251A35" w:rsidRDefault="001D703F" w:rsidP="00744BA2">
            <w:pPr>
              <w:spacing w:before="60" w:after="60"/>
              <w:jc w:val="center"/>
              <w:rPr>
                <w:rFonts w:ascii="Arial" w:hAnsi="Arial" w:cs="Arial"/>
              </w:rPr>
            </w:pPr>
            <w:r w:rsidRPr="00251A35">
              <w:rPr>
                <w:rFonts w:ascii="Arial" w:hAnsi="Arial" w:cs="Arial"/>
              </w:rPr>
              <w:t>Min. 1200 kw</w:t>
            </w:r>
          </w:p>
        </w:tc>
        <w:tc>
          <w:tcPr>
            <w:tcW w:w="927" w:type="pct"/>
          </w:tcPr>
          <w:p w14:paraId="4B454D1C" w14:textId="77777777" w:rsidR="001D703F" w:rsidRPr="00251A35" w:rsidRDefault="001D703F" w:rsidP="00744BA2">
            <w:pPr>
              <w:spacing w:before="60" w:after="60"/>
              <w:rPr>
                <w:rFonts w:ascii="Arial" w:hAnsi="Arial" w:cs="Arial"/>
              </w:rPr>
            </w:pPr>
          </w:p>
        </w:tc>
      </w:tr>
      <w:tr w:rsidR="00251A35" w:rsidRPr="00251A35" w14:paraId="31947272" w14:textId="77777777" w:rsidTr="004038E8">
        <w:trPr>
          <w:trHeight w:val="300"/>
        </w:trPr>
        <w:tc>
          <w:tcPr>
            <w:tcW w:w="2993" w:type="pct"/>
            <w:shd w:val="clear" w:color="auto" w:fill="auto"/>
          </w:tcPr>
          <w:p w14:paraId="43802F76" w14:textId="2BA9633C" w:rsidR="00C738F5" w:rsidRPr="00251A35" w:rsidRDefault="00C738F5" w:rsidP="00C738F5">
            <w:pPr>
              <w:spacing w:before="60" w:after="60"/>
              <w:rPr>
                <w:rFonts w:ascii="Arial" w:hAnsi="Arial" w:cs="Arial"/>
              </w:rPr>
            </w:pPr>
            <w:r w:rsidRPr="00251A35">
              <w:rPr>
                <w:rFonts w:ascii="Arial" w:hAnsi="Arial" w:cs="Arial"/>
              </w:rPr>
              <w:t xml:space="preserve">Chladící výkon (Net Cooling Capacity) při </w:t>
            </w:r>
            <w:r w:rsidR="001D703F" w:rsidRPr="00251A35">
              <w:rPr>
                <w:rFonts w:ascii="Arial" w:hAnsi="Arial" w:cs="Arial"/>
              </w:rPr>
              <w:t>3</w:t>
            </w:r>
            <w:r w:rsidRPr="00251A35">
              <w:rPr>
                <w:rFonts w:ascii="Arial" w:hAnsi="Arial" w:cs="Arial"/>
              </w:rPr>
              <w:t>5 °C</w:t>
            </w:r>
          </w:p>
        </w:tc>
        <w:tc>
          <w:tcPr>
            <w:tcW w:w="1080" w:type="pct"/>
          </w:tcPr>
          <w:p w14:paraId="27A9A5AC" w14:textId="6FB900FB" w:rsidR="00C738F5" w:rsidRPr="00251A35" w:rsidRDefault="001D703F" w:rsidP="00C738F5">
            <w:pPr>
              <w:spacing w:before="60" w:after="60"/>
              <w:jc w:val="center"/>
              <w:rPr>
                <w:rFonts w:ascii="Arial" w:hAnsi="Arial" w:cs="Arial"/>
              </w:rPr>
            </w:pPr>
            <w:r w:rsidRPr="00251A35">
              <w:rPr>
                <w:rFonts w:ascii="Arial" w:hAnsi="Arial" w:cs="Arial"/>
              </w:rPr>
              <w:t>Min. 900 kW</w:t>
            </w:r>
          </w:p>
        </w:tc>
        <w:tc>
          <w:tcPr>
            <w:tcW w:w="927" w:type="pct"/>
          </w:tcPr>
          <w:p w14:paraId="32458F3A" w14:textId="77777777" w:rsidR="00C738F5" w:rsidRPr="00251A35" w:rsidRDefault="00C738F5" w:rsidP="00C738F5">
            <w:pPr>
              <w:spacing w:before="60" w:after="60"/>
              <w:rPr>
                <w:rFonts w:ascii="Arial" w:hAnsi="Arial" w:cs="Arial"/>
              </w:rPr>
            </w:pPr>
          </w:p>
        </w:tc>
      </w:tr>
      <w:tr w:rsidR="00251A35" w:rsidRPr="00251A35" w14:paraId="6CB72189" w14:textId="77777777" w:rsidTr="004038E8">
        <w:trPr>
          <w:trHeight w:val="300"/>
        </w:trPr>
        <w:tc>
          <w:tcPr>
            <w:tcW w:w="2993" w:type="pct"/>
            <w:shd w:val="clear" w:color="auto" w:fill="auto"/>
          </w:tcPr>
          <w:p w14:paraId="26F7591B" w14:textId="55F82704" w:rsidR="00C738F5" w:rsidRPr="00251A35" w:rsidRDefault="001D703F" w:rsidP="00C738F5">
            <w:pPr>
              <w:spacing w:before="60" w:after="60"/>
              <w:rPr>
                <w:rFonts w:ascii="Arial" w:hAnsi="Arial" w:cs="Arial"/>
              </w:rPr>
            </w:pPr>
            <w:r w:rsidRPr="00251A35">
              <w:rPr>
                <w:rFonts w:ascii="Arial" w:hAnsi="Arial" w:cs="Arial"/>
              </w:rPr>
              <w:t>energetick</w:t>
            </w:r>
            <w:r w:rsidR="0006505A" w:rsidRPr="00251A35">
              <w:rPr>
                <w:rFonts w:ascii="Arial" w:hAnsi="Arial" w:cs="Arial"/>
              </w:rPr>
              <w:t>á</w:t>
            </w:r>
            <w:r w:rsidRPr="00251A35">
              <w:rPr>
                <w:rFonts w:ascii="Arial" w:hAnsi="Arial" w:cs="Arial"/>
              </w:rPr>
              <w:t xml:space="preserve"> účinnost (</w:t>
            </w:r>
            <w:r w:rsidR="0006505A" w:rsidRPr="00251A35">
              <w:rPr>
                <w:rFonts w:ascii="Arial" w:hAnsi="Arial" w:cs="Arial"/>
              </w:rPr>
              <w:t>S</w:t>
            </w:r>
            <w:r w:rsidRPr="00251A35">
              <w:rPr>
                <w:rFonts w:ascii="Arial" w:hAnsi="Arial" w:cs="Arial"/>
              </w:rPr>
              <w:t xml:space="preserve">EER) </w:t>
            </w:r>
          </w:p>
        </w:tc>
        <w:tc>
          <w:tcPr>
            <w:tcW w:w="1080" w:type="pct"/>
          </w:tcPr>
          <w:p w14:paraId="7A22248A" w14:textId="3BAE18E8" w:rsidR="00C738F5" w:rsidRPr="00251A35" w:rsidRDefault="001D703F" w:rsidP="00C738F5">
            <w:pPr>
              <w:spacing w:before="60" w:after="60"/>
              <w:jc w:val="center"/>
              <w:rPr>
                <w:rFonts w:ascii="Arial" w:hAnsi="Arial" w:cs="Arial"/>
              </w:rPr>
            </w:pPr>
            <w:r w:rsidRPr="00251A35">
              <w:rPr>
                <w:rFonts w:ascii="Arial" w:hAnsi="Arial" w:cs="Arial"/>
              </w:rPr>
              <w:t>≥ 4,</w:t>
            </w:r>
            <w:r w:rsidR="0006505A" w:rsidRPr="00251A35">
              <w:rPr>
                <w:rFonts w:ascii="Arial" w:hAnsi="Arial" w:cs="Arial"/>
              </w:rPr>
              <w:t>8</w:t>
            </w:r>
          </w:p>
        </w:tc>
        <w:tc>
          <w:tcPr>
            <w:tcW w:w="927" w:type="pct"/>
          </w:tcPr>
          <w:p w14:paraId="0AE0CA22" w14:textId="77777777" w:rsidR="00C738F5" w:rsidRPr="00251A35" w:rsidRDefault="00C738F5" w:rsidP="00C738F5">
            <w:pPr>
              <w:spacing w:before="60" w:after="60"/>
              <w:rPr>
                <w:rFonts w:ascii="Arial" w:hAnsi="Arial" w:cs="Arial"/>
              </w:rPr>
            </w:pPr>
          </w:p>
        </w:tc>
      </w:tr>
      <w:tr w:rsidR="00251A35" w:rsidRPr="00251A35" w14:paraId="68719144" w14:textId="77777777" w:rsidTr="004038E8">
        <w:trPr>
          <w:trHeight w:val="300"/>
        </w:trPr>
        <w:tc>
          <w:tcPr>
            <w:tcW w:w="2993" w:type="pct"/>
            <w:shd w:val="clear" w:color="auto" w:fill="auto"/>
          </w:tcPr>
          <w:p w14:paraId="5949E41C" w14:textId="49B842AE" w:rsidR="00C738F5" w:rsidRPr="00251A35" w:rsidRDefault="001D703F" w:rsidP="00C738F5">
            <w:pPr>
              <w:spacing w:before="60" w:after="60"/>
              <w:rPr>
                <w:rFonts w:ascii="Arial" w:hAnsi="Arial" w:cs="Arial"/>
              </w:rPr>
            </w:pPr>
            <w:r w:rsidRPr="00251A35">
              <w:rPr>
                <w:rFonts w:ascii="Arial" w:hAnsi="Arial" w:cs="Arial"/>
              </w:rPr>
              <w:t>Plynulá regulace od min. 10% do 100% výkonu</w:t>
            </w:r>
          </w:p>
        </w:tc>
        <w:tc>
          <w:tcPr>
            <w:tcW w:w="1080" w:type="pct"/>
          </w:tcPr>
          <w:p w14:paraId="02C0E629" w14:textId="640F28B3" w:rsidR="00C738F5" w:rsidRPr="00251A35" w:rsidRDefault="001D703F" w:rsidP="00C738F5">
            <w:pPr>
              <w:spacing w:before="60" w:after="60"/>
              <w:jc w:val="center"/>
              <w:rPr>
                <w:rFonts w:ascii="Arial" w:hAnsi="Arial" w:cs="Arial"/>
              </w:rPr>
            </w:pPr>
            <w:r w:rsidRPr="00251A35">
              <w:rPr>
                <w:rFonts w:ascii="Arial" w:hAnsi="Arial" w:cs="Arial"/>
              </w:rPr>
              <w:t>ANO</w:t>
            </w:r>
          </w:p>
        </w:tc>
        <w:tc>
          <w:tcPr>
            <w:tcW w:w="927" w:type="pct"/>
          </w:tcPr>
          <w:p w14:paraId="3D4A5A28" w14:textId="77777777" w:rsidR="00C738F5" w:rsidRPr="00251A35" w:rsidRDefault="00C738F5" w:rsidP="00C738F5">
            <w:pPr>
              <w:spacing w:before="60" w:after="60"/>
              <w:rPr>
                <w:rFonts w:ascii="Arial" w:hAnsi="Arial" w:cs="Arial"/>
              </w:rPr>
            </w:pPr>
          </w:p>
        </w:tc>
      </w:tr>
      <w:tr w:rsidR="00251A35" w:rsidRPr="00251A35" w14:paraId="4D641374" w14:textId="77777777" w:rsidTr="004038E8">
        <w:trPr>
          <w:trHeight w:val="300"/>
        </w:trPr>
        <w:tc>
          <w:tcPr>
            <w:tcW w:w="2993" w:type="pct"/>
            <w:shd w:val="clear" w:color="auto" w:fill="auto"/>
          </w:tcPr>
          <w:p w14:paraId="67DEBB49" w14:textId="564EABFF" w:rsidR="00C738F5" w:rsidRPr="00251A35" w:rsidRDefault="001D703F" w:rsidP="00C738F5">
            <w:pPr>
              <w:spacing w:before="60" w:after="60"/>
              <w:rPr>
                <w:rFonts w:ascii="Arial" w:hAnsi="Arial" w:cs="Arial"/>
              </w:rPr>
            </w:pPr>
            <w:r w:rsidRPr="00251A35">
              <w:rPr>
                <w:rFonts w:ascii="Arial" w:hAnsi="Arial" w:cs="Arial"/>
              </w:rPr>
              <w:t>Typ chladiva</w:t>
            </w:r>
          </w:p>
        </w:tc>
        <w:tc>
          <w:tcPr>
            <w:tcW w:w="1080" w:type="pct"/>
          </w:tcPr>
          <w:p w14:paraId="66C3DAB3" w14:textId="787E672A" w:rsidR="00C738F5" w:rsidRPr="00251A35" w:rsidRDefault="001D703F" w:rsidP="00C738F5">
            <w:pPr>
              <w:spacing w:before="60" w:after="60"/>
              <w:jc w:val="center"/>
              <w:rPr>
                <w:rFonts w:ascii="Arial" w:hAnsi="Arial" w:cs="Arial"/>
              </w:rPr>
            </w:pPr>
            <w:r w:rsidRPr="00251A35">
              <w:rPr>
                <w:rFonts w:ascii="Arial" w:hAnsi="Arial" w:cs="Arial"/>
              </w:rPr>
              <w:t>R-513A</w:t>
            </w:r>
          </w:p>
        </w:tc>
        <w:tc>
          <w:tcPr>
            <w:tcW w:w="927" w:type="pct"/>
          </w:tcPr>
          <w:p w14:paraId="02A9F68C" w14:textId="77777777" w:rsidR="00C738F5" w:rsidRPr="00251A35" w:rsidRDefault="00C738F5" w:rsidP="00C738F5">
            <w:pPr>
              <w:spacing w:before="60" w:after="60"/>
              <w:rPr>
                <w:rFonts w:ascii="Arial" w:hAnsi="Arial" w:cs="Arial"/>
              </w:rPr>
            </w:pPr>
          </w:p>
        </w:tc>
      </w:tr>
      <w:tr w:rsidR="00251A35" w:rsidRPr="00251A35" w14:paraId="09D9E367" w14:textId="77777777" w:rsidTr="004038E8">
        <w:trPr>
          <w:trHeight w:val="300"/>
        </w:trPr>
        <w:tc>
          <w:tcPr>
            <w:tcW w:w="2993" w:type="pct"/>
            <w:shd w:val="clear" w:color="auto" w:fill="auto"/>
          </w:tcPr>
          <w:p w14:paraId="27EF2C1D" w14:textId="77777777" w:rsidR="00C738F5" w:rsidRPr="00251A35" w:rsidRDefault="001D703F" w:rsidP="00C738F5">
            <w:pPr>
              <w:spacing w:before="60" w:after="60"/>
              <w:rPr>
                <w:rFonts w:ascii="Arial" w:hAnsi="Arial" w:cs="Arial"/>
              </w:rPr>
            </w:pPr>
            <w:r w:rsidRPr="00251A35">
              <w:rPr>
                <w:rFonts w:ascii="Arial" w:hAnsi="Arial" w:cs="Arial"/>
              </w:rPr>
              <w:t>Integrované příslušenství:</w:t>
            </w:r>
          </w:p>
          <w:p w14:paraId="1409F10F" w14:textId="5E5C4D05" w:rsidR="001D703F" w:rsidRPr="00251A35" w:rsidRDefault="001D703F" w:rsidP="00C738F5">
            <w:pPr>
              <w:spacing w:before="60" w:after="60"/>
              <w:rPr>
                <w:rFonts w:ascii="Arial" w:hAnsi="Arial" w:cs="Arial"/>
              </w:rPr>
            </w:pPr>
            <w:r w:rsidRPr="00251A35">
              <w:rPr>
                <w:rFonts w:ascii="Arial" w:hAnsi="Arial" w:cs="Arial"/>
              </w:rPr>
              <w:t xml:space="preserve">- </w:t>
            </w:r>
            <w:r w:rsidR="0006505A" w:rsidRPr="00251A35">
              <w:rPr>
                <w:rFonts w:ascii="Arial" w:hAnsi="Arial" w:cs="Arial"/>
              </w:rPr>
              <w:t>motory ventilátoru v provedení EC a certifikace PED CE</w:t>
            </w:r>
          </w:p>
          <w:p w14:paraId="16038FA9" w14:textId="33F73C0C" w:rsidR="0006505A" w:rsidRPr="00251A35" w:rsidRDefault="0006505A" w:rsidP="00C738F5">
            <w:pPr>
              <w:spacing w:before="60" w:after="60"/>
              <w:rPr>
                <w:rFonts w:ascii="Arial" w:hAnsi="Arial" w:cs="Arial"/>
              </w:rPr>
            </w:pPr>
            <w:r w:rsidRPr="00251A35">
              <w:rPr>
                <w:rFonts w:ascii="Arial" w:hAnsi="Arial" w:cs="Arial"/>
              </w:rPr>
              <w:t>- min. 1 průtokový snímač</w:t>
            </w:r>
          </w:p>
          <w:p w14:paraId="2EC76144" w14:textId="293FAD3E" w:rsidR="0006505A" w:rsidRPr="00251A35" w:rsidRDefault="0006505A" w:rsidP="00C738F5">
            <w:pPr>
              <w:spacing w:before="60" w:after="60"/>
              <w:rPr>
                <w:rFonts w:ascii="Arial" w:hAnsi="Arial" w:cs="Arial"/>
              </w:rPr>
            </w:pPr>
            <w:r w:rsidRPr="00251A35">
              <w:rPr>
                <w:rFonts w:ascii="Arial" w:hAnsi="Arial" w:cs="Arial"/>
              </w:rPr>
              <w:t>- servisní ventily pro sání</w:t>
            </w:r>
          </w:p>
          <w:p w14:paraId="0AE5E8B0" w14:textId="325E6C18" w:rsidR="0006505A" w:rsidRPr="00251A35" w:rsidRDefault="0006505A" w:rsidP="00C738F5">
            <w:pPr>
              <w:spacing w:before="60" w:after="60"/>
              <w:rPr>
                <w:rFonts w:ascii="Arial" w:hAnsi="Arial" w:cs="Arial"/>
              </w:rPr>
            </w:pPr>
            <w:r w:rsidRPr="00251A35">
              <w:rPr>
                <w:rFonts w:ascii="Arial" w:hAnsi="Arial" w:cs="Arial"/>
              </w:rPr>
              <w:t>- vybavení protihlukovou izolací a antivibračními podložkami</w:t>
            </w:r>
          </w:p>
          <w:p w14:paraId="6B65B260" w14:textId="61D8B641" w:rsidR="0006505A" w:rsidRPr="00251A35" w:rsidRDefault="0006505A" w:rsidP="00C738F5">
            <w:pPr>
              <w:spacing w:before="60" w:after="60"/>
              <w:rPr>
                <w:rFonts w:ascii="Arial" w:hAnsi="Arial" w:cs="Arial"/>
              </w:rPr>
            </w:pPr>
            <w:r w:rsidRPr="00251A35">
              <w:rPr>
                <w:rFonts w:ascii="Arial" w:hAnsi="Arial" w:cs="Arial"/>
              </w:rPr>
              <w:t>- ochrana do venkovní teploty min. -15 °C</w:t>
            </w:r>
          </w:p>
          <w:p w14:paraId="2A043B53" w14:textId="77777777" w:rsidR="001D703F" w:rsidRPr="00251A35" w:rsidRDefault="001D703F" w:rsidP="00C738F5">
            <w:pPr>
              <w:spacing w:before="60" w:after="60"/>
              <w:rPr>
                <w:rFonts w:ascii="Arial" w:hAnsi="Arial" w:cs="Arial"/>
              </w:rPr>
            </w:pPr>
            <w:r w:rsidRPr="00251A35">
              <w:rPr>
                <w:rFonts w:ascii="Arial" w:hAnsi="Arial" w:cs="Arial"/>
              </w:rPr>
              <w:t>- uzamykatelný vypínač</w:t>
            </w:r>
          </w:p>
          <w:p w14:paraId="134B24A2" w14:textId="3DBF89B6" w:rsidR="004B371C" w:rsidRPr="00251A35" w:rsidRDefault="004B371C" w:rsidP="00C738F5">
            <w:pPr>
              <w:spacing w:before="60" w:after="60"/>
              <w:rPr>
                <w:rFonts w:ascii="Arial" w:hAnsi="Arial" w:cs="Arial"/>
              </w:rPr>
            </w:pPr>
            <w:r w:rsidRPr="00251A35">
              <w:rPr>
                <w:rFonts w:ascii="Arial" w:hAnsi="Arial" w:cs="Arial"/>
              </w:rPr>
              <w:t>- zdvojený pojistný ventil</w:t>
            </w:r>
          </w:p>
        </w:tc>
        <w:tc>
          <w:tcPr>
            <w:tcW w:w="1080" w:type="pct"/>
          </w:tcPr>
          <w:p w14:paraId="44C91D03" w14:textId="691D82AF" w:rsidR="00C738F5" w:rsidRPr="00251A35" w:rsidRDefault="00A53579" w:rsidP="00C738F5">
            <w:pPr>
              <w:spacing w:before="60" w:after="60"/>
              <w:jc w:val="center"/>
              <w:rPr>
                <w:rFonts w:ascii="Arial" w:hAnsi="Arial" w:cs="Arial"/>
              </w:rPr>
            </w:pPr>
            <w:r w:rsidRPr="00251A35">
              <w:rPr>
                <w:rFonts w:ascii="Arial" w:hAnsi="Arial" w:cs="Arial"/>
              </w:rPr>
              <w:t>ANO</w:t>
            </w:r>
          </w:p>
        </w:tc>
        <w:tc>
          <w:tcPr>
            <w:tcW w:w="927" w:type="pct"/>
          </w:tcPr>
          <w:p w14:paraId="726AE4D6" w14:textId="77777777" w:rsidR="00C738F5" w:rsidRPr="00251A35" w:rsidRDefault="00C738F5" w:rsidP="00C738F5">
            <w:pPr>
              <w:spacing w:before="60" w:after="60"/>
              <w:rPr>
                <w:rFonts w:ascii="Arial" w:hAnsi="Arial" w:cs="Arial"/>
              </w:rPr>
            </w:pPr>
          </w:p>
        </w:tc>
      </w:tr>
      <w:tr w:rsidR="00251A35" w:rsidRPr="00251A35" w14:paraId="5140D75D" w14:textId="77777777" w:rsidTr="004038E8">
        <w:trPr>
          <w:trHeight w:val="300"/>
        </w:trPr>
        <w:tc>
          <w:tcPr>
            <w:tcW w:w="2993" w:type="pct"/>
            <w:shd w:val="clear" w:color="auto" w:fill="auto"/>
          </w:tcPr>
          <w:p w14:paraId="500A768F" w14:textId="77777777" w:rsidR="00C738F5" w:rsidRPr="00251A35" w:rsidRDefault="0006505A" w:rsidP="00C738F5">
            <w:pPr>
              <w:spacing w:before="60" w:after="60"/>
              <w:rPr>
                <w:rFonts w:ascii="Arial" w:hAnsi="Arial" w:cs="Arial"/>
              </w:rPr>
            </w:pPr>
            <w:r w:rsidRPr="00251A35">
              <w:rPr>
                <w:rFonts w:ascii="Arial" w:hAnsi="Arial" w:cs="Arial"/>
              </w:rPr>
              <w:t>Součást dodávky:</w:t>
            </w:r>
          </w:p>
          <w:p w14:paraId="5B99EBF2" w14:textId="2CBE13F6" w:rsidR="0006505A" w:rsidRPr="00251A35" w:rsidRDefault="0006505A" w:rsidP="0006505A">
            <w:pPr>
              <w:spacing w:before="60" w:after="60"/>
              <w:rPr>
                <w:rFonts w:ascii="Arial" w:hAnsi="Arial" w:cs="Arial"/>
              </w:rPr>
            </w:pPr>
            <w:r w:rsidRPr="00251A35">
              <w:rPr>
                <w:rFonts w:ascii="Arial" w:hAnsi="Arial" w:cs="Arial"/>
              </w:rPr>
              <w:t>- demontáž stávající jednotky</w:t>
            </w:r>
          </w:p>
          <w:p w14:paraId="708A2798" w14:textId="77777777" w:rsidR="0006505A" w:rsidRPr="00251A35" w:rsidRDefault="0006505A" w:rsidP="0006505A">
            <w:pPr>
              <w:spacing w:before="60" w:after="60"/>
              <w:rPr>
                <w:rFonts w:ascii="Arial" w:hAnsi="Arial" w:cs="Arial"/>
              </w:rPr>
            </w:pPr>
            <w:r w:rsidRPr="00251A35">
              <w:rPr>
                <w:rFonts w:ascii="Arial" w:hAnsi="Arial" w:cs="Arial"/>
              </w:rPr>
              <w:t>- usazení a montáž jednotky</w:t>
            </w:r>
          </w:p>
          <w:p w14:paraId="3F719411" w14:textId="77777777" w:rsidR="0006505A" w:rsidRPr="00251A35" w:rsidRDefault="0006505A" w:rsidP="0006505A">
            <w:pPr>
              <w:spacing w:before="60" w:after="60"/>
              <w:rPr>
                <w:rFonts w:ascii="Arial" w:hAnsi="Arial" w:cs="Arial"/>
              </w:rPr>
            </w:pPr>
            <w:r w:rsidRPr="00251A35">
              <w:rPr>
                <w:rFonts w:ascii="Arial" w:hAnsi="Arial" w:cs="Arial"/>
              </w:rPr>
              <w:t>- uvedení do provozu</w:t>
            </w:r>
          </w:p>
          <w:p w14:paraId="131087BB" w14:textId="0F5AE3D4" w:rsidR="0006505A" w:rsidRPr="00251A35" w:rsidRDefault="0006505A" w:rsidP="0006505A">
            <w:pPr>
              <w:spacing w:before="60" w:after="60"/>
              <w:rPr>
                <w:rFonts w:ascii="Arial" w:hAnsi="Arial" w:cs="Arial"/>
              </w:rPr>
            </w:pPr>
            <w:r w:rsidRPr="00251A35">
              <w:rPr>
                <w:rFonts w:ascii="Arial" w:hAnsi="Arial" w:cs="Arial"/>
              </w:rPr>
              <w:t xml:space="preserve">- zapojení do MaR (pro komunikaci Modbus) </w:t>
            </w:r>
          </w:p>
          <w:p w14:paraId="681CA06A" w14:textId="77777777" w:rsidR="00A53579" w:rsidRPr="00251A35" w:rsidRDefault="00A53579" w:rsidP="0006505A">
            <w:pPr>
              <w:spacing w:before="60" w:after="60"/>
              <w:rPr>
                <w:rFonts w:ascii="Arial" w:hAnsi="Arial" w:cs="Arial"/>
              </w:rPr>
            </w:pPr>
            <w:r w:rsidRPr="00251A35">
              <w:rPr>
                <w:rFonts w:ascii="Arial" w:hAnsi="Arial" w:cs="Arial"/>
              </w:rPr>
              <w:lastRenderedPageBreak/>
              <w:t>- Systém s řídící jednotkou všech provozních parametrů, zajišťující ekonomický a bezpečný provoz, vybavena LCD displayem</w:t>
            </w:r>
          </w:p>
          <w:p w14:paraId="2CE2F856" w14:textId="13205980" w:rsidR="00A53579" w:rsidRPr="00251A35" w:rsidRDefault="00A53579" w:rsidP="0006505A">
            <w:pPr>
              <w:spacing w:before="60" w:after="60"/>
              <w:rPr>
                <w:rFonts w:ascii="Arial" w:hAnsi="Arial" w:cs="Arial"/>
              </w:rPr>
            </w:pPr>
            <w:r w:rsidRPr="00251A35">
              <w:rPr>
                <w:rFonts w:ascii="Arial" w:hAnsi="Arial" w:cs="Arial"/>
              </w:rPr>
              <w:t>- jazyk softwaru český</w:t>
            </w:r>
          </w:p>
          <w:p w14:paraId="5B162CC9" w14:textId="5570A645" w:rsidR="00A53579" w:rsidRPr="00251A35" w:rsidRDefault="00A53579" w:rsidP="0006505A">
            <w:pPr>
              <w:spacing w:before="60" w:after="60"/>
              <w:rPr>
                <w:rFonts w:ascii="Arial" w:hAnsi="Arial" w:cs="Arial"/>
              </w:rPr>
            </w:pPr>
            <w:r w:rsidRPr="00251A35">
              <w:rPr>
                <w:rFonts w:ascii="Arial" w:hAnsi="Arial" w:cs="Arial"/>
              </w:rPr>
              <w:t>- návod na obsluhu v českém jazyce</w:t>
            </w:r>
          </w:p>
          <w:p w14:paraId="2DAC3696" w14:textId="37F2AFC3" w:rsidR="0006505A" w:rsidRPr="00A550E2" w:rsidRDefault="00A53579" w:rsidP="00A550E2">
            <w:pPr>
              <w:spacing w:before="60" w:after="60"/>
              <w:rPr>
                <w:rFonts w:ascii="Arial" w:hAnsi="Arial" w:cs="Arial"/>
              </w:rPr>
            </w:pPr>
            <w:r w:rsidRPr="00251A35">
              <w:rPr>
                <w:rFonts w:ascii="Arial" w:hAnsi="Arial" w:cs="Arial"/>
              </w:rPr>
              <w:t>- prohlášení CE</w:t>
            </w:r>
          </w:p>
        </w:tc>
        <w:tc>
          <w:tcPr>
            <w:tcW w:w="1080" w:type="pct"/>
          </w:tcPr>
          <w:p w14:paraId="42B6D509" w14:textId="741A2CC4" w:rsidR="00C738F5" w:rsidRPr="00251A35" w:rsidRDefault="00A53579" w:rsidP="00C738F5">
            <w:pPr>
              <w:spacing w:before="60" w:after="60"/>
              <w:jc w:val="center"/>
              <w:rPr>
                <w:rFonts w:ascii="Arial" w:hAnsi="Arial" w:cs="Arial"/>
              </w:rPr>
            </w:pPr>
            <w:r w:rsidRPr="00251A35">
              <w:rPr>
                <w:rFonts w:ascii="Arial" w:hAnsi="Arial" w:cs="Arial"/>
              </w:rPr>
              <w:lastRenderedPageBreak/>
              <w:t>ANO</w:t>
            </w:r>
          </w:p>
        </w:tc>
        <w:tc>
          <w:tcPr>
            <w:tcW w:w="927" w:type="pct"/>
          </w:tcPr>
          <w:p w14:paraId="7B178B1D" w14:textId="77777777" w:rsidR="00C738F5" w:rsidRPr="00251A35" w:rsidRDefault="00C738F5" w:rsidP="00C738F5">
            <w:pPr>
              <w:spacing w:before="60" w:after="60"/>
              <w:rPr>
                <w:rFonts w:ascii="Arial" w:hAnsi="Arial" w:cs="Arial"/>
              </w:rPr>
            </w:pPr>
          </w:p>
        </w:tc>
      </w:tr>
      <w:tr w:rsidR="00251A35" w:rsidRPr="00251A35" w14:paraId="21A7169F" w14:textId="77777777" w:rsidTr="004038E8">
        <w:trPr>
          <w:trHeight w:val="300"/>
        </w:trPr>
        <w:tc>
          <w:tcPr>
            <w:tcW w:w="2993" w:type="pct"/>
            <w:shd w:val="clear" w:color="auto" w:fill="auto"/>
          </w:tcPr>
          <w:p w14:paraId="2C28A121" w14:textId="6291B302" w:rsidR="00C738F5" w:rsidRPr="00251A35" w:rsidRDefault="00C738F5" w:rsidP="00C738F5">
            <w:pPr>
              <w:spacing w:before="60" w:after="60"/>
              <w:rPr>
                <w:rFonts w:ascii="Arial" w:hAnsi="Arial" w:cs="Arial"/>
              </w:rPr>
            </w:pPr>
            <w:r w:rsidRPr="00251A35">
              <w:rPr>
                <w:rFonts w:ascii="Arial" w:hAnsi="Arial" w:cs="Arial"/>
              </w:rPr>
              <w:t xml:space="preserve">příkon </w:t>
            </w:r>
            <w:r w:rsidR="0006505A" w:rsidRPr="00251A35">
              <w:rPr>
                <w:rFonts w:ascii="Arial" w:hAnsi="Arial" w:cs="Arial"/>
              </w:rPr>
              <w:t xml:space="preserve">max. </w:t>
            </w:r>
            <w:r w:rsidRPr="00251A35">
              <w:rPr>
                <w:rFonts w:ascii="Arial" w:hAnsi="Arial" w:cs="Arial"/>
              </w:rPr>
              <w:t>zařízení</w:t>
            </w:r>
            <w:r w:rsidR="0006505A" w:rsidRPr="00251A35">
              <w:rPr>
                <w:rFonts w:ascii="Arial" w:hAnsi="Arial" w:cs="Arial"/>
              </w:rPr>
              <w:t xml:space="preserve"> (obou kompresorů</w:t>
            </w:r>
            <w:r w:rsidR="004B371C" w:rsidRPr="00251A35">
              <w:rPr>
                <w:rFonts w:ascii="Arial" w:hAnsi="Arial" w:cs="Arial"/>
              </w:rPr>
              <w:t xml:space="preserve"> + ventilátorů</w:t>
            </w:r>
            <w:r w:rsidR="0006505A" w:rsidRPr="00251A35">
              <w:rPr>
                <w:rFonts w:ascii="Arial" w:hAnsi="Arial" w:cs="Arial"/>
              </w:rPr>
              <w:t>)</w:t>
            </w:r>
            <w:r w:rsidR="004B371C" w:rsidRPr="00251A35">
              <w:rPr>
                <w:rFonts w:ascii="Arial" w:hAnsi="Arial" w:cs="Arial"/>
              </w:rPr>
              <w:t xml:space="preserve"> </w:t>
            </w:r>
          </w:p>
        </w:tc>
        <w:tc>
          <w:tcPr>
            <w:tcW w:w="1080" w:type="pct"/>
          </w:tcPr>
          <w:p w14:paraId="2DBA4276" w14:textId="6BBA5701" w:rsidR="00C738F5" w:rsidRPr="00251A35" w:rsidRDefault="00C738F5" w:rsidP="00C738F5">
            <w:pPr>
              <w:spacing w:before="60" w:after="60"/>
              <w:jc w:val="center"/>
              <w:rPr>
                <w:rFonts w:ascii="Arial" w:hAnsi="Arial" w:cs="Arial"/>
              </w:rPr>
            </w:pPr>
            <w:r w:rsidRPr="00251A35">
              <w:rPr>
                <w:rFonts w:ascii="Arial" w:hAnsi="Arial" w:cs="Arial"/>
              </w:rPr>
              <w:t xml:space="preserve">max. </w:t>
            </w:r>
            <w:r w:rsidR="004B371C" w:rsidRPr="00251A35">
              <w:rPr>
                <w:rFonts w:ascii="Arial" w:hAnsi="Arial" w:cs="Arial"/>
              </w:rPr>
              <w:t>320 kW</w:t>
            </w:r>
          </w:p>
        </w:tc>
        <w:tc>
          <w:tcPr>
            <w:tcW w:w="927" w:type="pct"/>
          </w:tcPr>
          <w:p w14:paraId="5D9469AE" w14:textId="77777777" w:rsidR="00C738F5" w:rsidRPr="00251A35" w:rsidRDefault="00C738F5" w:rsidP="00C738F5">
            <w:pPr>
              <w:spacing w:before="60" w:after="60"/>
              <w:rPr>
                <w:rFonts w:ascii="Arial" w:hAnsi="Arial" w:cs="Arial"/>
              </w:rPr>
            </w:pPr>
          </w:p>
        </w:tc>
      </w:tr>
      <w:tr w:rsidR="00251A35" w:rsidRPr="00251A35" w14:paraId="0BD88382" w14:textId="77777777" w:rsidTr="004038E8">
        <w:trPr>
          <w:trHeight w:val="300"/>
        </w:trPr>
        <w:tc>
          <w:tcPr>
            <w:tcW w:w="2993" w:type="pct"/>
            <w:shd w:val="clear" w:color="auto" w:fill="auto"/>
          </w:tcPr>
          <w:p w14:paraId="225E623B" w14:textId="15FD2E99" w:rsidR="00C738F5" w:rsidRPr="00251A35" w:rsidRDefault="00C738F5" w:rsidP="00C738F5">
            <w:pPr>
              <w:spacing w:before="60" w:after="60"/>
              <w:rPr>
                <w:rFonts w:ascii="Arial" w:hAnsi="Arial" w:cs="Arial"/>
              </w:rPr>
            </w:pPr>
            <w:r w:rsidRPr="00251A35">
              <w:rPr>
                <w:rFonts w:ascii="Arial" w:hAnsi="Arial" w:cs="Arial"/>
              </w:rPr>
              <w:t>Hlučnost</w:t>
            </w:r>
            <w:r w:rsidRPr="00251A35">
              <w:rPr>
                <w:rFonts w:ascii="Arial" w:hAnsi="Arial" w:cs="Arial"/>
              </w:rPr>
              <w:tab/>
            </w:r>
          </w:p>
        </w:tc>
        <w:tc>
          <w:tcPr>
            <w:tcW w:w="1080" w:type="pct"/>
          </w:tcPr>
          <w:p w14:paraId="19EB25D0" w14:textId="04AE9862" w:rsidR="00C738F5" w:rsidRPr="00251A35" w:rsidRDefault="00C738F5" w:rsidP="00C738F5">
            <w:pPr>
              <w:spacing w:before="60" w:after="60"/>
              <w:jc w:val="center"/>
              <w:rPr>
                <w:rFonts w:ascii="Arial" w:hAnsi="Arial" w:cs="Arial"/>
              </w:rPr>
            </w:pPr>
            <w:r w:rsidRPr="00251A35">
              <w:rPr>
                <w:rFonts w:ascii="Arial" w:hAnsi="Arial" w:cs="Arial"/>
              </w:rPr>
              <w:t xml:space="preserve">max. </w:t>
            </w:r>
            <w:r w:rsidR="00A53579" w:rsidRPr="00251A35">
              <w:rPr>
                <w:rFonts w:ascii="Arial" w:hAnsi="Arial" w:cs="Arial"/>
              </w:rPr>
              <w:t>105</w:t>
            </w:r>
            <w:r w:rsidRPr="00251A35">
              <w:rPr>
                <w:rFonts w:ascii="Arial" w:hAnsi="Arial" w:cs="Arial"/>
              </w:rPr>
              <w:t xml:space="preserve"> dB(A)</w:t>
            </w:r>
          </w:p>
        </w:tc>
        <w:tc>
          <w:tcPr>
            <w:tcW w:w="927" w:type="pct"/>
          </w:tcPr>
          <w:p w14:paraId="6D164EC3" w14:textId="77777777" w:rsidR="00C738F5" w:rsidRPr="00251A35" w:rsidRDefault="00C738F5" w:rsidP="00C738F5">
            <w:pPr>
              <w:spacing w:before="60" w:after="60"/>
              <w:rPr>
                <w:rFonts w:ascii="Arial" w:hAnsi="Arial" w:cs="Arial"/>
              </w:rPr>
            </w:pPr>
          </w:p>
        </w:tc>
      </w:tr>
      <w:tr w:rsidR="00251A35" w:rsidRPr="00251A35" w14:paraId="11819AF6" w14:textId="77777777" w:rsidTr="004038E8">
        <w:trPr>
          <w:trHeight w:val="300"/>
        </w:trPr>
        <w:tc>
          <w:tcPr>
            <w:tcW w:w="2993" w:type="pct"/>
            <w:shd w:val="clear" w:color="auto" w:fill="auto"/>
          </w:tcPr>
          <w:p w14:paraId="43FDB433" w14:textId="45B35D6F" w:rsidR="00C738F5" w:rsidRPr="00251A35" w:rsidRDefault="00C738F5" w:rsidP="00C738F5">
            <w:pPr>
              <w:spacing w:before="60" w:after="60"/>
              <w:rPr>
                <w:rFonts w:ascii="Arial" w:hAnsi="Arial" w:cs="Arial"/>
              </w:rPr>
            </w:pPr>
            <w:r w:rsidRPr="00251A35">
              <w:rPr>
                <w:rFonts w:ascii="Arial" w:hAnsi="Arial" w:cs="Arial"/>
              </w:rPr>
              <w:t>Rozměry (d x š x v) - dané prostorem pro instalaci</w:t>
            </w:r>
            <w:r w:rsidRPr="00251A35">
              <w:rPr>
                <w:rFonts w:ascii="Arial" w:hAnsi="Arial" w:cs="Arial"/>
              </w:rPr>
              <w:tab/>
            </w:r>
          </w:p>
        </w:tc>
        <w:tc>
          <w:tcPr>
            <w:tcW w:w="1080" w:type="pct"/>
          </w:tcPr>
          <w:p w14:paraId="76F6E656" w14:textId="39B99DE5" w:rsidR="00C738F5" w:rsidRPr="00251A35" w:rsidRDefault="00C738F5" w:rsidP="00C738F5">
            <w:pPr>
              <w:spacing w:before="60" w:after="60"/>
              <w:jc w:val="center"/>
              <w:rPr>
                <w:rFonts w:ascii="Arial" w:hAnsi="Arial" w:cs="Arial"/>
              </w:rPr>
            </w:pPr>
            <w:r w:rsidRPr="00251A35">
              <w:rPr>
                <w:rFonts w:ascii="Arial" w:hAnsi="Arial" w:cs="Arial"/>
              </w:rPr>
              <w:t xml:space="preserve">max. </w:t>
            </w:r>
            <w:r w:rsidR="00A53579" w:rsidRPr="00251A35">
              <w:rPr>
                <w:rFonts w:ascii="Arial" w:hAnsi="Arial" w:cs="Arial"/>
              </w:rPr>
              <w:t>7900</w:t>
            </w:r>
            <w:r w:rsidRPr="00251A35">
              <w:rPr>
                <w:rFonts w:ascii="Arial" w:hAnsi="Arial" w:cs="Arial"/>
              </w:rPr>
              <w:t xml:space="preserve"> x 2</w:t>
            </w:r>
            <w:r w:rsidR="00A53579" w:rsidRPr="00251A35">
              <w:rPr>
                <w:rFonts w:ascii="Arial" w:hAnsi="Arial" w:cs="Arial"/>
              </w:rPr>
              <w:t>400</w:t>
            </w:r>
            <w:r w:rsidRPr="00251A35">
              <w:rPr>
                <w:rFonts w:ascii="Arial" w:hAnsi="Arial" w:cs="Arial"/>
              </w:rPr>
              <w:t xml:space="preserve"> x 2</w:t>
            </w:r>
            <w:r w:rsidR="00A53579" w:rsidRPr="00251A35">
              <w:rPr>
                <w:rFonts w:ascii="Arial" w:hAnsi="Arial" w:cs="Arial"/>
              </w:rPr>
              <w:t>400</w:t>
            </w:r>
            <w:r w:rsidRPr="00251A35">
              <w:rPr>
                <w:rFonts w:ascii="Arial" w:hAnsi="Arial" w:cs="Arial"/>
              </w:rPr>
              <w:t xml:space="preserve"> mm</w:t>
            </w:r>
          </w:p>
        </w:tc>
        <w:tc>
          <w:tcPr>
            <w:tcW w:w="927" w:type="pct"/>
          </w:tcPr>
          <w:p w14:paraId="78EF5AF6" w14:textId="77777777" w:rsidR="00C738F5" w:rsidRPr="00251A35" w:rsidRDefault="00C738F5" w:rsidP="00C738F5">
            <w:pPr>
              <w:spacing w:before="60" w:after="60"/>
              <w:rPr>
                <w:rFonts w:ascii="Arial" w:hAnsi="Arial" w:cs="Arial"/>
              </w:rPr>
            </w:pPr>
          </w:p>
        </w:tc>
      </w:tr>
      <w:tr w:rsidR="00251A35" w:rsidRPr="00251A35" w14:paraId="7C82783D" w14:textId="77777777" w:rsidTr="004038E8">
        <w:trPr>
          <w:trHeight w:val="300"/>
        </w:trPr>
        <w:tc>
          <w:tcPr>
            <w:tcW w:w="2993" w:type="pct"/>
            <w:shd w:val="clear" w:color="auto" w:fill="auto"/>
          </w:tcPr>
          <w:p w14:paraId="12C4A061" w14:textId="1DD1C829" w:rsidR="00C738F5" w:rsidRPr="00251A35" w:rsidRDefault="00C738F5" w:rsidP="00C738F5">
            <w:pPr>
              <w:spacing w:before="60" w:after="60"/>
              <w:rPr>
                <w:rFonts w:ascii="Arial" w:hAnsi="Arial" w:cs="Arial"/>
              </w:rPr>
            </w:pPr>
            <w:r w:rsidRPr="00251A35">
              <w:rPr>
                <w:rFonts w:ascii="Arial" w:hAnsi="Arial" w:cs="Arial"/>
              </w:rPr>
              <w:t>Hmotnost</w:t>
            </w:r>
            <w:r w:rsidR="004B371C" w:rsidRPr="00251A35">
              <w:rPr>
                <w:rFonts w:ascii="Arial" w:hAnsi="Arial" w:cs="Arial"/>
              </w:rPr>
              <w:t xml:space="preserve"> provozní</w:t>
            </w:r>
          </w:p>
        </w:tc>
        <w:tc>
          <w:tcPr>
            <w:tcW w:w="1080" w:type="pct"/>
          </w:tcPr>
          <w:p w14:paraId="1C495406" w14:textId="7777A843" w:rsidR="00C738F5" w:rsidRPr="00251A35" w:rsidRDefault="00C738F5" w:rsidP="00C738F5">
            <w:pPr>
              <w:spacing w:before="60" w:after="60"/>
              <w:jc w:val="center"/>
              <w:rPr>
                <w:rFonts w:ascii="Arial" w:hAnsi="Arial" w:cs="Arial"/>
              </w:rPr>
            </w:pPr>
            <w:r w:rsidRPr="00251A35">
              <w:rPr>
                <w:rFonts w:ascii="Arial" w:hAnsi="Arial" w:cs="Arial"/>
              </w:rPr>
              <w:t xml:space="preserve">max. </w:t>
            </w:r>
            <w:r w:rsidR="00A53579" w:rsidRPr="00251A35">
              <w:rPr>
                <w:rFonts w:ascii="Arial" w:hAnsi="Arial" w:cs="Arial"/>
              </w:rPr>
              <w:t>8</w:t>
            </w:r>
            <w:r w:rsidRPr="00251A35">
              <w:rPr>
                <w:rFonts w:ascii="Arial" w:hAnsi="Arial" w:cs="Arial"/>
              </w:rPr>
              <w:t>000 kg</w:t>
            </w:r>
          </w:p>
        </w:tc>
        <w:tc>
          <w:tcPr>
            <w:tcW w:w="927" w:type="pct"/>
          </w:tcPr>
          <w:p w14:paraId="44293927" w14:textId="77777777" w:rsidR="00C738F5" w:rsidRPr="00251A35" w:rsidRDefault="00C738F5" w:rsidP="00C738F5">
            <w:pPr>
              <w:spacing w:before="60" w:after="60"/>
              <w:rPr>
                <w:rFonts w:ascii="Arial" w:hAnsi="Arial" w:cs="Arial"/>
              </w:rPr>
            </w:pPr>
          </w:p>
        </w:tc>
      </w:tr>
    </w:tbl>
    <w:p w14:paraId="38645F0D" w14:textId="77777777" w:rsidR="00744BA2" w:rsidRPr="00251A35" w:rsidRDefault="00744BA2">
      <w:pPr>
        <w:rPr>
          <w:rFonts w:ascii="Arial" w:hAnsi="Arial" w:cs="Arial"/>
        </w:rPr>
      </w:pPr>
    </w:p>
    <w:p w14:paraId="56DDE418" w14:textId="51302248" w:rsidR="00744BA2" w:rsidRPr="00251A35" w:rsidRDefault="00744BA2" w:rsidP="004038E8">
      <w:pPr>
        <w:contextualSpacing/>
        <w:rPr>
          <w:rFonts w:ascii="Arial" w:hAnsi="Arial" w:cs="Arial"/>
        </w:rPr>
      </w:pPr>
      <w:r w:rsidRPr="00251A35">
        <w:rPr>
          <w:rFonts w:ascii="Arial" w:hAnsi="Arial" w:cs="Arial"/>
        </w:rPr>
        <w:t>Zaškolení obsluhy zařízení bude součástí dodávky</w:t>
      </w:r>
      <w:r w:rsidR="004038E8" w:rsidRPr="00251A35">
        <w:rPr>
          <w:rFonts w:ascii="Arial" w:hAnsi="Arial" w:cs="Arial"/>
        </w:rPr>
        <w:t>.</w:t>
      </w:r>
    </w:p>
    <w:p w14:paraId="33C10241" w14:textId="7AB8BD8E" w:rsidR="00066BEF" w:rsidRPr="00251A35" w:rsidRDefault="00066BEF" w:rsidP="00066BEF"/>
    <w:p w14:paraId="22B4E4C8" w14:textId="2950BF31" w:rsidR="00006739" w:rsidRPr="00251A35" w:rsidRDefault="00006739" w:rsidP="00066BEF"/>
    <w:p w14:paraId="19C3898E" w14:textId="7D80BC63" w:rsidR="004038E8" w:rsidRPr="00251A35" w:rsidRDefault="004038E8" w:rsidP="00066BEF"/>
    <w:p w14:paraId="4EC81DD2" w14:textId="4E637883" w:rsidR="004038E8" w:rsidRPr="00251A35" w:rsidRDefault="004038E8" w:rsidP="00066BEF"/>
    <w:p w14:paraId="591315E6" w14:textId="3F97BCE4" w:rsidR="004038E8" w:rsidRPr="00251A35" w:rsidRDefault="004038E8" w:rsidP="00066BEF"/>
    <w:p w14:paraId="3B365EFB" w14:textId="7BD0D1B5" w:rsidR="004038E8" w:rsidRPr="00251A35" w:rsidRDefault="004038E8" w:rsidP="00066BEF"/>
    <w:p w14:paraId="1509F894" w14:textId="77777777" w:rsidR="004038E8" w:rsidRPr="00251A35" w:rsidRDefault="004038E8" w:rsidP="00066BEF"/>
    <w:p w14:paraId="6AD0C0C6" w14:textId="64412F50" w:rsidR="00066BEF" w:rsidRPr="00251A35" w:rsidRDefault="00066BEF" w:rsidP="00066BEF">
      <w:bookmarkStart w:id="0" w:name="_Hlk62027589"/>
      <w:r w:rsidRPr="00251A35">
        <w:t>V………………………….…….., dne: ……………………..</w:t>
      </w:r>
    </w:p>
    <w:p w14:paraId="3452B6F2" w14:textId="77777777" w:rsidR="00066BEF" w:rsidRPr="00251A35" w:rsidRDefault="00066BEF" w:rsidP="00066BEF">
      <w:pPr>
        <w:tabs>
          <w:tab w:val="center" w:pos="5103"/>
        </w:tabs>
        <w:jc w:val="right"/>
      </w:pPr>
    </w:p>
    <w:p w14:paraId="3CAC1E51" w14:textId="412144A1" w:rsidR="00066BEF" w:rsidRPr="00251A35" w:rsidRDefault="00066BEF" w:rsidP="00066BEF">
      <w:pPr>
        <w:tabs>
          <w:tab w:val="center" w:pos="5103"/>
        </w:tabs>
        <w:jc w:val="right"/>
      </w:pPr>
      <w:r w:rsidRPr="00251A35">
        <w:t>…………………..………...…………………………………………..</w:t>
      </w:r>
    </w:p>
    <w:p w14:paraId="34B8D8B7" w14:textId="367AC38C" w:rsidR="00066BEF" w:rsidRPr="00251A35" w:rsidRDefault="00066BEF" w:rsidP="00066BEF">
      <w:pPr>
        <w:tabs>
          <w:tab w:val="center" w:pos="5103"/>
        </w:tabs>
        <w:jc w:val="right"/>
      </w:pPr>
      <w:r w:rsidRPr="00251A35">
        <w:tab/>
        <w:t>jméno a podpis osoby oprávněné jednat za uchazeče</w:t>
      </w:r>
      <w:r w:rsidRPr="00251A35">
        <w:rPr>
          <w:rStyle w:val="Znakapoznpodarou"/>
        </w:rPr>
        <w:footnoteReference w:id="1"/>
      </w:r>
      <w:bookmarkEnd w:id="0"/>
    </w:p>
    <w:p w14:paraId="09CD0C99" w14:textId="5C210B7C" w:rsidR="00FD63E6" w:rsidRPr="00251A35" w:rsidRDefault="00FD63E6" w:rsidP="00066BEF">
      <w:pPr>
        <w:tabs>
          <w:tab w:val="center" w:pos="5103"/>
        </w:tabs>
        <w:jc w:val="right"/>
      </w:pPr>
    </w:p>
    <w:p w14:paraId="7AC26F62" w14:textId="1037EC8E" w:rsidR="00FD63E6" w:rsidRPr="00251A35" w:rsidRDefault="00FD63E6" w:rsidP="00066BEF">
      <w:pPr>
        <w:tabs>
          <w:tab w:val="center" w:pos="5103"/>
        </w:tabs>
        <w:jc w:val="right"/>
      </w:pPr>
    </w:p>
    <w:p w14:paraId="4C7AB111" w14:textId="093595AA" w:rsidR="00FD63E6" w:rsidRPr="00251A35" w:rsidRDefault="00FD63E6" w:rsidP="00FD63E6">
      <w:pPr>
        <w:tabs>
          <w:tab w:val="center" w:pos="5103"/>
        </w:tabs>
      </w:pPr>
      <w:r w:rsidRPr="00251A35">
        <w:t>Jsou-li v Zadávací dokumentaci nebo jejich přílohách uvedeny jakékoliv specifikace a konkrétní obchodní názvy, jedná se pouze o vymezení požadovaného standardu a zadavatel umožňuje i jiné technicky a kvalitativně srovnatelné řešení.</w:t>
      </w:r>
    </w:p>
    <w:sectPr w:rsidR="00FD63E6" w:rsidRPr="00251A3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A639" w14:textId="77777777" w:rsidR="002836BF" w:rsidRDefault="002836BF" w:rsidP="008E7251">
      <w:pPr>
        <w:spacing w:after="0" w:line="240" w:lineRule="auto"/>
      </w:pPr>
      <w:r>
        <w:separator/>
      </w:r>
    </w:p>
  </w:endnote>
  <w:endnote w:type="continuationSeparator" w:id="0">
    <w:p w14:paraId="325BF0C9" w14:textId="77777777" w:rsidR="002836BF" w:rsidRDefault="002836BF"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17DB" w14:textId="77777777" w:rsidR="002836BF" w:rsidRDefault="002836BF" w:rsidP="008E7251">
      <w:pPr>
        <w:spacing w:after="0" w:line="240" w:lineRule="auto"/>
      </w:pPr>
      <w:r>
        <w:separator/>
      </w:r>
    </w:p>
  </w:footnote>
  <w:footnote w:type="continuationSeparator" w:id="0">
    <w:p w14:paraId="422980E5" w14:textId="77777777" w:rsidR="002836BF" w:rsidRDefault="002836BF" w:rsidP="008E7251">
      <w:pPr>
        <w:spacing w:after="0" w:line="240" w:lineRule="auto"/>
      </w:pPr>
      <w:r>
        <w:continuationSeparator/>
      </w:r>
    </w:p>
  </w:footnote>
  <w:footnote w:id="1">
    <w:p w14:paraId="3D33D9B5" w14:textId="77777777" w:rsidR="00066BEF" w:rsidRDefault="00066BEF" w:rsidP="00066BEF">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25E29BE8" w:rsidR="008E7251" w:rsidRPr="001211C6" w:rsidRDefault="008E7251" w:rsidP="008E7251">
          <w:pPr>
            <w:pStyle w:val="Zhlav"/>
            <w:rPr>
              <w:b/>
              <w:sz w:val="36"/>
              <w:szCs w:val="36"/>
            </w:rPr>
          </w:pPr>
          <w:r>
            <w:t xml:space="preserve">         </w:t>
          </w:r>
          <w:r w:rsidR="008A38D2">
            <w:rPr>
              <w:noProof/>
              <w:color w:val="0000FF"/>
              <w:lang w:eastAsia="cs-CZ"/>
            </w:rPr>
            <w:drawing>
              <wp:inline distT="0" distB="0" distL="0" distR="0" wp14:anchorId="70D7E3E3" wp14:editId="1BC66A24">
                <wp:extent cx="929640" cy="441960"/>
                <wp:effectExtent l="0" t="0" r="3810" b="0"/>
                <wp:docPr id="2" name="irc_m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41960"/>
                        </a:xfrm>
                        <a:prstGeom prst="rect">
                          <a:avLst/>
                        </a:prstGeom>
                        <a:noFill/>
                        <a:ln>
                          <a:noFill/>
                        </a:ln>
                      </pic:spPr>
                    </pic:pic>
                  </a:graphicData>
                </a:graphic>
              </wp:inline>
            </w:drawing>
          </w:r>
          <w:r>
            <w:rPr>
              <w:b/>
              <w:noProof/>
              <w:sz w:val="36"/>
              <w:szCs w:val="36"/>
            </w:rPr>
            <w:t xml:space="preserve">    </w:t>
          </w:r>
        </w:p>
      </w:tc>
      <w:tc>
        <w:tcPr>
          <w:tcW w:w="5219" w:type="dxa"/>
          <w:vAlign w:val="center"/>
        </w:tcPr>
        <w:p w14:paraId="2D58C502" w14:textId="7E3BF8D0" w:rsidR="008E7251" w:rsidRDefault="008E7251" w:rsidP="008E7251">
          <w:pPr>
            <w:pStyle w:val="Zhlav"/>
            <w:jc w:val="center"/>
          </w:pPr>
          <w:r>
            <w:rPr>
              <w:noProof/>
            </w:rPr>
            <w:t xml:space="preserve">             </w:t>
          </w:r>
          <w:r w:rsidRPr="001F4556">
            <w:rPr>
              <w:noProof/>
              <w:lang w:eastAsia="cs-CZ"/>
            </w:rPr>
            <w:drawing>
              <wp:inline distT="0" distB="0" distL="0" distR="0" wp14:anchorId="254E7BAB" wp14:editId="3E20752C">
                <wp:extent cx="1757045"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inline>
            </w:drawing>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30404BBA"/>
    <w:multiLevelType w:val="hybridMultilevel"/>
    <w:tmpl w:val="D9540ED4"/>
    <w:lvl w:ilvl="0" w:tplc="806649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312BBE"/>
    <w:multiLevelType w:val="hybridMultilevel"/>
    <w:tmpl w:val="A7BA2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 w15:restartNumberingAfterBreak="0">
    <w:nsid w:val="559F74F3"/>
    <w:multiLevelType w:val="hybridMultilevel"/>
    <w:tmpl w:val="5434C1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AB6DF4"/>
    <w:multiLevelType w:val="hybridMultilevel"/>
    <w:tmpl w:val="000AFD5E"/>
    <w:lvl w:ilvl="0" w:tplc="0058B0EA">
      <w:numFmt w:val="bullet"/>
      <w:lvlText w:val="-"/>
      <w:lvlJc w:val="left"/>
      <w:pPr>
        <w:ind w:left="720" w:hanging="360"/>
      </w:pPr>
      <w:rPr>
        <w:rFonts w:ascii="Calibri" w:eastAsia="Calibri" w:hAnsi="Calibri" w:cs="Times New Roman" w:hint="default"/>
      </w:rPr>
    </w:lvl>
    <w:lvl w:ilvl="1" w:tplc="4586B092">
      <w:start w:val="1"/>
      <w:numFmt w:val="bullet"/>
      <w:lvlText w:val="-"/>
      <w:lvlJc w:val="left"/>
      <w:pPr>
        <w:ind w:left="144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8B977C6"/>
    <w:multiLevelType w:val="hybridMultilevel"/>
    <w:tmpl w:val="54AA4D8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6BFC73F1"/>
    <w:multiLevelType w:val="hybridMultilevel"/>
    <w:tmpl w:val="D0FE34E4"/>
    <w:lvl w:ilvl="0" w:tplc="9D0691C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CB4449"/>
    <w:multiLevelType w:val="hybridMultilevel"/>
    <w:tmpl w:val="3536A1E2"/>
    <w:lvl w:ilvl="0" w:tplc="371C76D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9712106">
    <w:abstractNumId w:val="2"/>
  </w:num>
  <w:num w:numId="2" w16cid:durableId="1342588528">
    <w:abstractNumId w:val="9"/>
  </w:num>
  <w:num w:numId="3" w16cid:durableId="1468399794">
    <w:abstractNumId w:val="9"/>
    <w:lvlOverride w:ilvl="0">
      <w:startOverride w:val="1"/>
    </w:lvlOverride>
  </w:num>
  <w:num w:numId="4" w16cid:durableId="832529391">
    <w:abstractNumId w:val="0"/>
  </w:num>
  <w:num w:numId="5" w16cid:durableId="860820940">
    <w:abstractNumId w:val="4"/>
  </w:num>
  <w:num w:numId="6" w16cid:durableId="1342972334">
    <w:abstractNumId w:val="5"/>
  </w:num>
  <w:num w:numId="7" w16cid:durableId="1779988006">
    <w:abstractNumId w:val="6"/>
  </w:num>
  <w:num w:numId="8" w16cid:durableId="1870533569">
    <w:abstractNumId w:val="1"/>
  </w:num>
  <w:num w:numId="9" w16cid:durableId="932932280">
    <w:abstractNumId w:val="7"/>
  </w:num>
  <w:num w:numId="10" w16cid:durableId="802311077">
    <w:abstractNumId w:val="3"/>
  </w:num>
  <w:num w:numId="11" w16cid:durableId="650253653">
    <w:abstractNumId w:val="10"/>
  </w:num>
  <w:num w:numId="12" w16cid:durableId="1581259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6739"/>
    <w:rsid w:val="000078FE"/>
    <w:rsid w:val="00023539"/>
    <w:rsid w:val="00034A15"/>
    <w:rsid w:val="00045E81"/>
    <w:rsid w:val="0006248D"/>
    <w:rsid w:val="0006505A"/>
    <w:rsid w:val="00066BEF"/>
    <w:rsid w:val="000F12BE"/>
    <w:rsid w:val="000F1F78"/>
    <w:rsid w:val="00111953"/>
    <w:rsid w:val="0013434F"/>
    <w:rsid w:val="0015203F"/>
    <w:rsid w:val="00161AA8"/>
    <w:rsid w:val="00191362"/>
    <w:rsid w:val="001B7B07"/>
    <w:rsid w:val="001D703F"/>
    <w:rsid w:val="001F424D"/>
    <w:rsid w:val="002126C7"/>
    <w:rsid w:val="002233B3"/>
    <w:rsid w:val="00241835"/>
    <w:rsid w:val="00251A35"/>
    <w:rsid w:val="002836BF"/>
    <w:rsid w:val="00290E09"/>
    <w:rsid w:val="002A4F92"/>
    <w:rsid w:val="002B4ADD"/>
    <w:rsid w:val="002D7DF1"/>
    <w:rsid w:val="002E01C1"/>
    <w:rsid w:val="002E2B99"/>
    <w:rsid w:val="002F0EF6"/>
    <w:rsid w:val="00302A35"/>
    <w:rsid w:val="0031796B"/>
    <w:rsid w:val="00327A4A"/>
    <w:rsid w:val="003723A8"/>
    <w:rsid w:val="003B4B48"/>
    <w:rsid w:val="003D3FF8"/>
    <w:rsid w:val="003F7C8B"/>
    <w:rsid w:val="004038E8"/>
    <w:rsid w:val="004500C2"/>
    <w:rsid w:val="0045150E"/>
    <w:rsid w:val="00470251"/>
    <w:rsid w:val="004B371C"/>
    <w:rsid w:val="004B58E7"/>
    <w:rsid w:val="004C788A"/>
    <w:rsid w:val="004D4BA7"/>
    <w:rsid w:val="00515BBC"/>
    <w:rsid w:val="005625E3"/>
    <w:rsid w:val="00570A74"/>
    <w:rsid w:val="00582933"/>
    <w:rsid w:val="00595120"/>
    <w:rsid w:val="005E1C06"/>
    <w:rsid w:val="005F3082"/>
    <w:rsid w:val="005F51D0"/>
    <w:rsid w:val="006401A8"/>
    <w:rsid w:val="0064574B"/>
    <w:rsid w:val="00675E12"/>
    <w:rsid w:val="00694642"/>
    <w:rsid w:val="006C1266"/>
    <w:rsid w:val="00713A08"/>
    <w:rsid w:val="00714D63"/>
    <w:rsid w:val="0072389E"/>
    <w:rsid w:val="00733BAF"/>
    <w:rsid w:val="00734407"/>
    <w:rsid w:val="00735F64"/>
    <w:rsid w:val="00743035"/>
    <w:rsid w:val="00744BA2"/>
    <w:rsid w:val="00765D77"/>
    <w:rsid w:val="007773F7"/>
    <w:rsid w:val="007A2F5E"/>
    <w:rsid w:val="007C6CCE"/>
    <w:rsid w:val="007D2CB9"/>
    <w:rsid w:val="007E50B5"/>
    <w:rsid w:val="007F7231"/>
    <w:rsid w:val="00807D09"/>
    <w:rsid w:val="00814D79"/>
    <w:rsid w:val="00816757"/>
    <w:rsid w:val="008462E5"/>
    <w:rsid w:val="00846D04"/>
    <w:rsid w:val="00884E64"/>
    <w:rsid w:val="008866F7"/>
    <w:rsid w:val="0089342D"/>
    <w:rsid w:val="008A307B"/>
    <w:rsid w:val="008A38D2"/>
    <w:rsid w:val="008E7251"/>
    <w:rsid w:val="008F68C1"/>
    <w:rsid w:val="00907AFE"/>
    <w:rsid w:val="00910270"/>
    <w:rsid w:val="00922723"/>
    <w:rsid w:val="00931040"/>
    <w:rsid w:val="00962397"/>
    <w:rsid w:val="0099008A"/>
    <w:rsid w:val="009A6DE9"/>
    <w:rsid w:val="009B1E5C"/>
    <w:rsid w:val="009E73A7"/>
    <w:rsid w:val="00A00189"/>
    <w:rsid w:val="00A0414B"/>
    <w:rsid w:val="00A1481E"/>
    <w:rsid w:val="00A37A9F"/>
    <w:rsid w:val="00A53579"/>
    <w:rsid w:val="00A550E2"/>
    <w:rsid w:val="00A62059"/>
    <w:rsid w:val="00A63559"/>
    <w:rsid w:val="00AA5C4D"/>
    <w:rsid w:val="00AC2D7A"/>
    <w:rsid w:val="00AE4E33"/>
    <w:rsid w:val="00AF1C78"/>
    <w:rsid w:val="00AF22F7"/>
    <w:rsid w:val="00B01F74"/>
    <w:rsid w:val="00B06036"/>
    <w:rsid w:val="00B118A2"/>
    <w:rsid w:val="00B35B8F"/>
    <w:rsid w:val="00B41ED7"/>
    <w:rsid w:val="00B41F47"/>
    <w:rsid w:val="00B5687E"/>
    <w:rsid w:val="00B72FCA"/>
    <w:rsid w:val="00B763AF"/>
    <w:rsid w:val="00B923E1"/>
    <w:rsid w:val="00B95617"/>
    <w:rsid w:val="00BA36F0"/>
    <w:rsid w:val="00BE6647"/>
    <w:rsid w:val="00BF66B0"/>
    <w:rsid w:val="00C23523"/>
    <w:rsid w:val="00C34B51"/>
    <w:rsid w:val="00C610A8"/>
    <w:rsid w:val="00C71700"/>
    <w:rsid w:val="00C738F5"/>
    <w:rsid w:val="00C926DC"/>
    <w:rsid w:val="00CA55C9"/>
    <w:rsid w:val="00CE64A8"/>
    <w:rsid w:val="00CF1804"/>
    <w:rsid w:val="00D34AED"/>
    <w:rsid w:val="00D44C82"/>
    <w:rsid w:val="00D474CC"/>
    <w:rsid w:val="00D47703"/>
    <w:rsid w:val="00D54FF9"/>
    <w:rsid w:val="00D57ECB"/>
    <w:rsid w:val="00D650A6"/>
    <w:rsid w:val="00D83079"/>
    <w:rsid w:val="00D87419"/>
    <w:rsid w:val="00DB3E35"/>
    <w:rsid w:val="00DB51F1"/>
    <w:rsid w:val="00DF5EAD"/>
    <w:rsid w:val="00E07C7A"/>
    <w:rsid w:val="00E31D9D"/>
    <w:rsid w:val="00E513CD"/>
    <w:rsid w:val="00E5564E"/>
    <w:rsid w:val="00E721D5"/>
    <w:rsid w:val="00EC4D6B"/>
    <w:rsid w:val="00F127D1"/>
    <w:rsid w:val="00F30DEF"/>
    <w:rsid w:val="00F341D2"/>
    <w:rsid w:val="00F3668B"/>
    <w:rsid w:val="00F504D4"/>
    <w:rsid w:val="00F80FCB"/>
    <w:rsid w:val="00F970A9"/>
    <w:rsid w:val="00FC01FE"/>
    <w:rsid w:val="00FC16F2"/>
    <w:rsid w:val="00FD63E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docId w15:val="{0A37D502-07C7-4504-AA91-F760CADC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link w:val="OdstavecseseznamemChar"/>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Default">
    <w:name w:val="Default"/>
    <w:rsid w:val="0006248D"/>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290E09"/>
    <w:pPr>
      <w:spacing w:after="0" w:line="240" w:lineRule="auto"/>
    </w:pPr>
  </w:style>
  <w:style w:type="character" w:customStyle="1" w:styleId="cf01">
    <w:name w:val="cf01"/>
    <w:basedOn w:val="Standardnpsmoodstavce"/>
    <w:rsid w:val="00807D09"/>
    <w:rPr>
      <w:rFonts w:ascii="Segoe UI" w:hAnsi="Segoe UI" w:cs="Segoe UI" w:hint="default"/>
      <w:sz w:val="18"/>
      <w:szCs w:val="18"/>
    </w:rPr>
  </w:style>
  <w:style w:type="paragraph" w:customStyle="1" w:styleId="pf0">
    <w:name w:val="pf0"/>
    <w:basedOn w:val="Normln"/>
    <w:rsid w:val="00807D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744BA2"/>
    <w:rPr>
      <w:rFonts w:ascii="Calibri" w:eastAsia="Times New Roman" w:hAnsi="Calibri" w:cs="Calibri"/>
      <w:sz w:val="20"/>
      <w:szCs w:val="20"/>
      <w:lang w:val="en-US"/>
    </w:rPr>
  </w:style>
  <w:style w:type="paragraph" w:styleId="Bezmezer">
    <w:name w:val="No Spacing"/>
    <w:uiPriority w:val="1"/>
    <w:qFormat/>
    <w:rsid w:val="00744BA2"/>
    <w:pPr>
      <w:spacing w:after="0" w:line="240" w:lineRule="auto"/>
    </w:pPr>
    <w:rPr>
      <w:rFonts w:ascii="Calibri" w:eastAsia="Calibri" w:hAnsi="Calibri" w:cs="Times New Roman"/>
    </w:rPr>
  </w:style>
  <w:style w:type="character" w:styleId="Zdraznn">
    <w:name w:val="Emphasis"/>
    <w:basedOn w:val="Standardnpsmoodstavce"/>
    <w:uiPriority w:val="20"/>
    <w:qFormat/>
    <w:rsid w:val="001D70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www.ceskainovace.cz/cz/soutez/o-soutezi&amp;ei=Ur1_Vf_vGom7UaicgIgM&amp;bvm=bv.96041959,d.d24&amp;psig=AFQjCNGYi8GoioHrkCWizBhQFof44C1LIA&amp;ust=1434521292319478"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448D-94BD-4AB2-91BF-B003AA24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336</Words>
  <Characters>1989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HAVELKA Vit</dc:creator>
  <cp:lastModifiedBy>HAVELKA Vit</cp:lastModifiedBy>
  <cp:revision>6</cp:revision>
  <cp:lastPrinted>2020-03-26T11:02:00Z</cp:lastPrinted>
  <dcterms:created xsi:type="dcterms:W3CDTF">2024-01-10T08:31:00Z</dcterms:created>
  <dcterms:modified xsi:type="dcterms:W3CDTF">2024-01-15T12:14:00Z</dcterms:modified>
</cp:coreProperties>
</file>