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6384CE57" w:rsidR="00631B15" w:rsidRPr="00D511F3" w:rsidRDefault="00AA6638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5A783E">
              <w:rPr>
                <w:b/>
                <w:sz w:val="22"/>
              </w:rPr>
              <w:t>6</w:t>
            </w:r>
            <w:r w:rsidR="00D511F3">
              <w:rPr>
                <w:b/>
                <w:sz w:val="22"/>
              </w:rPr>
              <w:t xml:space="preserve">: </w:t>
            </w:r>
            <w:r w:rsidR="001470F0">
              <w:rPr>
                <w:bCs/>
                <w:sz w:val="22"/>
              </w:rPr>
              <w:t>Přístroj na měření velikosti částic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5A783E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63B2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83E"/>
    <w:rsid w:val="005A7D7D"/>
    <w:rsid w:val="005C12EF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971BC"/>
    <w:rsid w:val="007A1303"/>
    <w:rsid w:val="007A1762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A6638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06699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2011-02-02T14:20:00Z</cp:lastPrinted>
  <dcterms:created xsi:type="dcterms:W3CDTF">2022-01-11T06:03:00Z</dcterms:created>
  <dcterms:modified xsi:type="dcterms:W3CDTF">2022-01-19T04:57:00Z</dcterms:modified>
</cp:coreProperties>
</file>