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B3" w:rsidRDefault="006C3DB3" w:rsidP="006C3DB3">
      <w:pPr>
        <w:ind w:left="2832" w:hanging="2832"/>
        <w:rPr>
          <w:rFonts w:asciiTheme="minorHAnsi" w:hAnsiTheme="minorHAnsi"/>
          <w:b/>
        </w:rPr>
      </w:pPr>
      <w:r>
        <w:rPr>
          <w:rFonts w:asciiTheme="minorHAnsi" w:hAnsiTheme="minorHAnsi" w:cs="Arial"/>
          <w:b/>
          <w:sz w:val="24"/>
        </w:rPr>
        <w:t>Minitendr   2</w:t>
      </w:r>
      <w:r w:rsidRPr="007955BD">
        <w:rPr>
          <w:rFonts w:asciiTheme="minorHAnsi" w:hAnsiTheme="minorHAnsi" w:cs="Arial"/>
          <w:b/>
          <w:sz w:val="24"/>
        </w:rPr>
        <w:t>/2013</w:t>
      </w:r>
      <w:r>
        <w:rPr>
          <w:rFonts w:asciiTheme="minorHAnsi" w:hAnsiTheme="minorHAnsi" w:cs="Arial"/>
          <w:b/>
          <w:sz w:val="24"/>
        </w:rPr>
        <w:t>:</w:t>
      </w:r>
      <w:r w:rsidRPr="007955BD">
        <w:rPr>
          <w:rFonts w:asciiTheme="minorHAnsi" w:hAnsiTheme="minorHAnsi" w:cs="Arial"/>
          <w:b/>
          <w:sz w:val="24"/>
        </w:rPr>
        <w:t xml:space="preserve">  Poskytování </w:t>
      </w:r>
      <w:r w:rsidRPr="007955BD">
        <w:rPr>
          <w:rFonts w:asciiTheme="minorHAnsi" w:hAnsiTheme="minorHAnsi"/>
          <w:b/>
          <w:sz w:val="24"/>
        </w:rPr>
        <w:t xml:space="preserve">výpočetních a úložných kapacit </w:t>
      </w:r>
      <w:r w:rsidR="00386102">
        <w:rPr>
          <w:rFonts w:asciiTheme="minorHAnsi" w:hAnsiTheme="minorHAnsi"/>
          <w:b/>
          <w:sz w:val="24"/>
        </w:rPr>
        <w:t xml:space="preserve">- </w:t>
      </w:r>
      <w:r w:rsidRPr="00C55DA5">
        <w:rPr>
          <w:rFonts w:ascii="Calibri" w:hAnsi="Calibri"/>
          <w:b/>
          <w:sz w:val="26"/>
        </w:rPr>
        <w:t>Výpočetní kapacita</w:t>
      </w:r>
    </w:p>
    <w:p w:rsidR="006C3DB3" w:rsidRDefault="006C3DB3" w:rsidP="006C3DB3">
      <w:pPr>
        <w:pStyle w:val="Zkladntext2"/>
        <w:spacing w:line="240" w:lineRule="auto"/>
        <w:rPr>
          <w:rFonts w:asciiTheme="minorHAnsi" w:hAnsiTheme="minorHAnsi"/>
          <w:b/>
        </w:rPr>
      </w:pPr>
    </w:p>
    <w:p w:rsidR="006C3DB3" w:rsidRPr="00793B3F" w:rsidRDefault="006C3DB3" w:rsidP="006C3DB3">
      <w:pPr>
        <w:pStyle w:val="Zkladntext2"/>
        <w:spacing w:line="240" w:lineRule="auto"/>
        <w:rPr>
          <w:rFonts w:asciiTheme="minorHAnsi" w:hAnsiTheme="minorHAnsi"/>
          <w:b/>
        </w:rPr>
      </w:pPr>
      <w:r w:rsidRPr="00793B3F">
        <w:rPr>
          <w:rFonts w:asciiTheme="minorHAnsi" w:hAnsiTheme="minorHAnsi"/>
          <w:b/>
        </w:rPr>
        <w:t>Příloha č. 4</w:t>
      </w:r>
    </w:p>
    <w:p w:rsidR="006C3DB3" w:rsidRPr="00B60D65" w:rsidRDefault="006C3DB3" w:rsidP="00B60D65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793B3F">
        <w:rPr>
          <w:rFonts w:asciiTheme="minorHAnsi" w:hAnsiTheme="minorHAnsi"/>
          <w:b/>
          <w:sz w:val="48"/>
          <w:szCs w:val="48"/>
        </w:rPr>
        <w:t>Krycí list nabídky</w:t>
      </w:r>
    </w:p>
    <w:p w:rsidR="006C3DB3" w:rsidRPr="00793B3F" w:rsidRDefault="006C3DB3" w:rsidP="006C3DB3">
      <w:pPr>
        <w:rPr>
          <w:rFonts w:asciiTheme="minorHAnsi" w:hAnsiTheme="minorHAnsi"/>
          <w:b/>
          <w:caps/>
          <w:sz w:val="24"/>
        </w:rPr>
      </w:pPr>
      <w:r w:rsidRPr="00793B3F">
        <w:rPr>
          <w:rFonts w:asciiTheme="minorHAnsi" w:hAnsiTheme="minorHAnsi"/>
          <w:b/>
          <w:caps/>
          <w:sz w:val="24"/>
        </w:rPr>
        <w:t>Základní údaje:</w:t>
      </w:r>
    </w:p>
    <w:p w:rsidR="006C3DB3" w:rsidRPr="00793B3F" w:rsidRDefault="006C3DB3" w:rsidP="006C3DB3">
      <w:pPr>
        <w:ind w:left="2832" w:hanging="2832"/>
        <w:rPr>
          <w:rFonts w:asciiTheme="minorHAnsi" w:hAnsiTheme="minorHAnsi"/>
          <w:b/>
          <w:sz w:val="24"/>
        </w:rPr>
      </w:pPr>
    </w:p>
    <w:p w:rsidR="006C3DB3" w:rsidRDefault="006C3DB3" w:rsidP="006C3DB3">
      <w:pPr>
        <w:ind w:left="2832" w:hanging="2832"/>
        <w:rPr>
          <w:rFonts w:ascii="Calibri" w:hAnsi="Calibri"/>
          <w:b/>
          <w:sz w:val="30"/>
          <w:szCs w:val="28"/>
        </w:rPr>
      </w:pPr>
      <w:r w:rsidRPr="00793B3F">
        <w:rPr>
          <w:rFonts w:asciiTheme="minorHAnsi" w:hAnsiTheme="minorHAnsi"/>
          <w:b/>
          <w:bCs/>
          <w:sz w:val="24"/>
        </w:rPr>
        <w:t>Název veřejné zakázky:</w:t>
      </w:r>
      <w:r w:rsidRPr="00793B3F">
        <w:rPr>
          <w:rFonts w:asciiTheme="minorHAnsi" w:hAnsiTheme="minorHAnsi"/>
          <w:sz w:val="24"/>
        </w:rPr>
        <w:t xml:space="preserve"> </w:t>
      </w:r>
      <w:r w:rsidRPr="00793B3F">
        <w:rPr>
          <w:rFonts w:asciiTheme="minorHAnsi" w:hAnsiTheme="minorHAnsi"/>
          <w:sz w:val="24"/>
        </w:rPr>
        <w:tab/>
      </w:r>
      <w:r w:rsidRPr="00C55DA5">
        <w:rPr>
          <w:rFonts w:ascii="Calibri" w:hAnsi="Calibri"/>
          <w:b/>
          <w:sz w:val="30"/>
          <w:szCs w:val="28"/>
        </w:rPr>
        <w:t>„</w:t>
      </w:r>
      <w:r w:rsidRPr="00C55DA5">
        <w:rPr>
          <w:rFonts w:ascii="Calibri" w:hAnsi="Calibri" w:cs="Arial"/>
          <w:b/>
          <w:sz w:val="26"/>
        </w:rPr>
        <w:t xml:space="preserve">Poskytování </w:t>
      </w:r>
      <w:r w:rsidRPr="00C55DA5">
        <w:rPr>
          <w:rFonts w:ascii="Calibri" w:hAnsi="Calibri"/>
          <w:b/>
          <w:sz w:val="26"/>
        </w:rPr>
        <w:t>výpočetních a úložných kapacit – Výpočetní kapacita</w:t>
      </w:r>
      <w:r w:rsidRPr="00C55DA5">
        <w:rPr>
          <w:rFonts w:ascii="Calibri" w:hAnsi="Calibri"/>
          <w:b/>
          <w:sz w:val="30"/>
          <w:szCs w:val="28"/>
        </w:rPr>
        <w:t>“</w:t>
      </w:r>
    </w:p>
    <w:p w:rsidR="006C3DB3" w:rsidRPr="00793B3F" w:rsidRDefault="006C3DB3" w:rsidP="006C3DB3">
      <w:pPr>
        <w:ind w:left="2832" w:hanging="2832"/>
        <w:rPr>
          <w:rFonts w:asciiTheme="minorHAnsi" w:hAnsiTheme="minorHAnsi"/>
          <w:b/>
          <w:bCs/>
          <w:sz w:val="24"/>
        </w:rPr>
      </w:pPr>
    </w:p>
    <w:p w:rsidR="006C3DB3" w:rsidRPr="00793B3F" w:rsidRDefault="006C3DB3" w:rsidP="006C3DB3">
      <w:pPr>
        <w:ind w:left="2832" w:hanging="2832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Zadavatel: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color w:val="000000"/>
          <w:sz w:val="24"/>
        </w:rPr>
        <w:t>Fyzikální ústav AV ČR, v. v. i.</w:t>
      </w:r>
      <w:r w:rsidRPr="00793B3F">
        <w:rPr>
          <w:rFonts w:asciiTheme="minorHAnsi" w:hAnsiTheme="minorHAnsi"/>
          <w:b/>
          <w:sz w:val="24"/>
        </w:rPr>
        <w:t xml:space="preserve"> 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Tahoma"/>
          <w:color w:val="000000"/>
          <w:sz w:val="24"/>
          <w:lang w:eastAsia="en-US"/>
        </w:rPr>
        <w:t>Na Slovance 2, 182 21  Praha 8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Arial"/>
          <w:sz w:val="24"/>
        </w:rPr>
        <w:t>68378271</w:t>
      </w:r>
    </w:p>
    <w:p w:rsidR="006C3DB3" w:rsidRPr="00793B3F" w:rsidRDefault="006C3DB3" w:rsidP="006C3DB3">
      <w:pPr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 xml:space="preserve">Osoba oprávněná 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jednat za zadavatele: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doc.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 w:cs="Arial"/>
          <w:sz w:val="24"/>
        </w:rPr>
        <w:t>Jan Řídký, DrSc.</w:t>
      </w:r>
      <w:r w:rsidRPr="00793B3F">
        <w:rPr>
          <w:rFonts w:asciiTheme="minorHAnsi" w:hAnsiTheme="minorHAnsi"/>
          <w:sz w:val="24"/>
        </w:rPr>
        <w:t>, ředitel</w:t>
      </w:r>
    </w:p>
    <w:p w:rsidR="006C3DB3" w:rsidRPr="00793B3F" w:rsidRDefault="006C3DB3" w:rsidP="006C3DB3">
      <w:pPr>
        <w:rPr>
          <w:rFonts w:asciiTheme="minorHAnsi" w:hAnsiTheme="minorHAnsi"/>
          <w:sz w:val="24"/>
        </w:rPr>
      </w:pP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  <w:u w:val="single"/>
        </w:rPr>
        <w:t>Uchazeč: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DIČ: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Osoba oprávněná 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jednat za uchazeče: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Bankovní spojení: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Osoby zmocněné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 zastupování: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osoba: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adresa: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6C3DB3" w:rsidRPr="00793B3F" w:rsidRDefault="006C3DB3" w:rsidP="006C3DB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Tel.: </w:t>
      </w:r>
      <w:r w:rsidRPr="00793B3F">
        <w:rPr>
          <w:rFonts w:asciiTheme="minorHAnsi" w:hAnsiTheme="minorHAnsi"/>
          <w:b/>
          <w:sz w:val="24"/>
        </w:rPr>
        <w:tab/>
        <w:t>……………………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 xml:space="preserve">e-mail: </w:t>
      </w:r>
      <w:r w:rsidRPr="00793B3F">
        <w:rPr>
          <w:rFonts w:asciiTheme="minorHAnsi" w:hAnsiTheme="minorHAnsi"/>
          <w:b/>
          <w:sz w:val="24"/>
        </w:rPr>
        <w:tab/>
        <w:t>………………………………….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</w:rPr>
      </w:pPr>
    </w:p>
    <w:p w:rsidR="006C3DB3" w:rsidRPr="00793B3F" w:rsidRDefault="006C3DB3" w:rsidP="006C3DB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cena: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  <w:u w:val="single"/>
        </w:rPr>
      </w:pPr>
    </w:p>
    <w:p w:rsidR="006C3DB3" w:rsidRPr="00793B3F" w:rsidRDefault="006C3DB3" w:rsidP="006C3DB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bez DPH:………………………………………</w:t>
      </w:r>
    </w:p>
    <w:p w:rsidR="006C3DB3" w:rsidRPr="00793B3F" w:rsidRDefault="006C3DB3" w:rsidP="006C3DB3">
      <w:pPr>
        <w:rPr>
          <w:rFonts w:asciiTheme="minorHAnsi" w:hAnsiTheme="minorHAnsi"/>
          <w:b/>
          <w:sz w:val="24"/>
          <w:u w:val="single"/>
        </w:rPr>
      </w:pPr>
    </w:p>
    <w:p w:rsidR="006C3DB3" w:rsidRPr="00793B3F" w:rsidRDefault="006C3DB3" w:rsidP="006C3DB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včetně DPH: ………………………………….</w:t>
      </w:r>
    </w:p>
    <w:p w:rsidR="006C3DB3" w:rsidRDefault="006C3DB3" w:rsidP="006C3DB3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6C3DB3" w:rsidRDefault="006C3DB3" w:rsidP="006C3DB3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6C3DB3" w:rsidRPr="00793B3F" w:rsidRDefault="006C3DB3" w:rsidP="006C3DB3">
      <w:pPr>
        <w:tabs>
          <w:tab w:val="center" w:pos="7230"/>
        </w:tabs>
        <w:rPr>
          <w:rFonts w:asciiTheme="minorHAnsi" w:hAnsiTheme="minorHAnsi"/>
          <w:sz w:val="24"/>
        </w:rPr>
      </w:pP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………………………………………………………………………</w:t>
      </w:r>
    </w:p>
    <w:p w:rsidR="006C3DB3" w:rsidRPr="00793B3F" w:rsidRDefault="006C3DB3" w:rsidP="006C3DB3">
      <w:pPr>
        <w:pStyle w:val="Zkladntext2"/>
        <w:spacing w:line="240" w:lineRule="auto"/>
        <w:rPr>
          <w:rFonts w:asciiTheme="minorHAnsi" w:hAnsiTheme="minorHAnsi"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                                             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    </w:t>
      </w:r>
      <w:r w:rsidRPr="00793B3F">
        <w:rPr>
          <w:rFonts w:asciiTheme="minorHAnsi" w:hAnsiTheme="minorHAnsi"/>
          <w:szCs w:val="20"/>
        </w:rPr>
        <w:t xml:space="preserve"> Obchodní firma – podpis oprávněné osoby </w:t>
      </w:r>
    </w:p>
    <w:p w:rsidR="006C3DB3" w:rsidRPr="00C36093" w:rsidRDefault="006C3DB3" w:rsidP="006C3DB3">
      <w:pPr>
        <w:pStyle w:val="Zkladntext2"/>
        <w:spacing w:line="240" w:lineRule="auto"/>
        <w:ind w:left="4956"/>
        <w:rPr>
          <w:rFonts w:asciiTheme="minorHAnsi" w:hAnsiTheme="minorHAnsi"/>
          <w:b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(doplní uchazeč)</w:t>
      </w:r>
      <w:bookmarkStart w:id="0" w:name="_GoBack"/>
      <w:bookmarkEnd w:id="0"/>
    </w:p>
    <w:sectPr w:rsidR="006C3DB3" w:rsidRPr="00C36093" w:rsidSect="003941E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A15" w:rsidRDefault="00B95A15">
      <w:r>
        <w:separator/>
      </w:r>
    </w:p>
  </w:endnote>
  <w:endnote w:type="continuationSeparator" w:id="0">
    <w:p w:rsidR="00B95A15" w:rsidRDefault="00B95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90" w:rsidRDefault="00B41EB6" w:rsidP="00DB5D90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6C3DB3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1850A2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</w:p>
  <w:p w:rsidR="00FF62A1" w:rsidRPr="00DB5D90" w:rsidRDefault="00B95A15" w:rsidP="00DB5D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A15" w:rsidRDefault="00B95A15">
      <w:r>
        <w:separator/>
      </w:r>
    </w:p>
  </w:footnote>
  <w:footnote w:type="continuationSeparator" w:id="0">
    <w:p w:rsidR="00B95A15" w:rsidRDefault="00B95A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DB3"/>
    <w:rsid w:val="001850A2"/>
    <w:rsid w:val="00386102"/>
    <w:rsid w:val="005A0E0E"/>
    <w:rsid w:val="006C3DB3"/>
    <w:rsid w:val="00934118"/>
    <w:rsid w:val="00B41EB6"/>
    <w:rsid w:val="00B60D65"/>
    <w:rsid w:val="00B9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DB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6C3DB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C3D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C3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DB3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6C3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DB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6C3DB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C3D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C3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DB3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6C3D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2013-09-11T09:51:00Z</dcterms:created>
  <dcterms:modified xsi:type="dcterms:W3CDTF">2013-09-11T09:51:00Z</dcterms:modified>
</cp:coreProperties>
</file>