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083" w:rsidRPr="00200226" w:rsidRDefault="00766083" w:rsidP="00766083">
      <w:pPr>
        <w:pStyle w:val="Nadpis3"/>
        <w:jc w:val="right"/>
        <w:rPr>
          <w:b w:val="0"/>
          <w:bCs/>
          <w:szCs w:val="24"/>
        </w:rPr>
      </w:pPr>
      <w:r w:rsidRPr="00200226">
        <w:rPr>
          <w:b w:val="0"/>
          <w:bCs/>
          <w:szCs w:val="24"/>
        </w:rPr>
        <w:t xml:space="preserve">                                                                                     </w:t>
      </w:r>
    </w:p>
    <w:p w:rsidR="000A02B7" w:rsidRPr="00200226" w:rsidRDefault="000A02B7" w:rsidP="000A02B7">
      <w:pPr>
        <w:rPr>
          <w:sz w:val="24"/>
          <w:szCs w:val="24"/>
        </w:rPr>
      </w:pPr>
    </w:p>
    <w:p w:rsidR="000A02B7" w:rsidRPr="00200226" w:rsidRDefault="000A02B7" w:rsidP="000A02B7">
      <w:pPr>
        <w:jc w:val="center"/>
        <w:rPr>
          <w:b/>
          <w:iCs/>
          <w:color w:val="000000"/>
          <w:sz w:val="28"/>
          <w:szCs w:val="28"/>
        </w:rPr>
      </w:pPr>
      <w:r w:rsidRPr="00200226">
        <w:rPr>
          <w:b/>
          <w:sz w:val="28"/>
          <w:szCs w:val="28"/>
        </w:rPr>
        <w:t>Smlouva</w:t>
      </w:r>
      <w:r w:rsidRPr="00200226">
        <w:rPr>
          <w:b/>
          <w:iCs/>
          <w:color w:val="000000"/>
          <w:sz w:val="28"/>
          <w:szCs w:val="28"/>
        </w:rPr>
        <w:t xml:space="preserve"> o dílo</w:t>
      </w:r>
    </w:p>
    <w:p w:rsidR="00200226" w:rsidRPr="00200226" w:rsidRDefault="000A02B7" w:rsidP="000A02B7">
      <w:pPr>
        <w:jc w:val="center"/>
        <w:rPr>
          <w:b/>
          <w:bCs/>
          <w:i/>
          <w:iCs/>
          <w:color w:val="000000"/>
          <w:sz w:val="24"/>
          <w:szCs w:val="24"/>
        </w:rPr>
      </w:pPr>
      <w:r w:rsidRPr="00200226">
        <w:rPr>
          <w:b/>
          <w:bCs/>
          <w:i/>
          <w:iCs/>
          <w:color w:val="000000"/>
          <w:sz w:val="24"/>
          <w:szCs w:val="24"/>
        </w:rPr>
        <w:t>uzavřená dle §</w:t>
      </w:r>
      <w:r w:rsidR="00E30FE7" w:rsidRPr="00200226">
        <w:rPr>
          <w:b/>
          <w:bCs/>
          <w:i/>
          <w:iCs/>
          <w:color w:val="000000"/>
          <w:sz w:val="24"/>
          <w:szCs w:val="24"/>
        </w:rPr>
        <w:t xml:space="preserve"> 2</w:t>
      </w:r>
      <w:r w:rsidRPr="00200226">
        <w:rPr>
          <w:b/>
          <w:bCs/>
          <w:i/>
          <w:iCs/>
          <w:color w:val="000000"/>
          <w:sz w:val="24"/>
          <w:szCs w:val="24"/>
        </w:rPr>
        <w:t>5</w:t>
      </w:r>
      <w:r w:rsidR="00E30FE7" w:rsidRPr="00200226">
        <w:rPr>
          <w:b/>
          <w:bCs/>
          <w:i/>
          <w:iCs/>
          <w:color w:val="000000"/>
          <w:sz w:val="24"/>
          <w:szCs w:val="24"/>
        </w:rPr>
        <w:t>86 a násl. zákona č. 89</w:t>
      </w:r>
      <w:r w:rsidRPr="00200226">
        <w:rPr>
          <w:b/>
          <w:bCs/>
          <w:i/>
          <w:iCs/>
          <w:color w:val="000000"/>
          <w:sz w:val="24"/>
          <w:szCs w:val="24"/>
        </w:rPr>
        <w:t>/</w:t>
      </w:r>
      <w:r w:rsidR="00E30FE7" w:rsidRPr="00200226">
        <w:rPr>
          <w:b/>
          <w:bCs/>
          <w:i/>
          <w:iCs/>
          <w:color w:val="000000"/>
          <w:sz w:val="24"/>
          <w:szCs w:val="24"/>
        </w:rPr>
        <w:t xml:space="preserve">2012 </w:t>
      </w:r>
      <w:r w:rsidR="00200FA7" w:rsidRPr="00200226">
        <w:rPr>
          <w:b/>
          <w:bCs/>
          <w:i/>
          <w:iCs/>
          <w:color w:val="000000"/>
          <w:sz w:val="24"/>
          <w:szCs w:val="24"/>
        </w:rPr>
        <w:t>Sb., občanský</w:t>
      </w:r>
      <w:r w:rsidRPr="00200226">
        <w:rPr>
          <w:b/>
          <w:bCs/>
          <w:i/>
          <w:iCs/>
          <w:color w:val="000000"/>
          <w:sz w:val="24"/>
          <w:szCs w:val="24"/>
        </w:rPr>
        <w:t xml:space="preserve"> zákoník</w:t>
      </w:r>
      <w:r w:rsidR="00200226" w:rsidRPr="00200226">
        <w:rPr>
          <w:b/>
          <w:bCs/>
          <w:i/>
          <w:iCs/>
          <w:color w:val="000000"/>
          <w:sz w:val="24"/>
          <w:szCs w:val="24"/>
        </w:rPr>
        <w:t xml:space="preserve">, </w:t>
      </w:r>
    </w:p>
    <w:p w:rsidR="000A02B7" w:rsidRPr="00200226" w:rsidRDefault="00200226" w:rsidP="000A02B7">
      <w:pPr>
        <w:jc w:val="center"/>
        <w:rPr>
          <w:b/>
          <w:bCs/>
          <w:i/>
          <w:iCs/>
          <w:color w:val="000000"/>
          <w:sz w:val="24"/>
          <w:szCs w:val="24"/>
        </w:rPr>
      </w:pPr>
      <w:r w:rsidRPr="00200226">
        <w:rPr>
          <w:b/>
          <w:bCs/>
          <w:i/>
          <w:iCs/>
          <w:color w:val="000000"/>
          <w:sz w:val="24"/>
          <w:szCs w:val="24"/>
        </w:rPr>
        <w:t>ve znění pozdějších předpisů</w:t>
      </w:r>
      <w:r w:rsidR="000A02B7" w:rsidRPr="00200226">
        <w:rPr>
          <w:b/>
          <w:bCs/>
          <w:i/>
          <w:iCs/>
          <w:color w:val="000000"/>
          <w:sz w:val="24"/>
          <w:szCs w:val="24"/>
        </w:rPr>
        <w:t xml:space="preserve"> </w:t>
      </w:r>
    </w:p>
    <w:p w:rsidR="000A02B7" w:rsidRPr="00200226" w:rsidRDefault="000A02B7" w:rsidP="000A02B7">
      <w:pPr>
        <w:jc w:val="center"/>
        <w:rPr>
          <w:b/>
          <w:bCs/>
          <w:iCs/>
          <w:color w:val="000000"/>
          <w:sz w:val="24"/>
          <w:szCs w:val="24"/>
        </w:rPr>
      </w:pPr>
    </w:p>
    <w:p w:rsidR="000A02B7" w:rsidRPr="00E4567D" w:rsidRDefault="000A02B7" w:rsidP="00200226">
      <w:pPr>
        <w:pStyle w:val="Odstavecseseznamem"/>
        <w:numPr>
          <w:ilvl w:val="0"/>
          <w:numId w:val="46"/>
        </w:numPr>
        <w:jc w:val="center"/>
        <w:rPr>
          <w:b/>
          <w:i/>
          <w:color w:val="000000"/>
          <w:sz w:val="24"/>
          <w:szCs w:val="24"/>
        </w:rPr>
      </w:pPr>
      <w:r w:rsidRPr="00E4567D">
        <w:rPr>
          <w:b/>
          <w:i/>
          <w:iCs/>
          <w:color w:val="000000"/>
          <w:sz w:val="24"/>
          <w:szCs w:val="24"/>
        </w:rPr>
        <w:t>Smluvní strany</w:t>
      </w:r>
    </w:p>
    <w:p w:rsidR="000A02B7" w:rsidRPr="00200226" w:rsidRDefault="000A02B7" w:rsidP="000A02B7">
      <w:pPr>
        <w:pStyle w:val="Nadpis5"/>
        <w:ind w:left="1440" w:hanging="1440"/>
        <w:jc w:val="both"/>
        <w:rPr>
          <w:b w:val="0"/>
          <w:sz w:val="24"/>
          <w:szCs w:val="24"/>
        </w:rPr>
      </w:pPr>
      <w:r w:rsidRPr="00200226">
        <w:rPr>
          <w:sz w:val="24"/>
          <w:szCs w:val="24"/>
        </w:rPr>
        <w:t>Objednatel:</w:t>
      </w:r>
      <w:r w:rsidRPr="00200226">
        <w:rPr>
          <w:sz w:val="24"/>
          <w:szCs w:val="24"/>
        </w:rPr>
        <w:tab/>
        <w:t>Město</w:t>
      </w:r>
      <w:r w:rsidRPr="00200226">
        <w:rPr>
          <w:b w:val="0"/>
          <w:sz w:val="24"/>
          <w:szCs w:val="24"/>
        </w:rPr>
        <w:t xml:space="preserve"> </w:t>
      </w:r>
      <w:r w:rsidRPr="00200226">
        <w:rPr>
          <w:sz w:val="24"/>
          <w:szCs w:val="24"/>
        </w:rPr>
        <w:t>Velké Meziříčí</w:t>
      </w:r>
      <w:r w:rsidRPr="00200226">
        <w:rPr>
          <w:b w:val="0"/>
          <w:sz w:val="24"/>
          <w:szCs w:val="24"/>
        </w:rPr>
        <w:t>, se sídlem Radnická 29/1, 594 13 Velké Meziříčí,</w:t>
      </w:r>
    </w:p>
    <w:p w:rsidR="000A02B7" w:rsidRPr="00200226" w:rsidRDefault="000A02B7" w:rsidP="000A02B7">
      <w:pPr>
        <w:pStyle w:val="Nadpis5"/>
        <w:ind w:left="1440" w:hanging="24"/>
        <w:jc w:val="both"/>
        <w:rPr>
          <w:b w:val="0"/>
          <w:sz w:val="24"/>
          <w:szCs w:val="24"/>
        </w:rPr>
      </w:pPr>
      <w:r w:rsidRPr="00200226">
        <w:rPr>
          <w:b w:val="0"/>
          <w:sz w:val="24"/>
          <w:szCs w:val="24"/>
        </w:rPr>
        <w:t xml:space="preserve"> IČ</w:t>
      </w:r>
      <w:r w:rsidR="00200226" w:rsidRPr="00200226">
        <w:rPr>
          <w:b w:val="0"/>
          <w:sz w:val="24"/>
          <w:szCs w:val="24"/>
        </w:rPr>
        <w:t>O</w:t>
      </w:r>
      <w:r w:rsidRPr="00200226">
        <w:rPr>
          <w:b w:val="0"/>
          <w:sz w:val="24"/>
          <w:szCs w:val="24"/>
        </w:rPr>
        <w:t xml:space="preserve">: 00295671, </w:t>
      </w:r>
    </w:p>
    <w:p w:rsidR="000A02B7" w:rsidRPr="00200226" w:rsidRDefault="000A02B7" w:rsidP="000A02B7">
      <w:pPr>
        <w:pStyle w:val="Nadpis5"/>
        <w:ind w:left="1440" w:hanging="24"/>
        <w:jc w:val="both"/>
        <w:rPr>
          <w:b w:val="0"/>
          <w:sz w:val="24"/>
          <w:szCs w:val="24"/>
        </w:rPr>
      </w:pPr>
      <w:r w:rsidRPr="00200226">
        <w:rPr>
          <w:b w:val="0"/>
          <w:sz w:val="24"/>
          <w:szCs w:val="24"/>
        </w:rPr>
        <w:t xml:space="preserve">zastoupený starostou Ing. </w:t>
      </w:r>
      <w:r w:rsidR="00200226" w:rsidRPr="00200226">
        <w:rPr>
          <w:b w:val="0"/>
          <w:sz w:val="24"/>
          <w:szCs w:val="24"/>
        </w:rPr>
        <w:t xml:space="preserve">arch. </w:t>
      </w:r>
      <w:proofErr w:type="spellStart"/>
      <w:r w:rsidR="00200226" w:rsidRPr="00200226">
        <w:rPr>
          <w:b w:val="0"/>
          <w:sz w:val="24"/>
          <w:szCs w:val="24"/>
        </w:rPr>
        <w:t>Alexandrosem</w:t>
      </w:r>
      <w:proofErr w:type="spellEnd"/>
      <w:r w:rsidR="00200226" w:rsidRPr="00200226">
        <w:rPr>
          <w:b w:val="0"/>
          <w:sz w:val="24"/>
          <w:szCs w:val="24"/>
        </w:rPr>
        <w:t xml:space="preserve"> </w:t>
      </w:r>
      <w:proofErr w:type="spellStart"/>
      <w:r w:rsidR="00200226" w:rsidRPr="00200226">
        <w:rPr>
          <w:b w:val="0"/>
          <w:sz w:val="24"/>
          <w:szCs w:val="24"/>
        </w:rPr>
        <w:t>Kaminarasem</w:t>
      </w:r>
      <w:proofErr w:type="spellEnd"/>
    </w:p>
    <w:p w:rsidR="000A02B7" w:rsidRPr="00200226" w:rsidRDefault="000A02B7" w:rsidP="000A02B7">
      <w:pPr>
        <w:ind w:left="1410"/>
        <w:jc w:val="both"/>
        <w:rPr>
          <w:sz w:val="24"/>
          <w:szCs w:val="24"/>
        </w:rPr>
      </w:pPr>
      <w:r w:rsidRPr="00200226">
        <w:rPr>
          <w:sz w:val="24"/>
          <w:szCs w:val="24"/>
        </w:rPr>
        <w:t>ve věcech technických Jiřím Oulehlou</w:t>
      </w:r>
      <w:r w:rsidR="00200226" w:rsidRPr="00200226">
        <w:rPr>
          <w:sz w:val="24"/>
          <w:szCs w:val="24"/>
        </w:rPr>
        <w:t>,</w:t>
      </w:r>
      <w:r w:rsidRPr="00200226">
        <w:rPr>
          <w:sz w:val="24"/>
          <w:szCs w:val="24"/>
        </w:rPr>
        <w:t xml:space="preserve"> Antonínem Šilhavým</w:t>
      </w:r>
      <w:r w:rsidR="00200226" w:rsidRPr="00200226">
        <w:rPr>
          <w:sz w:val="24"/>
          <w:szCs w:val="24"/>
        </w:rPr>
        <w:t xml:space="preserve"> nebo Jaroslavem Hladíkem</w:t>
      </w:r>
    </w:p>
    <w:p w:rsidR="000A02B7" w:rsidRPr="00200226" w:rsidRDefault="000A02B7" w:rsidP="000A02B7">
      <w:pPr>
        <w:ind w:left="1080"/>
        <w:jc w:val="both"/>
        <w:rPr>
          <w:color w:val="000000"/>
          <w:sz w:val="24"/>
          <w:szCs w:val="24"/>
        </w:rPr>
      </w:pPr>
    </w:p>
    <w:p w:rsidR="000A02B7" w:rsidRPr="00AC0AAA" w:rsidRDefault="000A02B7" w:rsidP="000A02B7">
      <w:pPr>
        <w:pStyle w:val="Nadpis5"/>
        <w:ind w:left="1440" w:hanging="1440"/>
        <w:jc w:val="both"/>
        <w:rPr>
          <w:b w:val="0"/>
          <w:bCs/>
          <w:sz w:val="24"/>
          <w:szCs w:val="24"/>
          <w:highlight w:val="yellow"/>
        </w:rPr>
      </w:pPr>
      <w:r w:rsidRPr="00200226">
        <w:rPr>
          <w:color w:val="000000"/>
          <w:sz w:val="24"/>
          <w:szCs w:val="24"/>
        </w:rPr>
        <w:t>Zhotovitel:</w:t>
      </w:r>
      <w:r w:rsidRPr="00200226">
        <w:rPr>
          <w:color w:val="000000"/>
          <w:sz w:val="24"/>
          <w:szCs w:val="24"/>
        </w:rPr>
        <w:tab/>
      </w:r>
      <w:r w:rsidRPr="00AC0AAA">
        <w:rPr>
          <w:b w:val="0"/>
          <w:sz w:val="24"/>
          <w:szCs w:val="24"/>
          <w:highlight w:val="yellow"/>
        </w:rPr>
        <w:t>Obchodní jméno…………………………………</w:t>
      </w:r>
    </w:p>
    <w:p w:rsidR="000A02B7" w:rsidRPr="00AC0AAA" w:rsidRDefault="003F7EE9" w:rsidP="000A02B7">
      <w:pPr>
        <w:pStyle w:val="Nadpis5"/>
        <w:ind w:left="1440" w:hanging="24"/>
        <w:jc w:val="both"/>
        <w:rPr>
          <w:b w:val="0"/>
          <w:bCs/>
          <w:sz w:val="24"/>
          <w:szCs w:val="24"/>
          <w:highlight w:val="yellow"/>
        </w:rPr>
      </w:pPr>
      <w:r w:rsidRPr="00AC0AAA">
        <w:rPr>
          <w:b w:val="0"/>
          <w:sz w:val="24"/>
          <w:szCs w:val="24"/>
          <w:highlight w:val="yellow"/>
        </w:rPr>
        <w:t>s</w:t>
      </w:r>
      <w:r w:rsidR="000A02B7" w:rsidRPr="00AC0AAA">
        <w:rPr>
          <w:b w:val="0"/>
          <w:sz w:val="24"/>
          <w:szCs w:val="24"/>
          <w:highlight w:val="yellow"/>
        </w:rPr>
        <w:t>ídlo</w:t>
      </w:r>
      <w:r w:rsidRPr="00AC0AAA">
        <w:rPr>
          <w:b w:val="0"/>
          <w:sz w:val="24"/>
          <w:szCs w:val="24"/>
          <w:highlight w:val="yellow"/>
        </w:rPr>
        <w:t xml:space="preserve"> </w:t>
      </w:r>
      <w:r w:rsidR="000A02B7" w:rsidRPr="00AC0AAA">
        <w:rPr>
          <w:b w:val="0"/>
          <w:sz w:val="24"/>
          <w:szCs w:val="24"/>
          <w:highlight w:val="yellow"/>
        </w:rPr>
        <w:t xml:space="preserve">……………………………… </w:t>
      </w:r>
    </w:p>
    <w:p w:rsidR="000A02B7" w:rsidRPr="00AC0AAA" w:rsidRDefault="000A02B7" w:rsidP="000A02B7">
      <w:pPr>
        <w:pStyle w:val="Nadpis5"/>
        <w:ind w:left="1440" w:hanging="24"/>
        <w:jc w:val="both"/>
        <w:rPr>
          <w:b w:val="0"/>
          <w:bCs/>
          <w:sz w:val="24"/>
          <w:szCs w:val="24"/>
          <w:highlight w:val="yellow"/>
        </w:rPr>
      </w:pPr>
      <w:r w:rsidRPr="00AC0AAA">
        <w:rPr>
          <w:b w:val="0"/>
          <w:sz w:val="24"/>
          <w:szCs w:val="24"/>
          <w:highlight w:val="yellow"/>
        </w:rPr>
        <w:t>IČ</w:t>
      </w:r>
      <w:r w:rsidR="00200226" w:rsidRPr="00AC0AAA">
        <w:rPr>
          <w:b w:val="0"/>
          <w:sz w:val="24"/>
          <w:szCs w:val="24"/>
          <w:highlight w:val="yellow"/>
        </w:rPr>
        <w:t>O</w:t>
      </w:r>
      <w:r w:rsidRPr="00AC0AAA">
        <w:rPr>
          <w:b w:val="0"/>
          <w:sz w:val="24"/>
          <w:szCs w:val="24"/>
          <w:highlight w:val="yellow"/>
        </w:rPr>
        <w:t xml:space="preserve">: ……………………………… </w:t>
      </w:r>
    </w:p>
    <w:p w:rsidR="000A02B7" w:rsidRPr="00AC0AAA" w:rsidRDefault="000A02B7" w:rsidP="000A02B7">
      <w:pPr>
        <w:pStyle w:val="Nadpis5"/>
        <w:ind w:left="1440" w:hanging="24"/>
        <w:jc w:val="both"/>
        <w:rPr>
          <w:b w:val="0"/>
          <w:sz w:val="24"/>
          <w:szCs w:val="24"/>
          <w:highlight w:val="yellow"/>
        </w:rPr>
      </w:pPr>
      <w:r w:rsidRPr="00AC0AAA">
        <w:rPr>
          <w:b w:val="0"/>
          <w:sz w:val="24"/>
          <w:szCs w:val="24"/>
          <w:highlight w:val="yellow"/>
        </w:rPr>
        <w:t>zapsán v obchodním rejstříku vedeném Krajským soudem v …………… oddíl</w:t>
      </w:r>
      <w:proofErr w:type="gramStart"/>
      <w:r w:rsidRPr="00AC0AAA">
        <w:rPr>
          <w:b w:val="0"/>
          <w:sz w:val="24"/>
          <w:szCs w:val="24"/>
          <w:highlight w:val="yellow"/>
        </w:rPr>
        <w:t>…….</w:t>
      </w:r>
      <w:proofErr w:type="gramEnd"/>
      <w:r w:rsidRPr="00AC0AAA">
        <w:rPr>
          <w:b w:val="0"/>
          <w:sz w:val="24"/>
          <w:szCs w:val="24"/>
          <w:highlight w:val="yellow"/>
        </w:rPr>
        <w:t>. vložka……</w:t>
      </w:r>
      <w:proofErr w:type="gramStart"/>
      <w:r w:rsidRPr="00AC0AAA">
        <w:rPr>
          <w:b w:val="0"/>
          <w:sz w:val="24"/>
          <w:szCs w:val="24"/>
          <w:highlight w:val="yellow"/>
        </w:rPr>
        <w:t>…….</w:t>
      </w:r>
      <w:proofErr w:type="gramEnd"/>
      <w:r w:rsidRPr="00AC0AAA">
        <w:rPr>
          <w:b w:val="0"/>
          <w:sz w:val="24"/>
          <w:szCs w:val="24"/>
          <w:highlight w:val="yellow"/>
        </w:rPr>
        <w:t>,</w:t>
      </w:r>
    </w:p>
    <w:p w:rsidR="00CA4A43" w:rsidRPr="00AC0AAA" w:rsidRDefault="00CA4A43" w:rsidP="00CA4A43">
      <w:pPr>
        <w:rPr>
          <w:sz w:val="24"/>
          <w:szCs w:val="24"/>
          <w:highlight w:val="yellow"/>
        </w:rPr>
      </w:pPr>
      <w:r w:rsidRPr="00AC0AAA">
        <w:rPr>
          <w:sz w:val="24"/>
          <w:szCs w:val="24"/>
        </w:rPr>
        <w:tab/>
      </w:r>
      <w:r w:rsidRPr="00AC0AAA">
        <w:rPr>
          <w:sz w:val="24"/>
          <w:szCs w:val="24"/>
        </w:rPr>
        <w:tab/>
      </w:r>
      <w:r w:rsidRPr="00AC0AAA">
        <w:rPr>
          <w:sz w:val="24"/>
          <w:szCs w:val="24"/>
          <w:highlight w:val="yellow"/>
        </w:rPr>
        <w:t>bankovní spojení……………………, č. účtu……………………</w:t>
      </w:r>
      <w:proofErr w:type="gramStart"/>
      <w:r w:rsidRPr="00AC0AAA">
        <w:rPr>
          <w:sz w:val="24"/>
          <w:szCs w:val="24"/>
          <w:highlight w:val="yellow"/>
        </w:rPr>
        <w:t>…….</w:t>
      </w:r>
      <w:proofErr w:type="gramEnd"/>
      <w:r w:rsidRPr="00AC0AAA">
        <w:rPr>
          <w:sz w:val="24"/>
          <w:szCs w:val="24"/>
          <w:highlight w:val="yellow"/>
        </w:rPr>
        <w:t>.</w:t>
      </w:r>
    </w:p>
    <w:p w:rsidR="000A02B7" w:rsidRPr="00AC0AAA" w:rsidRDefault="000A02B7" w:rsidP="000A02B7">
      <w:pPr>
        <w:pStyle w:val="Nadpis5"/>
        <w:ind w:left="1440" w:hanging="24"/>
        <w:jc w:val="both"/>
        <w:rPr>
          <w:b w:val="0"/>
          <w:sz w:val="24"/>
          <w:szCs w:val="24"/>
          <w:highlight w:val="yellow"/>
        </w:rPr>
      </w:pPr>
      <w:r w:rsidRPr="00AC0AAA">
        <w:rPr>
          <w:b w:val="0"/>
          <w:sz w:val="24"/>
          <w:szCs w:val="24"/>
          <w:highlight w:val="yellow"/>
        </w:rPr>
        <w:t xml:space="preserve"> zastoupený …………………….</w:t>
      </w:r>
    </w:p>
    <w:p w:rsidR="00200226" w:rsidRPr="00200226" w:rsidRDefault="00200226" w:rsidP="00200226">
      <w:pPr>
        <w:rPr>
          <w:sz w:val="24"/>
          <w:szCs w:val="24"/>
        </w:rPr>
      </w:pPr>
      <w:r w:rsidRPr="00AC0AAA">
        <w:rPr>
          <w:sz w:val="24"/>
          <w:szCs w:val="24"/>
        </w:rPr>
        <w:tab/>
      </w:r>
      <w:r w:rsidRPr="00AC0AAA">
        <w:rPr>
          <w:sz w:val="24"/>
          <w:szCs w:val="24"/>
        </w:rPr>
        <w:tab/>
      </w:r>
      <w:r w:rsidRPr="00AC0AAA">
        <w:rPr>
          <w:sz w:val="24"/>
          <w:szCs w:val="24"/>
          <w:highlight w:val="yellow"/>
        </w:rPr>
        <w:t>ve věcech technických………………………</w:t>
      </w:r>
    </w:p>
    <w:p w:rsidR="000A02B7" w:rsidRPr="00200226" w:rsidRDefault="000A02B7" w:rsidP="000A02B7">
      <w:pPr>
        <w:rPr>
          <w:sz w:val="24"/>
          <w:szCs w:val="24"/>
        </w:rPr>
      </w:pPr>
      <w:r w:rsidRPr="00200226">
        <w:rPr>
          <w:b/>
          <w:bCs/>
          <w:color w:val="000000"/>
          <w:sz w:val="24"/>
          <w:szCs w:val="24"/>
        </w:rPr>
        <w:tab/>
      </w:r>
      <w:r w:rsidRPr="00200226">
        <w:rPr>
          <w:sz w:val="24"/>
          <w:szCs w:val="24"/>
        </w:rPr>
        <w:t xml:space="preserve">                                                                           </w:t>
      </w:r>
    </w:p>
    <w:p w:rsidR="000A02B7" w:rsidRPr="00E4567D" w:rsidRDefault="000A02B7" w:rsidP="00E4567D">
      <w:pPr>
        <w:jc w:val="center"/>
        <w:rPr>
          <w:b/>
          <w:i/>
          <w:sz w:val="24"/>
          <w:szCs w:val="24"/>
        </w:rPr>
      </w:pPr>
      <w:r w:rsidRPr="00E4567D">
        <w:rPr>
          <w:b/>
          <w:i/>
          <w:sz w:val="24"/>
          <w:szCs w:val="24"/>
        </w:rPr>
        <w:t>II.</w:t>
      </w:r>
      <w:r w:rsidR="00E4567D" w:rsidRPr="00E4567D">
        <w:rPr>
          <w:b/>
          <w:i/>
          <w:sz w:val="24"/>
          <w:szCs w:val="24"/>
        </w:rPr>
        <w:t xml:space="preserve"> </w:t>
      </w:r>
      <w:r w:rsidRPr="00E4567D">
        <w:rPr>
          <w:b/>
          <w:i/>
          <w:sz w:val="24"/>
          <w:szCs w:val="24"/>
        </w:rPr>
        <w:t>Předmět smlouvy</w:t>
      </w:r>
    </w:p>
    <w:p w:rsidR="000A02B7" w:rsidRPr="00200226" w:rsidRDefault="000A02B7" w:rsidP="008942CF">
      <w:pPr>
        <w:autoSpaceDE w:val="0"/>
        <w:autoSpaceDN w:val="0"/>
        <w:adjustRightInd w:val="0"/>
        <w:ind w:firstLine="567"/>
        <w:jc w:val="both"/>
        <w:rPr>
          <w:color w:val="000000"/>
          <w:sz w:val="24"/>
          <w:szCs w:val="24"/>
        </w:rPr>
      </w:pPr>
      <w:r w:rsidRPr="00200226">
        <w:rPr>
          <w:color w:val="000000"/>
          <w:sz w:val="24"/>
          <w:szCs w:val="24"/>
        </w:rPr>
        <w:t>(1)</w:t>
      </w:r>
      <w:r w:rsidR="00D92209">
        <w:rPr>
          <w:color w:val="000000"/>
          <w:sz w:val="24"/>
          <w:szCs w:val="24"/>
        </w:rPr>
        <w:tab/>
      </w:r>
      <w:r w:rsidRPr="00200226">
        <w:rPr>
          <w:color w:val="000000"/>
          <w:sz w:val="24"/>
          <w:szCs w:val="24"/>
        </w:rPr>
        <w:t xml:space="preserve">Touto smlouvou o dílo se zhotovitel zavazuje na vlastní náklady, riziko a odpovědnost a za podmínek stanovených touto smlouvou provést </w:t>
      </w:r>
      <w:r w:rsidRPr="00200226">
        <w:rPr>
          <w:sz w:val="24"/>
          <w:szCs w:val="24"/>
        </w:rPr>
        <w:t>dílo</w:t>
      </w:r>
      <w:r w:rsidRPr="00200226">
        <w:rPr>
          <w:color w:val="000000"/>
          <w:sz w:val="24"/>
          <w:szCs w:val="24"/>
        </w:rPr>
        <w:t xml:space="preserve">: </w:t>
      </w:r>
    </w:p>
    <w:p w:rsidR="000A02B7" w:rsidRPr="00200226" w:rsidRDefault="000A02B7" w:rsidP="000A02B7">
      <w:pPr>
        <w:autoSpaceDE w:val="0"/>
        <w:autoSpaceDN w:val="0"/>
        <w:adjustRightInd w:val="0"/>
        <w:ind w:firstLine="720"/>
        <w:jc w:val="both"/>
        <w:rPr>
          <w:b/>
          <w:bCs/>
          <w:color w:val="000000"/>
          <w:sz w:val="24"/>
          <w:szCs w:val="24"/>
        </w:rPr>
      </w:pPr>
    </w:p>
    <w:p w:rsidR="00E30FE7" w:rsidRPr="00200226" w:rsidRDefault="00200226" w:rsidP="00200226">
      <w:pPr>
        <w:tabs>
          <w:tab w:val="left" w:pos="426"/>
          <w:tab w:val="left" w:pos="851"/>
          <w:tab w:val="left" w:pos="1134"/>
        </w:tabs>
        <w:jc w:val="center"/>
        <w:rPr>
          <w:b/>
          <w:caps/>
          <w:sz w:val="28"/>
          <w:szCs w:val="28"/>
        </w:rPr>
      </w:pPr>
      <w:r w:rsidRPr="00200226">
        <w:rPr>
          <w:b/>
          <w:caps/>
          <w:sz w:val="28"/>
          <w:szCs w:val="28"/>
        </w:rPr>
        <w:t>„Překladiště odpadů ve Velkém Meziříčí“</w:t>
      </w:r>
    </w:p>
    <w:p w:rsidR="00200226" w:rsidRPr="00200226" w:rsidRDefault="00200226" w:rsidP="00200226">
      <w:pPr>
        <w:tabs>
          <w:tab w:val="left" w:pos="426"/>
          <w:tab w:val="left" w:pos="851"/>
          <w:tab w:val="left" w:pos="1134"/>
        </w:tabs>
        <w:jc w:val="center"/>
        <w:rPr>
          <w:sz w:val="24"/>
          <w:szCs w:val="24"/>
        </w:rPr>
      </w:pPr>
    </w:p>
    <w:p w:rsidR="00E40E8D" w:rsidRPr="00200226" w:rsidRDefault="00E40E8D" w:rsidP="00AF288E">
      <w:pPr>
        <w:tabs>
          <w:tab w:val="left" w:pos="426"/>
          <w:tab w:val="left" w:pos="851"/>
          <w:tab w:val="left" w:pos="1134"/>
        </w:tabs>
        <w:jc w:val="both"/>
        <w:rPr>
          <w:sz w:val="24"/>
          <w:szCs w:val="24"/>
        </w:rPr>
      </w:pPr>
      <w:r w:rsidRPr="00200226">
        <w:rPr>
          <w:sz w:val="24"/>
          <w:szCs w:val="24"/>
        </w:rPr>
        <w:t>(dále jen „dílo“</w:t>
      </w:r>
      <w:r w:rsidR="00AF288E" w:rsidRPr="00200226">
        <w:rPr>
          <w:sz w:val="24"/>
          <w:szCs w:val="24"/>
        </w:rPr>
        <w:t xml:space="preserve"> nebo také „stavba“</w:t>
      </w:r>
      <w:r w:rsidRPr="00200226">
        <w:rPr>
          <w:sz w:val="24"/>
          <w:szCs w:val="24"/>
        </w:rPr>
        <w:t>) specifikované dále v této smlouvě, a objednatel se zavazuje řádně a včas provedené dílo převzít a zaplatit za něj zhotoviteli dohodnutou cenu.</w:t>
      </w:r>
    </w:p>
    <w:p w:rsidR="00E40E8D" w:rsidRPr="00200226" w:rsidRDefault="00E40E8D" w:rsidP="008942CF">
      <w:pPr>
        <w:pStyle w:val="Odstavecseseznamem"/>
        <w:numPr>
          <w:ilvl w:val="0"/>
          <w:numId w:val="42"/>
        </w:numPr>
        <w:ind w:left="0" w:firstLine="567"/>
        <w:jc w:val="both"/>
        <w:rPr>
          <w:sz w:val="24"/>
          <w:szCs w:val="24"/>
        </w:rPr>
      </w:pPr>
      <w:r w:rsidRPr="00200226">
        <w:rPr>
          <w:sz w:val="24"/>
          <w:szCs w:val="24"/>
        </w:rPr>
        <w:t>Závaznými podklady, kterými se sjednává obsah, rozsah, způsob a podmínky provedení díla jsou:</w:t>
      </w:r>
    </w:p>
    <w:p w:rsidR="00E40E8D" w:rsidRPr="00200226" w:rsidRDefault="00BF61DC" w:rsidP="00BF61DC">
      <w:pPr>
        <w:pStyle w:val="Odstavecseseznamem"/>
        <w:numPr>
          <w:ilvl w:val="0"/>
          <w:numId w:val="2"/>
        </w:numPr>
        <w:tabs>
          <w:tab w:val="left" w:pos="1134"/>
        </w:tabs>
        <w:ind w:hanging="294"/>
        <w:jc w:val="both"/>
        <w:rPr>
          <w:sz w:val="24"/>
          <w:szCs w:val="24"/>
        </w:rPr>
      </w:pPr>
      <w:r w:rsidRPr="00BF61DC">
        <w:rPr>
          <w:sz w:val="24"/>
          <w:szCs w:val="24"/>
        </w:rPr>
        <w:t>p</w:t>
      </w:r>
      <w:r w:rsidR="00200226" w:rsidRPr="00BF61DC">
        <w:rPr>
          <w:sz w:val="24"/>
          <w:szCs w:val="24"/>
        </w:rPr>
        <w:t>rojektová dokumentace „Překladiště odpadů ve Velkém Meziříčí“ vypracovaná obchodní společností „</w:t>
      </w:r>
      <w:proofErr w:type="spellStart"/>
      <w:r w:rsidR="00200226" w:rsidRPr="00BF61DC">
        <w:rPr>
          <w:sz w:val="24"/>
          <w:szCs w:val="24"/>
        </w:rPr>
        <w:t>Agroprojekce</w:t>
      </w:r>
      <w:proofErr w:type="spellEnd"/>
      <w:r w:rsidR="00200226" w:rsidRPr="00BF61DC">
        <w:rPr>
          <w:sz w:val="24"/>
          <w:szCs w:val="24"/>
        </w:rPr>
        <w:t xml:space="preserve"> Litomyšl spol. s r.o.“, se Rokycanova 114, 566 01 Vysoké Mýto, IČO 64255611</w:t>
      </w:r>
      <w:r w:rsidR="00200226" w:rsidRPr="00200226">
        <w:rPr>
          <w:sz w:val="24"/>
          <w:szCs w:val="24"/>
        </w:rPr>
        <w:t xml:space="preserve">, v květnu 2022, </w:t>
      </w:r>
      <w:proofErr w:type="spellStart"/>
      <w:r w:rsidR="00200226" w:rsidRPr="00200226">
        <w:rPr>
          <w:sz w:val="24"/>
          <w:szCs w:val="24"/>
        </w:rPr>
        <w:t>zak</w:t>
      </w:r>
      <w:proofErr w:type="spellEnd"/>
      <w:r w:rsidR="00200226" w:rsidRPr="00200226">
        <w:rPr>
          <w:sz w:val="24"/>
          <w:szCs w:val="24"/>
        </w:rPr>
        <w:t>. číslo 055 30/21</w:t>
      </w:r>
      <w:r w:rsidR="00200226" w:rsidRPr="00200226">
        <w:rPr>
          <w:color w:val="000000"/>
          <w:sz w:val="24"/>
          <w:szCs w:val="24"/>
        </w:rPr>
        <w:t xml:space="preserve"> </w:t>
      </w:r>
      <w:r w:rsidR="00E30FE7" w:rsidRPr="00200226">
        <w:rPr>
          <w:color w:val="000000"/>
          <w:sz w:val="24"/>
          <w:szCs w:val="24"/>
        </w:rPr>
        <w:t>(</w:t>
      </w:r>
      <w:r w:rsidR="00156DFB" w:rsidRPr="00200226">
        <w:rPr>
          <w:color w:val="000000"/>
          <w:sz w:val="24"/>
          <w:szCs w:val="24"/>
        </w:rPr>
        <w:t xml:space="preserve">dále </w:t>
      </w:r>
      <w:r w:rsidR="00E40E8D" w:rsidRPr="00200226">
        <w:rPr>
          <w:sz w:val="24"/>
          <w:szCs w:val="24"/>
        </w:rPr>
        <w:t>jen „projektová dokumentace“);</w:t>
      </w:r>
    </w:p>
    <w:p w:rsidR="00E40E8D" w:rsidRPr="00200226" w:rsidRDefault="00E40E8D" w:rsidP="00BF61DC">
      <w:pPr>
        <w:numPr>
          <w:ilvl w:val="0"/>
          <w:numId w:val="2"/>
        </w:numPr>
        <w:tabs>
          <w:tab w:val="left" w:pos="1134"/>
        </w:tabs>
        <w:ind w:hanging="294"/>
        <w:jc w:val="both"/>
        <w:rPr>
          <w:sz w:val="24"/>
          <w:szCs w:val="24"/>
        </w:rPr>
      </w:pPr>
      <w:r w:rsidRPr="00200226">
        <w:rPr>
          <w:sz w:val="24"/>
          <w:szCs w:val="24"/>
        </w:rPr>
        <w:t>zadávací dokumentace veřejné zakázky „</w:t>
      </w:r>
      <w:r w:rsidR="00200226" w:rsidRPr="00200226">
        <w:rPr>
          <w:sz w:val="24"/>
          <w:szCs w:val="24"/>
        </w:rPr>
        <w:t>Překladiště odpadů ve Velkém Meziříčí</w:t>
      </w:r>
      <w:r w:rsidRPr="00200226">
        <w:rPr>
          <w:sz w:val="24"/>
          <w:szCs w:val="24"/>
        </w:rPr>
        <w:t>;</w:t>
      </w:r>
    </w:p>
    <w:p w:rsidR="00E40E8D" w:rsidRPr="00200226" w:rsidRDefault="00156DFB" w:rsidP="00BF61DC">
      <w:pPr>
        <w:numPr>
          <w:ilvl w:val="0"/>
          <w:numId w:val="2"/>
        </w:numPr>
        <w:tabs>
          <w:tab w:val="left" w:pos="709"/>
          <w:tab w:val="left" w:pos="1134"/>
        </w:tabs>
        <w:ind w:hanging="294"/>
        <w:jc w:val="both"/>
        <w:rPr>
          <w:sz w:val="24"/>
          <w:szCs w:val="24"/>
        </w:rPr>
      </w:pPr>
      <w:r w:rsidRPr="00200226">
        <w:rPr>
          <w:sz w:val="24"/>
          <w:szCs w:val="24"/>
        </w:rPr>
        <w:t xml:space="preserve">část </w:t>
      </w:r>
      <w:r w:rsidR="00E40E8D" w:rsidRPr="00200226">
        <w:rPr>
          <w:sz w:val="24"/>
          <w:szCs w:val="24"/>
        </w:rPr>
        <w:t>nabídk</w:t>
      </w:r>
      <w:r w:rsidR="0068382B" w:rsidRPr="00200226">
        <w:rPr>
          <w:sz w:val="24"/>
          <w:szCs w:val="24"/>
        </w:rPr>
        <w:t>y</w:t>
      </w:r>
      <w:r w:rsidR="00E40E8D" w:rsidRPr="00200226">
        <w:rPr>
          <w:sz w:val="24"/>
          <w:szCs w:val="24"/>
        </w:rPr>
        <w:t xml:space="preserve"> zhotovitele</w:t>
      </w:r>
      <w:r w:rsidRPr="00200226">
        <w:rPr>
          <w:sz w:val="24"/>
          <w:szCs w:val="24"/>
        </w:rPr>
        <w:t xml:space="preserve"> – nabídkový rozpočet</w:t>
      </w:r>
      <w:r w:rsidR="00E40E8D" w:rsidRPr="00200226">
        <w:rPr>
          <w:sz w:val="24"/>
          <w:szCs w:val="24"/>
        </w:rPr>
        <w:t>;</w:t>
      </w:r>
    </w:p>
    <w:p w:rsidR="00200226" w:rsidRPr="007A55FE" w:rsidRDefault="007A55FE" w:rsidP="00BF61DC">
      <w:pPr>
        <w:numPr>
          <w:ilvl w:val="0"/>
          <w:numId w:val="2"/>
        </w:numPr>
        <w:tabs>
          <w:tab w:val="left" w:pos="709"/>
          <w:tab w:val="left" w:pos="1134"/>
        </w:tabs>
        <w:ind w:hanging="294"/>
        <w:jc w:val="both"/>
        <w:rPr>
          <w:sz w:val="24"/>
          <w:szCs w:val="24"/>
        </w:rPr>
      </w:pPr>
      <w:r w:rsidRPr="007A55FE">
        <w:rPr>
          <w:sz w:val="24"/>
          <w:szCs w:val="24"/>
        </w:rPr>
        <w:t>společné</w:t>
      </w:r>
      <w:r w:rsidR="00200226" w:rsidRPr="007A55FE">
        <w:rPr>
          <w:sz w:val="24"/>
          <w:szCs w:val="24"/>
        </w:rPr>
        <w:t xml:space="preserve"> povolení</w:t>
      </w:r>
      <w:r w:rsidRPr="007A55FE">
        <w:rPr>
          <w:sz w:val="24"/>
          <w:szCs w:val="24"/>
        </w:rPr>
        <w:t xml:space="preserve"> stavby „Překladiště odpadů ve Velkém Meziříčí</w:t>
      </w:r>
      <w:r w:rsidR="00200226" w:rsidRPr="007A55FE">
        <w:rPr>
          <w:sz w:val="24"/>
          <w:szCs w:val="24"/>
        </w:rPr>
        <w:t>,</w:t>
      </w:r>
    </w:p>
    <w:p w:rsidR="00E40E8D" w:rsidRPr="004B0E81" w:rsidRDefault="00E40E8D" w:rsidP="00772529">
      <w:pPr>
        <w:numPr>
          <w:ilvl w:val="0"/>
          <w:numId w:val="2"/>
        </w:numPr>
        <w:ind w:hanging="294"/>
        <w:jc w:val="both"/>
        <w:rPr>
          <w:sz w:val="24"/>
          <w:szCs w:val="24"/>
        </w:rPr>
      </w:pPr>
      <w:r w:rsidRPr="004B0E81">
        <w:rPr>
          <w:sz w:val="24"/>
          <w:szCs w:val="24"/>
        </w:rPr>
        <w:t>ustanovení příslušných technických norem a předpisů platných v době realizace díla a ustanovení technologických předpisů výrobců jednotlivých částí díla.</w:t>
      </w:r>
    </w:p>
    <w:p w:rsidR="000A02B7" w:rsidRPr="00200226" w:rsidRDefault="000A02B7" w:rsidP="008942CF">
      <w:pPr>
        <w:pStyle w:val="Prosttext"/>
        <w:ind w:firstLine="567"/>
        <w:jc w:val="both"/>
        <w:rPr>
          <w:rFonts w:ascii="Times New Roman" w:hAnsi="Times New Roman"/>
          <w:color w:val="000000"/>
          <w:sz w:val="24"/>
          <w:szCs w:val="24"/>
          <w:lang w:val="cs-CZ"/>
        </w:rPr>
      </w:pPr>
      <w:r w:rsidRPr="00200226">
        <w:rPr>
          <w:rFonts w:ascii="Times New Roman" w:hAnsi="Times New Roman"/>
          <w:color w:val="000000"/>
          <w:sz w:val="24"/>
          <w:szCs w:val="24"/>
          <w:lang w:val="cs-CZ"/>
        </w:rPr>
        <w:t>(3)</w:t>
      </w:r>
      <w:r w:rsidR="00D92209">
        <w:rPr>
          <w:rFonts w:ascii="Times New Roman" w:hAnsi="Times New Roman"/>
          <w:color w:val="000000"/>
          <w:sz w:val="24"/>
          <w:szCs w:val="24"/>
          <w:lang w:val="cs-CZ"/>
        </w:rPr>
        <w:tab/>
      </w:r>
      <w:r w:rsidRPr="00200226">
        <w:rPr>
          <w:rFonts w:ascii="Times New Roman" w:hAnsi="Times New Roman"/>
          <w:color w:val="000000"/>
          <w:sz w:val="24"/>
          <w:szCs w:val="24"/>
          <w:lang w:val="cs-CZ"/>
        </w:rPr>
        <w:t xml:space="preserve">Zhotovitel se důkladně seznámil s projektovou dokumentací i místem stavby a prohlašuje, že je schopen provést dílo dle této smlouvy za níže uvedenou cenu. </w:t>
      </w:r>
    </w:p>
    <w:p w:rsidR="000A02B7" w:rsidRPr="00200226" w:rsidRDefault="000A02B7" w:rsidP="008942CF">
      <w:pPr>
        <w:tabs>
          <w:tab w:val="left" w:pos="0"/>
        </w:tabs>
        <w:ind w:firstLine="567"/>
        <w:jc w:val="both"/>
        <w:rPr>
          <w:sz w:val="24"/>
          <w:szCs w:val="24"/>
        </w:rPr>
      </w:pPr>
      <w:r w:rsidRPr="00200226">
        <w:rPr>
          <w:color w:val="000000"/>
          <w:sz w:val="24"/>
          <w:szCs w:val="24"/>
        </w:rPr>
        <w:t>(4)</w:t>
      </w:r>
      <w:r w:rsidR="00D92209">
        <w:rPr>
          <w:color w:val="000000"/>
          <w:sz w:val="24"/>
          <w:szCs w:val="24"/>
        </w:rPr>
        <w:tab/>
      </w:r>
      <w:r w:rsidRPr="00200226">
        <w:rPr>
          <w:color w:val="000000"/>
          <w:sz w:val="24"/>
          <w:szCs w:val="24"/>
        </w:rPr>
        <w:t xml:space="preserve">Provedení díla zahrnuje zejména úplné a bezvadné provedení všech stavebních </w:t>
      </w:r>
      <w:r w:rsidRPr="00200226">
        <w:rPr>
          <w:color w:val="000000"/>
          <w:sz w:val="24"/>
          <w:szCs w:val="24"/>
        </w:rPr>
        <w:br/>
        <w:t xml:space="preserve">a montážních prací a konstrukcí včetně dodávky potřebných materiálů a zařízení nezbytných pro řádné dokončení díla, dále provedení všech činností souvisejících s dodávkou stavebních prací a konstrukcí, jejichž provedení je pro řádné dokončení díla nezbytné, předání všech dokladů, revizí a </w:t>
      </w:r>
      <w:r w:rsidRPr="00200226">
        <w:rPr>
          <w:color w:val="000000"/>
          <w:sz w:val="24"/>
          <w:szCs w:val="24"/>
        </w:rPr>
        <w:lastRenderedPageBreak/>
        <w:t xml:space="preserve">zkoušek, vyklizení a úklid všech ploch používaných zhotovitelem v průběhu provádění díla </w:t>
      </w:r>
      <w:r w:rsidRPr="00200226">
        <w:rPr>
          <w:sz w:val="24"/>
          <w:szCs w:val="24"/>
        </w:rPr>
        <w:t xml:space="preserve">včetně koordinační a kompletační činnosti celé stavby. </w:t>
      </w:r>
    </w:p>
    <w:p w:rsidR="000A02B7" w:rsidRPr="00200226" w:rsidRDefault="000A02B7" w:rsidP="008942CF">
      <w:pPr>
        <w:ind w:firstLine="567"/>
        <w:jc w:val="both"/>
        <w:rPr>
          <w:sz w:val="24"/>
          <w:szCs w:val="24"/>
        </w:rPr>
      </w:pPr>
      <w:r w:rsidRPr="00200226">
        <w:rPr>
          <w:color w:val="000000"/>
          <w:sz w:val="24"/>
          <w:szCs w:val="24"/>
        </w:rPr>
        <w:t>(5)</w:t>
      </w:r>
      <w:r w:rsidR="00D92209">
        <w:rPr>
          <w:sz w:val="24"/>
          <w:szCs w:val="24"/>
        </w:rPr>
        <w:tab/>
      </w:r>
      <w:r w:rsidRPr="00200226">
        <w:rPr>
          <w:sz w:val="24"/>
          <w:szCs w:val="24"/>
        </w:rPr>
        <w:t>Zhotovitel je rovněž povinen provést jako součást plnění:</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zajištění vytýčení veškerých inženýrských sítí, odpovědnost za jejich neporušení během výstavby a zpětné protokolární předání jejich správcům. Před započetím výkopových prací je bezpodmínečně nutné nechat provést vytýčení všech křižujících i souběžných inženýrských sítí. Vytyčenou polohu je nutné ověřovat sondami a teprve na základě těchto informací eventuálně zpřesňovat polohu tras pokládaného vedení,</w:t>
      </w:r>
      <w:r w:rsidRPr="00E4567D">
        <w:rPr>
          <w:color w:val="FF0000"/>
          <w:sz w:val="24"/>
          <w:szCs w:val="24"/>
        </w:rPr>
        <w:t xml:space="preserve"> </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veškeré práce a dodávky související s bezpečnostními opatřeními na ochranu lidí a majetku,</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zajištění a provedení všech nutných zkoušek dle ČSN nebo předepsaných projektovou dokumentací (případně jiných norem vztahujících se k prováděnému dílu včetně pořízení protokolů),</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zajištění atestů a dokladů o požadovaných vlastnostech výrobků do předání a převzetí díla (dle zákona č. 22/1997 Sb., o technických požadavcích na výrobky a o změně a doplnění některých zákonů, ve znění pozdějších předpisů – prohlášení o shodě),</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uvedení všech povrchů dotčených stavbou do původního stavu (komunikace, chodníky, zeleň, příkopy, propustky apod.),</w:t>
      </w:r>
    </w:p>
    <w:p w:rsidR="007A55FE" w:rsidRPr="00E4567D" w:rsidRDefault="007A55FE" w:rsidP="006E5000">
      <w:pPr>
        <w:numPr>
          <w:ilvl w:val="0"/>
          <w:numId w:val="30"/>
        </w:numPr>
        <w:suppressAutoHyphens/>
        <w:ind w:left="709" w:hanging="142"/>
        <w:jc w:val="both"/>
        <w:rPr>
          <w:sz w:val="24"/>
          <w:szCs w:val="24"/>
        </w:rPr>
      </w:pPr>
      <w:r w:rsidRPr="00E4567D">
        <w:rPr>
          <w:sz w:val="24"/>
          <w:szCs w:val="24"/>
        </w:rPr>
        <w:t>provedení díla v souladu s</w:t>
      </w:r>
      <w:r w:rsidR="00E4567D" w:rsidRPr="00E4567D">
        <w:rPr>
          <w:sz w:val="24"/>
          <w:szCs w:val="24"/>
        </w:rPr>
        <w:t>e společným povolení</w:t>
      </w:r>
      <w:r w:rsidRPr="00E4567D">
        <w:rPr>
          <w:sz w:val="24"/>
          <w:szCs w:val="24"/>
        </w:rPr>
        <w:t xml:space="preserve"> a všemi závaznými stanovisky dotčených správních orgánů,</w:t>
      </w:r>
    </w:p>
    <w:p w:rsidR="007A55FE" w:rsidRDefault="007A55FE" w:rsidP="006E5000">
      <w:pPr>
        <w:numPr>
          <w:ilvl w:val="0"/>
          <w:numId w:val="30"/>
        </w:numPr>
        <w:suppressAutoHyphens/>
        <w:ind w:left="709" w:hanging="142"/>
        <w:jc w:val="both"/>
        <w:rPr>
          <w:sz w:val="24"/>
          <w:szCs w:val="24"/>
        </w:rPr>
      </w:pPr>
      <w:r w:rsidRPr="00E4567D">
        <w:rPr>
          <w:sz w:val="24"/>
          <w:szCs w:val="24"/>
        </w:rPr>
        <w:t>zajištění veškerých nutných podkladů pro kolaudaci stavby včetně přítomnosti na kolaudačním řízení.</w:t>
      </w:r>
    </w:p>
    <w:p w:rsidR="000A02B7" w:rsidRPr="00200226" w:rsidRDefault="000A02B7" w:rsidP="006E5000">
      <w:pPr>
        <w:numPr>
          <w:ilvl w:val="0"/>
          <w:numId w:val="30"/>
        </w:numPr>
        <w:ind w:left="709" w:hanging="142"/>
        <w:jc w:val="both"/>
        <w:rPr>
          <w:sz w:val="24"/>
          <w:szCs w:val="24"/>
        </w:rPr>
      </w:pPr>
      <w:r w:rsidRPr="00200226">
        <w:rPr>
          <w:sz w:val="24"/>
          <w:szCs w:val="24"/>
        </w:rPr>
        <w:t>zajištění bezpečnosti práce a ochrany životního prostředí,</w:t>
      </w:r>
    </w:p>
    <w:p w:rsidR="000A02B7" w:rsidRPr="006E5000" w:rsidRDefault="000A02B7" w:rsidP="006E5000">
      <w:pPr>
        <w:ind w:firstLine="540"/>
        <w:jc w:val="both"/>
        <w:rPr>
          <w:sz w:val="24"/>
          <w:szCs w:val="24"/>
          <w:u w:val="single"/>
        </w:rPr>
      </w:pPr>
      <w:r w:rsidRPr="00200226">
        <w:rPr>
          <w:color w:val="000000"/>
          <w:sz w:val="24"/>
          <w:szCs w:val="24"/>
        </w:rPr>
        <w:t>(6)</w:t>
      </w:r>
      <w:r w:rsidR="00D92209">
        <w:rPr>
          <w:color w:val="000000"/>
          <w:sz w:val="24"/>
          <w:szCs w:val="24"/>
        </w:rPr>
        <w:tab/>
      </w:r>
      <w:r w:rsidRPr="00200226">
        <w:rPr>
          <w:sz w:val="24"/>
          <w:szCs w:val="24"/>
        </w:rPr>
        <w:t>Součástí plnění je rovněž vypracování dokumentace skutečného provedení stavby.</w:t>
      </w:r>
      <w:r w:rsidRPr="00200226">
        <w:rPr>
          <w:sz w:val="24"/>
          <w:szCs w:val="24"/>
          <w:u w:val="single"/>
        </w:rPr>
        <w:t xml:space="preserve"> </w:t>
      </w:r>
      <w:r w:rsidRPr="00200226">
        <w:rPr>
          <w:sz w:val="24"/>
          <w:szCs w:val="24"/>
        </w:rPr>
        <w:t xml:space="preserve">Dokumentace skutečného provedení stavby bude předána objednateli ve </w:t>
      </w:r>
      <w:r w:rsidR="004B0E81">
        <w:rPr>
          <w:sz w:val="24"/>
          <w:szCs w:val="24"/>
        </w:rPr>
        <w:t>třech</w:t>
      </w:r>
      <w:r w:rsidRPr="00200226">
        <w:rPr>
          <w:sz w:val="24"/>
          <w:szCs w:val="24"/>
        </w:rPr>
        <w:t xml:space="preserve"> vyhotoveních v grafické (tištěné) podobě a jednou v digitální podobě ve formátu </w:t>
      </w:r>
      <w:proofErr w:type="spellStart"/>
      <w:r w:rsidRPr="00200226">
        <w:rPr>
          <w:sz w:val="24"/>
          <w:szCs w:val="24"/>
        </w:rPr>
        <w:t>pdf</w:t>
      </w:r>
      <w:proofErr w:type="spellEnd"/>
      <w:r w:rsidRPr="00200226">
        <w:rPr>
          <w:sz w:val="24"/>
          <w:szCs w:val="24"/>
        </w:rPr>
        <w:t xml:space="preserve"> a </w:t>
      </w:r>
      <w:proofErr w:type="spellStart"/>
      <w:r w:rsidRPr="00200226">
        <w:rPr>
          <w:sz w:val="24"/>
          <w:szCs w:val="24"/>
        </w:rPr>
        <w:t>dwg</w:t>
      </w:r>
      <w:proofErr w:type="spellEnd"/>
      <w:r w:rsidRPr="00200226">
        <w:rPr>
          <w:sz w:val="24"/>
          <w:szCs w:val="24"/>
        </w:rPr>
        <w:t>.</w:t>
      </w:r>
      <w:r w:rsidR="006E5000">
        <w:rPr>
          <w:sz w:val="24"/>
          <w:szCs w:val="24"/>
          <w:u w:val="single"/>
        </w:rPr>
        <w:t xml:space="preserve"> </w:t>
      </w:r>
      <w:r w:rsidRPr="00200226">
        <w:rPr>
          <w:sz w:val="24"/>
          <w:szCs w:val="24"/>
        </w:rPr>
        <w:t>Dokumentace skutečného provedení bude provedena podle následujících zásad:</w:t>
      </w:r>
    </w:p>
    <w:p w:rsidR="000A02B7" w:rsidRPr="00200226" w:rsidRDefault="000A02B7" w:rsidP="00AF288E">
      <w:pPr>
        <w:numPr>
          <w:ilvl w:val="0"/>
          <w:numId w:val="30"/>
        </w:numPr>
        <w:ind w:left="709" w:hanging="283"/>
        <w:jc w:val="both"/>
        <w:rPr>
          <w:sz w:val="24"/>
          <w:szCs w:val="24"/>
        </w:rPr>
      </w:pPr>
      <w:r w:rsidRPr="00200226">
        <w:rPr>
          <w:sz w:val="24"/>
          <w:szCs w:val="24"/>
        </w:rPr>
        <w:t>budou zřetelně vyznačeny všechny změny, k nimž došlo v průběhu zhotovení díla.</w:t>
      </w:r>
    </w:p>
    <w:p w:rsidR="000A02B7" w:rsidRPr="00200226" w:rsidRDefault="000A02B7" w:rsidP="000A02B7">
      <w:pPr>
        <w:numPr>
          <w:ilvl w:val="0"/>
          <w:numId w:val="30"/>
        </w:numPr>
        <w:ind w:left="709" w:hanging="283"/>
        <w:jc w:val="both"/>
        <w:rPr>
          <w:sz w:val="24"/>
          <w:szCs w:val="24"/>
        </w:rPr>
      </w:pPr>
      <w:r w:rsidRPr="00200226">
        <w:rPr>
          <w:sz w:val="24"/>
          <w:szCs w:val="24"/>
        </w:rPr>
        <w:t>Ty části projektové dokumentace pro provádění stavby, u kterých nedošlo k žádným změnám, budou označeny nápisem „beze změn“.</w:t>
      </w:r>
    </w:p>
    <w:p w:rsidR="000A02B7" w:rsidRPr="00200226" w:rsidRDefault="000A02B7" w:rsidP="000A36AE">
      <w:pPr>
        <w:numPr>
          <w:ilvl w:val="0"/>
          <w:numId w:val="30"/>
        </w:numPr>
        <w:ind w:left="709" w:hanging="283"/>
        <w:jc w:val="both"/>
        <w:rPr>
          <w:sz w:val="24"/>
          <w:szCs w:val="24"/>
        </w:rPr>
      </w:pPr>
      <w:r w:rsidRPr="00200226">
        <w:rPr>
          <w:sz w:val="24"/>
          <w:szCs w:val="24"/>
        </w:rPr>
        <w:t>Každý výkres dokumentace skutečného provedení stavby bude opatřen jménem a příjmením osoby, která změny zakreslila, jejím podpisem a razítkem zhotovitele. U výkresů obsahujících změnu proti projektové dokumentaci pro provádění stavby bude přiložen i doklad, ze kterého bude vyplývat projednání změny s odpovědnou osobou objednatele a její souhlasné stanovisko,</w:t>
      </w:r>
    </w:p>
    <w:p w:rsidR="000A36AE" w:rsidRPr="000A36AE" w:rsidRDefault="000A02B7" w:rsidP="00AA0747">
      <w:pPr>
        <w:suppressAutoHyphens/>
        <w:ind w:firstLine="567"/>
        <w:jc w:val="both"/>
        <w:rPr>
          <w:b/>
          <w:sz w:val="24"/>
          <w:szCs w:val="24"/>
        </w:rPr>
      </w:pPr>
      <w:r w:rsidRPr="00200226">
        <w:rPr>
          <w:sz w:val="24"/>
          <w:szCs w:val="24"/>
        </w:rPr>
        <w:t>(7)</w:t>
      </w:r>
      <w:r w:rsidR="00D92209">
        <w:rPr>
          <w:sz w:val="24"/>
          <w:szCs w:val="24"/>
        </w:rPr>
        <w:tab/>
      </w:r>
      <w:r w:rsidR="000A36AE">
        <w:rPr>
          <w:sz w:val="24"/>
          <w:szCs w:val="24"/>
        </w:rPr>
        <w:t>Plnění dále zahrnuje vypracování geodetického zaměření skutečného provedení stavby.</w:t>
      </w:r>
      <w:r w:rsidR="000A36AE" w:rsidRPr="000A36AE">
        <w:rPr>
          <w:sz w:val="22"/>
          <w:szCs w:val="22"/>
        </w:rPr>
        <w:t xml:space="preserve"> </w:t>
      </w:r>
      <w:r w:rsidR="000A36AE" w:rsidRPr="000A36AE">
        <w:rPr>
          <w:sz w:val="24"/>
          <w:szCs w:val="24"/>
        </w:rPr>
        <w:t xml:space="preserve">Geodetické zaměření </w:t>
      </w:r>
      <w:r w:rsidR="000A36AE" w:rsidRPr="00AA0747">
        <w:rPr>
          <w:sz w:val="24"/>
          <w:szCs w:val="24"/>
        </w:rPr>
        <w:t xml:space="preserve">skutečného provedení díla bude provedeno a ověřeno oprávněným zeměměřičským inženýrem podle zák. č. 200/1994 Sb., o zeměměřictví a o změně a doplnění některých zákonů souvisejících s jeho zavedením, ve znění pozdějších předpisů, a bude předáno objednateli třikrát v grafické a jedenkrát v digitální podobě. Součástí tohoto zaměření jsou geodetické zaměření skutečného provedení stavby ve </w:t>
      </w:r>
      <w:proofErr w:type="gramStart"/>
      <w:r w:rsidR="000A36AE" w:rsidRPr="00AA0747">
        <w:rPr>
          <w:sz w:val="24"/>
          <w:szCs w:val="24"/>
        </w:rPr>
        <w:t>formátu .</w:t>
      </w:r>
      <w:proofErr w:type="spellStart"/>
      <w:r w:rsidR="000A36AE" w:rsidRPr="00AA0747">
        <w:rPr>
          <w:sz w:val="24"/>
          <w:szCs w:val="24"/>
        </w:rPr>
        <w:t>dgn</w:t>
      </w:r>
      <w:proofErr w:type="spellEnd"/>
      <w:proofErr w:type="gramEnd"/>
      <w:r w:rsidR="000A36AE" w:rsidRPr="00AA0747">
        <w:rPr>
          <w:sz w:val="24"/>
          <w:szCs w:val="24"/>
        </w:rPr>
        <w:t>, geometrický plán pro vklad do katastru nemovitostí a doklady o vytýčení stavby.</w:t>
      </w:r>
    </w:p>
    <w:p w:rsidR="000A02B7" w:rsidRPr="00200226" w:rsidRDefault="000A36AE" w:rsidP="00A818A0">
      <w:pPr>
        <w:tabs>
          <w:tab w:val="num" w:pos="1418"/>
        </w:tabs>
        <w:ind w:firstLine="567"/>
        <w:jc w:val="both"/>
        <w:rPr>
          <w:sz w:val="24"/>
          <w:szCs w:val="24"/>
        </w:rPr>
      </w:pPr>
      <w:r>
        <w:rPr>
          <w:color w:val="000000"/>
          <w:sz w:val="24"/>
          <w:szCs w:val="24"/>
        </w:rPr>
        <w:t>(8)</w:t>
      </w:r>
      <w:r w:rsidR="00D92209">
        <w:rPr>
          <w:color w:val="000000"/>
          <w:sz w:val="24"/>
          <w:szCs w:val="24"/>
        </w:rPr>
        <w:tab/>
      </w:r>
      <w:r w:rsidR="000A02B7" w:rsidRPr="00200226">
        <w:rPr>
          <w:color w:val="000000"/>
          <w:sz w:val="24"/>
          <w:szCs w:val="24"/>
        </w:rPr>
        <w:t xml:space="preserve">Zhotovitel je povinen provádět dílo tak, aby při realizaci stavby nedošlo k poškození stávajících staveb, zařízení a přilehlých pozemků. Případná poškození či narušení je zhotovitel povinen na své náklady odstranit a uvést stavbu, zařízení či pozemek do původního stavu. </w:t>
      </w:r>
      <w:r w:rsidR="000A02B7" w:rsidRPr="00200226">
        <w:rPr>
          <w:sz w:val="24"/>
          <w:szCs w:val="24"/>
        </w:rPr>
        <w:t xml:space="preserve">Zhotovitel odpovídá za </w:t>
      </w:r>
      <w:r w:rsidR="000A02B7" w:rsidRPr="00200226">
        <w:rPr>
          <w:sz w:val="24"/>
          <w:szCs w:val="24"/>
        </w:rPr>
        <w:lastRenderedPageBreak/>
        <w:t>škodu způsobenou okolnostmi, které mají původ v povaze strojů, přístrojů nebo jiných věcí, které zhotovitel použil nebo hodlal použít při provádění díla.</w:t>
      </w:r>
    </w:p>
    <w:p w:rsidR="000A02B7" w:rsidRPr="00200226" w:rsidRDefault="000A02B7" w:rsidP="00803AED">
      <w:pPr>
        <w:pStyle w:val="Zkladntext2"/>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w:t>
      </w:r>
      <w:r w:rsidR="000A36AE">
        <w:rPr>
          <w:rFonts w:ascii="Times New Roman" w:hAnsi="Times New Roman"/>
          <w:color w:val="000000"/>
          <w:lang w:val="cs-CZ"/>
        </w:rPr>
        <w:t>9</w:t>
      </w:r>
      <w:r w:rsidRPr="00200226">
        <w:rPr>
          <w:rFonts w:ascii="Times New Roman" w:hAnsi="Times New Roman"/>
          <w:color w:val="000000"/>
          <w:lang w:val="cs-CZ"/>
        </w:rPr>
        <w:t>)</w:t>
      </w:r>
      <w:r w:rsidR="00A818A0">
        <w:rPr>
          <w:rFonts w:ascii="Times New Roman" w:hAnsi="Times New Roman"/>
          <w:color w:val="000000"/>
          <w:lang w:val="cs-CZ"/>
        </w:rPr>
        <w:tab/>
      </w:r>
      <w:r w:rsidRPr="00200226">
        <w:rPr>
          <w:rFonts w:ascii="Times New Roman" w:hAnsi="Times New Roman"/>
          <w:lang w:val="cs-CZ"/>
        </w:rPr>
        <w:t>Zhotovitel ve vztahu k objednateli odpovídá v plném rozsahu i za jednání svých subdodavatelů, jakož i za případné škody jimi způsobené.</w:t>
      </w:r>
    </w:p>
    <w:p w:rsidR="000A02B7" w:rsidRDefault="000A02B7" w:rsidP="00803AED">
      <w:pPr>
        <w:pStyle w:val="Zkladntext2"/>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w:t>
      </w:r>
      <w:r w:rsidR="000A36AE">
        <w:rPr>
          <w:rFonts w:ascii="Times New Roman" w:hAnsi="Times New Roman"/>
          <w:color w:val="000000"/>
          <w:lang w:val="cs-CZ"/>
        </w:rPr>
        <w:t>10</w:t>
      </w:r>
      <w:r w:rsidR="00156DFB" w:rsidRPr="00200226">
        <w:rPr>
          <w:rFonts w:ascii="Times New Roman" w:hAnsi="Times New Roman"/>
          <w:color w:val="000000"/>
          <w:lang w:val="cs-CZ"/>
        </w:rPr>
        <w:t>)</w:t>
      </w:r>
      <w:r w:rsidR="00A818A0">
        <w:rPr>
          <w:rFonts w:ascii="Times New Roman" w:hAnsi="Times New Roman"/>
          <w:color w:val="000000"/>
          <w:lang w:val="cs-CZ"/>
        </w:rPr>
        <w:tab/>
      </w:r>
      <w:r w:rsidRPr="00200226">
        <w:rPr>
          <w:rFonts w:ascii="Times New Roman" w:hAnsi="Times New Roman"/>
          <w:color w:val="000000"/>
          <w:lang w:val="cs-CZ"/>
        </w:rPr>
        <w:t xml:space="preserve">Zhotovitel potvrzuje, že se </w:t>
      </w:r>
      <w:r w:rsidR="004B0E81">
        <w:rPr>
          <w:rFonts w:ascii="Times New Roman" w:hAnsi="Times New Roman"/>
          <w:color w:val="000000"/>
          <w:lang w:val="cs-CZ"/>
        </w:rPr>
        <w:t>důkladně</w:t>
      </w:r>
      <w:r w:rsidRPr="00200226">
        <w:rPr>
          <w:rFonts w:ascii="Times New Roman" w:hAnsi="Times New Roman"/>
          <w:color w:val="000000"/>
          <w:lang w:val="cs-CZ"/>
        </w:rPr>
        <w:t xml:space="preserve"> seznámil s rozsahem a povahou díla, že jsou mu známy veškeré technické, kvalitativní a jiné podmínky nezbytné k realizaci díla a že disponuje takovými kapacitami a odbornými znalostmi, které jsou k provedení díla nezbytné.</w:t>
      </w:r>
    </w:p>
    <w:p w:rsidR="000A36AE" w:rsidRPr="000A36AE" w:rsidRDefault="000A36AE" w:rsidP="000A36AE">
      <w:pPr>
        <w:suppressAutoHyphens/>
        <w:spacing w:line="276" w:lineRule="auto"/>
        <w:ind w:firstLine="567"/>
        <w:jc w:val="both"/>
        <w:rPr>
          <w:sz w:val="24"/>
          <w:szCs w:val="24"/>
        </w:rPr>
      </w:pPr>
      <w:r w:rsidRPr="000A36AE">
        <w:rPr>
          <w:color w:val="000000"/>
          <w:sz w:val="24"/>
          <w:szCs w:val="24"/>
        </w:rPr>
        <w:t>(11)</w:t>
      </w:r>
      <w:r w:rsidR="00A818A0">
        <w:rPr>
          <w:color w:val="000000"/>
          <w:sz w:val="24"/>
          <w:szCs w:val="24"/>
        </w:rPr>
        <w:tab/>
      </w:r>
      <w:r w:rsidRPr="000A36AE">
        <w:rPr>
          <w:sz w:val="24"/>
          <w:szCs w:val="24"/>
        </w:rPr>
        <w:t xml:space="preserve">Objednatel předal </w:t>
      </w:r>
      <w:r>
        <w:rPr>
          <w:sz w:val="24"/>
          <w:szCs w:val="24"/>
        </w:rPr>
        <w:t>z</w:t>
      </w:r>
      <w:r w:rsidRPr="000A36AE">
        <w:rPr>
          <w:sz w:val="24"/>
          <w:szCs w:val="24"/>
        </w:rPr>
        <w:t>hotoviteli příslušnou dokumentaci v elektronické podobě v rámci zadávacího řízení, v němž je sjednána tato smlouva.</w:t>
      </w:r>
    </w:p>
    <w:p w:rsidR="000A02B7" w:rsidRPr="00200226" w:rsidRDefault="000A02B7" w:rsidP="00156DFB">
      <w:pPr>
        <w:pStyle w:val="Zkladntext2"/>
        <w:spacing w:after="0" w:line="240" w:lineRule="auto"/>
        <w:jc w:val="both"/>
        <w:rPr>
          <w:rFonts w:ascii="Times New Roman" w:hAnsi="Times New Roman"/>
          <w:color w:val="000000"/>
          <w:lang w:val="cs-CZ"/>
        </w:rPr>
      </w:pPr>
      <w:r w:rsidRPr="00200226">
        <w:rPr>
          <w:rFonts w:ascii="Times New Roman" w:hAnsi="Times New Roman"/>
          <w:color w:val="000000"/>
          <w:lang w:val="cs-CZ"/>
        </w:rPr>
        <w:tab/>
      </w:r>
    </w:p>
    <w:p w:rsidR="000A02B7" w:rsidRPr="00E4567D" w:rsidRDefault="000A02B7" w:rsidP="00E4567D">
      <w:pPr>
        <w:jc w:val="center"/>
        <w:rPr>
          <w:b/>
          <w:bCs/>
          <w:i/>
          <w:iCs/>
          <w:color w:val="000000"/>
          <w:sz w:val="24"/>
          <w:szCs w:val="24"/>
        </w:rPr>
      </w:pPr>
      <w:r w:rsidRPr="00E4567D">
        <w:rPr>
          <w:b/>
          <w:bCs/>
          <w:i/>
          <w:iCs/>
          <w:color w:val="000000"/>
          <w:sz w:val="24"/>
          <w:szCs w:val="24"/>
        </w:rPr>
        <w:t>III.</w:t>
      </w:r>
      <w:r w:rsidR="00E4567D" w:rsidRPr="00E4567D">
        <w:rPr>
          <w:b/>
          <w:bCs/>
          <w:i/>
          <w:iCs/>
          <w:color w:val="000000"/>
          <w:sz w:val="24"/>
          <w:szCs w:val="24"/>
        </w:rPr>
        <w:t xml:space="preserve"> </w:t>
      </w:r>
      <w:r w:rsidRPr="00E4567D">
        <w:rPr>
          <w:b/>
          <w:bCs/>
          <w:i/>
          <w:iCs/>
          <w:color w:val="000000"/>
          <w:sz w:val="24"/>
          <w:szCs w:val="24"/>
        </w:rPr>
        <w:t>Cena díla</w:t>
      </w:r>
    </w:p>
    <w:p w:rsidR="000A02B7" w:rsidRPr="00200226" w:rsidRDefault="000A02B7" w:rsidP="008942CF">
      <w:pPr>
        <w:pStyle w:val="Zkladntext2"/>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ab/>
        <w:t>(1)</w:t>
      </w:r>
      <w:r w:rsidR="00A818A0">
        <w:rPr>
          <w:rFonts w:ascii="Times New Roman" w:hAnsi="Times New Roman"/>
          <w:color w:val="000000"/>
          <w:lang w:val="cs-CZ"/>
        </w:rPr>
        <w:tab/>
      </w:r>
      <w:r w:rsidRPr="00200226">
        <w:rPr>
          <w:rFonts w:ascii="Times New Roman" w:hAnsi="Times New Roman"/>
          <w:color w:val="000000"/>
          <w:lang w:val="cs-CZ"/>
        </w:rPr>
        <w:t>Smluvní strany se dohodly, že objednatel zaplatí za provedení díla dle čl. II této smlouvy cenu, která je stanovena takto:</w:t>
      </w:r>
    </w:p>
    <w:p w:rsidR="000A02B7" w:rsidRPr="00200226" w:rsidRDefault="000A02B7" w:rsidP="000A02B7">
      <w:pPr>
        <w:autoSpaceDE w:val="0"/>
        <w:autoSpaceDN w:val="0"/>
        <w:adjustRightInd w:val="0"/>
        <w:jc w:val="both"/>
        <w:rPr>
          <w:b/>
          <w:bCs/>
          <w:color w:val="000000"/>
          <w:sz w:val="24"/>
          <w:szCs w:val="24"/>
        </w:rPr>
      </w:pPr>
    </w:p>
    <w:p w:rsidR="000A02B7" w:rsidRPr="00AC0AAA" w:rsidRDefault="000A02B7" w:rsidP="000A02B7">
      <w:pPr>
        <w:autoSpaceDE w:val="0"/>
        <w:autoSpaceDN w:val="0"/>
        <w:adjustRightInd w:val="0"/>
        <w:jc w:val="both"/>
        <w:rPr>
          <w:b/>
          <w:bCs/>
          <w:color w:val="000000"/>
          <w:sz w:val="24"/>
          <w:szCs w:val="24"/>
          <w:highlight w:val="yellow"/>
        </w:rPr>
      </w:pPr>
      <w:proofErr w:type="gramStart"/>
      <w:r w:rsidRPr="00AC0AAA">
        <w:rPr>
          <w:color w:val="000000"/>
          <w:sz w:val="24"/>
          <w:szCs w:val="24"/>
          <w:highlight w:val="yellow"/>
        </w:rPr>
        <w:t>bez  DPH</w:t>
      </w:r>
      <w:proofErr w:type="gramEnd"/>
      <w:r w:rsidRPr="00AC0AAA">
        <w:rPr>
          <w:b/>
          <w:bCs/>
          <w:color w:val="000000"/>
          <w:sz w:val="24"/>
          <w:szCs w:val="24"/>
          <w:highlight w:val="yellow"/>
        </w:rPr>
        <w:t xml:space="preserve">            …………………..,- Kč</w:t>
      </w:r>
    </w:p>
    <w:p w:rsidR="000A02B7" w:rsidRPr="00AC0AAA" w:rsidRDefault="000A02B7" w:rsidP="000A02B7">
      <w:pPr>
        <w:autoSpaceDE w:val="0"/>
        <w:autoSpaceDN w:val="0"/>
        <w:adjustRightInd w:val="0"/>
        <w:jc w:val="both"/>
        <w:rPr>
          <w:b/>
          <w:bCs/>
          <w:color w:val="000000"/>
          <w:sz w:val="24"/>
          <w:szCs w:val="24"/>
          <w:highlight w:val="yellow"/>
        </w:rPr>
      </w:pPr>
      <w:r w:rsidRPr="00AC0AAA">
        <w:rPr>
          <w:color w:val="000000"/>
          <w:sz w:val="24"/>
          <w:szCs w:val="24"/>
          <w:highlight w:val="yellow"/>
        </w:rPr>
        <w:t>DPH ……%</w:t>
      </w:r>
      <w:r w:rsidRPr="00AC0AAA">
        <w:rPr>
          <w:b/>
          <w:bCs/>
          <w:color w:val="000000"/>
          <w:sz w:val="24"/>
          <w:szCs w:val="24"/>
          <w:highlight w:val="yellow"/>
        </w:rPr>
        <w:t xml:space="preserve">        ……………</w:t>
      </w:r>
      <w:proofErr w:type="gramStart"/>
      <w:r w:rsidRPr="00AC0AAA">
        <w:rPr>
          <w:b/>
          <w:bCs/>
          <w:color w:val="000000"/>
          <w:sz w:val="24"/>
          <w:szCs w:val="24"/>
          <w:highlight w:val="yellow"/>
        </w:rPr>
        <w:t>…….</w:t>
      </w:r>
      <w:proofErr w:type="gramEnd"/>
      <w:r w:rsidRPr="00AC0AAA">
        <w:rPr>
          <w:b/>
          <w:bCs/>
          <w:color w:val="000000"/>
          <w:sz w:val="24"/>
          <w:szCs w:val="24"/>
          <w:highlight w:val="yellow"/>
        </w:rPr>
        <w:t>.,- Kč</w:t>
      </w:r>
    </w:p>
    <w:p w:rsidR="000A02B7" w:rsidRPr="00AC0AAA" w:rsidRDefault="000A02B7" w:rsidP="000A02B7">
      <w:pPr>
        <w:autoSpaceDE w:val="0"/>
        <w:autoSpaceDN w:val="0"/>
        <w:adjustRightInd w:val="0"/>
        <w:jc w:val="both"/>
        <w:rPr>
          <w:b/>
          <w:bCs/>
          <w:color w:val="000000"/>
          <w:sz w:val="24"/>
          <w:szCs w:val="24"/>
          <w:highlight w:val="yellow"/>
        </w:rPr>
      </w:pPr>
      <w:proofErr w:type="gramStart"/>
      <w:r w:rsidRPr="00AC0AAA">
        <w:rPr>
          <w:color w:val="000000"/>
          <w:sz w:val="24"/>
          <w:szCs w:val="24"/>
          <w:highlight w:val="yellow"/>
        </w:rPr>
        <w:t>včetně  DPH</w:t>
      </w:r>
      <w:proofErr w:type="gramEnd"/>
      <w:r w:rsidRPr="00AC0AAA">
        <w:rPr>
          <w:b/>
          <w:bCs/>
          <w:color w:val="000000"/>
          <w:sz w:val="24"/>
          <w:szCs w:val="24"/>
          <w:highlight w:val="yellow"/>
        </w:rPr>
        <w:t xml:space="preserve">           ……………….,-  Kč</w:t>
      </w:r>
    </w:p>
    <w:p w:rsidR="000A02B7" w:rsidRPr="00200226" w:rsidRDefault="000A02B7" w:rsidP="000A02B7">
      <w:pPr>
        <w:autoSpaceDE w:val="0"/>
        <w:autoSpaceDN w:val="0"/>
        <w:adjustRightInd w:val="0"/>
        <w:jc w:val="both"/>
        <w:rPr>
          <w:b/>
          <w:bCs/>
          <w:color w:val="000000"/>
          <w:sz w:val="24"/>
          <w:szCs w:val="24"/>
        </w:rPr>
      </w:pPr>
      <w:r w:rsidRPr="00200226">
        <w:rPr>
          <w:b/>
          <w:bCs/>
          <w:color w:val="000000"/>
          <w:sz w:val="24"/>
          <w:szCs w:val="24"/>
        </w:rPr>
        <w:tab/>
      </w:r>
    </w:p>
    <w:p w:rsidR="000A02B7" w:rsidRPr="000A36AE" w:rsidRDefault="000A02B7" w:rsidP="00A818A0">
      <w:pPr>
        <w:tabs>
          <w:tab w:val="num" w:pos="1418"/>
        </w:tabs>
        <w:autoSpaceDE w:val="0"/>
        <w:autoSpaceDN w:val="0"/>
        <w:adjustRightInd w:val="0"/>
        <w:jc w:val="both"/>
        <w:rPr>
          <w:sz w:val="24"/>
          <w:szCs w:val="24"/>
        </w:rPr>
      </w:pPr>
      <w:r w:rsidRPr="00200226">
        <w:rPr>
          <w:b/>
          <w:bCs/>
          <w:color w:val="000000"/>
          <w:sz w:val="24"/>
          <w:szCs w:val="24"/>
        </w:rPr>
        <w:t xml:space="preserve">             </w:t>
      </w:r>
      <w:r w:rsidRPr="00200226">
        <w:rPr>
          <w:color w:val="000000"/>
          <w:sz w:val="24"/>
          <w:szCs w:val="24"/>
        </w:rPr>
        <w:t>(2)</w:t>
      </w:r>
      <w:r w:rsidR="00A818A0">
        <w:rPr>
          <w:color w:val="000000"/>
          <w:sz w:val="24"/>
          <w:szCs w:val="24"/>
        </w:rPr>
        <w:tab/>
      </w:r>
      <w:r w:rsidRPr="00200226">
        <w:rPr>
          <w:sz w:val="24"/>
          <w:szCs w:val="24"/>
        </w:rPr>
        <w:t xml:space="preserve">Cena za provedení díla je stanovena podle zhotovitelem oceněného položkového rozpočtu, jenž je přílohou č. 1 a nedílnou součástí této smlouvy. Položkový rozpočet je zpracován na základě soupisu stavebních prací, dodávek a služeb s výkazem výměr předaného objednatelem zhotoviteli. Pro obsah sjednané ceny je rozhodující soupis stavebních prací, dodávek a služeb s výkazem výměr, který byl součástí výše uvedené projektové dokumentace. Cena je doložena položkovými rozpočty a zhotovitel podpisem této smlouvy výslovně prohlašuje, že tyto položkové rozpočty jsou v úplném souladu se soupisem stavebních prací, dodávek a služeb s výkazem výměr předloženým objednatelem. Zhotovitel nemá právo domáhat se zvýšení sjednané ceny za dílo z důvodů chyb nebo nedostatků v položkovém rozpočtu, pokud jsou tyto chyby důsledkem nepřesného nebo neúplného ocenění soupisu stavebních prací, dodávek a služeb. Objeví-li se při realizaci díla i přes kontrolu objednatele v rámci zadávacího řízení, že položkový rozpočet neobsahuje veškeré položky či správné počty měrných jednotek popsané v soupise stavebních prací, dodávek a služeb, pak platí, že chybějící položky či chybějící množství měrných jednotek je </w:t>
      </w:r>
      <w:r w:rsidRPr="000A36AE">
        <w:rPr>
          <w:sz w:val="24"/>
          <w:szCs w:val="24"/>
        </w:rPr>
        <w:t>předmětem plnění a součástí sjednané ceny v rámci jiných položek položkového rozpočtu zhotovitele.</w:t>
      </w:r>
    </w:p>
    <w:p w:rsidR="000A36AE" w:rsidRPr="000A36AE" w:rsidRDefault="000A36AE" w:rsidP="00A818A0">
      <w:pPr>
        <w:suppressAutoHyphens/>
        <w:ind w:firstLine="709"/>
        <w:jc w:val="both"/>
        <w:rPr>
          <w:sz w:val="24"/>
          <w:szCs w:val="24"/>
        </w:rPr>
      </w:pPr>
      <w:r>
        <w:rPr>
          <w:sz w:val="24"/>
          <w:szCs w:val="24"/>
        </w:rPr>
        <w:t>(</w:t>
      </w:r>
      <w:r w:rsidR="000A02B7" w:rsidRPr="000A36AE">
        <w:rPr>
          <w:sz w:val="24"/>
          <w:szCs w:val="24"/>
        </w:rPr>
        <w:t>3)</w:t>
      </w:r>
      <w:r w:rsidR="00A818A0">
        <w:rPr>
          <w:sz w:val="24"/>
          <w:szCs w:val="24"/>
        </w:rPr>
        <w:tab/>
      </w:r>
      <w:r w:rsidR="000A02B7" w:rsidRPr="000A36AE">
        <w:rPr>
          <w:sz w:val="24"/>
          <w:szCs w:val="24"/>
        </w:rPr>
        <w:t xml:space="preserve">Sjednaná cena obsahuje veškeré náklady a zisk zhotovitele nezbytné k řádnému a včasnému provedení díla, včetně vedlejších a ostatních nákladů. </w:t>
      </w:r>
      <w:r w:rsidR="000A02B7" w:rsidRPr="000A36AE">
        <w:rPr>
          <w:color w:val="000000"/>
          <w:sz w:val="24"/>
          <w:szCs w:val="24"/>
        </w:rPr>
        <w:t xml:space="preserve">Zhotovitel si do stanovené ceny rovněž promítnul veškeré předpokládané zvýšení ceny v závislosti na čase plnění, předpokládaný vývoj cen vstupních nákladů a veškeré ztížené podmínky, které lze při realizaci díla očekávat.  </w:t>
      </w:r>
      <w:r w:rsidR="000A02B7" w:rsidRPr="000A36AE">
        <w:rPr>
          <w:sz w:val="24"/>
          <w:szCs w:val="24"/>
        </w:rPr>
        <w:t>Cena je stanovena jako maximální a nejvýše přípustná.</w:t>
      </w:r>
      <w:r w:rsidRPr="000A36AE">
        <w:rPr>
          <w:sz w:val="24"/>
          <w:szCs w:val="24"/>
        </w:rPr>
        <w:t xml:space="preserve"> Zhotovitel na sebe přebírá nebezpečí změny okolností ve smyslu § 1765 odst. 1 a 2 občanského zákoníku.</w:t>
      </w:r>
    </w:p>
    <w:p w:rsidR="000A02B7" w:rsidRPr="00200226" w:rsidRDefault="000A02B7" w:rsidP="000A36AE">
      <w:pPr>
        <w:jc w:val="both"/>
        <w:rPr>
          <w:sz w:val="24"/>
          <w:szCs w:val="24"/>
        </w:rPr>
      </w:pPr>
      <w:r w:rsidRPr="000A36AE">
        <w:rPr>
          <w:sz w:val="24"/>
          <w:szCs w:val="24"/>
        </w:rPr>
        <w:tab/>
        <w:t>(4)</w:t>
      </w:r>
      <w:r w:rsidR="00A818A0">
        <w:rPr>
          <w:sz w:val="24"/>
          <w:szCs w:val="24"/>
        </w:rPr>
        <w:tab/>
      </w:r>
      <w:r w:rsidRPr="000A36AE">
        <w:rPr>
          <w:sz w:val="24"/>
          <w:szCs w:val="24"/>
        </w:rPr>
        <w:t>Zhotovitel</w:t>
      </w:r>
      <w:r w:rsidRPr="00200226">
        <w:rPr>
          <w:sz w:val="24"/>
          <w:szCs w:val="24"/>
        </w:rPr>
        <w:t xml:space="preserve">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rsidR="000A36AE" w:rsidRDefault="000A02B7" w:rsidP="000A36AE">
      <w:pPr>
        <w:suppressAutoHyphens/>
        <w:ind w:firstLine="709"/>
        <w:jc w:val="both"/>
        <w:rPr>
          <w:sz w:val="24"/>
          <w:szCs w:val="24"/>
        </w:rPr>
      </w:pPr>
      <w:r w:rsidRPr="00200226">
        <w:rPr>
          <w:sz w:val="24"/>
          <w:szCs w:val="24"/>
        </w:rPr>
        <w:t>(5)</w:t>
      </w:r>
      <w:r w:rsidR="00A818A0">
        <w:rPr>
          <w:sz w:val="24"/>
          <w:szCs w:val="24"/>
        </w:rPr>
        <w:tab/>
      </w:r>
      <w:r w:rsidRPr="00200226">
        <w:rPr>
          <w:sz w:val="24"/>
          <w:szCs w:val="24"/>
        </w:rPr>
        <w:t xml:space="preserve">Vyskytnou-li se při provádění díla vícepráce nebo </w:t>
      </w:r>
      <w:proofErr w:type="spellStart"/>
      <w:r w:rsidRPr="00200226">
        <w:rPr>
          <w:sz w:val="24"/>
          <w:szCs w:val="24"/>
        </w:rPr>
        <w:t>méněpráce</w:t>
      </w:r>
      <w:proofErr w:type="spellEnd"/>
      <w:r w:rsidRPr="00200226">
        <w:rPr>
          <w:sz w:val="24"/>
          <w:szCs w:val="24"/>
        </w:rPr>
        <w:t xml:space="preserve">, je zhotovitel povinen vypracovat změnový list, v němž uvede přesný popis víceprací a </w:t>
      </w:r>
      <w:proofErr w:type="spellStart"/>
      <w:r w:rsidRPr="00200226">
        <w:rPr>
          <w:sz w:val="24"/>
          <w:szCs w:val="24"/>
        </w:rPr>
        <w:t>méněprací</w:t>
      </w:r>
      <w:proofErr w:type="spellEnd"/>
      <w:r w:rsidRPr="00200226">
        <w:rPr>
          <w:sz w:val="24"/>
          <w:szCs w:val="24"/>
        </w:rPr>
        <w:t xml:space="preserve"> včetně jejich odůvodnění a jejich ocenění a tento změnový list předložit objednateli k odsouhlasení. Objednatel je povinen vyjádřit se k návrhu změnového listu nejpozději do </w:t>
      </w:r>
      <w:proofErr w:type="gramStart"/>
      <w:r w:rsidRPr="00200226">
        <w:rPr>
          <w:sz w:val="24"/>
          <w:szCs w:val="24"/>
        </w:rPr>
        <w:t>10ti</w:t>
      </w:r>
      <w:proofErr w:type="gramEnd"/>
      <w:r w:rsidRPr="00200226">
        <w:rPr>
          <w:sz w:val="24"/>
          <w:szCs w:val="24"/>
        </w:rPr>
        <w:t xml:space="preserve"> dnů ode dne předložení návrhu zhotovitelem. Po splnění všech smluvených podmínek pro změnu sjednané ceny dohodnou obě strany změnu sjednané ceny písemně formou dodatku ke smlouvě.</w:t>
      </w:r>
      <w:r w:rsidR="000A36AE" w:rsidRPr="000A36AE">
        <w:rPr>
          <w:sz w:val="24"/>
          <w:szCs w:val="24"/>
        </w:rPr>
        <w:t xml:space="preserve"> </w:t>
      </w:r>
    </w:p>
    <w:p w:rsidR="000A36AE" w:rsidRPr="000A36AE" w:rsidRDefault="000A36AE" w:rsidP="008942CF">
      <w:pPr>
        <w:suppressAutoHyphens/>
        <w:ind w:firstLine="567"/>
        <w:jc w:val="both"/>
        <w:rPr>
          <w:sz w:val="24"/>
          <w:szCs w:val="24"/>
        </w:rPr>
      </w:pPr>
      <w:r>
        <w:rPr>
          <w:sz w:val="24"/>
          <w:szCs w:val="24"/>
        </w:rPr>
        <w:lastRenderedPageBreak/>
        <w:t>(6)</w:t>
      </w:r>
      <w:r w:rsidR="00A818A0">
        <w:rPr>
          <w:sz w:val="24"/>
          <w:szCs w:val="24"/>
        </w:rPr>
        <w:tab/>
      </w:r>
      <w:r w:rsidRPr="000A36AE">
        <w:rPr>
          <w:sz w:val="24"/>
          <w:szCs w:val="24"/>
        </w:rPr>
        <w:t xml:space="preserve">Zhotovitel je povinen stanovit cenu víceprací nebo </w:t>
      </w:r>
      <w:proofErr w:type="spellStart"/>
      <w:r w:rsidRPr="000A36AE">
        <w:rPr>
          <w:sz w:val="24"/>
          <w:szCs w:val="24"/>
        </w:rPr>
        <w:t>méněprací</w:t>
      </w:r>
      <w:proofErr w:type="spellEnd"/>
      <w:r w:rsidRPr="000A36AE">
        <w:rPr>
          <w:sz w:val="24"/>
          <w:szCs w:val="24"/>
        </w:rPr>
        <w:t xml:space="preserve"> podle hodnot jednotkových cen uvedených v položkových rozpočtech. Pokud vícepráce v položkovém rozpočtu obsaženy nejsou, budou jednotlivé položky oceněny maximálně jednotkovými cenami cenové soustavy použité pro sestavení položkového rozpočtu, a to v aktuální cenové úrovni pro období realizace víceprací. Jednotková cena u každé položky víceprací bude dále snížena o tolik procent, o kolik byla nižší sjednaná cena za dílo nabídnutá zhotovitelem v zadávacím řízení oproti předpokládané hodnotě veřejné zakázky, jak ji objednatel uvedl v zadávací dokumentaci. V případě, že celková cena za dílo nabídnutá </w:t>
      </w:r>
      <w:r>
        <w:rPr>
          <w:sz w:val="24"/>
          <w:szCs w:val="24"/>
        </w:rPr>
        <w:t>z</w:t>
      </w:r>
      <w:r w:rsidRPr="000A36AE">
        <w:rPr>
          <w:sz w:val="24"/>
          <w:szCs w:val="24"/>
        </w:rPr>
        <w:t>hotovitelem byla stejná nebo vyšší než předpokládaná hodnota veřejné zakázky, pak budou jednotlivé položky oceněny maximálně v cenách použité cenové soustavy v aktuální cenové úrovni období realizace díla. Pokud položky víceprací nejsou obsaženy ani v položkových rozpočtech a ani v užité cenové soustavě, bude jejich cena stanovena nejvýše podle teoretických jednotkových cen stanovených autorským dozorem dle cen v čase a místě obvyklých a tyto budou dále projednány na kontrolním dnu stavby. V odůvodněných případech se smluvní strany mohou dohodnout jinak.</w:t>
      </w:r>
    </w:p>
    <w:p w:rsidR="000A02B7" w:rsidRPr="00200226" w:rsidRDefault="000A02B7" w:rsidP="008942CF">
      <w:pPr>
        <w:ind w:firstLine="567"/>
        <w:jc w:val="both"/>
        <w:rPr>
          <w:sz w:val="24"/>
          <w:szCs w:val="24"/>
        </w:rPr>
      </w:pPr>
    </w:p>
    <w:p w:rsidR="000A02B7" w:rsidRPr="00E4567D" w:rsidRDefault="000A02B7" w:rsidP="008942CF">
      <w:pPr>
        <w:pStyle w:val="Nadpis6"/>
        <w:ind w:firstLine="567"/>
        <w:rPr>
          <w:i/>
          <w:sz w:val="24"/>
          <w:szCs w:val="24"/>
        </w:rPr>
      </w:pPr>
      <w:r w:rsidRPr="00E4567D">
        <w:rPr>
          <w:i/>
          <w:sz w:val="24"/>
          <w:szCs w:val="24"/>
        </w:rPr>
        <w:t>IV. Platební podmínky</w:t>
      </w:r>
    </w:p>
    <w:p w:rsidR="000A02B7" w:rsidRPr="00200226" w:rsidRDefault="000A02B7" w:rsidP="008942CF">
      <w:pPr>
        <w:ind w:firstLine="567"/>
        <w:jc w:val="both"/>
        <w:rPr>
          <w:sz w:val="24"/>
          <w:szCs w:val="24"/>
        </w:rPr>
      </w:pPr>
      <w:r w:rsidRPr="00200226">
        <w:rPr>
          <w:sz w:val="24"/>
          <w:szCs w:val="24"/>
        </w:rPr>
        <w:t>(1)</w:t>
      </w:r>
      <w:r w:rsidR="00A818A0">
        <w:rPr>
          <w:sz w:val="24"/>
          <w:szCs w:val="24"/>
        </w:rPr>
        <w:tab/>
      </w:r>
      <w:r w:rsidRPr="00200226">
        <w:rPr>
          <w:sz w:val="24"/>
          <w:szCs w:val="24"/>
        </w:rPr>
        <w:t>Objednatel neposkytuje zhotoviteli zálohu.</w:t>
      </w:r>
    </w:p>
    <w:p w:rsidR="000A02B7" w:rsidRPr="00200226" w:rsidRDefault="000A02B7" w:rsidP="008942CF">
      <w:pPr>
        <w:ind w:firstLine="567"/>
        <w:jc w:val="both"/>
        <w:rPr>
          <w:sz w:val="24"/>
          <w:szCs w:val="24"/>
        </w:rPr>
      </w:pPr>
      <w:r w:rsidRPr="00200226">
        <w:rPr>
          <w:sz w:val="24"/>
          <w:szCs w:val="24"/>
        </w:rPr>
        <w:t>(2)</w:t>
      </w:r>
      <w:r w:rsidR="00A818A0">
        <w:rPr>
          <w:sz w:val="24"/>
          <w:szCs w:val="24"/>
        </w:rPr>
        <w:tab/>
      </w:r>
      <w:r w:rsidRPr="00200226">
        <w:rPr>
          <w:sz w:val="24"/>
          <w:szCs w:val="24"/>
        </w:rPr>
        <w:t xml:space="preserve">Veškeré provedené práce budou fakturovány měsíčně, přičemž datem zdanitelného plnění je poslední kalendářní den příslušného měsíce. Zhotovitel předloží objednateli nejpozději do pátého dne následujícího měsíce soupis provedených prací a po jejich písemném odsouhlasení objednatelem vystaví fakturu – daňový doklad, jehož nedílnou součástí musí být oboustranně odsouhlasený soupis provedených prací. Bez tohoto soupisu je faktura neplatná. Každá faktura bude vystavena jako daňový doklad ve smyslu zákona o DPH a je splatná do </w:t>
      </w:r>
      <w:proofErr w:type="gramStart"/>
      <w:r w:rsidRPr="00200226">
        <w:rPr>
          <w:sz w:val="24"/>
          <w:szCs w:val="24"/>
        </w:rPr>
        <w:t>14-ti</w:t>
      </w:r>
      <w:proofErr w:type="gramEnd"/>
      <w:r w:rsidRPr="00200226">
        <w:rPr>
          <w:sz w:val="24"/>
          <w:szCs w:val="24"/>
        </w:rPr>
        <w:t xml:space="preserve"> dnů.</w:t>
      </w:r>
    </w:p>
    <w:p w:rsidR="000A02B7" w:rsidRPr="00200226" w:rsidRDefault="000A02B7" w:rsidP="008942CF">
      <w:pPr>
        <w:ind w:firstLine="567"/>
        <w:jc w:val="both"/>
        <w:rPr>
          <w:sz w:val="24"/>
          <w:szCs w:val="24"/>
        </w:rPr>
      </w:pPr>
      <w:r w:rsidRPr="00200226">
        <w:rPr>
          <w:sz w:val="24"/>
          <w:szCs w:val="24"/>
        </w:rPr>
        <w:t>(3)</w:t>
      </w:r>
      <w:r w:rsidR="00A818A0">
        <w:rPr>
          <w:sz w:val="24"/>
          <w:szCs w:val="24"/>
        </w:rPr>
        <w:tab/>
      </w:r>
      <w:r w:rsidRPr="00200226">
        <w:rPr>
          <w:sz w:val="24"/>
          <w:szCs w:val="24"/>
        </w:rPr>
        <w:t xml:space="preserve">Součástí sjednané ceny jsou i ostatní a vedlejší náklady, které vyjadřují náklady na činnosti probíhající v průběhu celé stavby. Smluvní strany sjednávají, že tato část ceny bude zhotovitelem fakturována průběžně v termínech sjednaných pro fakturaci stavebních prací, a to podle finanční hodnoty provedených stavebních prací. Před započetím fakturace zhotovitel stanoví poměr ostatních a vedlejších nákladů k součtu celkových nákladů za provedení stavebních objektů, inženýrských objektů a provozních souborů a tímto poměrem shodně vypočte i podíl ostatních a vedlejších nákladů náležející k hodnotě fakturovaných provedených stavebních prací. Ostatní a vedlejší náklady budou fakturovány na téže faktuře jako provedené stavební práce. </w:t>
      </w:r>
    </w:p>
    <w:p w:rsidR="000A02B7" w:rsidRPr="00200226" w:rsidRDefault="000A02B7" w:rsidP="008942CF">
      <w:pPr>
        <w:autoSpaceDE w:val="0"/>
        <w:autoSpaceDN w:val="0"/>
        <w:adjustRightInd w:val="0"/>
        <w:ind w:firstLine="567"/>
        <w:jc w:val="both"/>
        <w:rPr>
          <w:sz w:val="24"/>
          <w:szCs w:val="24"/>
        </w:rPr>
      </w:pPr>
      <w:r w:rsidRPr="00200226">
        <w:rPr>
          <w:sz w:val="24"/>
          <w:szCs w:val="24"/>
        </w:rPr>
        <w:t>(4)</w:t>
      </w:r>
      <w:r w:rsidR="00A818A0">
        <w:rPr>
          <w:sz w:val="24"/>
          <w:szCs w:val="24"/>
        </w:rPr>
        <w:tab/>
      </w:r>
      <w:r w:rsidRPr="00200226">
        <w:rPr>
          <w:sz w:val="24"/>
          <w:szCs w:val="24"/>
        </w:rPr>
        <w:t>Fakturu za provedené práce může zhotovitel předložit pouze jedenkrát měsíčně.</w:t>
      </w:r>
    </w:p>
    <w:p w:rsidR="000A02B7" w:rsidRPr="00200226" w:rsidRDefault="000A02B7" w:rsidP="008942CF">
      <w:pPr>
        <w:autoSpaceDE w:val="0"/>
        <w:autoSpaceDN w:val="0"/>
        <w:adjustRightInd w:val="0"/>
        <w:ind w:firstLine="567"/>
        <w:jc w:val="both"/>
        <w:rPr>
          <w:sz w:val="24"/>
          <w:szCs w:val="24"/>
        </w:rPr>
      </w:pPr>
      <w:r w:rsidRPr="00200226">
        <w:rPr>
          <w:sz w:val="24"/>
          <w:szCs w:val="24"/>
        </w:rPr>
        <w:t>(5)</w:t>
      </w:r>
      <w:r w:rsidR="00A818A0">
        <w:rPr>
          <w:sz w:val="24"/>
          <w:szCs w:val="24"/>
        </w:rPr>
        <w:tab/>
      </w:r>
      <w:r w:rsidRPr="00200226">
        <w:rPr>
          <w:sz w:val="24"/>
          <w:szCs w:val="24"/>
        </w:rPr>
        <w:t>Po ukončení všech prací a řádném předání díla vystaví zhotovitel poslední fakturu – daňový doklad vyhotovený dle zákona č. 235/2004 Sb., o dani z přidané hodnoty, ve znění pozdějších předpisů, a doložený konečným protokolem o předání a převzetí díla.</w:t>
      </w:r>
    </w:p>
    <w:p w:rsidR="00966C17" w:rsidRPr="00200226" w:rsidRDefault="000A02B7" w:rsidP="008942CF">
      <w:pPr>
        <w:ind w:firstLine="567"/>
        <w:jc w:val="both"/>
        <w:rPr>
          <w:sz w:val="24"/>
          <w:szCs w:val="24"/>
        </w:rPr>
      </w:pPr>
      <w:r w:rsidRPr="00200226">
        <w:rPr>
          <w:sz w:val="24"/>
          <w:szCs w:val="24"/>
        </w:rPr>
        <w:t>(6)</w:t>
      </w:r>
      <w:r w:rsidR="00A818A0">
        <w:rPr>
          <w:sz w:val="24"/>
          <w:szCs w:val="24"/>
        </w:rPr>
        <w:tab/>
      </w:r>
      <w:r w:rsidR="00966C17" w:rsidRPr="00200226">
        <w:rPr>
          <w:sz w:val="24"/>
          <w:szCs w:val="24"/>
        </w:rPr>
        <w:t xml:space="preserve">Objednatel uhradí zhotoviteli oprávněně vystavené faktury až do výše 90 % z celkové sjednané ceny díla. Zbývající část, tj. 10 % ze sjednané ceny díla, uhradí objednatel zhotoviteli do </w:t>
      </w:r>
      <w:bookmarkStart w:id="0" w:name="Text39"/>
      <w:r w:rsidR="00966C17" w:rsidRPr="00200226">
        <w:rPr>
          <w:sz w:val="24"/>
          <w:szCs w:val="24"/>
        </w:rPr>
        <w:t>30 dnů</w:t>
      </w:r>
      <w:bookmarkEnd w:id="0"/>
      <w:r w:rsidR="00966C17" w:rsidRPr="00200226">
        <w:rPr>
          <w:sz w:val="24"/>
          <w:szCs w:val="24"/>
        </w:rPr>
        <w:t xml:space="preserve"> po předání a převzetí díla bez vad a nedodělků. </w:t>
      </w:r>
    </w:p>
    <w:p w:rsidR="000A02B7" w:rsidRPr="00200226" w:rsidRDefault="00966C17" w:rsidP="008942CF">
      <w:pPr>
        <w:ind w:firstLine="567"/>
        <w:jc w:val="both"/>
        <w:rPr>
          <w:sz w:val="24"/>
          <w:szCs w:val="24"/>
        </w:rPr>
      </w:pPr>
      <w:r w:rsidRPr="00200226">
        <w:rPr>
          <w:sz w:val="24"/>
          <w:szCs w:val="24"/>
        </w:rPr>
        <w:t>(7)</w:t>
      </w:r>
      <w:r w:rsidR="00A818A0">
        <w:rPr>
          <w:sz w:val="24"/>
          <w:szCs w:val="24"/>
        </w:rPr>
        <w:tab/>
      </w:r>
      <w:r w:rsidR="000A02B7" w:rsidRPr="00200226">
        <w:rPr>
          <w:sz w:val="24"/>
          <w:szCs w:val="24"/>
        </w:rPr>
        <w:t>Pokud se na díle vyskytnou vícepráce, s jejichž provedením objednatel souhlasí, musí být jejich cena fakturována samostatně. Faktura za vícepráce musí obsahovat i odkaz na dokument, kterým byly vícepráce sjednány a odsouhlaseny.</w:t>
      </w:r>
    </w:p>
    <w:p w:rsidR="000A02B7" w:rsidRPr="00200226" w:rsidRDefault="000A02B7" w:rsidP="008942CF">
      <w:pPr>
        <w:autoSpaceDE w:val="0"/>
        <w:autoSpaceDN w:val="0"/>
        <w:adjustRightInd w:val="0"/>
        <w:ind w:firstLine="567"/>
        <w:jc w:val="both"/>
        <w:rPr>
          <w:sz w:val="24"/>
          <w:szCs w:val="24"/>
        </w:rPr>
      </w:pPr>
      <w:r w:rsidRPr="00200226">
        <w:rPr>
          <w:sz w:val="24"/>
          <w:szCs w:val="24"/>
        </w:rPr>
        <w:t>(</w:t>
      </w:r>
      <w:r w:rsidR="008653F9" w:rsidRPr="00200226">
        <w:rPr>
          <w:sz w:val="24"/>
          <w:szCs w:val="24"/>
        </w:rPr>
        <w:t>8</w:t>
      </w:r>
      <w:r w:rsidRPr="00200226">
        <w:rPr>
          <w:sz w:val="24"/>
          <w:szCs w:val="24"/>
        </w:rPr>
        <w:t>)</w:t>
      </w:r>
      <w:r w:rsidR="00A818A0">
        <w:rPr>
          <w:sz w:val="24"/>
          <w:szCs w:val="24"/>
        </w:rPr>
        <w:tab/>
      </w:r>
      <w:r w:rsidRPr="00200226">
        <w:rPr>
          <w:sz w:val="24"/>
          <w:szCs w:val="24"/>
        </w:rPr>
        <w:t xml:space="preserve">V případě, že objednateli vznikne nárok na smluvní pokutu nebo jinou pohledávku vůči zhotoviteli, je objednatel oprávněn započíst tuto částku vůči </w:t>
      </w:r>
      <w:r w:rsidR="00CA4A43" w:rsidRPr="00200226">
        <w:rPr>
          <w:sz w:val="24"/>
          <w:szCs w:val="24"/>
        </w:rPr>
        <w:t>pohledávce zhotovitele.</w:t>
      </w:r>
    </w:p>
    <w:p w:rsidR="000A02B7" w:rsidRPr="00200226" w:rsidRDefault="008653F9" w:rsidP="008942CF">
      <w:pPr>
        <w:autoSpaceDE w:val="0"/>
        <w:autoSpaceDN w:val="0"/>
        <w:adjustRightInd w:val="0"/>
        <w:ind w:firstLine="567"/>
        <w:jc w:val="both"/>
        <w:rPr>
          <w:sz w:val="24"/>
          <w:szCs w:val="24"/>
        </w:rPr>
      </w:pPr>
      <w:r w:rsidRPr="00200226">
        <w:rPr>
          <w:sz w:val="24"/>
          <w:szCs w:val="24"/>
        </w:rPr>
        <w:t>(9</w:t>
      </w:r>
      <w:r w:rsidR="000A02B7" w:rsidRPr="00200226">
        <w:rPr>
          <w:sz w:val="24"/>
          <w:szCs w:val="24"/>
        </w:rPr>
        <w:t>)</w:t>
      </w:r>
      <w:r w:rsidR="00A818A0">
        <w:rPr>
          <w:sz w:val="24"/>
          <w:szCs w:val="24"/>
        </w:rPr>
        <w:tab/>
      </w:r>
      <w:r w:rsidR="000A02B7" w:rsidRPr="00200226">
        <w:rPr>
          <w:sz w:val="24"/>
          <w:szCs w:val="24"/>
        </w:rPr>
        <w:t>Objednatel je povinen uhradit fakturu zhotovitele nejpozději do 30 dnů ode dne doručení faktury objednateli. Peněžitý závazek (dluh) objednatele se považuje za splněný v den, kdy je dlužná částka připsána na účet zhotovitele.</w:t>
      </w:r>
    </w:p>
    <w:p w:rsidR="00E30FE7" w:rsidRPr="00200226" w:rsidRDefault="00966C17" w:rsidP="008942CF">
      <w:pPr>
        <w:pStyle w:val="Zkladntextodsazen"/>
        <w:tabs>
          <w:tab w:val="num" w:pos="567"/>
        </w:tabs>
        <w:suppressAutoHyphens/>
        <w:ind w:firstLine="567"/>
        <w:rPr>
          <w:color w:val="000000"/>
        </w:rPr>
      </w:pPr>
      <w:r w:rsidRPr="00200226">
        <w:t>(1</w:t>
      </w:r>
      <w:r w:rsidR="008653F9" w:rsidRPr="00200226">
        <w:t>0</w:t>
      </w:r>
      <w:r w:rsidR="000A02B7" w:rsidRPr="00200226">
        <w:t>)</w:t>
      </w:r>
      <w:r w:rsidR="00A818A0">
        <w:tab/>
      </w:r>
      <w:r w:rsidR="00E30FE7" w:rsidRPr="00200226">
        <w:rPr>
          <w:color w:val="000000"/>
        </w:rPr>
        <w:t>Úhrada za plnění z této smlouvy bude realizována bezhotovostním převodem na účet zhotovitele uvedeným na faktuře. Zhotovitel je povinen uvést na faktuře účet, který je správcem daně (finančním úřadem) zveřejněn způsobem umožňujícím dálkový přístup ve smyslu ustanovení § 109 odst. 2 písm. c) zákona č. 235/2004 Sb., o dani z přidané hodnoty, ve znění pozdějších předpisů (dále jen „zákon o DPH“).</w:t>
      </w:r>
    </w:p>
    <w:p w:rsidR="000A36AE" w:rsidRPr="000A36AE" w:rsidRDefault="00E30FE7" w:rsidP="008942CF">
      <w:pPr>
        <w:suppressAutoHyphens/>
        <w:ind w:firstLine="567"/>
        <w:jc w:val="both"/>
        <w:rPr>
          <w:sz w:val="24"/>
          <w:szCs w:val="24"/>
        </w:rPr>
      </w:pPr>
      <w:r w:rsidRPr="000A36AE">
        <w:rPr>
          <w:color w:val="000000"/>
          <w:sz w:val="24"/>
          <w:szCs w:val="24"/>
        </w:rPr>
        <w:t>(11)</w:t>
      </w:r>
      <w:r w:rsidR="00A818A0">
        <w:rPr>
          <w:color w:val="000000"/>
          <w:sz w:val="24"/>
          <w:szCs w:val="24"/>
        </w:rPr>
        <w:tab/>
      </w:r>
      <w:r w:rsidR="000A36AE" w:rsidRPr="000A36AE">
        <w:rPr>
          <w:bCs/>
          <w:iCs/>
          <w:sz w:val="24"/>
          <w:szCs w:val="24"/>
        </w:rPr>
        <w:t xml:space="preserve">Zhotovitel je povinen vystavit a </w:t>
      </w:r>
      <w:r w:rsidR="000A36AE">
        <w:rPr>
          <w:bCs/>
          <w:iCs/>
          <w:sz w:val="24"/>
          <w:szCs w:val="24"/>
        </w:rPr>
        <w:t>o</w:t>
      </w:r>
      <w:r w:rsidR="000A36AE" w:rsidRPr="000A36AE">
        <w:rPr>
          <w:bCs/>
          <w:iCs/>
          <w:sz w:val="24"/>
          <w:szCs w:val="24"/>
        </w:rPr>
        <w:t>bjednateli předat veškeré daňové doklady v elektronickém formátu .</w:t>
      </w:r>
      <w:proofErr w:type="spellStart"/>
      <w:r w:rsidR="000A36AE" w:rsidRPr="000A36AE">
        <w:rPr>
          <w:bCs/>
          <w:iCs/>
          <w:sz w:val="24"/>
          <w:szCs w:val="24"/>
        </w:rPr>
        <w:t>pdf</w:t>
      </w:r>
      <w:proofErr w:type="spellEnd"/>
      <w:r w:rsidR="000A36AE" w:rsidRPr="000A36AE">
        <w:rPr>
          <w:bCs/>
          <w:iCs/>
          <w:sz w:val="24"/>
          <w:szCs w:val="24"/>
        </w:rPr>
        <w:t xml:space="preserve">, a to odesláním na e-mailovou adresu </w:t>
      </w:r>
      <w:r w:rsidR="000A36AE">
        <w:rPr>
          <w:bCs/>
          <w:iCs/>
          <w:sz w:val="24"/>
          <w:szCs w:val="24"/>
        </w:rPr>
        <w:t>o</w:t>
      </w:r>
      <w:r w:rsidR="000A36AE" w:rsidRPr="000A36AE">
        <w:rPr>
          <w:bCs/>
          <w:iCs/>
          <w:sz w:val="24"/>
          <w:szCs w:val="24"/>
        </w:rPr>
        <w:t xml:space="preserve">bjednatele </w:t>
      </w:r>
      <w:hyperlink r:id="rId8" w:history="1">
        <w:r w:rsidR="000A36AE" w:rsidRPr="000A36AE">
          <w:rPr>
            <w:rStyle w:val="Hypertextovodkaz"/>
            <w:sz w:val="24"/>
            <w:szCs w:val="24"/>
          </w:rPr>
          <w:t>faktury@velkemezirici.cz</w:t>
        </w:r>
      </w:hyperlink>
      <w:r w:rsidR="000A36AE" w:rsidRPr="000A36AE">
        <w:rPr>
          <w:i/>
          <w:sz w:val="24"/>
          <w:szCs w:val="24"/>
        </w:rPr>
        <w:t>.</w:t>
      </w:r>
      <w:r w:rsidR="000A36AE" w:rsidRPr="000A36AE">
        <w:rPr>
          <w:sz w:val="24"/>
          <w:szCs w:val="24"/>
        </w:rPr>
        <w:t xml:space="preserve"> </w:t>
      </w:r>
      <w:r w:rsidR="000A36AE" w:rsidRPr="000A36AE">
        <w:rPr>
          <w:bCs/>
          <w:iCs/>
          <w:sz w:val="24"/>
          <w:szCs w:val="24"/>
        </w:rPr>
        <w:t>Případné přílohy faktury, které jsou považovány za nezbytnou náležitost faktury, mohou být připojeny v souboru ve formátu .zip nebo .</w:t>
      </w:r>
      <w:proofErr w:type="spellStart"/>
      <w:r w:rsidR="000A36AE" w:rsidRPr="000A36AE">
        <w:rPr>
          <w:bCs/>
          <w:iCs/>
          <w:sz w:val="24"/>
          <w:szCs w:val="24"/>
        </w:rPr>
        <w:t>rar</w:t>
      </w:r>
      <w:proofErr w:type="spellEnd"/>
      <w:r w:rsidR="000A36AE" w:rsidRPr="000A36AE">
        <w:rPr>
          <w:bCs/>
          <w:iCs/>
          <w:sz w:val="24"/>
          <w:szCs w:val="24"/>
        </w:rPr>
        <w:t xml:space="preserve"> v pořadí – 1. faktura jako hlavní dokument, 2. přílohy k faktuře jako příloha dokumentu.</w:t>
      </w:r>
    </w:p>
    <w:p w:rsidR="000A02B7" w:rsidRPr="00200226" w:rsidRDefault="00E30FE7" w:rsidP="008942CF">
      <w:pPr>
        <w:pStyle w:val="Zkladntextodsazen"/>
        <w:suppressAutoHyphens/>
        <w:ind w:firstLine="567"/>
      </w:pPr>
      <w:r w:rsidRPr="00200226">
        <w:rPr>
          <w:color w:val="000000"/>
        </w:rPr>
        <w:t>(12)</w:t>
      </w:r>
      <w:r w:rsidR="00A818A0">
        <w:rPr>
          <w:color w:val="000000"/>
        </w:rPr>
        <w:tab/>
      </w:r>
      <w:r w:rsidR="000A02B7" w:rsidRPr="00200226">
        <w:rPr>
          <w:color w:val="000000"/>
        </w:rPr>
        <w:t xml:space="preserve">Objednatel prohlašuje, že výše uvedený předmět plnění </w:t>
      </w:r>
      <w:r w:rsidR="000A36AE">
        <w:rPr>
          <w:color w:val="000000"/>
        </w:rPr>
        <w:t>je</w:t>
      </w:r>
      <w:r w:rsidR="000A02B7" w:rsidRPr="00200226">
        <w:rPr>
          <w:color w:val="000000"/>
        </w:rPr>
        <w:t xml:space="preserve"> používán k ekonomické činnosti, a proto bude na dílo aplikován režim přenesení daňové povinnosti dle §92e zákona o DPH. </w:t>
      </w:r>
    </w:p>
    <w:p w:rsidR="000A02B7" w:rsidRPr="00200226" w:rsidRDefault="000A02B7" w:rsidP="000A02B7">
      <w:pPr>
        <w:pStyle w:val="Zkladntext2"/>
        <w:spacing w:after="0" w:line="240" w:lineRule="auto"/>
        <w:jc w:val="center"/>
        <w:rPr>
          <w:rFonts w:ascii="Times New Roman" w:hAnsi="Times New Roman"/>
          <w:b/>
          <w:bCs/>
          <w:iCs/>
          <w:color w:val="000000"/>
          <w:lang w:val="cs-CZ"/>
        </w:rPr>
      </w:pPr>
    </w:p>
    <w:p w:rsidR="000A02B7" w:rsidRPr="00E4567D" w:rsidRDefault="000A02B7" w:rsidP="00E4567D">
      <w:pPr>
        <w:pStyle w:val="Zkladntext2"/>
        <w:spacing w:after="0" w:line="240" w:lineRule="auto"/>
        <w:jc w:val="center"/>
        <w:rPr>
          <w:rFonts w:ascii="Times New Roman" w:hAnsi="Times New Roman"/>
          <w:b/>
          <w:bCs/>
          <w:i/>
          <w:iCs/>
          <w:color w:val="000000"/>
          <w:lang w:val="cs-CZ"/>
        </w:rPr>
      </w:pPr>
      <w:r w:rsidRPr="00E4567D">
        <w:rPr>
          <w:rFonts w:ascii="Times New Roman" w:hAnsi="Times New Roman"/>
          <w:b/>
          <w:bCs/>
          <w:i/>
          <w:iCs/>
          <w:color w:val="000000"/>
          <w:lang w:val="cs-CZ"/>
        </w:rPr>
        <w:t>V. Termín plnění</w:t>
      </w:r>
    </w:p>
    <w:p w:rsidR="007E664E" w:rsidRPr="00D92209" w:rsidRDefault="007A3B68" w:rsidP="00C20697">
      <w:pPr>
        <w:numPr>
          <w:ilvl w:val="0"/>
          <w:numId w:val="34"/>
        </w:numPr>
        <w:ind w:left="0" w:firstLine="567"/>
        <w:jc w:val="both"/>
        <w:rPr>
          <w:sz w:val="24"/>
          <w:szCs w:val="24"/>
        </w:rPr>
      </w:pPr>
      <w:r w:rsidRPr="00200226">
        <w:rPr>
          <w:bCs/>
          <w:iCs/>
          <w:color w:val="000000"/>
          <w:sz w:val="24"/>
          <w:szCs w:val="24"/>
        </w:rPr>
        <w:t xml:space="preserve">Zhotovitel zahájí </w:t>
      </w:r>
      <w:r w:rsidR="006379A7" w:rsidRPr="00F32B47">
        <w:rPr>
          <w:sz w:val="24"/>
          <w:szCs w:val="24"/>
        </w:rPr>
        <w:t xml:space="preserve">provádění stavebních prací nejpozději do </w:t>
      </w:r>
      <w:proofErr w:type="gramStart"/>
      <w:r w:rsidR="006379A7" w:rsidRPr="00F32B47">
        <w:rPr>
          <w:sz w:val="24"/>
          <w:szCs w:val="24"/>
        </w:rPr>
        <w:t>15ti</w:t>
      </w:r>
      <w:proofErr w:type="gramEnd"/>
      <w:r w:rsidR="006379A7" w:rsidRPr="00F32B47">
        <w:rPr>
          <w:sz w:val="24"/>
          <w:szCs w:val="24"/>
        </w:rPr>
        <w:t xml:space="preserve"> dnů ode dne, kdy nabyde </w:t>
      </w:r>
      <w:r w:rsidR="00F32B47">
        <w:rPr>
          <w:sz w:val="24"/>
          <w:szCs w:val="24"/>
        </w:rPr>
        <w:t xml:space="preserve">tato </w:t>
      </w:r>
      <w:r w:rsidR="006379A7" w:rsidRPr="00F32B47">
        <w:rPr>
          <w:sz w:val="24"/>
          <w:szCs w:val="24"/>
        </w:rPr>
        <w:t>smlouva o dílo účinnosti</w:t>
      </w:r>
      <w:r w:rsidRPr="00F32B47">
        <w:rPr>
          <w:bCs/>
          <w:iCs/>
          <w:color w:val="000000"/>
          <w:sz w:val="24"/>
          <w:szCs w:val="24"/>
        </w:rPr>
        <w:t>.</w:t>
      </w:r>
      <w:r w:rsidR="00E30FE7" w:rsidRPr="00F32B47">
        <w:rPr>
          <w:bCs/>
          <w:iCs/>
          <w:color w:val="000000"/>
          <w:sz w:val="24"/>
          <w:szCs w:val="24"/>
        </w:rPr>
        <w:t xml:space="preserve"> </w:t>
      </w:r>
    </w:p>
    <w:p w:rsidR="007A3B68" w:rsidRPr="00D92209" w:rsidRDefault="00F32B47" w:rsidP="00D92209">
      <w:pPr>
        <w:numPr>
          <w:ilvl w:val="0"/>
          <w:numId w:val="34"/>
        </w:numPr>
        <w:ind w:left="0" w:firstLine="567"/>
        <w:jc w:val="both"/>
        <w:rPr>
          <w:sz w:val="24"/>
          <w:szCs w:val="24"/>
        </w:rPr>
      </w:pPr>
      <w:r w:rsidRPr="00D92209">
        <w:rPr>
          <w:bCs/>
          <w:iCs/>
          <w:color w:val="000000"/>
          <w:sz w:val="24"/>
          <w:szCs w:val="24"/>
        </w:rPr>
        <w:t xml:space="preserve">Zhotovitel je povinen dílo provést a předat objednateli nejpozději do </w:t>
      </w:r>
      <w:r w:rsidR="00087E5C" w:rsidRPr="00D92209">
        <w:rPr>
          <w:b/>
          <w:bCs/>
          <w:iCs/>
          <w:color w:val="000000"/>
          <w:sz w:val="24"/>
          <w:szCs w:val="24"/>
        </w:rPr>
        <w:t>15</w:t>
      </w:r>
      <w:r w:rsidRPr="00D92209">
        <w:rPr>
          <w:b/>
          <w:bCs/>
          <w:iCs/>
          <w:color w:val="000000"/>
          <w:sz w:val="24"/>
          <w:szCs w:val="24"/>
        </w:rPr>
        <w:t>. 11. 2022</w:t>
      </w:r>
      <w:r w:rsidR="00E30FE7" w:rsidRPr="00D92209">
        <w:rPr>
          <w:b/>
          <w:bCs/>
          <w:iCs/>
          <w:color w:val="000000"/>
          <w:sz w:val="24"/>
          <w:szCs w:val="24"/>
        </w:rPr>
        <w:t>.</w:t>
      </w:r>
    </w:p>
    <w:p w:rsidR="000A02B7" w:rsidRDefault="000A02B7" w:rsidP="00D92209">
      <w:pPr>
        <w:numPr>
          <w:ilvl w:val="0"/>
          <w:numId w:val="34"/>
        </w:numPr>
        <w:ind w:left="0" w:firstLine="567"/>
        <w:jc w:val="both"/>
        <w:rPr>
          <w:sz w:val="24"/>
          <w:szCs w:val="24"/>
        </w:rPr>
      </w:pPr>
      <w:r w:rsidRPr="00D92209">
        <w:rPr>
          <w:sz w:val="24"/>
          <w:szCs w:val="24"/>
        </w:rPr>
        <w:t xml:space="preserve">Vícepráce či </w:t>
      </w:r>
      <w:proofErr w:type="spellStart"/>
      <w:r w:rsidRPr="00D92209">
        <w:rPr>
          <w:sz w:val="24"/>
          <w:szCs w:val="24"/>
        </w:rPr>
        <w:t>méněpráce</w:t>
      </w:r>
      <w:proofErr w:type="spellEnd"/>
      <w:r w:rsidRPr="00D92209">
        <w:rPr>
          <w:sz w:val="24"/>
          <w:szCs w:val="24"/>
        </w:rPr>
        <w:t xml:space="preserve">, jejichž celkový finanční objem nepřesáhne </w:t>
      </w:r>
      <w:proofErr w:type="gramStart"/>
      <w:r w:rsidR="00696DAB">
        <w:rPr>
          <w:sz w:val="24"/>
          <w:szCs w:val="24"/>
        </w:rPr>
        <w:t>5</w:t>
      </w:r>
      <w:r w:rsidRPr="00D92209">
        <w:rPr>
          <w:sz w:val="24"/>
          <w:szCs w:val="24"/>
        </w:rPr>
        <w:t>%</w:t>
      </w:r>
      <w:proofErr w:type="gramEnd"/>
      <w:r w:rsidRPr="00D92209">
        <w:rPr>
          <w:sz w:val="24"/>
          <w:szCs w:val="24"/>
        </w:rPr>
        <w:t xml:space="preserve"> z hodnoty ceny sjednané dle smlouvy, nemají vliv na délku lhůty pro dokončení díla a předmět plnění bude dokončen ve sjednané lhůtě pro dokončení díla.</w:t>
      </w:r>
    </w:p>
    <w:p w:rsidR="004F504B" w:rsidRPr="00D92209" w:rsidRDefault="002507C0" w:rsidP="00D92209">
      <w:pPr>
        <w:numPr>
          <w:ilvl w:val="0"/>
          <w:numId w:val="34"/>
        </w:numPr>
        <w:ind w:left="0" w:firstLine="567"/>
        <w:jc w:val="both"/>
        <w:rPr>
          <w:sz w:val="24"/>
          <w:szCs w:val="24"/>
        </w:rPr>
      </w:pPr>
      <w:r w:rsidRPr="00D92209">
        <w:rPr>
          <w:sz w:val="24"/>
          <w:szCs w:val="24"/>
        </w:rPr>
        <w:t>Smluvní strany mohou dodatkem ke smlouvě prodloužit termín dokončení díla, a to o počet dnů, po které panovaly v průběhu provádění prací klimatické podmínky</w:t>
      </w:r>
      <w:r w:rsidR="00087E5C" w:rsidRPr="00D92209">
        <w:rPr>
          <w:sz w:val="24"/>
          <w:szCs w:val="24"/>
        </w:rPr>
        <w:t xml:space="preserve"> bránící provádění díla</w:t>
      </w:r>
      <w:r w:rsidRPr="00D92209">
        <w:rPr>
          <w:sz w:val="24"/>
          <w:szCs w:val="24"/>
        </w:rPr>
        <w:t>.</w:t>
      </w:r>
    </w:p>
    <w:p w:rsidR="00FB34B3" w:rsidRPr="00200226" w:rsidRDefault="00FB34B3" w:rsidP="000A02B7">
      <w:pPr>
        <w:pStyle w:val="Nadpis7"/>
        <w:spacing w:before="0"/>
        <w:rPr>
          <w:sz w:val="24"/>
          <w:szCs w:val="24"/>
          <w:u w:val="none"/>
        </w:rPr>
      </w:pPr>
    </w:p>
    <w:p w:rsidR="000A02B7" w:rsidRPr="00E4567D" w:rsidRDefault="000A02B7" w:rsidP="00E4567D">
      <w:pPr>
        <w:pStyle w:val="Nadpis7"/>
        <w:spacing w:before="0"/>
        <w:rPr>
          <w:b w:val="0"/>
          <w:i/>
          <w:sz w:val="24"/>
          <w:szCs w:val="24"/>
          <w:u w:val="none"/>
        </w:rPr>
      </w:pPr>
      <w:r w:rsidRPr="00E4567D">
        <w:rPr>
          <w:i/>
          <w:sz w:val="24"/>
          <w:szCs w:val="24"/>
          <w:u w:val="none"/>
        </w:rPr>
        <w:t>VI.</w:t>
      </w:r>
      <w:r w:rsidR="00E4567D" w:rsidRPr="00E4567D">
        <w:rPr>
          <w:b w:val="0"/>
          <w:i/>
          <w:sz w:val="24"/>
          <w:szCs w:val="24"/>
          <w:u w:val="none"/>
        </w:rPr>
        <w:t xml:space="preserve"> </w:t>
      </w:r>
      <w:r w:rsidRPr="00E4567D">
        <w:rPr>
          <w:i/>
          <w:sz w:val="24"/>
          <w:szCs w:val="24"/>
          <w:u w:val="none"/>
        </w:rPr>
        <w:t>Smluvní pokuty</w:t>
      </w:r>
    </w:p>
    <w:p w:rsidR="00F32B47" w:rsidRDefault="000A02B7" w:rsidP="00C20697">
      <w:pPr>
        <w:suppressAutoHyphens/>
        <w:ind w:firstLine="567"/>
        <w:jc w:val="both"/>
        <w:rPr>
          <w:sz w:val="24"/>
          <w:szCs w:val="24"/>
        </w:rPr>
      </w:pPr>
      <w:r w:rsidRPr="00200226">
        <w:rPr>
          <w:sz w:val="24"/>
          <w:szCs w:val="24"/>
        </w:rPr>
        <w:t>(1)</w:t>
      </w:r>
      <w:r w:rsidR="00D92209">
        <w:rPr>
          <w:sz w:val="24"/>
          <w:szCs w:val="24"/>
        </w:rPr>
        <w:tab/>
      </w:r>
      <w:r w:rsidRPr="00200226">
        <w:rPr>
          <w:sz w:val="24"/>
          <w:szCs w:val="24"/>
        </w:rPr>
        <w:t>Bude-li zhotovitel v prodlení s předáním díla, je povinen zaplatit obje</w:t>
      </w:r>
      <w:r w:rsidR="00E30FE7" w:rsidRPr="00200226">
        <w:rPr>
          <w:sz w:val="24"/>
          <w:szCs w:val="24"/>
        </w:rPr>
        <w:t xml:space="preserve">dnateli smluvní pokutu ve </w:t>
      </w:r>
      <w:r w:rsidR="00BA26D9" w:rsidRPr="00F32B47">
        <w:rPr>
          <w:sz w:val="24"/>
          <w:szCs w:val="24"/>
        </w:rPr>
        <w:t xml:space="preserve">výši 0,1 % z ceny díla </w:t>
      </w:r>
      <w:r w:rsidR="00971A6E">
        <w:rPr>
          <w:sz w:val="24"/>
          <w:szCs w:val="24"/>
        </w:rPr>
        <w:t xml:space="preserve">bez DPH </w:t>
      </w:r>
      <w:r w:rsidR="00BA26D9" w:rsidRPr="00F32B47">
        <w:rPr>
          <w:sz w:val="24"/>
          <w:szCs w:val="24"/>
        </w:rPr>
        <w:t xml:space="preserve">sjednané touto smlouvou </w:t>
      </w:r>
      <w:r w:rsidRPr="00F32B47">
        <w:rPr>
          <w:sz w:val="24"/>
          <w:szCs w:val="24"/>
        </w:rPr>
        <w:t xml:space="preserve">za každý i započatý den prodlení. </w:t>
      </w:r>
      <w:r w:rsidR="00F32B47" w:rsidRPr="00F32B47">
        <w:rPr>
          <w:sz w:val="24"/>
          <w:szCs w:val="24"/>
        </w:rPr>
        <w:t xml:space="preserve">Pokud prodlení </w:t>
      </w:r>
      <w:r w:rsidR="00F32B47">
        <w:rPr>
          <w:sz w:val="24"/>
          <w:szCs w:val="24"/>
        </w:rPr>
        <w:t>z</w:t>
      </w:r>
      <w:r w:rsidR="00F32B47" w:rsidRPr="00F32B47">
        <w:rPr>
          <w:sz w:val="24"/>
          <w:szCs w:val="24"/>
        </w:rPr>
        <w:t xml:space="preserve">hotovitele proti lhůtě pro </w:t>
      </w:r>
      <w:r w:rsidR="00F32B47">
        <w:rPr>
          <w:sz w:val="24"/>
          <w:szCs w:val="24"/>
        </w:rPr>
        <w:t>předá</w:t>
      </w:r>
      <w:r w:rsidR="00F32B47" w:rsidRPr="00F32B47">
        <w:rPr>
          <w:sz w:val="24"/>
          <w:szCs w:val="24"/>
        </w:rPr>
        <w:t xml:space="preserve">ní díla přesáhne </w:t>
      </w:r>
      <w:r w:rsidR="00F32B47">
        <w:rPr>
          <w:sz w:val="24"/>
          <w:szCs w:val="24"/>
        </w:rPr>
        <w:t>2</w:t>
      </w:r>
      <w:r w:rsidR="00F32B47" w:rsidRPr="00F32B47">
        <w:rPr>
          <w:sz w:val="24"/>
          <w:szCs w:val="24"/>
        </w:rPr>
        <w:t>0 kalendářních dnů, je </w:t>
      </w:r>
      <w:r w:rsidR="00F32B47">
        <w:rPr>
          <w:sz w:val="24"/>
          <w:szCs w:val="24"/>
        </w:rPr>
        <w:t>z</w:t>
      </w:r>
      <w:r w:rsidR="00F32B47" w:rsidRPr="00F32B47">
        <w:rPr>
          <w:sz w:val="24"/>
          <w:szCs w:val="24"/>
        </w:rPr>
        <w:t xml:space="preserve">hotovitel povinen zaplatit </w:t>
      </w:r>
      <w:r w:rsidR="00F32B47">
        <w:rPr>
          <w:sz w:val="24"/>
          <w:szCs w:val="24"/>
        </w:rPr>
        <w:t>o</w:t>
      </w:r>
      <w:r w:rsidR="00F32B47" w:rsidRPr="00F32B47">
        <w:rPr>
          <w:sz w:val="24"/>
          <w:szCs w:val="24"/>
        </w:rPr>
        <w:t>bjednateli ještě další smluvní pokutu ve výši 0,</w:t>
      </w:r>
      <w:r w:rsidR="00F32B47">
        <w:rPr>
          <w:sz w:val="24"/>
          <w:szCs w:val="24"/>
        </w:rPr>
        <w:t>1</w:t>
      </w:r>
      <w:r w:rsidR="00F32B47" w:rsidRPr="00F32B47">
        <w:rPr>
          <w:sz w:val="24"/>
          <w:szCs w:val="24"/>
        </w:rPr>
        <w:t xml:space="preserve"> % z ceny za dílo</w:t>
      </w:r>
      <w:r w:rsidR="00971A6E">
        <w:rPr>
          <w:sz w:val="24"/>
          <w:szCs w:val="24"/>
        </w:rPr>
        <w:t xml:space="preserve"> bez DPH</w:t>
      </w:r>
      <w:r w:rsidR="00F32B47" w:rsidRPr="00F32B47">
        <w:rPr>
          <w:sz w:val="24"/>
          <w:szCs w:val="24"/>
        </w:rPr>
        <w:t xml:space="preserve">, a to za </w:t>
      </w:r>
      <w:r w:rsidR="00F32B47">
        <w:rPr>
          <w:sz w:val="24"/>
          <w:szCs w:val="24"/>
        </w:rPr>
        <w:t>dvacátý</w:t>
      </w:r>
      <w:r w:rsidR="00F32B47" w:rsidRPr="00F32B47">
        <w:rPr>
          <w:sz w:val="24"/>
          <w:szCs w:val="24"/>
        </w:rPr>
        <w:t xml:space="preserve"> první a každý další i započatý den prodlení.</w:t>
      </w:r>
    </w:p>
    <w:p w:rsidR="000A02B7" w:rsidRPr="00200226" w:rsidRDefault="000A02B7" w:rsidP="00C20697">
      <w:pPr>
        <w:ind w:firstLine="567"/>
        <w:jc w:val="both"/>
        <w:rPr>
          <w:sz w:val="24"/>
          <w:szCs w:val="24"/>
        </w:rPr>
      </w:pPr>
      <w:r w:rsidRPr="00200226">
        <w:rPr>
          <w:sz w:val="24"/>
          <w:szCs w:val="24"/>
        </w:rPr>
        <w:t>(2)</w:t>
      </w:r>
      <w:r w:rsidR="00A818A0">
        <w:rPr>
          <w:sz w:val="24"/>
          <w:szCs w:val="24"/>
        </w:rPr>
        <w:tab/>
      </w:r>
      <w:r w:rsidRPr="00200226">
        <w:rPr>
          <w:sz w:val="24"/>
          <w:szCs w:val="24"/>
        </w:rPr>
        <w:t xml:space="preserve">Dojde-li ze strany objednatele k prodlení při úhradě faktury, je objednatel povinen zaplatit zhotoviteli úrok z prodlení ve výši </w:t>
      </w:r>
      <w:proofErr w:type="gramStart"/>
      <w:r w:rsidRPr="00200226">
        <w:rPr>
          <w:sz w:val="24"/>
          <w:szCs w:val="24"/>
        </w:rPr>
        <w:t>0,1%</w:t>
      </w:r>
      <w:proofErr w:type="gramEnd"/>
      <w:r w:rsidRPr="00200226">
        <w:rPr>
          <w:sz w:val="24"/>
          <w:szCs w:val="24"/>
        </w:rPr>
        <w:t xml:space="preserve"> z dlužné částky za každý i započatý den prodlení.</w:t>
      </w:r>
    </w:p>
    <w:p w:rsidR="000A02B7" w:rsidRPr="00200226" w:rsidRDefault="000A02B7" w:rsidP="00C20697">
      <w:pPr>
        <w:pStyle w:val="Zkladntextodsazen2"/>
        <w:ind w:firstLine="567"/>
        <w:rPr>
          <w:color w:val="auto"/>
          <w:sz w:val="24"/>
          <w:szCs w:val="24"/>
        </w:rPr>
      </w:pPr>
      <w:r w:rsidRPr="00200226">
        <w:rPr>
          <w:color w:val="auto"/>
          <w:sz w:val="24"/>
          <w:szCs w:val="24"/>
        </w:rPr>
        <w:t>(3)</w:t>
      </w:r>
      <w:r w:rsidR="00A818A0">
        <w:rPr>
          <w:color w:val="auto"/>
          <w:sz w:val="24"/>
          <w:szCs w:val="24"/>
        </w:rPr>
        <w:tab/>
      </w:r>
      <w:r w:rsidRPr="00200226">
        <w:rPr>
          <w:color w:val="auto"/>
          <w:sz w:val="24"/>
          <w:szCs w:val="24"/>
        </w:rPr>
        <w:t>Nevyklidí-li zhotovitel staveniště do tří dnů ode dne dokončení díla bez vad a nedodělků, je povinen zaplatit objednateli smluvní pokutu ve</w:t>
      </w:r>
      <w:r w:rsidR="00BA26D9" w:rsidRPr="00200226">
        <w:rPr>
          <w:color w:val="auto"/>
          <w:sz w:val="24"/>
          <w:szCs w:val="24"/>
        </w:rPr>
        <w:t xml:space="preserve"> výši 5</w:t>
      </w:r>
      <w:r w:rsidR="00BE0AD6">
        <w:rPr>
          <w:color w:val="auto"/>
          <w:sz w:val="24"/>
          <w:szCs w:val="24"/>
        </w:rPr>
        <w:t xml:space="preserve"> </w:t>
      </w:r>
      <w:r w:rsidRPr="00200226">
        <w:rPr>
          <w:color w:val="auto"/>
          <w:sz w:val="24"/>
          <w:szCs w:val="24"/>
        </w:rPr>
        <w:t xml:space="preserve">000,- Kč za každý i započatý den prodlení. </w:t>
      </w:r>
    </w:p>
    <w:p w:rsidR="000A02B7" w:rsidRPr="00200226" w:rsidRDefault="000A02B7" w:rsidP="00C20697">
      <w:pPr>
        <w:ind w:firstLine="567"/>
        <w:jc w:val="both"/>
        <w:rPr>
          <w:sz w:val="24"/>
          <w:szCs w:val="24"/>
        </w:rPr>
      </w:pPr>
      <w:r w:rsidRPr="00200226">
        <w:rPr>
          <w:sz w:val="24"/>
          <w:szCs w:val="24"/>
        </w:rPr>
        <w:t>(</w:t>
      </w:r>
      <w:r w:rsidR="00957958" w:rsidRPr="00200226">
        <w:rPr>
          <w:sz w:val="24"/>
          <w:szCs w:val="24"/>
        </w:rPr>
        <w:t>4</w:t>
      </w:r>
      <w:r w:rsidRPr="00200226">
        <w:rPr>
          <w:sz w:val="24"/>
          <w:szCs w:val="24"/>
        </w:rPr>
        <w:t>)</w:t>
      </w:r>
      <w:r w:rsidR="00A818A0">
        <w:rPr>
          <w:sz w:val="24"/>
          <w:szCs w:val="24"/>
        </w:rPr>
        <w:tab/>
      </w:r>
      <w:r w:rsidRPr="00200226">
        <w:rPr>
          <w:sz w:val="24"/>
          <w:szCs w:val="24"/>
        </w:rPr>
        <w:t xml:space="preserve">Poruší-li zhotovitel jakoukoliv povinnost vyplývající pro něj z této smlouvy, na něž se nevztahují výše uvedené smluvní pokuty, je povinen uhradit objednateli smluvní pokutu ve výši </w:t>
      </w:r>
      <w:r w:rsidR="00BA26D9" w:rsidRPr="00200226">
        <w:rPr>
          <w:sz w:val="24"/>
          <w:szCs w:val="24"/>
        </w:rPr>
        <w:t>5</w:t>
      </w:r>
      <w:r w:rsidR="00E30FE7" w:rsidRPr="00200226">
        <w:rPr>
          <w:sz w:val="24"/>
          <w:szCs w:val="24"/>
        </w:rPr>
        <w:t>.</w:t>
      </w:r>
      <w:r w:rsidRPr="00200226">
        <w:rPr>
          <w:sz w:val="24"/>
          <w:szCs w:val="24"/>
        </w:rPr>
        <w:t>000,- Kč za každý případ porušení povinnosti.</w:t>
      </w:r>
    </w:p>
    <w:p w:rsidR="00971A6E" w:rsidRPr="00971A6E" w:rsidRDefault="00B04F60" w:rsidP="00C20697">
      <w:pPr>
        <w:suppressAutoHyphens/>
        <w:ind w:firstLine="567"/>
        <w:jc w:val="both"/>
        <w:rPr>
          <w:sz w:val="24"/>
          <w:szCs w:val="24"/>
        </w:rPr>
      </w:pPr>
      <w:r w:rsidRPr="00200226">
        <w:rPr>
          <w:sz w:val="24"/>
          <w:szCs w:val="24"/>
        </w:rPr>
        <w:t>(</w:t>
      </w:r>
      <w:r w:rsidR="00971A6E">
        <w:rPr>
          <w:sz w:val="24"/>
          <w:szCs w:val="24"/>
        </w:rPr>
        <w:t>5</w:t>
      </w:r>
      <w:r w:rsidR="000A02B7" w:rsidRPr="00971A6E">
        <w:rPr>
          <w:sz w:val="24"/>
          <w:szCs w:val="24"/>
        </w:rPr>
        <w:t>)</w:t>
      </w:r>
      <w:r w:rsidR="00A818A0">
        <w:rPr>
          <w:sz w:val="24"/>
          <w:szCs w:val="24"/>
        </w:rPr>
        <w:tab/>
      </w:r>
      <w:r w:rsidR="00971A6E">
        <w:rPr>
          <w:sz w:val="24"/>
          <w:szCs w:val="24"/>
        </w:rPr>
        <w:t xml:space="preserve">Neodstraní-li zhotovitel případné vady a nedodělky v termínu stanoveném protokolem o předání a převzetí díla, </w:t>
      </w:r>
      <w:r w:rsidR="00971A6E" w:rsidRPr="00971A6E">
        <w:rPr>
          <w:sz w:val="24"/>
          <w:szCs w:val="24"/>
        </w:rPr>
        <w:t xml:space="preserve">je povinen zaplatit </w:t>
      </w:r>
      <w:r w:rsidR="00971A6E">
        <w:rPr>
          <w:sz w:val="24"/>
          <w:szCs w:val="24"/>
        </w:rPr>
        <w:t>o</w:t>
      </w:r>
      <w:r w:rsidR="00971A6E" w:rsidRPr="00971A6E">
        <w:rPr>
          <w:sz w:val="24"/>
          <w:szCs w:val="24"/>
        </w:rPr>
        <w:t xml:space="preserve">bjednateli smluvní pokutu ve výši </w:t>
      </w:r>
      <w:r w:rsidR="00971A6E" w:rsidRPr="00F32B47">
        <w:rPr>
          <w:sz w:val="24"/>
          <w:szCs w:val="24"/>
        </w:rPr>
        <w:t xml:space="preserve">0,1 % z ceny díla </w:t>
      </w:r>
      <w:r w:rsidR="00971A6E">
        <w:rPr>
          <w:sz w:val="24"/>
          <w:szCs w:val="24"/>
        </w:rPr>
        <w:t xml:space="preserve">bez DPH </w:t>
      </w:r>
      <w:r w:rsidR="00971A6E" w:rsidRPr="00971A6E">
        <w:rPr>
          <w:sz w:val="24"/>
          <w:szCs w:val="24"/>
        </w:rPr>
        <w:t>za každý i započatý den prodlení.</w:t>
      </w:r>
    </w:p>
    <w:p w:rsidR="00971A6E" w:rsidRPr="00971A6E" w:rsidRDefault="00971A6E" w:rsidP="00C20697">
      <w:pPr>
        <w:suppressAutoHyphens/>
        <w:ind w:firstLine="567"/>
        <w:jc w:val="both"/>
        <w:rPr>
          <w:sz w:val="24"/>
          <w:szCs w:val="24"/>
        </w:rPr>
      </w:pPr>
      <w:r w:rsidRPr="00971A6E">
        <w:rPr>
          <w:sz w:val="24"/>
          <w:szCs w:val="24"/>
        </w:rPr>
        <w:t>(6)</w:t>
      </w:r>
      <w:r w:rsidR="00A818A0">
        <w:rPr>
          <w:sz w:val="24"/>
          <w:szCs w:val="24"/>
        </w:rPr>
        <w:tab/>
      </w:r>
      <w:r>
        <w:rPr>
          <w:sz w:val="24"/>
          <w:szCs w:val="24"/>
        </w:rPr>
        <w:t>Neodstraní-l</w:t>
      </w:r>
      <w:r w:rsidR="00CB2473">
        <w:rPr>
          <w:sz w:val="24"/>
          <w:szCs w:val="24"/>
        </w:rPr>
        <w:t>i</w:t>
      </w:r>
      <w:r>
        <w:rPr>
          <w:sz w:val="24"/>
          <w:szCs w:val="24"/>
        </w:rPr>
        <w:t xml:space="preserve"> zhotovitel</w:t>
      </w:r>
      <w:r w:rsidRPr="00971A6E">
        <w:rPr>
          <w:sz w:val="24"/>
          <w:szCs w:val="24"/>
        </w:rPr>
        <w:t xml:space="preserve"> reklamovanou vadu ve sjednaném </w:t>
      </w:r>
      <w:r>
        <w:rPr>
          <w:sz w:val="24"/>
          <w:szCs w:val="24"/>
        </w:rPr>
        <w:t xml:space="preserve">nebo stanoveném </w:t>
      </w:r>
      <w:r w:rsidRPr="00971A6E">
        <w:rPr>
          <w:sz w:val="24"/>
          <w:szCs w:val="24"/>
        </w:rPr>
        <w:t xml:space="preserve">termínu, je povinen zaplatit </w:t>
      </w:r>
      <w:r>
        <w:rPr>
          <w:sz w:val="24"/>
          <w:szCs w:val="24"/>
        </w:rPr>
        <w:t>o</w:t>
      </w:r>
      <w:r w:rsidRPr="00971A6E">
        <w:rPr>
          <w:sz w:val="24"/>
          <w:szCs w:val="24"/>
        </w:rPr>
        <w:t>bjednateli smluvní pokutu ve výši 2</w:t>
      </w:r>
      <w:r w:rsidR="00BE0AD6">
        <w:rPr>
          <w:sz w:val="24"/>
          <w:szCs w:val="24"/>
        </w:rPr>
        <w:t xml:space="preserve"> </w:t>
      </w:r>
      <w:r w:rsidRPr="00971A6E">
        <w:rPr>
          <w:sz w:val="24"/>
          <w:szCs w:val="24"/>
        </w:rPr>
        <w:t>000 Kč za každou reklamovanou vadu, u níž je v prodlení s odstraněním, a to za každý i započatý den prodlení.</w:t>
      </w:r>
    </w:p>
    <w:p w:rsidR="000A02B7" w:rsidRPr="00200226" w:rsidRDefault="00971A6E" w:rsidP="00C20697">
      <w:pPr>
        <w:ind w:firstLine="567"/>
        <w:jc w:val="both"/>
        <w:rPr>
          <w:sz w:val="24"/>
          <w:szCs w:val="24"/>
        </w:rPr>
      </w:pPr>
      <w:r>
        <w:rPr>
          <w:sz w:val="24"/>
          <w:szCs w:val="24"/>
        </w:rPr>
        <w:t>(7)</w:t>
      </w:r>
      <w:r w:rsidR="00A818A0">
        <w:rPr>
          <w:sz w:val="24"/>
          <w:szCs w:val="24"/>
        </w:rPr>
        <w:tab/>
      </w:r>
      <w:r w:rsidR="000A02B7" w:rsidRPr="00971A6E">
        <w:rPr>
          <w:sz w:val="24"/>
          <w:szCs w:val="24"/>
        </w:rPr>
        <w:t>Všechny tyto smluvní pokuty jsou splatné</w:t>
      </w:r>
      <w:r w:rsidR="000A02B7" w:rsidRPr="00200226">
        <w:rPr>
          <w:sz w:val="24"/>
          <w:szCs w:val="24"/>
        </w:rPr>
        <w:t xml:space="preserve"> do </w:t>
      </w:r>
      <w:proofErr w:type="gramStart"/>
      <w:r w:rsidR="000A02B7" w:rsidRPr="00200226">
        <w:rPr>
          <w:sz w:val="24"/>
          <w:szCs w:val="24"/>
        </w:rPr>
        <w:t>14-ti</w:t>
      </w:r>
      <w:proofErr w:type="gramEnd"/>
      <w:r w:rsidR="000A02B7" w:rsidRPr="00200226">
        <w:rPr>
          <w:sz w:val="24"/>
          <w:szCs w:val="24"/>
        </w:rPr>
        <w:t xml:space="preserve"> dnů po jejich vyúčtování.</w:t>
      </w:r>
    </w:p>
    <w:p w:rsidR="000A02B7" w:rsidRPr="002C7F30" w:rsidRDefault="000A02B7" w:rsidP="00C20697">
      <w:pPr>
        <w:suppressAutoHyphens/>
        <w:ind w:firstLine="567"/>
        <w:jc w:val="both"/>
        <w:rPr>
          <w:sz w:val="24"/>
          <w:szCs w:val="24"/>
        </w:rPr>
      </w:pPr>
      <w:r w:rsidRPr="002C7F30">
        <w:rPr>
          <w:sz w:val="24"/>
          <w:szCs w:val="24"/>
        </w:rPr>
        <w:t>(</w:t>
      </w:r>
      <w:r w:rsidR="00971A6E" w:rsidRPr="002C7F30">
        <w:rPr>
          <w:sz w:val="24"/>
          <w:szCs w:val="24"/>
        </w:rPr>
        <w:t>8</w:t>
      </w:r>
      <w:r w:rsidRPr="002C7F30">
        <w:rPr>
          <w:sz w:val="24"/>
          <w:szCs w:val="24"/>
        </w:rPr>
        <w:t>)</w:t>
      </w:r>
      <w:r w:rsidR="00A818A0">
        <w:rPr>
          <w:sz w:val="24"/>
          <w:szCs w:val="24"/>
        </w:rPr>
        <w:tab/>
      </w:r>
      <w:r w:rsidR="002C7F30" w:rsidRPr="002C7F30">
        <w:rPr>
          <w:sz w:val="24"/>
          <w:szCs w:val="24"/>
        </w:rPr>
        <w:t xml:space="preserve">Kumulace smluvní pokut podle této smlouvy se výslovně připouští. </w:t>
      </w:r>
      <w:r w:rsidRPr="002C7F30">
        <w:rPr>
          <w:sz w:val="24"/>
          <w:szCs w:val="24"/>
        </w:rPr>
        <w:t xml:space="preserve">Uhrazením smluvních pokut není dotčeno právo na náhradu škody. </w:t>
      </w:r>
    </w:p>
    <w:p w:rsidR="002C7F30" w:rsidRPr="002A0168" w:rsidRDefault="002C7F30" w:rsidP="00C20697">
      <w:pPr>
        <w:suppressAutoHyphens/>
        <w:ind w:firstLine="567"/>
        <w:jc w:val="both"/>
        <w:rPr>
          <w:sz w:val="22"/>
          <w:szCs w:val="22"/>
        </w:rPr>
      </w:pPr>
      <w:r w:rsidRPr="002C7F30">
        <w:rPr>
          <w:sz w:val="24"/>
          <w:szCs w:val="24"/>
        </w:rPr>
        <w:t>(9)</w:t>
      </w:r>
      <w:r w:rsidR="00A818A0">
        <w:rPr>
          <w:sz w:val="24"/>
          <w:szCs w:val="24"/>
        </w:rPr>
        <w:tab/>
      </w:r>
      <w:r w:rsidRPr="002C7F30">
        <w:rPr>
          <w:sz w:val="24"/>
          <w:szCs w:val="24"/>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r>
        <w:rPr>
          <w:sz w:val="24"/>
          <w:szCs w:val="24"/>
        </w:rPr>
        <w:t xml:space="preserve"> </w:t>
      </w:r>
      <w:r w:rsidRPr="002C7F30">
        <w:rPr>
          <w:sz w:val="24"/>
          <w:szCs w:val="24"/>
        </w:rPr>
        <w:t xml:space="preserve">Strana povinná se musí k vyúčtování smluvní pokuty či úroku z prodlení vyjádřit nejpozději do deseti dnů ode dne jeho obdržení, jinak se má za to, že s vyúčtováním souhlasí. Vyjádřením se v tomto případě rozumí písemné stanovisko strany povinné. Nesouhlasí-li strana povinná s vyúčtováním smluvní pokuty či úroku z prodlení, je povinna písemně ve sjednané lhůtě sdělit oprávněné straně důvody, pro které vyúčtování smluvní pokuty </w:t>
      </w:r>
      <w:r w:rsidRPr="002A0168">
        <w:rPr>
          <w:sz w:val="22"/>
          <w:szCs w:val="22"/>
        </w:rPr>
        <w:t>či úroku z prodlení neuznává.</w:t>
      </w:r>
    </w:p>
    <w:p w:rsidR="002C7F30" w:rsidRPr="00200226" w:rsidRDefault="002C7F30" w:rsidP="002C7F30">
      <w:pPr>
        <w:suppressAutoHyphens/>
        <w:ind w:firstLine="539"/>
        <w:jc w:val="both"/>
        <w:rPr>
          <w:sz w:val="24"/>
          <w:szCs w:val="24"/>
        </w:rPr>
      </w:pPr>
    </w:p>
    <w:p w:rsidR="000A02B7" w:rsidRPr="00E4567D" w:rsidRDefault="000A02B7" w:rsidP="00E4567D">
      <w:pPr>
        <w:pStyle w:val="Nadpis6"/>
        <w:rPr>
          <w:i/>
          <w:sz w:val="24"/>
          <w:szCs w:val="24"/>
        </w:rPr>
      </w:pPr>
      <w:r w:rsidRPr="00E4567D">
        <w:rPr>
          <w:i/>
          <w:sz w:val="24"/>
          <w:szCs w:val="24"/>
        </w:rPr>
        <w:t>VII.</w:t>
      </w:r>
      <w:r w:rsidR="00E4567D" w:rsidRPr="00E4567D">
        <w:rPr>
          <w:i/>
          <w:sz w:val="24"/>
          <w:szCs w:val="24"/>
        </w:rPr>
        <w:t xml:space="preserve"> </w:t>
      </w:r>
      <w:r w:rsidRPr="00E4567D">
        <w:rPr>
          <w:i/>
          <w:sz w:val="24"/>
          <w:szCs w:val="24"/>
        </w:rPr>
        <w:t>Stavební deník</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(1)</w:t>
      </w:r>
      <w:r w:rsidR="00A818A0">
        <w:rPr>
          <w:color w:val="000000"/>
          <w:sz w:val="24"/>
          <w:szCs w:val="24"/>
        </w:rPr>
        <w:tab/>
      </w:r>
      <w:r w:rsidRPr="00200226">
        <w:rPr>
          <w:color w:val="000000"/>
          <w:sz w:val="24"/>
          <w:szCs w:val="24"/>
        </w:rPr>
        <w:t xml:space="preserve">Zhotovitel je povinen vést ode dne převzetí staveniště o pracích, které provádí, stavební deník </w:t>
      </w:r>
      <w:r w:rsidRPr="00200226">
        <w:rPr>
          <w:sz w:val="24"/>
          <w:szCs w:val="24"/>
        </w:rPr>
        <w:t xml:space="preserve">dle </w:t>
      </w:r>
      <w:r w:rsidR="00BE0AD6">
        <w:rPr>
          <w:sz w:val="24"/>
          <w:szCs w:val="24"/>
        </w:rPr>
        <w:t xml:space="preserve">příslušných ustanovení zákona č. 183/2006 Sb., ve znění pozdějších </w:t>
      </w:r>
      <w:proofErr w:type="gramStart"/>
      <w:r w:rsidR="00BE0AD6">
        <w:rPr>
          <w:sz w:val="24"/>
          <w:szCs w:val="24"/>
        </w:rPr>
        <w:t xml:space="preserve">předpisů, </w:t>
      </w:r>
      <w:r w:rsidRPr="00200226">
        <w:rPr>
          <w:sz w:val="24"/>
          <w:szCs w:val="24"/>
        </w:rPr>
        <w:t xml:space="preserve"> a</w:t>
      </w:r>
      <w:proofErr w:type="gramEnd"/>
      <w:r w:rsidRPr="00200226">
        <w:rPr>
          <w:sz w:val="24"/>
          <w:szCs w:val="24"/>
        </w:rPr>
        <w:t xml:space="preserve"> přílohy č. 5 </w:t>
      </w:r>
      <w:proofErr w:type="spellStart"/>
      <w:r w:rsidRPr="00200226">
        <w:rPr>
          <w:sz w:val="24"/>
          <w:szCs w:val="24"/>
        </w:rPr>
        <w:t>vyhl</w:t>
      </w:r>
      <w:proofErr w:type="spellEnd"/>
      <w:r w:rsidRPr="00200226">
        <w:rPr>
          <w:sz w:val="24"/>
          <w:szCs w:val="24"/>
        </w:rPr>
        <w:t>. č. 499/2006 Sb</w:t>
      </w:r>
      <w:r w:rsidRPr="00200226">
        <w:rPr>
          <w:color w:val="000000"/>
          <w:sz w:val="24"/>
          <w:szCs w:val="24"/>
        </w:rPr>
        <w:t>., o dokumentaci staveb,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kdy bude dílo provedeno bez vad a nedodělků.</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 xml:space="preserve"> (2)</w:t>
      </w:r>
      <w:r w:rsidR="00A818A0">
        <w:rPr>
          <w:color w:val="000000"/>
          <w:sz w:val="24"/>
          <w:szCs w:val="24"/>
        </w:rPr>
        <w:tab/>
      </w:r>
      <w:r w:rsidRPr="00200226">
        <w:rPr>
          <w:color w:val="000000"/>
          <w:sz w:val="24"/>
          <w:szCs w:val="24"/>
        </w:rPr>
        <w:t>Zápisy do stavebního deníku provádí a podepisuje stavbyvedoucí, u něhož bude tento stavební deník uložen, nebo jím určený zástupce vždy ten den, kdy byly práce provedeny nebo kdy nastaly okolnosti, které jsou předmětem zápisu. Kromě stavbyvedoucího nebo jím určeného zástupce může do stavebního deníku provádět potřebné záznamy pouze objednatel, případně jím pověřený zástupce.</w:t>
      </w:r>
    </w:p>
    <w:p w:rsidR="000A02B7" w:rsidRPr="00200226" w:rsidRDefault="000A02B7" w:rsidP="00C20697">
      <w:pPr>
        <w:ind w:firstLine="567"/>
        <w:jc w:val="both"/>
        <w:rPr>
          <w:sz w:val="24"/>
          <w:szCs w:val="24"/>
        </w:rPr>
      </w:pPr>
      <w:r w:rsidRPr="00200226">
        <w:rPr>
          <w:sz w:val="24"/>
          <w:szCs w:val="24"/>
        </w:rPr>
        <w:t>(3)</w:t>
      </w:r>
      <w:r w:rsidR="00A818A0">
        <w:rPr>
          <w:sz w:val="24"/>
          <w:szCs w:val="24"/>
        </w:rPr>
        <w:tab/>
      </w:r>
      <w:r w:rsidRPr="00200226">
        <w:rPr>
          <w:sz w:val="24"/>
          <w:szCs w:val="24"/>
        </w:rPr>
        <w:t>Nesouhlasí-li zhotovitel se zápisem, který učinil objednatel nebo jím pověřený zástupce do stavebního deníku, musí k tomuto zápisu připojit svoje stanovisko nejpozději do pěti pracovních dnů, jinak se má za to, že se zápisem souhlasí.</w:t>
      </w:r>
    </w:p>
    <w:p w:rsidR="000A02B7" w:rsidRPr="00200226" w:rsidRDefault="000A02B7" w:rsidP="00C20697">
      <w:pPr>
        <w:ind w:firstLine="567"/>
        <w:jc w:val="both"/>
        <w:rPr>
          <w:color w:val="000000"/>
          <w:sz w:val="24"/>
          <w:szCs w:val="24"/>
        </w:rPr>
      </w:pPr>
      <w:r w:rsidRPr="00200226">
        <w:rPr>
          <w:color w:val="000000"/>
          <w:sz w:val="24"/>
          <w:szCs w:val="24"/>
        </w:rPr>
        <w:t>(4)</w:t>
      </w:r>
      <w:r w:rsidR="00A818A0">
        <w:rPr>
          <w:color w:val="000000"/>
          <w:sz w:val="24"/>
          <w:szCs w:val="24"/>
        </w:rPr>
        <w:tab/>
      </w:r>
      <w:r w:rsidRPr="00200226">
        <w:rPr>
          <w:color w:val="000000"/>
          <w:sz w:val="24"/>
          <w:szCs w:val="24"/>
        </w:rPr>
        <w:t>Nesouhlasí-li objednatel se zápisem, který učinil stavbyvedoucí nebo jím pověřený zástupce do stavebního deníku, musí k tomuto zápisu připojit svoje stanovisko nejpozději do pěti pracovních dnů, jinak se má za to, že se zápisem souhlasí.</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(5)</w:t>
      </w:r>
      <w:r w:rsidR="00A818A0">
        <w:rPr>
          <w:color w:val="000000"/>
          <w:sz w:val="24"/>
          <w:szCs w:val="24"/>
        </w:rPr>
        <w:tab/>
      </w:r>
      <w:r w:rsidRPr="00200226">
        <w:rPr>
          <w:color w:val="000000"/>
          <w:sz w:val="24"/>
          <w:szCs w:val="24"/>
        </w:rPr>
        <w:t xml:space="preserve">Je zakázáno zápisy v deníku přepisovat, škrtat a nelze též z něj vytrhávat jednotlivé stránky. </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(6)</w:t>
      </w:r>
      <w:r w:rsidR="00A818A0">
        <w:rPr>
          <w:color w:val="000000"/>
          <w:sz w:val="24"/>
          <w:szCs w:val="24"/>
        </w:rPr>
        <w:tab/>
      </w:r>
      <w:r w:rsidRPr="00200226">
        <w:rPr>
          <w:color w:val="000000"/>
          <w:sz w:val="24"/>
          <w:szCs w:val="24"/>
        </w:rPr>
        <w:t>Zápisy ve stavebním deníku se nepovažují za změnu či doplnění smlouvy, ale slouží jako podklad pro vypracování doplňků a změn smlouvy.</w:t>
      </w:r>
    </w:p>
    <w:p w:rsidR="000A02B7" w:rsidRPr="00200226" w:rsidRDefault="000A02B7" w:rsidP="000A02B7">
      <w:pPr>
        <w:autoSpaceDE w:val="0"/>
        <w:autoSpaceDN w:val="0"/>
        <w:adjustRightInd w:val="0"/>
        <w:jc w:val="both"/>
        <w:rPr>
          <w:color w:val="000000"/>
          <w:sz w:val="24"/>
          <w:szCs w:val="24"/>
        </w:rPr>
      </w:pPr>
    </w:p>
    <w:p w:rsidR="000A02B7" w:rsidRPr="00E4567D" w:rsidRDefault="000A02B7" w:rsidP="00E4567D">
      <w:pPr>
        <w:pStyle w:val="Nadpis6"/>
        <w:rPr>
          <w:i/>
          <w:sz w:val="24"/>
          <w:szCs w:val="24"/>
        </w:rPr>
      </w:pPr>
      <w:r w:rsidRPr="00E4567D">
        <w:rPr>
          <w:i/>
          <w:sz w:val="24"/>
          <w:szCs w:val="24"/>
        </w:rPr>
        <w:t>VIII.</w:t>
      </w:r>
      <w:r w:rsidR="00E4567D" w:rsidRPr="00E4567D">
        <w:rPr>
          <w:i/>
          <w:sz w:val="24"/>
          <w:szCs w:val="24"/>
        </w:rPr>
        <w:t xml:space="preserve"> </w:t>
      </w:r>
      <w:r w:rsidRPr="00E4567D">
        <w:rPr>
          <w:i/>
          <w:sz w:val="24"/>
          <w:szCs w:val="24"/>
        </w:rPr>
        <w:t>Staveniště</w:t>
      </w:r>
    </w:p>
    <w:p w:rsidR="000A02B7" w:rsidRPr="00200226" w:rsidRDefault="000A02B7" w:rsidP="00C20697">
      <w:pPr>
        <w:numPr>
          <w:ilvl w:val="0"/>
          <w:numId w:val="36"/>
        </w:numPr>
        <w:autoSpaceDE w:val="0"/>
        <w:autoSpaceDN w:val="0"/>
        <w:adjustRightInd w:val="0"/>
        <w:ind w:left="0" w:firstLine="567"/>
        <w:jc w:val="both"/>
        <w:rPr>
          <w:color w:val="000000"/>
          <w:sz w:val="24"/>
          <w:szCs w:val="24"/>
        </w:rPr>
      </w:pPr>
      <w:r w:rsidRPr="00200226">
        <w:rPr>
          <w:bCs/>
          <w:color w:val="000000"/>
          <w:sz w:val="24"/>
          <w:szCs w:val="24"/>
        </w:rPr>
        <w:t>Staveništěm</w:t>
      </w:r>
      <w:r w:rsidRPr="00200226">
        <w:rPr>
          <w:color w:val="000000"/>
          <w:sz w:val="24"/>
          <w:szCs w:val="24"/>
        </w:rPr>
        <w:t xml:space="preserve"> se rozumí prostor určený projektovou dokumentací nebo jiným dokumentem pro stavbu a pro zařízení staveniště. </w:t>
      </w:r>
      <w:r w:rsidR="00991C0F" w:rsidRPr="00200226">
        <w:rPr>
          <w:color w:val="000000"/>
          <w:sz w:val="24"/>
          <w:szCs w:val="24"/>
        </w:rPr>
        <w:t xml:space="preserve">Smluvní strany se zavazují dostavit se na předání a převzetí staveniště v termínu stanoveném při podpisu smlouvy o dílo, nejpozději však do 3 pracovních dnů ode dne podpisu této smlouvy. </w:t>
      </w:r>
      <w:r w:rsidRPr="00200226">
        <w:rPr>
          <w:color w:val="000000"/>
          <w:sz w:val="24"/>
          <w:szCs w:val="24"/>
        </w:rPr>
        <w:t>O předání staveniště sepíší smluvní strany písemný protokol.</w:t>
      </w:r>
    </w:p>
    <w:p w:rsidR="000A02B7" w:rsidRPr="00200226" w:rsidRDefault="000A02B7" w:rsidP="00C20697">
      <w:pPr>
        <w:ind w:firstLine="567"/>
        <w:jc w:val="both"/>
        <w:rPr>
          <w:color w:val="000000"/>
          <w:sz w:val="24"/>
          <w:szCs w:val="24"/>
        </w:rPr>
      </w:pPr>
      <w:r w:rsidRPr="00200226">
        <w:rPr>
          <w:sz w:val="24"/>
          <w:szCs w:val="24"/>
        </w:rPr>
        <w:t>(2)</w:t>
      </w:r>
      <w:r w:rsidR="00A818A0">
        <w:rPr>
          <w:sz w:val="24"/>
          <w:szCs w:val="24"/>
        </w:rPr>
        <w:tab/>
      </w:r>
      <w:r w:rsidRPr="00200226">
        <w:rPr>
          <w:color w:val="000000"/>
          <w:sz w:val="24"/>
          <w:szCs w:val="24"/>
        </w:rPr>
        <w:t xml:space="preserve">Zhotovitel je povinen seznámit se po převzetí staveniště s rozmístěním a trasou případných vedení na staveništi a ty buď vhodným způsobem přeložit nebo chránit v průběhu provádění díla, aby nedošlo k jejich poškození. Poškození vedení a s tím související náklady na opravy, náhrady škody i pokuty jdou k tíži zhotovitele. </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(3)</w:t>
      </w:r>
      <w:r w:rsidR="00A818A0">
        <w:rPr>
          <w:color w:val="000000"/>
          <w:sz w:val="24"/>
          <w:szCs w:val="24"/>
        </w:rPr>
        <w:tab/>
      </w:r>
      <w:r w:rsidRPr="00200226">
        <w:rPr>
          <w:color w:val="000000"/>
          <w:sz w:val="24"/>
          <w:szCs w:val="24"/>
        </w:rPr>
        <w:t>Zhotovitel je povinen vybudovat zařízení staveniště tak, aby jeho výstavbou nevznikly žádné škody na okolních pozemcích a po ukončení je uvést do původního stavu. Náklady na vybudování, udržování a vyklizení staveniště jsou zahrnuty v ceně. Zhotovitel odpovídá za pořádek a čistotu na pracovišti a je povinen odstraňovat na své náklady odpady a nečistoty vzniklé jeho pracemi. Zhotovitel je povinen zajistit bezpečnost práce a provozu, zejména dodržování předpisů BOZP a PO na pracovišti, a odpovídá za škody vzniklé jejich porušením jemu, objednateli nebo třetím osobám. Zhotovitel je rovněž povinen řádně staveniště zabezpečit (oplocení, lávky, označení, osvětlení atd.).</w:t>
      </w:r>
    </w:p>
    <w:p w:rsidR="000A02B7" w:rsidRPr="00200226" w:rsidRDefault="000A02B7" w:rsidP="00C20697">
      <w:pPr>
        <w:tabs>
          <w:tab w:val="num" w:pos="1260"/>
          <w:tab w:val="num" w:pos="1855"/>
        </w:tabs>
        <w:ind w:firstLine="567"/>
        <w:jc w:val="both"/>
        <w:rPr>
          <w:sz w:val="24"/>
          <w:szCs w:val="24"/>
        </w:rPr>
      </w:pPr>
      <w:r w:rsidRPr="00200226">
        <w:rPr>
          <w:color w:val="000000"/>
          <w:sz w:val="24"/>
          <w:szCs w:val="24"/>
        </w:rPr>
        <w:t>(4)</w:t>
      </w:r>
      <w:r w:rsidR="00A818A0">
        <w:rPr>
          <w:color w:val="000000"/>
          <w:sz w:val="24"/>
          <w:szCs w:val="24"/>
        </w:rPr>
        <w:tab/>
      </w:r>
      <w:r w:rsidRPr="00200226">
        <w:rPr>
          <w:sz w:val="24"/>
          <w:szCs w:val="24"/>
        </w:rPr>
        <w:t xml:space="preserve">Zhotovitel je povinen zajistit na staveništi veškerá bezpečnostní opatření a hygienická opatření a požární ochranu staveniště i prováděného díla, a to v rozsahu a způsobem stanoveným příslušnými předpisy. </w:t>
      </w:r>
    </w:p>
    <w:p w:rsidR="000A02B7" w:rsidRPr="00200226" w:rsidRDefault="000A02B7" w:rsidP="00A818A0">
      <w:pPr>
        <w:tabs>
          <w:tab w:val="left" w:pos="1134"/>
        </w:tabs>
        <w:autoSpaceDE w:val="0"/>
        <w:autoSpaceDN w:val="0"/>
        <w:adjustRightInd w:val="0"/>
        <w:ind w:firstLine="567"/>
        <w:jc w:val="both"/>
        <w:rPr>
          <w:color w:val="000000"/>
          <w:sz w:val="24"/>
          <w:szCs w:val="24"/>
        </w:rPr>
      </w:pPr>
      <w:r w:rsidRPr="00200226">
        <w:rPr>
          <w:color w:val="000000"/>
          <w:sz w:val="24"/>
          <w:szCs w:val="24"/>
        </w:rPr>
        <w:t>(5)</w:t>
      </w:r>
      <w:proofErr w:type="gramStart"/>
      <w:r w:rsidR="00A818A0">
        <w:rPr>
          <w:color w:val="000000"/>
          <w:sz w:val="24"/>
          <w:szCs w:val="24"/>
        </w:rPr>
        <w:tab/>
        <w:t xml:space="preserve">  </w:t>
      </w:r>
      <w:r w:rsidRPr="00200226">
        <w:rPr>
          <w:color w:val="000000"/>
          <w:sz w:val="24"/>
          <w:szCs w:val="24"/>
        </w:rPr>
        <w:t>Zhotovitel</w:t>
      </w:r>
      <w:proofErr w:type="gramEnd"/>
      <w:r w:rsidRPr="00200226">
        <w:rPr>
          <w:color w:val="000000"/>
          <w:sz w:val="24"/>
          <w:szCs w:val="24"/>
        </w:rPr>
        <w:t xml:space="preserve"> je povinen staveniště zabezpečit před vnikem nepovolaných osob tak, aby tyto nezpůsobily škodu na majetku objednatele, zejména je povinen zamezit vniku třetích osob na lešení. Zhotovitel není oprávněn využívat staveniště k ubytování nebo nocování osob.</w:t>
      </w:r>
    </w:p>
    <w:p w:rsidR="000A02B7" w:rsidRPr="00200226" w:rsidRDefault="000A02B7" w:rsidP="00A818A0">
      <w:pPr>
        <w:tabs>
          <w:tab w:val="num" w:pos="1276"/>
        </w:tabs>
        <w:ind w:firstLine="567"/>
        <w:jc w:val="both"/>
        <w:rPr>
          <w:sz w:val="24"/>
          <w:szCs w:val="24"/>
        </w:rPr>
      </w:pPr>
      <w:r w:rsidRPr="00200226">
        <w:rPr>
          <w:color w:val="000000"/>
          <w:sz w:val="24"/>
          <w:szCs w:val="24"/>
        </w:rPr>
        <w:t>(6)</w:t>
      </w:r>
      <w:r w:rsidR="00A818A0">
        <w:rPr>
          <w:color w:val="000000"/>
          <w:sz w:val="24"/>
          <w:szCs w:val="24"/>
        </w:rPr>
        <w:tab/>
      </w:r>
      <w:r w:rsidRPr="00200226">
        <w:rPr>
          <w:sz w:val="24"/>
          <w:szCs w:val="24"/>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0A02B7" w:rsidRPr="00200226" w:rsidRDefault="000A02B7" w:rsidP="00C20697">
      <w:pPr>
        <w:tabs>
          <w:tab w:val="num" w:pos="1260"/>
          <w:tab w:val="num" w:pos="1855"/>
        </w:tabs>
        <w:ind w:firstLine="567"/>
        <w:jc w:val="both"/>
        <w:rPr>
          <w:sz w:val="24"/>
          <w:szCs w:val="24"/>
        </w:rPr>
      </w:pPr>
      <w:r w:rsidRPr="00200226">
        <w:rPr>
          <w:color w:val="000000"/>
          <w:sz w:val="24"/>
          <w:szCs w:val="24"/>
        </w:rPr>
        <w:t>(7)</w:t>
      </w:r>
      <w:r w:rsidR="00A818A0">
        <w:rPr>
          <w:color w:val="000000"/>
          <w:sz w:val="24"/>
          <w:szCs w:val="24"/>
        </w:rPr>
        <w:tab/>
      </w:r>
      <w:r w:rsidRPr="00200226">
        <w:rPr>
          <w:color w:val="000000"/>
          <w:sz w:val="24"/>
          <w:szCs w:val="24"/>
        </w:rPr>
        <w:t xml:space="preserve">Zhotovitel je povinen využít veřejné komunikace jen v souladu s platnými předpisy. Pokud vzniknou jejich užíváním škody, odpovídá za ně přímo zhotovitel. Zhotovitel je povinen v případě rušení veřejného provozu zabezpečit si příslušná povolení k jeho omezení a provést na své náklady všechna opatření, která příslušné úřady nařídí. </w:t>
      </w:r>
      <w:r w:rsidRPr="00200226">
        <w:rPr>
          <w:sz w:val="24"/>
          <w:szCs w:val="24"/>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(8)</w:t>
      </w:r>
      <w:r w:rsidR="00A818A0">
        <w:rPr>
          <w:color w:val="000000"/>
          <w:sz w:val="24"/>
          <w:szCs w:val="24"/>
        </w:rPr>
        <w:tab/>
      </w:r>
      <w:r w:rsidRPr="00200226">
        <w:rPr>
          <w:color w:val="000000"/>
          <w:sz w:val="24"/>
          <w:szCs w:val="24"/>
        </w:rPr>
        <w:t>Zhotovitel může k účelům skladování stavebního materiálu a vybavení sociálního zařízení použít bezplatně plochy staveniště vymezené projektovou dokumentací. V případě, že bude potřebovat další skladovací plochy</w:t>
      </w:r>
      <w:r w:rsidR="0094399F" w:rsidRPr="00200226">
        <w:rPr>
          <w:color w:val="000000"/>
          <w:sz w:val="24"/>
          <w:szCs w:val="24"/>
        </w:rPr>
        <w:t>,</w:t>
      </w:r>
      <w:r w:rsidRPr="00200226">
        <w:rPr>
          <w:color w:val="000000"/>
          <w:sz w:val="24"/>
          <w:szCs w:val="24"/>
        </w:rPr>
        <w:t xml:space="preserve"> je povinen si tyto obstarat a jejich nájem uhradit.</w:t>
      </w:r>
    </w:p>
    <w:p w:rsidR="000A02B7" w:rsidRPr="00200226" w:rsidRDefault="000A02B7" w:rsidP="00C20697">
      <w:pPr>
        <w:autoSpaceDE w:val="0"/>
        <w:autoSpaceDN w:val="0"/>
        <w:adjustRightInd w:val="0"/>
        <w:ind w:firstLine="567"/>
        <w:jc w:val="both"/>
        <w:rPr>
          <w:sz w:val="24"/>
          <w:szCs w:val="24"/>
        </w:rPr>
      </w:pPr>
      <w:r w:rsidRPr="00200226">
        <w:rPr>
          <w:color w:val="000000"/>
          <w:sz w:val="24"/>
          <w:szCs w:val="24"/>
        </w:rPr>
        <w:t>(9)</w:t>
      </w:r>
      <w:r w:rsidR="00A818A0">
        <w:rPr>
          <w:color w:val="000000"/>
          <w:sz w:val="24"/>
          <w:szCs w:val="24"/>
        </w:rPr>
        <w:tab/>
      </w:r>
      <w:r w:rsidRPr="00200226">
        <w:rPr>
          <w:color w:val="000000"/>
          <w:sz w:val="24"/>
          <w:szCs w:val="24"/>
        </w:rPr>
        <w:t xml:space="preserve">Provozní, sociální a případně i výrobní zařízení staveniště zabezpečuje zhotovitel. Náklady na vybudování (včetně zajištění přípojek vody, elektro apod.), zprovoznění, údržbu, likvidaci a vyklizení zařízení staveniště jsou zahrnuty ve sjednané ceně díla.  </w:t>
      </w:r>
      <w:r w:rsidRPr="00200226">
        <w:rPr>
          <w:sz w:val="24"/>
          <w:szCs w:val="24"/>
        </w:rPr>
        <w:t>Jako součást zařízení staveniště zajistí zhotovitel i rozvod potřebných médií na staveništi a jejich připojení na odběrná místa určená objednatelem.</w:t>
      </w:r>
    </w:p>
    <w:p w:rsidR="000A02B7" w:rsidRPr="00200226" w:rsidRDefault="000A02B7" w:rsidP="00A818A0">
      <w:pPr>
        <w:tabs>
          <w:tab w:val="num" w:pos="1418"/>
        </w:tabs>
        <w:ind w:firstLine="567"/>
        <w:jc w:val="both"/>
        <w:rPr>
          <w:sz w:val="24"/>
          <w:szCs w:val="24"/>
        </w:rPr>
      </w:pPr>
      <w:r w:rsidRPr="00200226">
        <w:rPr>
          <w:sz w:val="24"/>
          <w:szCs w:val="24"/>
        </w:rPr>
        <w:t>(10)</w:t>
      </w:r>
      <w:r w:rsidR="00A818A0">
        <w:rPr>
          <w:sz w:val="24"/>
          <w:szCs w:val="24"/>
        </w:rPr>
        <w:tab/>
      </w:r>
      <w:r w:rsidRPr="00200226">
        <w:rPr>
          <w:sz w:val="24"/>
          <w:szCs w:val="24"/>
        </w:rPr>
        <w:t>Zhotovitel je povinen zabezpečit na staveništi identifikační tabuli v provedení a rozměrech obvyklých, s uvedením údajů o stavbě (zejména název stavby, termíny provedení a předpokládané náklady stavby) a údajů o zhotoviteli a objednateli.  Zhotovitel je povinen tuto identifikační tabuli udržovat v aktuálním stavu. Jiné reklamy či identifikační tabule (např. subdodavatelů) nelze na staveništi umístit.</w:t>
      </w:r>
    </w:p>
    <w:p w:rsidR="000A02B7" w:rsidRPr="00200226" w:rsidRDefault="000A02B7" w:rsidP="00A818A0">
      <w:pPr>
        <w:tabs>
          <w:tab w:val="num" w:pos="1418"/>
        </w:tabs>
        <w:ind w:firstLine="567"/>
        <w:jc w:val="both"/>
        <w:rPr>
          <w:iCs/>
          <w:sz w:val="24"/>
          <w:szCs w:val="24"/>
        </w:rPr>
      </w:pPr>
      <w:r w:rsidRPr="00200226">
        <w:rPr>
          <w:sz w:val="24"/>
          <w:szCs w:val="24"/>
        </w:rPr>
        <w:t>(11)</w:t>
      </w:r>
      <w:r w:rsidR="00A818A0">
        <w:rPr>
          <w:sz w:val="24"/>
          <w:szCs w:val="24"/>
        </w:rPr>
        <w:tab/>
      </w:r>
      <w:r w:rsidRPr="00200226">
        <w:rPr>
          <w:iCs/>
          <w:sz w:val="24"/>
          <w:szCs w:val="24"/>
        </w:rPr>
        <w:t>Za provoz na staveništi odpovídá zhotovitel.</w:t>
      </w:r>
    </w:p>
    <w:p w:rsidR="00E30FE7" w:rsidRPr="00200226" w:rsidRDefault="000A02B7" w:rsidP="00A818A0">
      <w:pPr>
        <w:tabs>
          <w:tab w:val="num" w:pos="1418"/>
          <w:tab w:val="num" w:pos="1855"/>
        </w:tabs>
        <w:ind w:firstLine="567"/>
        <w:jc w:val="both"/>
        <w:rPr>
          <w:sz w:val="24"/>
          <w:szCs w:val="24"/>
        </w:rPr>
      </w:pPr>
      <w:r w:rsidRPr="00200226">
        <w:rPr>
          <w:iCs/>
          <w:sz w:val="24"/>
          <w:szCs w:val="24"/>
        </w:rPr>
        <w:t>(12)</w:t>
      </w:r>
      <w:r w:rsidR="00A818A0">
        <w:rPr>
          <w:iCs/>
          <w:sz w:val="24"/>
          <w:szCs w:val="24"/>
        </w:rPr>
        <w:tab/>
      </w:r>
      <w:r w:rsidRPr="00200226">
        <w:rPr>
          <w:sz w:val="24"/>
          <w:szCs w:val="24"/>
        </w:rPr>
        <w:t xml:space="preserve">Zhotovitel je povinen odstranit zařízení staveniště a vyklidit staveniště nejpozději v den dokončení díla, nedohodnou-li se smluvní strany jinak. Nevyklidí-li zhotovitel staveniště ve sjednaném termínu, je objednatel oprávněn zabezpečit vyklizení staveniště třetí osobou a náklady s tím spojené uhradí objednateli zhotovitel. Nárok objednatele na sjednanou smluvní pokutu tím není dotčen. </w:t>
      </w:r>
    </w:p>
    <w:p w:rsidR="00E30FE7" w:rsidRPr="00200226" w:rsidRDefault="00E30FE7" w:rsidP="00E30FE7">
      <w:pPr>
        <w:tabs>
          <w:tab w:val="num" w:pos="1260"/>
          <w:tab w:val="num" w:pos="1855"/>
        </w:tabs>
        <w:ind w:firstLine="709"/>
        <w:jc w:val="both"/>
        <w:rPr>
          <w:sz w:val="24"/>
          <w:szCs w:val="24"/>
        </w:rPr>
      </w:pPr>
    </w:p>
    <w:p w:rsidR="000A02B7" w:rsidRPr="00E4567D" w:rsidRDefault="000A02B7" w:rsidP="00E4567D">
      <w:pPr>
        <w:jc w:val="center"/>
        <w:rPr>
          <w:b/>
          <w:i/>
          <w:sz w:val="24"/>
          <w:szCs w:val="24"/>
        </w:rPr>
      </w:pPr>
      <w:r w:rsidRPr="00E4567D">
        <w:rPr>
          <w:b/>
          <w:i/>
          <w:sz w:val="24"/>
          <w:szCs w:val="24"/>
        </w:rPr>
        <w:t>IX.</w:t>
      </w:r>
      <w:r w:rsidR="00E4567D" w:rsidRPr="00E4567D">
        <w:rPr>
          <w:b/>
          <w:i/>
          <w:sz w:val="24"/>
          <w:szCs w:val="24"/>
        </w:rPr>
        <w:t xml:space="preserve"> </w:t>
      </w:r>
      <w:r w:rsidRPr="00E4567D">
        <w:rPr>
          <w:b/>
          <w:i/>
          <w:sz w:val="24"/>
          <w:szCs w:val="24"/>
        </w:rPr>
        <w:t>Provádění díla</w:t>
      </w:r>
    </w:p>
    <w:p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(1)</w:t>
      </w:r>
      <w:r w:rsidR="00A818A0">
        <w:rPr>
          <w:color w:val="000000"/>
          <w:sz w:val="24"/>
          <w:szCs w:val="24"/>
        </w:rPr>
        <w:tab/>
      </w:r>
      <w:r w:rsidRPr="00200226">
        <w:rPr>
          <w:color w:val="000000"/>
          <w:sz w:val="24"/>
          <w:szCs w:val="24"/>
        </w:rPr>
        <w:t>Zhotovitel je povinen provést dílo na svůj náklad a na své nebezpečí ve sjednané době v kvalitě odpovídající účelu díla, právním předpisům a platným technickým normám. Objednatel je povinen dílo převzít a zaplatit.</w:t>
      </w:r>
    </w:p>
    <w:p w:rsidR="000A02B7" w:rsidRPr="00200226" w:rsidRDefault="000A02B7" w:rsidP="00A818A0">
      <w:pPr>
        <w:tabs>
          <w:tab w:val="num" w:pos="1260"/>
          <w:tab w:val="num" w:pos="1855"/>
        </w:tabs>
        <w:ind w:firstLine="567"/>
        <w:jc w:val="both"/>
        <w:rPr>
          <w:sz w:val="24"/>
          <w:szCs w:val="24"/>
        </w:rPr>
      </w:pPr>
      <w:r w:rsidRPr="00200226">
        <w:rPr>
          <w:color w:val="000000"/>
          <w:sz w:val="24"/>
          <w:szCs w:val="24"/>
        </w:rPr>
        <w:t>(2)</w:t>
      </w:r>
      <w:proofErr w:type="gramStart"/>
      <w:r w:rsidR="00A818A0">
        <w:rPr>
          <w:color w:val="000000"/>
          <w:sz w:val="24"/>
          <w:szCs w:val="24"/>
        </w:rPr>
        <w:tab/>
        <w:t xml:space="preserve">  </w:t>
      </w:r>
      <w:r w:rsidRPr="00200226">
        <w:rPr>
          <w:sz w:val="24"/>
          <w:szCs w:val="24"/>
        </w:rPr>
        <w:t>Při</w:t>
      </w:r>
      <w:proofErr w:type="gramEnd"/>
      <w:r w:rsidRPr="00200226">
        <w:rPr>
          <w:sz w:val="24"/>
          <w:szCs w:val="24"/>
        </w:rPr>
        <w:t xml:space="preserve"> provádění díla postupuje zhotovitel samostatně. Zhotovitel se však zavazuje respektovat veškeré pokyny objednatele, technického dozoru a případně koordinátora BOZP, týkající se realizace předmětu plnění a upozorňující na možné porušování smluvních povinností zhotovitele. 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4D00C7" w:rsidRPr="00200226" w:rsidRDefault="00966C17" w:rsidP="00C20697">
      <w:pPr>
        <w:tabs>
          <w:tab w:val="left" w:pos="0"/>
        </w:tabs>
        <w:ind w:firstLine="567"/>
        <w:jc w:val="both"/>
        <w:rPr>
          <w:sz w:val="24"/>
          <w:szCs w:val="24"/>
        </w:rPr>
      </w:pPr>
      <w:r w:rsidRPr="00200226">
        <w:rPr>
          <w:sz w:val="24"/>
          <w:szCs w:val="24"/>
        </w:rPr>
        <w:tab/>
      </w:r>
      <w:r w:rsidR="000A02B7" w:rsidRPr="00200226">
        <w:rPr>
          <w:sz w:val="24"/>
          <w:szCs w:val="24"/>
        </w:rPr>
        <w:t>(3)</w:t>
      </w:r>
      <w:r w:rsidR="00A818A0">
        <w:rPr>
          <w:sz w:val="24"/>
          <w:szCs w:val="24"/>
        </w:rPr>
        <w:tab/>
      </w:r>
      <w:r w:rsidR="004D00C7" w:rsidRPr="00200226">
        <w:rPr>
          <w:sz w:val="24"/>
          <w:szCs w:val="24"/>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objednatele e-mailem na adresu uvedenou objednatelem ve stavebním deníku. V případě opakované kontroly nebo zkoušky z důvodů, které leží na straně zhotovitele, hradí náklady zhotovitel.</w:t>
      </w:r>
    </w:p>
    <w:p w:rsidR="000A02B7" w:rsidRPr="00200226" w:rsidRDefault="004D00C7" w:rsidP="00A818A0">
      <w:pPr>
        <w:tabs>
          <w:tab w:val="num" w:pos="1260"/>
          <w:tab w:val="num" w:pos="1855"/>
        </w:tabs>
        <w:ind w:firstLine="567"/>
        <w:jc w:val="both"/>
        <w:rPr>
          <w:sz w:val="24"/>
          <w:szCs w:val="24"/>
        </w:rPr>
      </w:pPr>
      <w:r w:rsidRPr="00200226">
        <w:rPr>
          <w:sz w:val="24"/>
          <w:szCs w:val="24"/>
        </w:rPr>
        <w:t xml:space="preserve"> </w:t>
      </w:r>
      <w:r w:rsidR="000A02B7" w:rsidRPr="00200226">
        <w:rPr>
          <w:sz w:val="24"/>
          <w:szCs w:val="24"/>
        </w:rPr>
        <w:t>(</w:t>
      </w:r>
      <w:r w:rsidR="002C7F30">
        <w:rPr>
          <w:sz w:val="24"/>
          <w:szCs w:val="24"/>
        </w:rPr>
        <w:t>4</w:t>
      </w:r>
      <w:r w:rsidR="000A02B7" w:rsidRPr="00200226">
        <w:rPr>
          <w:sz w:val="24"/>
          <w:szCs w:val="24"/>
        </w:rPr>
        <w:t xml:space="preserve">) </w:t>
      </w:r>
      <w:r w:rsidR="00A818A0">
        <w:rPr>
          <w:sz w:val="24"/>
          <w:szCs w:val="24"/>
        </w:rPr>
        <w:tab/>
      </w:r>
      <w:r w:rsidR="000A02B7" w:rsidRPr="00200226">
        <w:rPr>
          <w:sz w:val="24"/>
          <w:szCs w:val="24"/>
        </w:rPr>
        <w:t>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 termíny či sjednanou cenu.</w:t>
      </w:r>
    </w:p>
    <w:p w:rsidR="000A02B7" w:rsidRPr="00200226" w:rsidRDefault="00A818A0" w:rsidP="00A818A0">
      <w:pPr>
        <w:tabs>
          <w:tab w:val="left" w:pos="851"/>
          <w:tab w:val="num" w:pos="1260"/>
        </w:tabs>
        <w:ind w:firstLine="567"/>
        <w:jc w:val="both"/>
        <w:rPr>
          <w:sz w:val="24"/>
          <w:szCs w:val="24"/>
        </w:rPr>
      </w:pPr>
      <w:r>
        <w:rPr>
          <w:sz w:val="24"/>
          <w:szCs w:val="24"/>
        </w:rPr>
        <w:t xml:space="preserve"> </w:t>
      </w:r>
      <w:r w:rsidR="000A02B7" w:rsidRPr="00200226">
        <w:rPr>
          <w:sz w:val="24"/>
          <w:szCs w:val="24"/>
        </w:rPr>
        <w:t>(</w:t>
      </w:r>
      <w:r w:rsidR="002C7F30">
        <w:rPr>
          <w:sz w:val="24"/>
          <w:szCs w:val="24"/>
        </w:rPr>
        <w:t>5</w:t>
      </w:r>
      <w:r w:rsidR="000A02B7" w:rsidRPr="00200226">
        <w:rPr>
          <w:sz w:val="24"/>
          <w:szCs w:val="24"/>
        </w:rPr>
        <w:t xml:space="preserve">) </w:t>
      </w:r>
      <w:r>
        <w:rPr>
          <w:sz w:val="24"/>
          <w:szCs w:val="24"/>
        </w:rPr>
        <w:tab/>
      </w:r>
      <w:r w:rsidR="004D00C7" w:rsidRPr="00200226">
        <w:rPr>
          <w:sz w:val="24"/>
          <w:szCs w:val="24"/>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w:t>
      </w:r>
      <w:r w:rsidR="00B04F60" w:rsidRPr="00200226">
        <w:rPr>
          <w:sz w:val="24"/>
          <w:szCs w:val="24"/>
        </w:rPr>
        <w:t xml:space="preserve"> </w:t>
      </w:r>
      <w:r w:rsidR="000A02B7" w:rsidRPr="00200226">
        <w:rPr>
          <w:sz w:val="24"/>
          <w:szCs w:val="24"/>
        </w:rPr>
        <w:t xml:space="preserve">Pokud tak zhotovitel učiní,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 Zhotovitel doloží na vyzvání objednatele, nejpozději však při předání a převzetí díla, soubor certifikátů materiálů užitých ke zhotovení stavby. </w:t>
      </w:r>
    </w:p>
    <w:p w:rsidR="000A02B7" w:rsidRPr="00200226" w:rsidRDefault="000A02B7" w:rsidP="00A818A0">
      <w:pPr>
        <w:tabs>
          <w:tab w:val="num" w:pos="1260"/>
        </w:tabs>
        <w:ind w:firstLine="567"/>
        <w:jc w:val="both"/>
        <w:rPr>
          <w:sz w:val="24"/>
          <w:szCs w:val="24"/>
        </w:rPr>
      </w:pPr>
      <w:r w:rsidRPr="00200226">
        <w:rPr>
          <w:sz w:val="24"/>
          <w:szCs w:val="24"/>
        </w:rPr>
        <w:t>(</w:t>
      </w:r>
      <w:r w:rsidR="002C7F30">
        <w:rPr>
          <w:sz w:val="24"/>
          <w:szCs w:val="24"/>
        </w:rPr>
        <w:t>6</w:t>
      </w:r>
      <w:r w:rsidRPr="00200226">
        <w:rPr>
          <w:sz w:val="24"/>
          <w:szCs w:val="24"/>
        </w:rPr>
        <w:t>)</w:t>
      </w:r>
      <w:r w:rsidR="00A818A0">
        <w:rPr>
          <w:sz w:val="24"/>
          <w:szCs w:val="24"/>
        </w:rPr>
        <w:tab/>
      </w:r>
      <w:r w:rsidRPr="00200226">
        <w:rPr>
          <w:sz w:val="24"/>
          <w:szCs w:val="24"/>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 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0A02B7" w:rsidRPr="002C7F30" w:rsidRDefault="000A02B7" w:rsidP="00A818A0">
      <w:pPr>
        <w:tabs>
          <w:tab w:val="num" w:pos="1260"/>
        </w:tabs>
        <w:ind w:firstLine="567"/>
        <w:jc w:val="both"/>
        <w:rPr>
          <w:sz w:val="24"/>
          <w:szCs w:val="24"/>
        </w:rPr>
      </w:pPr>
      <w:r w:rsidRPr="00200226">
        <w:rPr>
          <w:sz w:val="24"/>
          <w:szCs w:val="24"/>
        </w:rPr>
        <w:t>(</w:t>
      </w:r>
      <w:r w:rsidR="002C7F30">
        <w:rPr>
          <w:sz w:val="24"/>
          <w:szCs w:val="24"/>
        </w:rPr>
        <w:t>7</w:t>
      </w:r>
      <w:r w:rsidRPr="00200226">
        <w:rPr>
          <w:sz w:val="24"/>
          <w:szCs w:val="24"/>
        </w:rPr>
        <w:t>)</w:t>
      </w:r>
      <w:r w:rsidR="00A818A0">
        <w:rPr>
          <w:sz w:val="24"/>
          <w:szCs w:val="24"/>
        </w:rPr>
        <w:tab/>
      </w:r>
      <w:r w:rsidRPr="00200226">
        <w:rPr>
          <w:sz w:val="24"/>
          <w:szCs w:val="24"/>
        </w:rPr>
        <w:t>Zhotovitel odpovídá za to, že všichni jeho zaměstnanci byli podrobeni vstupní lékařské prohlídce a že jsou zdravotně způsobilí k práci na díle. Dojde-li k jakémukoliv úrazu při provádění díla nebo při činnostech souvisejících s prováděním díla je zhotovitel povinen zabezpečit vyšetření úrazu a sepsání příslušného záznamu. Objednatel je povinen poskytnout zhotoviteli nezbytnou součinnost</w:t>
      </w:r>
      <w:r w:rsidRPr="002C7F30">
        <w:rPr>
          <w:sz w:val="24"/>
          <w:szCs w:val="24"/>
        </w:rPr>
        <w:t>. Veškeré odborné práce musí vykonávat pracovníci zhotovitele nebo jeho subdodavatelů mající příslušnou kvalifikaci. Doklad o kvalifikaci pracovníků je zhotovitel na požádání objednatele povinen doložit.</w:t>
      </w:r>
    </w:p>
    <w:p w:rsidR="000A02B7" w:rsidRPr="002C7F30" w:rsidRDefault="000A02B7" w:rsidP="00A818A0">
      <w:pPr>
        <w:tabs>
          <w:tab w:val="num" w:pos="1276"/>
        </w:tabs>
        <w:suppressAutoHyphens/>
        <w:ind w:firstLine="567"/>
        <w:jc w:val="both"/>
        <w:rPr>
          <w:sz w:val="24"/>
          <w:szCs w:val="24"/>
        </w:rPr>
      </w:pPr>
      <w:r w:rsidRPr="002C7F30">
        <w:rPr>
          <w:sz w:val="24"/>
          <w:szCs w:val="24"/>
        </w:rPr>
        <w:t>(</w:t>
      </w:r>
      <w:r w:rsidR="002C7F30" w:rsidRPr="002C7F30">
        <w:rPr>
          <w:sz w:val="24"/>
          <w:szCs w:val="24"/>
        </w:rPr>
        <w:t>8)</w:t>
      </w:r>
      <w:r w:rsidR="00A818A0">
        <w:rPr>
          <w:sz w:val="24"/>
          <w:szCs w:val="24"/>
        </w:rPr>
        <w:tab/>
      </w:r>
      <w:r w:rsidRPr="002C7F30">
        <w:rPr>
          <w:color w:val="000000"/>
          <w:sz w:val="24"/>
          <w:szCs w:val="24"/>
        </w:rPr>
        <w:t xml:space="preserve">Objednatel je oprávněn kontrolovat provádění díla. Zjistí-li objednatel, že zhotovitel provádí dílo v rozporu s touto smlouvou, je objednatel oprávněn dožadovat se toho, aby zhotovitel odstranil vady vzniklé vadným prováděním a dílo prováděl řádným způsobem. Objednatel musí tuto skutečnost sdělit zhotoviteli nejpozději do tří pracovních dnů, a to formou zápisu ve stavebním deníku. </w:t>
      </w:r>
    </w:p>
    <w:p w:rsidR="000A02B7" w:rsidRPr="00200226" w:rsidRDefault="000A02B7" w:rsidP="00A818A0">
      <w:pPr>
        <w:pStyle w:val="Zkladntext2"/>
        <w:tabs>
          <w:tab w:val="num" w:pos="1276"/>
        </w:tabs>
        <w:spacing w:after="0" w:line="240" w:lineRule="auto"/>
        <w:ind w:firstLine="567"/>
        <w:jc w:val="both"/>
        <w:rPr>
          <w:rFonts w:ascii="Times New Roman" w:hAnsi="Times New Roman"/>
          <w:color w:val="000000"/>
          <w:lang w:val="cs-CZ"/>
        </w:rPr>
      </w:pPr>
      <w:r w:rsidRPr="002C7F30">
        <w:rPr>
          <w:rFonts w:ascii="Times New Roman" w:hAnsi="Times New Roman"/>
          <w:color w:val="000000"/>
          <w:lang w:val="cs-CZ"/>
        </w:rPr>
        <w:t>(</w:t>
      </w:r>
      <w:r w:rsidR="002C7F30">
        <w:rPr>
          <w:rFonts w:ascii="Times New Roman" w:hAnsi="Times New Roman"/>
          <w:color w:val="000000"/>
          <w:lang w:val="cs-CZ"/>
        </w:rPr>
        <w:t>9</w:t>
      </w:r>
      <w:r w:rsidRPr="002C7F30">
        <w:rPr>
          <w:rFonts w:ascii="Times New Roman" w:hAnsi="Times New Roman"/>
          <w:color w:val="000000"/>
          <w:lang w:val="cs-CZ"/>
        </w:rPr>
        <w:t>)</w:t>
      </w:r>
      <w:r w:rsidR="00A818A0">
        <w:rPr>
          <w:rFonts w:ascii="Times New Roman" w:hAnsi="Times New Roman"/>
          <w:color w:val="000000"/>
          <w:lang w:val="cs-CZ"/>
        </w:rPr>
        <w:tab/>
      </w:r>
      <w:r w:rsidRPr="002C7F30">
        <w:rPr>
          <w:rFonts w:ascii="Times New Roman" w:hAnsi="Times New Roman"/>
          <w:color w:val="000000"/>
          <w:lang w:val="cs-CZ"/>
        </w:rPr>
        <w:t>Zhotovitel se zavazuje, že stavba bude během celé doby realizace díla do doby ukončení stavby trvale obsazena dostatečným</w:t>
      </w:r>
      <w:r w:rsidRPr="00200226">
        <w:rPr>
          <w:rFonts w:ascii="Times New Roman" w:hAnsi="Times New Roman"/>
          <w:color w:val="000000"/>
          <w:lang w:val="cs-CZ"/>
        </w:rPr>
        <w:t xml:space="preserve"> počtem pracovních sil a pracovníků vedení stavby. </w:t>
      </w:r>
    </w:p>
    <w:p w:rsidR="000A02B7" w:rsidRPr="00200226" w:rsidRDefault="000A02B7" w:rsidP="00A818A0">
      <w:pPr>
        <w:pStyle w:val="Zkladntext2"/>
        <w:tabs>
          <w:tab w:val="num" w:pos="1276"/>
        </w:tabs>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(1</w:t>
      </w:r>
      <w:r w:rsidR="002C7F30">
        <w:rPr>
          <w:rFonts w:ascii="Times New Roman" w:hAnsi="Times New Roman"/>
          <w:color w:val="000000"/>
          <w:lang w:val="cs-CZ"/>
        </w:rPr>
        <w:t>0</w:t>
      </w:r>
      <w:r w:rsidRPr="00200226">
        <w:rPr>
          <w:rFonts w:ascii="Times New Roman" w:hAnsi="Times New Roman"/>
          <w:color w:val="000000"/>
          <w:lang w:val="cs-CZ"/>
        </w:rPr>
        <w:t>)</w:t>
      </w:r>
      <w:r w:rsidR="00A818A0">
        <w:rPr>
          <w:rFonts w:ascii="Times New Roman" w:hAnsi="Times New Roman"/>
          <w:color w:val="000000"/>
          <w:lang w:val="cs-CZ"/>
        </w:rPr>
        <w:tab/>
      </w:r>
      <w:r w:rsidRPr="00200226">
        <w:rPr>
          <w:rFonts w:ascii="Times New Roman" w:hAnsi="Times New Roman"/>
          <w:color w:val="000000"/>
          <w:lang w:val="cs-CZ"/>
        </w:rPr>
        <w:t xml:space="preserve">Zhotovitel je povinen zápisem ve stavebním deníku vyzvat objednatele ke kontrole </w:t>
      </w:r>
      <w:r w:rsidRPr="00200226">
        <w:rPr>
          <w:rFonts w:ascii="Times New Roman" w:hAnsi="Times New Roman"/>
          <w:color w:val="000000"/>
          <w:lang w:val="cs-CZ"/>
        </w:rPr>
        <w:br/>
        <w:t>a prověření prací, které budou zakryty nebo se stanou nepřístupnými, a to nejméně 3 pracovní dny před jejich zakrytím. V zápisu bude uveden termín, do kterého se má objednatel ke kontrole dostavit.</w:t>
      </w:r>
    </w:p>
    <w:p w:rsidR="000A02B7" w:rsidRPr="00200226" w:rsidRDefault="000A02B7" w:rsidP="00A818A0">
      <w:pPr>
        <w:tabs>
          <w:tab w:val="num" w:pos="1276"/>
        </w:tabs>
        <w:autoSpaceDE w:val="0"/>
        <w:autoSpaceDN w:val="0"/>
        <w:adjustRightInd w:val="0"/>
        <w:ind w:firstLine="567"/>
        <w:jc w:val="both"/>
        <w:rPr>
          <w:color w:val="000000"/>
          <w:sz w:val="24"/>
          <w:szCs w:val="24"/>
        </w:rPr>
      </w:pPr>
      <w:r w:rsidRPr="00200226">
        <w:rPr>
          <w:color w:val="000000"/>
          <w:sz w:val="24"/>
          <w:szCs w:val="24"/>
        </w:rPr>
        <w:t>(1</w:t>
      </w:r>
      <w:r w:rsidR="002C7F30">
        <w:rPr>
          <w:color w:val="000000"/>
          <w:sz w:val="24"/>
          <w:szCs w:val="24"/>
        </w:rPr>
        <w:t>1</w:t>
      </w:r>
      <w:r w:rsidRPr="00200226">
        <w:rPr>
          <w:color w:val="000000"/>
          <w:sz w:val="24"/>
          <w:szCs w:val="24"/>
        </w:rPr>
        <w:t>)</w:t>
      </w:r>
      <w:r w:rsidR="00A818A0">
        <w:rPr>
          <w:color w:val="000000"/>
          <w:sz w:val="24"/>
          <w:szCs w:val="24"/>
        </w:rPr>
        <w:tab/>
      </w:r>
      <w:r w:rsidRPr="00200226">
        <w:rPr>
          <w:color w:val="000000"/>
          <w:sz w:val="24"/>
          <w:szCs w:val="24"/>
        </w:rPr>
        <w:t>Pokud se objednatel ke kontrole dle předchozího odstavce nedostaví, je zhotovitel oprávněn předmětné práce zakrýt. Bude-li v tomto případě objednatel dodatečně požadovat jejich odkrytí, je zhotovitel povinen toto odkrytí provést na náklady objednatele. Pokud se při kontrole zjistí, že práce nebyly řádně provedeny, nese veškeré náklady spojené s jejich odkrytím, opravou a zakrytím zhotovitel.</w:t>
      </w:r>
    </w:p>
    <w:p w:rsidR="000A02B7" w:rsidRPr="00200226" w:rsidRDefault="000A02B7" w:rsidP="00A818A0">
      <w:pPr>
        <w:tabs>
          <w:tab w:val="num" w:pos="1276"/>
        </w:tabs>
        <w:autoSpaceDE w:val="0"/>
        <w:autoSpaceDN w:val="0"/>
        <w:adjustRightInd w:val="0"/>
        <w:ind w:firstLine="567"/>
        <w:jc w:val="both"/>
        <w:rPr>
          <w:sz w:val="24"/>
          <w:szCs w:val="24"/>
        </w:rPr>
      </w:pPr>
      <w:r w:rsidRPr="00200226">
        <w:rPr>
          <w:color w:val="000000"/>
          <w:sz w:val="24"/>
          <w:szCs w:val="24"/>
        </w:rPr>
        <w:t>(</w:t>
      </w:r>
      <w:r w:rsidR="002C7F30">
        <w:rPr>
          <w:color w:val="000000"/>
          <w:sz w:val="24"/>
          <w:szCs w:val="24"/>
        </w:rPr>
        <w:t>12)</w:t>
      </w:r>
      <w:r w:rsidR="00A818A0">
        <w:rPr>
          <w:color w:val="000000"/>
          <w:sz w:val="24"/>
          <w:szCs w:val="24"/>
        </w:rPr>
        <w:tab/>
      </w:r>
      <w:r w:rsidRPr="00200226">
        <w:rPr>
          <w:color w:val="000000"/>
          <w:sz w:val="24"/>
          <w:szCs w:val="24"/>
        </w:rPr>
        <w:t xml:space="preserve">Zhotovitel musí nakládat se všemi odpady, které při provádění díla vzniknou, dle zákona č. </w:t>
      </w:r>
      <w:r w:rsidR="002C7F30">
        <w:rPr>
          <w:color w:val="000000"/>
          <w:sz w:val="24"/>
          <w:szCs w:val="24"/>
        </w:rPr>
        <w:t>541</w:t>
      </w:r>
      <w:r w:rsidRPr="00200226">
        <w:rPr>
          <w:color w:val="000000"/>
          <w:sz w:val="24"/>
          <w:szCs w:val="24"/>
        </w:rPr>
        <w:t>/20</w:t>
      </w:r>
      <w:r w:rsidR="002C7F30">
        <w:rPr>
          <w:color w:val="000000"/>
          <w:sz w:val="24"/>
          <w:szCs w:val="24"/>
        </w:rPr>
        <w:t>20</w:t>
      </w:r>
      <w:r w:rsidRPr="00200226">
        <w:rPr>
          <w:color w:val="000000"/>
          <w:sz w:val="24"/>
          <w:szCs w:val="24"/>
        </w:rPr>
        <w:t xml:space="preserve"> Sb., o odpadech, ve znění pozdějších předpisů a souvisejících právních předpisů. </w:t>
      </w:r>
      <w:r w:rsidRPr="00200226">
        <w:rPr>
          <w:sz w:val="24"/>
          <w:szCs w:val="24"/>
        </w:rPr>
        <w:t>Zhotovitel je povinen vést evidenci o všech druzích odpadů vzniklých z jeho činnosti a vést evidenci o způsobu jejich zneškodňování.</w:t>
      </w:r>
    </w:p>
    <w:p w:rsidR="000A02B7" w:rsidRPr="00E4567D" w:rsidRDefault="000A02B7" w:rsidP="00A818A0">
      <w:pPr>
        <w:tabs>
          <w:tab w:val="left" w:pos="400"/>
          <w:tab w:val="left" w:pos="851"/>
          <w:tab w:val="left" w:pos="1134"/>
        </w:tabs>
        <w:jc w:val="center"/>
        <w:rPr>
          <w:b/>
          <w:i/>
          <w:sz w:val="24"/>
          <w:szCs w:val="24"/>
        </w:rPr>
      </w:pPr>
      <w:r w:rsidRPr="00E4567D">
        <w:rPr>
          <w:b/>
          <w:i/>
          <w:sz w:val="24"/>
          <w:szCs w:val="24"/>
        </w:rPr>
        <w:t>X.</w:t>
      </w:r>
      <w:r w:rsidR="00E4567D" w:rsidRPr="00E4567D">
        <w:rPr>
          <w:b/>
          <w:i/>
          <w:sz w:val="24"/>
          <w:szCs w:val="24"/>
        </w:rPr>
        <w:t xml:space="preserve"> </w:t>
      </w:r>
      <w:r w:rsidRPr="00E4567D">
        <w:rPr>
          <w:b/>
          <w:i/>
          <w:sz w:val="24"/>
          <w:szCs w:val="24"/>
        </w:rPr>
        <w:t>Předání díla</w:t>
      </w:r>
    </w:p>
    <w:p w:rsidR="0049204A" w:rsidRPr="00200226" w:rsidRDefault="0049204A" w:rsidP="00A818A0">
      <w:pPr>
        <w:pStyle w:val="Odstavecseseznamem"/>
        <w:numPr>
          <w:ilvl w:val="0"/>
          <w:numId w:val="45"/>
        </w:numPr>
        <w:autoSpaceDE w:val="0"/>
        <w:autoSpaceDN w:val="0"/>
        <w:adjustRightInd w:val="0"/>
        <w:ind w:left="0" w:firstLine="567"/>
        <w:jc w:val="both"/>
        <w:rPr>
          <w:color w:val="000000"/>
          <w:sz w:val="24"/>
          <w:szCs w:val="24"/>
        </w:rPr>
      </w:pPr>
      <w:r w:rsidRPr="00200226">
        <w:rPr>
          <w:color w:val="000000"/>
          <w:sz w:val="24"/>
          <w:szCs w:val="24"/>
        </w:rPr>
        <w:t>Smluvní strany se dohodly, že dílo nebude předáváno a přebíráno po částech.</w:t>
      </w:r>
    </w:p>
    <w:p w:rsidR="000A02B7" w:rsidRPr="00200226" w:rsidRDefault="0049204A" w:rsidP="00C20697">
      <w:pPr>
        <w:pStyle w:val="Odstavecseseznamem"/>
        <w:numPr>
          <w:ilvl w:val="0"/>
          <w:numId w:val="45"/>
        </w:numPr>
        <w:autoSpaceDE w:val="0"/>
        <w:autoSpaceDN w:val="0"/>
        <w:adjustRightInd w:val="0"/>
        <w:ind w:left="0" w:firstLine="567"/>
        <w:jc w:val="both"/>
        <w:rPr>
          <w:color w:val="000000"/>
          <w:sz w:val="24"/>
          <w:szCs w:val="24"/>
        </w:rPr>
      </w:pPr>
      <w:r w:rsidRPr="00200226">
        <w:rPr>
          <w:color w:val="000000"/>
          <w:sz w:val="24"/>
          <w:szCs w:val="24"/>
        </w:rPr>
        <w:t>Z</w:t>
      </w:r>
      <w:r w:rsidR="000A02B7" w:rsidRPr="00200226">
        <w:rPr>
          <w:color w:val="000000"/>
          <w:sz w:val="24"/>
          <w:szCs w:val="24"/>
        </w:rPr>
        <w:t xml:space="preserve">hotovitel je povinen písemně oznámit objednateli nejpozději 3 dny předem, kdy bude dílo připraveno k předání. Objednatel má povinnost převzít dílo i před sjednaným termínem dokončení dle této smlouvy. </w:t>
      </w:r>
    </w:p>
    <w:p w:rsidR="000A02B7" w:rsidRPr="00A818A0" w:rsidRDefault="00A818A0" w:rsidP="00A818A0">
      <w:pPr>
        <w:pStyle w:val="Odstavecseseznamem"/>
        <w:numPr>
          <w:ilvl w:val="0"/>
          <w:numId w:val="45"/>
        </w:numPr>
        <w:autoSpaceDE w:val="0"/>
        <w:autoSpaceDN w:val="0"/>
        <w:adjustRightInd w:val="0"/>
        <w:ind w:hanging="513"/>
        <w:jc w:val="both"/>
        <w:rPr>
          <w:color w:val="000000"/>
          <w:sz w:val="24"/>
          <w:szCs w:val="24"/>
        </w:rPr>
      </w:pPr>
      <w:r>
        <w:rPr>
          <w:color w:val="000000"/>
          <w:sz w:val="24"/>
          <w:szCs w:val="24"/>
        </w:rPr>
        <w:t xml:space="preserve">     </w:t>
      </w:r>
      <w:r w:rsidR="000A02B7" w:rsidRPr="00A818A0">
        <w:rPr>
          <w:color w:val="000000"/>
          <w:sz w:val="24"/>
          <w:szCs w:val="24"/>
        </w:rPr>
        <w:t>Zhotovitel je povinen připravit a doložit u přejímacího řízení zejména tyto doklady:</w:t>
      </w:r>
    </w:p>
    <w:p w:rsidR="000A02B7" w:rsidRPr="00200226" w:rsidRDefault="000A02B7" w:rsidP="00C20697">
      <w:pPr>
        <w:numPr>
          <w:ilvl w:val="0"/>
          <w:numId w:val="31"/>
        </w:numPr>
        <w:autoSpaceDE w:val="0"/>
        <w:autoSpaceDN w:val="0"/>
        <w:adjustRightInd w:val="0"/>
        <w:ind w:left="0" w:firstLine="567"/>
        <w:jc w:val="both"/>
        <w:rPr>
          <w:color w:val="000000"/>
          <w:sz w:val="24"/>
          <w:szCs w:val="24"/>
        </w:rPr>
      </w:pPr>
      <w:r w:rsidRPr="00200226">
        <w:rPr>
          <w:sz w:val="24"/>
          <w:szCs w:val="24"/>
        </w:rPr>
        <w:t>zápisy o prověření prací a konstrukcí zakrytých v průběhu prací,</w:t>
      </w:r>
    </w:p>
    <w:p w:rsidR="000A02B7" w:rsidRPr="00200226" w:rsidRDefault="000A02B7" w:rsidP="00C20697">
      <w:pPr>
        <w:numPr>
          <w:ilvl w:val="0"/>
          <w:numId w:val="31"/>
        </w:numPr>
        <w:autoSpaceDE w:val="0"/>
        <w:autoSpaceDN w:val="0"/>
        <w:adjustRightInd w:val="0"/>
        <w:ind w:left="0" w:firstLine="567"/>
        <w:jc w:val="both"/>
        <w:rPr>
          <w:color w:val="000000"/>
          <w:sz w:val="24"/>
          <w:szCs w:val="24"/>
        </w:rPr>
      </w:pPr>
      <w:r w:rsidRPr="00200226">
        <w:rPr>
          <w:sz w:val="24"/>
          <w:szCs w:val="24"/>
        </w:rPr>
        <w:t xml:space="preserve">tři vyhotovení dokumentace skutečného provedení stavby a jedno vyhotovení v digitální podobě ve formátech </w:t>
      </w:r>
      <w:proofErr w:type="spellStart"/>
      <w:r w:rsidRPr="00200226">
        <w:rPr>
          <w:sz w:val="24"/>
          <w:szCs w:val="24"/>
        </w:rPr>
        <w:t>pdf</w:t>
      </w:r>
      <w:proofErr w:type="spellEnd"/>
      <w:r w:rsidRPr="00200226">
        <w:rPr>
          <w:sz w:val="24"/>
          <w:szCs w:val="24"/>
        </w:rPr>
        <w:t xml:space="preserve"> a </w:t>
      </w:r>
      <w:proofErr w:type="spellStart"/>
      <w:r w:rsidRPr="00200226">
        <w:rPr>
          <w:sz w:val="24"/>
          <w:szCs w:val="24"/>
        </w:rPr>
        <w:t>dwg</w:t>
      </w:r>
      <w:proofErr w:type="spellEnd"/>
      <w:r w:rsidRPr="00200226">
        <w:rPr>
          <w:sz w:val="24"/>
          <w:szCs w:val="24"/>
        </w:rPr>
        <w:t>;</w:t>
      </w:r>
    </w:p>
    <w:p w:rsidR="004360C9" w:rsidRPr="00200226" w:rsidRDefault="004360C9" w:rsidP="00C20697">
      <w:pPr>
        <w:numPr>
          <w:ilvl w:val="0"/>
          <w:numId w:val="31"/>
        </w:numPr>
        <w:tabs>
          <w:tab w:val="left" w:pos="426"/>
          <w:tab w:val="left" w:pos="851"/>
          <w:tab w:val="left" w:pos="1134"/>
        </w:tabs>
        <w:spacing w:before="40"/>
        <w:ind w:left="0" w:firstLine="567"/>
        <w:jc w:val="both"/>
        <w:rPr>
          <w:sz w:val="24"/>
          <w:szCs w:val="24"/>
        </w:rPr>
      </w:pPr>
      <w:r w:rsidRPr="00200226">
        <w:rPr>
          <w:sz w:val="24"/>
          <w:szCs w:val="24"/>
        </w:rPr>
        <w:t xml:space="preserve">  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w:t>
      </w:r>
    </w:p>
    <w:p w:rsidR="000A02B7" w:rsidRPr="00200226" w:rsidRDefault="000A02B7" w:rsidP="00C20697">
      <w:pPr>
        <w:numPr>
          <w:ilvl w:val="0"/>
          <w:numId w:val="31"/>
        </w:numPr>
        <w:autoSpaceDE w:val="0"/>
        <w:autoSpaceDN w:val="0"/>
        <w:adjustRightInd w:val="0"/>
        <w:ind w:left="0" w:firstLine="567"/>
        <w:jc w:val="both"/>
        <w:rPr>
          <w:color w:val="000000"/>
          <w:sz w:val="24"/>
          <w:szCs w:val="24"/>
        </w:rPr>
      </w:pPr>
      <w:r w:rsidRPr="00200226">
        <w:rPr>
          <w:sz w:val="24"/>
          <w:szCs w:val="24"/>
        </w:rPr>
        <w:t>stavební deník;</w:t>
      </w:r>
    </w:p>
    <w:p w:rsidR="000A02B7" w:rsidRPr="00200226" w:rsidRDefault="000A02B7" w:rsidP="00C20697">
      <w:pPr>
        <w:numPr>
          <w:ilvl w:val="0"/>
          <w:numId w:val="31"/>
        </w:numPr>
        <w:autoSpaceDE w:val="0"/>
        <w:autoSpaceDN w:val="0"/>
        <w:adjustRightInd w:val="0"/>
        <w:ind w:left="0" w:firstLine="567"/>
        <w:jc w:val="both"/>
        <w:rPr>
          <w:color w:val="000000"/>
          <w:sz w:val="24"/>
          <w:szCs w:val="24"/>
        </w:rPr>
      </w:pPr>
      <w:r w:rsidRPr="00200226">
        <w:rPr>
          <w:sz w:val="24"/>
          <w:szCs w:val="24"/>
        </w:rPr>
        <w:t>doklady o likvidaci odpadu.</w:t>
      </w:r>
    </w:p>
    <w:p w:rsidR="000A02B7" w:rsidRPr="00200226" w:rsidRDefault="000A02B7" w:rsidP="00C20697">
      <w:pPr>
        <w:autoSpaceDE w:val="0"/>
        <w:autoSpaceDN w:val="0"/>
        <w:adjustRightInd w:val="0"/>
        <w:jc w:val="both"/>
        <w:rPr>
          <w:sz w:val="24"/>
          <w:szCs w:val="24"/>
        </w:rPr>
      </w:pPr>
      <w:r w:rsidRPr="00200226">
        <w:rPr>
          <w:sz w:val="24"/>
          <w:szCs w:val="24"/>
        </w:rPr>
        <w:t>Bez těchto dokladů nelze považovat dílo za dokončené a schopné předání.</w:t>
      </w:r>
    </w:p>
    <w:p w:rsidR="000A02B7" w:rsidRPr="00A818A0" w:rsidRDefault="000A02B7" w:rsidP="00A818A0">
      <w:pPr>
        <w:pStyle w:val="Odstavecseseznamem"/>
        <w:numPr>
          <w:ilvl w:val="0"/>
          <w:numId w:val="45"/>
        </w:numPr>
        <w:autoSpaceDE w:val="0"/>
        <w:autoSpaceDN w:val="0"/>
        <w:adjustRightInd w:val="0"/>
        <w:ind w:left="0" w:firstLine="567"/>
        <w:jc w:val="both"/>
        <w:rPr>
          <w:color w:val="000000"/>
          <w:sz w:val="24"/>
          <w:szCs w:val="24"/>
        </w:rPr>
      </w:pPr>
      <w:r w:rsidRPr="00A818A0">
        <w:rPr>
          <w:color w:val="000000"/>
          <w:sz w:val="24"/>
          <w:szCs w:val="24"/>
        </w:rPr>
        <w:t>O průběhu přejímacího řízení sepíší smluvní strany protokol, ve kterém bude mimo jiné uvedeno:</w:t>
      </w:r>
    </w:p>
    <w:p w:rsidR="000A02B7" w:rsidRPr="00200226" w:rsidRDefault="00C20697" w:rsidP="00C20697">
      <w:pPr>
        <w:numPr>
          <w:ilvl w:val="3"/>
          <w:numId w:val="39"/>
        </w:numPr>
        <w:ind w:left="0" w:firstLine="567"/>
        <w:jc w:val="both"/>
        <w:rPr>
          <w:sz w:val="24"/>
          <w:szCs w:val="24"/>
        </w:rPr>
      </w:pPr>
      <w:r>
        <w:rPr>
          <w:sz w:val="24"/>
          <w:szCs w:val="24"/>
        </w:rPr>
        <w:t xml:space="preserve"> </w:t>
      </w:r>
      <w:r w:rsidR="000A02B7" w:rsidRPr="00200226">
        <w:rPr>
          <w:sz w:val="24"/>
          <w:szCs w:val="24"/>
        </w:rPr>
        <w:t>údaje o zhotoviteli a objednateli,</w:t>
      </w:r>
    </w:p>
    <w:p w:rsidR="000A02B7" w:rsidRPr="00200226" w:rsidRDefault="00C20697" w:rsidP="00C20697">
      <w:pPr>
        <w:numPr>
          <w:ilvl w:val="3"/>
          <w:numId w:val="39"/>
        </w:numPr>
        <w:ind w:left="0" w:firstLine="567"/>
        <w:jc w:val="both"/>
        <w:rPr>
          <w:sz w:val="24"/>
          <w:szCs w:val="24"/>
        </w:rPr>
      </w:pPr>
      <w:r>
        <w:rPr>
          <w:sz w:val="24"/>
          <w:szCs w:val="24"/>
        </w:rPr>
        <w:t xml:space="preserve"> </w:t>
      </w:r>
      <w:r w:rsidR="000A02B7" w:rsidRPr="00200226">
        <w:rPr>
          <w:sz w:val="24"/>
          <w:szCs w:val="24"/>
        </w:rPr>
        <w:t>popis díla, které je předmětem předání a převzetí,</w:t>
      </w:r>
    </w:p>
    <w:p w:rsidR="000A02B7" w:rsidRPr="00200226" w:rsidRDefault="00C20697" w:rsidP="00C20697">
      <w:pPr>
        <w:numPr>
          <w:ilvl w:val="3"/>
          <w:numId w:val="39"/>
        </w:numPr>
        <w:ind w:left="0" w:firstLine="567"/>
        <w:jc w:val="both"/>
        <w:rPr>
          <w:sz w:val="24"/>
          <w:szCs w:val="24"/>
        </w:rPr>
      </w:pPr>
      <w:r>
        <w:rPr>
          <w:sz w:val="24"/>
          <w:szCs w:val="24"/>
        </w:rPr>
        <w:t xml:space="preserve"> </w:t>
      </w:r>
      <w:r w:rsidR="000A02B7" w:rsidRPr="00200226">
        <w:rPr>
          <w:sz w:val="24"/>
          <w:szCs w:val="24"/>
        </w:rPr>
        <w:t>dohoda o způsobu a termínu vyklizení staveniště,</w:t>
      </w:r>
    </w:p>
    <w:p w:rsidR="002C7F30" w:rsidRDefault="00C20697" w:rsidP="00C20697">
      <w:pPr>
        <w:numPr>
          <w:ilvl w:val="3"/>
          <w:numId w:val="39"/>
        </w:numPr>
        <w:ind w:left="0" w:firstLine="567"/>
        <w:jc w:val="both"/>
        <w:rPr>
          <w:sz w:val="24"/>
          <w:szCs w:val="24"/>
        </w:rPr>
      </w:pPr>
      <w:r>
        <w:rPr>
          <w:sz w:val="24"/>
          <w:szCs w:val="24"/>
        </w:rPr>
        <w:t xml:space="preserve"> </w:t>
      </w:r>
      <w:r w:rsidR="000A02B7" w:rsidRPr="00200226">
        <w:rPr>
          <w:sz w:val="24"/>
          <w:szCs w:val="24"/>
        </w:rPr>
        <w:t>prohlášení objednatele, zda dílo přejímá nebo nepřejímá.</w:t>
      </w:r>
    </w:p>
    <w:p w:rsidR="00C27180" w:rsidRPr="00C27180" w:rsidRDefault="00C27180" w:rsidP="00C20697">
      <w:pPr>
        <w:suppressAutoHyphens/>
        <w:ind w:firstLine="567"/>
        <w:jc w:val="both"/>
        <w:rPr>
          <w:sz w:val="24"/>
          <w:szCs w:val="24"/>
        </w:rPr>
      </w:pPr>
      <w:r>
        <w:rPr>
          <w:sz w:val="24"/>
          <w:szCs w:val="24"/>
        </w:rPr>
        <w:t>(</w:t>
      </w:r>
      <w:r w:rsidR="00C20697">
        <w:rPr>
          <w:sz w:val="24"/>
          <w:szCs w:val="24"/>
        </w:rPr>
        <w:t>5</w:t>
      </w:r>
      <w:r>
        <w:rPr>
          <w:sz w:val="24"/>
          <w:szCs w:val="24"/>
        </w:rPr>
        <w:t>)</w:t>
      </w:r>
      <w:r w:rsidR="00A818A0">
        <w:rPr>
          <w:sz w:val="24"/>
          <w:szCs w:val="24"/>
        </w:rPr>
        <w:tab/>
      </w:r>
      <w:r w:rsidRPr="00C27180">
        <w:rPr>
          <w:sz w:val="24"/>
          <w:szCs w:val="24"/>
        </w:rPr>
        <w:t>Obsahuje-li dílo, které je předmětem předání a převzetí, vady nebo nedodělky, musí protokol obsahovat i</w:t>
      </w:r>
      <w:r>
        <w:rPr>
          <w:sz w:val="24"/>
          <w:szCs w:val="24"/>
        </w:rPr>
        <w:t xml:space="preserve"> </w:t>
      </w:r>
      <w:r w:rsidRPr="00C27180">
        <w:rPr>
          <w:sz w:val="24"/>
          <w:szCs w:val="24"/>
        </w:rPr>
        <w:t>soupis zjištěných vad a nedodělků</w:t>
      </w:r>
      <w:r>
        <w:rPr>
          <w:sz w:val="24"/>
          <w:szCs w:val="24"/>
        </w:rPr>
        <w:t xml:space="preserve"> a </w:t>
      </w:r>
      <w:r w:rsidRPr="00C27180">
        <w:rPr>
          <w:sz w:val="24"/>
          <w:szCs w:val="24"/>
        </w:rPr>
        <w:t>dohodu o způsobu a termínech jejich odstranění, popřípadě o jiném způsobu narovnání,</w:t>
      </w:r>
    </w:p>
    <w:p w:rsidR="00C27180" w:rsidRPr="00C27180" w:rsidRDefault="00C27180" w:rsidP="00C20697">
      <w:pPr>
        <w:suppressAutoHyphens/>
        <w:ind w:firstLine="567"/>
        <w:jc w:val="both"/>
        <w:rPr>
          <w:sz w:val="24"/>
          <w:szCs w:val="24"/>
        </w:rPr>
      </w:pPr>
      <w:r w:rsidRPr="00C27180">
        <w:rPr>
          <w:sz w:val="24"/>
          <w:szCs w:val="24"/>
        </w:rPr>
        <w:t>(</w:t>
      </w:r>
      <w:r w:rsidR="00C20697">
        <w:rPr>
          <w:sz w:val="24"/>
          <w:szCs w:val="24"/>
        </w:rPr>
        <w:t>6</w:t>
      </w:r>
      <w:r w:rsidRPr="00C27180">
        <w:rPr>
          <w:sz w:val="24"/>
          <w:szCs w:val="24"/>
        </w:rPr>
        <w:t>)</w:t>
      </w:r>
      <w:r w:rsidR="00A818A0">
        <w:rPr>
          <w:sz w:val="24"/>
          <w:szCs w:val="24"/>
        </w:rPr>
        <w:tab/>
      </w:r>
      <w:r w:rsidRPr="00C27180">
        <w:rPr>
          <w:sz w:val="24"/>
          <w:szCs w:val="24"/>
        </w:rPr>
        <w:t>V případě, že objednatel odmítá dílo převzít, uvede v protokolu o předání a převzetí díla i důvody, pro které odmítá dílo převzít.</w:t>
      </w:r>
    </w:p>
    <w:p w:rsidR="000A02B7" w:rsidRPr="00C27180" w:rsidRDefault="00C27180" w:rsidP="00C20697">
      <w:pPr>
        <w:suppressAutoHyphens/>
        <w:ind w:firstLine="567"/>
        <w:jc w:val="both"/>
        <w:rPr>
          <w:sz w:val="22"/>
          <w:szCs w:val="22"/>
        </w:rPr>
      </w:pPr>
      <w:r w:rsidRPr="00C27180">
        <w:rPr>
          <w:sz w:val="24"/>
          <w:szCs w:val="24"/>
        </w:rPr>
        <w:t>(</w:t>
      </w:r>
      <w:r w:rsidR="00C20697">
        <w:rPr>
          <w:sz w:val="24"/>
          <w:szCs w:val="24"/>
        </w:rPr>
        <w:t>7</w:t>
      </w:r>
      <w:r w:rsidRPr="00C27180">
        <w:rPr>
          <w:sz w:val="24"/>
          <w:szCs w:val="24"/>
        </w:rPr>
        <w:t>)</w:t>
      </w:r>
      <w:r w:rsidR="00A818A0">
        <w:rPr>
          <w:sz w:val="24"/>
          <w:szCs w:val="24"/>
        </w:rPr>
        <w:tab/>
      </w:r>
      <w:r w:rsidR="000A02B7" w:rsidRPr="00C27180">
        <w:rPr>
          <w:color w:val="000000"/>
          <w:sz w:val="24"/>
          <w:szCs w:val="24"/>
        </w:rPr>
        <w:t>Dílo je považováno za dokončené jeho převzetím objednatelem a podepsáním protokolu o p</w:t>
      </w:r>
      <w:r w:rsidR="00AF288E" w:rsidRPr="00C27180">
        <w:rPr>
          <w:color w:val="000000"/>
          <w:sz w:val="24"/>
          <w:szCs w:val="24"/>
        </w:rPr>
        <w:t xml:space="preserve">ředání a převzetí díla bez vad </w:t>
      </w:r>
      <w:r w:rsidR="000A02B7" w:rsidRPr="00C27180">
        <w:rPr>
          <w:color w:val="000000"/>
          <w:sz w:val="24"/>
          <w:szCs w:val="24"/>
        </w:rPr>
        <w:t>a nedodělků.</w:t>
      </w:r>
    </w:p>
    <w:p w:rsidR="000A02B7" w:rsidRPr="00200226" w:rsidRDefault="000A02B7" w:rsidP="000A02B7">
      <w:pPr>
        <w:ind w:left="1056"/>
        <w:jc w:val="both"/>
        <w:rPr>
          <w:sz w:val="24"/>
          <w:szCs w:val="24"/>
        </w:rPr>
      </w:pPr>
    </w:p>
    <w:p w:rsidR="000A02B7" w:rsidRPr="00E4567D" w:rsidRDefault="000A02B7" w:rsidP="00E4567D">
      <w:pPr>
        <w:jc w:val="center"/>
        <w:rPr>
          <w:b/>
          <w:i/>
          <w:sz w:val="24"/>
          <w:szCs w:val="24"/>
        </w:rPr>
      </w:pPr>
      <w:r w:rsidRPr="00E4567D">
        <w:rPr>
          <w:b/>
          <w:i/>
          <w:sz w:val="24"/>
          <w:szCs w:val="24"/>
        </w:rPr>
        <w:t>XI.</w:t>
      </w:r>
      <w:r w:rsidR="00E4567D" w:rsidRPr="00E4567D">
        <w:rPr>
          <w:b/>
          <w:i/>
          <w:sz w:val="24"/>
          <w:szCs w:val="24"/>
        </w:rPr>
        <w:t xml:space="preserve"> </w:t>
      </w:r>
      <w:r w:rsidRPr="00E4567D">
        <w:rPr>
          <w:b/>
          <w:i/>
          <w:sz w:val="24"/>
          <w:szCs w:val="24"/>
        </w:rPr>
        <w:t>Záruka za jakost a záruční podmínky</w:t>
      </w:r>
    </w:p>
    <w:p w:rsidR="000A02B7" w:rsidRPr="00200226" w:rsidRDefault="000A02B7" w:rsidP="000A02B7">
      <w:pPr>
        <w:ind w:firstLine="708"/>
        <w:jc w:val="both"/>
        <w:rPr>
          <w:sz w:val="24"/>
          <w:szCs w:val="24"/>
        </w:rPr>
      </w:pPr>
      <w:r w:rsidRPr="00200226">
        <w:rPr>
          <w:sz w:val="24"/>
          <w:szCs w:val="24"/>
        </w:rPr>
        <w:t>(1)</w:t>
      </w:r>
      <w:r w:rsidR="00A818A0">
        <w:rPr>
          <w:sz w:val="24"/>
          <w:szCs w:val="24"/>
        </w:rPr>
        <w:tab/>
      </w:r>
      <w:r w:rsidRPr="00200226">
        <w:rPr>
          <w:sz w:val="24"/>
          <w:szCs w:val="24"/>
        </w:rPr>
        <w:t>Zhotovitel je povinen provést dílo dle projektové dokumentace, v kvalitě odpovídající účelu smlouvy, právním předpisům a závazným technickým normám a odpovídá za to, že dílo</w:t>
      </w:r>
      <w:r w:rsidRPr="00200226">
        <w:rPr>
          <w:color w:val="008000"/>
          <w:sz w:val="24"/>
          <w:szCs w:val="24"/>
        </w:rPr>
        <w:t xml:space="preserve"> </w:t>
      </w:r>
      <w:r w:rsidRPr="00200226">
        <w:rPr>
          <w:sz w:val="24"/>
          <w:szCs w:val="24"/>
        </w:rPr>
        <w:t xml:space="preserve">bude mít po stanovenou záruční dobu vlastnosti v této smlouvě dohodnuté a právními předpisy a technickými normami stanovené. </w:t>
      </w:r>
    </w:p>
    <w:p w:rsidR="000A02B7" w:rsidRPr="00200226" w:rsidRDefault="000A02B7" w:rsidP="000A02B7">
      <w:pPr>
        <w:ind w:firstLine="708"/>
        <w:jc w:val="both"/>
        <w:rPr>
          <w:sz w:val="24"/>
          <w:szCs w:val="24"/>
        </w:rPr>
      </w:pPr>
      <w:r w:rsidRPr="00200226">
        <w:rPr>
          <w:sz w:val="24"/>
          <w:szCs w:val="24"/>
        </w:rPr>
        <w:t>(2)</w:t>
      </w:r>
      <w:r w:rsidR="00A818A0">
        <w:rPr>
          <w:sz w:val="24"/>
          <w:szCs w:val="24"/>
        </w:rPr>
        <w:tab/>
      </w:r>
      <w:r w:rsidRPr="00200226">
        <w:rPr>
          <w:sz w:val="24"/>
          <w:szCs w:val="24"/>
        </w:rPr>
        <w:t>Zhotovitel poskytuje záruku na dílo s tím, že zaručuje odborné a kvalitativně bezvadné provedení díla při dodržení veškerých směrnic, norem a obecně závazných právních předpisů, kvalitu dodaných materiálů a konstrukcí (materiálová záruka), jakož i bezvadné, věcně správné a včasné splnění dodávek a výkonů, které vyplývají z jeho převzatých závazků.</w:t>
      </w:r>
    </w:p>
    <w:p w:rsidR="000A02B7" w:rsidRPr="00200226" w:rsidRDefault="000A02B7" w:rsidP="000A02B7">
      <w:pPr>
        <w:autoSpaceDE w:val="0"/>
        <w:autoSpaceDN w:val="0"/>
        <w:adjustRightInd w:val="0"/>
        <w:ind w:firstLine="720"/>
        <w:jc w:val="both"/>
        <w:rPr>
          <w:bCs/>
          <w:color w:val="000000"/>
          <w:sz w:val="24"/>
          <w:szCs w:val="24"/>
        </w:rPr>
      </w:pPr>
      <w:r w:rsidRPr="00200226">
        <w:rPr>
          <w:sz w:val="24"/>
          <w:szCs w:val="24"/>
        </w:rPr>
        <w:t>(3)</w:t>
      </w:r>
      <w:r w:rsidR="00A818A0">
        <w:rPr>
          <w:sz w:val="24"/>
          <w:szCs w:val="24"/>
        </w:rPr>
        <w:tab/>
      </w:r>
      <w:r w:rsidRPr="00200226">
        <w:rPr>
          <w:color w:val="000000"/>
          <w:sz w:val="24"/>
          <w:szCs w:val="24"/>
        </w:rPr>
        <w:t>Zhotovitel odpovídá za kvalitu jím provedeného díla po dobu</w:t>
      </w:r>
      <w:r w:rsidRPr="00200226">
        <w:rPr>
          <w:bCs/>
          <w:color w:val="000000"/>
          <w:sz w:val="24"/>
          <w:szCs w:val="24"/>
        </w:rPr>
        <w:t xml:space="preserve"> </w:t>
      </w:r>
      <w:r w:rsidRPr="00F03410">
        <w:rPr>
          <w:b/>
          <w:bCs/>
          <w:color w:val="000000"/>
          <w:sz w:val="24"/>
          <w:szCs w:val="24"/>
        </w:rPr>
        <w:t>60 měsíců</w:t>
      </w:r>
      <w:r w:rsidRPr="00200226">
        <w:rPr>
          <w:bCs/>
          <w:color w:val="000000"/>
          <w:sz w:val="24"/>
          <w:szCs w:val="24"/>
        </w:rPr>
        <w:t xml:space="preserve"> ode dne podpisu protokolu o předání a převzetí dokončeného díla bez vad a nedodělků.</w:t>
      </w:r>
      <w:r w:rsidR="00CB2473">
        <w:rPr>
          <w:bCs/>
          <w:color w:val="000000"/>
          <w:sz w:val="24"/>
          <w:szCs w:val="24"/>
        </w:rPr>
        <w:t xml:space="preserve"> Má-li dílo při předání vady či nedodělky, začíná běžet záruční doba až podpisem protokolu o odstranění vad a nedodělků.</w:t>
      </w:r>
    </w:p>
    <w:p w:rsidR="000A02B7" w:rsidRPr="00200226" w:rsidRDefault="000A02B7" w:rsidP="00A818A0">
      <w:pPr>
        <w:autoSpaceDE w:val="0"/>
        <w:autoSpaceDN w:val="0"/>
        <w:adjustRightInd w:val="0"/>
        <w:ind w:firstLine="709"/>
        <w:jc w:val="both"/>
        <w:rPr>
          <w:sz w:val="24"/>
          <w:szCs w:val="24"/>
        </w:rPr>
      </w:pPr>
      <w:r w:rsidRPr="00200226">
        <w:rPr>
          <w:bCs/>
          <w:color w:val="000000"/>
          <w:sz w:val="24"/>
          <w:szCs w:val="24"/>
        </w:rPr>
        <w:t>(4)</w:t>
      </w:r>
      <w:r w:rsidR="00A818A0">
        <w:rPr>
          <w:bCs/>
          <w:color w:val="000000"/>
          <w:sz w:val="24"/>
          <w:szCs w:val="24"/>
        </w:rPr>
        <w:tab/>
      </w:r>
      <w:r w:rsidRPr="00200226">
        <w:rPr>
          <w:sz w:val="24"/>
          <w:szCs w:val="24"/>
        </w:rPr>
        <w:t>Zhotovitel je povinen v průběhu stanovené záruční doby odstranění vady opravou, jde-li o vadu opravitelnou; není-li to možné, je zhotovitel povinen odstranit vadu nahrazením novou bezvadnou věcí (plněním) nebo požadovat dodatečnou přiměřenou slevu ze sjednané ceny. Termíny na odstranění vad zjištěných a písemně oznámených v záruční době činí d</w:t>
      </w:r>
      <w:r w:rsidR="00AF7F8D">
        <w:rPr>
          <w:sz w:val="24"/>
          <w:szCs w:val="24"/>
        </w:rPr>
        <w:t>vace</w:t>
      </w:r>
      <w:r w:rsidRPr="00200226">
        <w:rPr>
          <w:sz w:val="24"/>
          <w:szCs w:val="24"/>
        </w:rPr>
        <w:t xml:space="preserve">t dnů ode dne jejich uplatnění, pokud nebude smluvními stranami pro daný případ písemně sjednáno jinak. </w:t>
      </w:r>
      <w:r w:rsidRPr="00200226">
        <w:rPr>
          <w:color w:val="000000"/>
          <w:sz w:val="24"/>
          <w:szCs w:val="24"/>
        </w:rPr>
        <w:t>Neodstraní-li zhotovitel reklamovanou vadu v této lhůtě, popř. v jiné lhůtě, na níž se smluvní strany písemně dohodnou, je zhotovitel povinen uhradit objednateli smluvní pokutu ve výši</w:t>
      </w:r>
      <w:r w:rsidR="00CC47CA" w:rsidRPr="00200226">
        <w:rPr>
          <w:bCs/>
          <w:color w:val="000000"/>
          <w:sz w:val="24"/>
          <w:szCs w:val="24"/>
        </w:rPr>
        <w:t xml:space="preserve"> </w:t>
      </w:r>
      <w:r w:rsidR="00BA26D9" w:rsidRPr="00200226">
        <w:rPr>
          <w:sz w:val="24"/>
          <w:szCs w:val="24"/>
        </w:rPr>
        <w:t xml:space="preserve">0,1 % z ceny díla </w:t>
      </w:r>
      <w:r w:rsidR="00C27180">
        <w:rPr>
          <w:sz w:val="24"/>
          <w:szCs w:val="24"/>
        </w:rPr>
        <w:t xml:space="preserve">bez DPH </w:t>
      </w:r>
      <w:r w:rsidR="00BA26D9" w:rsidRPr="00200226">
        <w:rPr>
          <w:sz w:val="24"/>
          <w:szCs w:val="24"/>
        </w:rPr>
        <w:t>sjednané touto smlouvou</w:t>
      </w:r>
      <w:r w:rsidR="00BA26D9" w:rsidRPr="00200226">
        <w:rPr>
          <w:color w:val="000000"/>
          <w:sz w:val="24"/>
          <w:szCs w:val="24"/>
        </w:rPr>
        <w:t xml:space="preserve"> </w:t>
      </w:r>
      <w:r w:rsidRPr="00200226">
        <w:rPr>
          <w:color w:val="000000"/>
          <w:sz w:val="24"/>
          <w:szCs w:val="24"/>
        </w:rPr>
        <w:t>za</w:t>
      </w:r>
      <w:r w:rsidR="00CC47CA" w:rsidRPr="00200226">
        <w:rPr>
          <w:color w:val="000000"/>
          <w:sz w:val="24"/>
          <w:szCs w:val="24"/>
        </w:rPr>
        <w:t xml:space="preserve"> každou vadu a</w:t>
      </w:r>
      <w:r w:rsidRPr="00200226">
        <w:rPr>
          <w:color w:val="000000"/>
          <w:sz w:val="24"/>
          <w:szCs w:val="24"/>
        </w:rPr>
        <w:t xml:space="preserve"> každý i započatý den prodlení.</w:t>
      </w:r>
      <w:r w:rsidRPr="00200226">
        <w:rPr>
          <w:sz w:val="24"/>
          <w:szCs w:val="24"/>
        </w:rPr>
        <w:t xml:space="preserve"> Nároky objednatele vyplývající z odpovědnosti zhotovitele za vady a postup při uplatňování této odpovědnosti se řídí ob</w:t>
      </w:r>
      <w:r w:rsidR="00200FA7" w:rsidRPr="00200226">
        <w:rPr>
          <w:sz w:val="24"/>
          <w:szCs w:val="24"/>
        </w:rPr>
        <w:t>čanských</w:t>
      </w:r>
      <w:r w:rsidRPr="00200226">
        <w:rPr>
          <w:sz w:val="24"/>
          <w:szCs w:val="24"/>
        </w:rPr>
        <w:t xml:space="preserve"> zákoníkem, pokud tato smlouva nestanoví jinak nebo pokud se smluvní strany pro určitý případ písemně nedohodnou jinak.</w:t>
      </w:r>
    </w:p>
    <w:p w:rsidR="000A02B7" w:rsidRPr="00200226" w:rsidRDefault="000A02B7" w:rsidP="00C27180">
      <w:pPr>
        <w:autoSpaceDE w:val="0"/>
        <w:autoSpaceDN w:val="0"/>
        <w:adjustRightInd w:val="0"/>
        <w:ind w:firstLine="720"/>
        <w:jc w:val="both"/>
        <w:rPr>
          <w:color w:val="000000"/>
          <w:sz w:val="24"/>
          <w:szCs w:val="24"/>
        </w:rPr>
      </w:pPr>
      <w:r w:rsidRPr="00200226">
        <w:rPr>
          <w:color w:val="000000"/>
          <w:sz w:val="24"/>
          <w:szCs w:val="24"/>
        </w:rPr>
        <w:t>(</w:t>
      </w:r>
      <w:r w:rsidR="00AE7E71">
        <w:rPr>
          <w:color w:val="000000"/>
          <w:sz w:val="24"/>
          <w:szCs w:val="24"/>
        </w:rPr>
        <w:t>5</w:t>
      </w:r>
      <w:r w:rsidRPr="00200226">
        <w:rPr>
          <w:color w:val="000000"/>
          <w:sz w:val="24"/>
          <w:szCs w:val="24"/>
        </w:rPr>
        <w:t>)</w:t>
      </w:r>
      <w:r w:rsidR="00A818A0">
        <w:rPr>
          <w:color w:val="000000"/>
          <w:sz w:val="24"/>
          <w:szCs w:val="24"/>
        </w:rPr>
        <w:tab/>
      </w:r>
      <w:r w:rsidRPr="00200226">
        <w:rPr>
          <w:color w:val="000000"/>
          <w:sz w:val="24"/>
          <w:szCs w:val="24"/>
        </w:rPr>
        <w:t>V případě uplatnění vad v rámci záruční doby, které svojí povahou podstatně sníží nebo úplně znemožní užívání části nebo celého díla (havárie), nastoupí zhotovitel k odstranění vady neprodleně, nejpozději do 48 hodin od uplatnění. Pokud tak zhotovitel neučiní,</w:t>
      </w:r>
      <w:r w:rsidR="00966C17" w:rsidRPr="00200226">
        <w:rPr>
          <w:color w:val="000000"/>
          <w:sz w:val="24"/>
          <w:szCs w:val="24"/>
        </w:rPr>
        <w:t xml:space="preserve"> je povinen uhradit </w:t>
      </w:r>
      <w:r w:rsidRPr="00200226">
        <w:rPr>
          <w:color w:val="000000"/>
          <w:sz w:val="24"/>
          <w:szCs w:val="24"/>
        </w:rPr>
        <w:t>objednateli do 14 dnů od doručení fakt</w:t>
      </w:r>
      <w:r w:rsidR="00BA26D9" w:rsidRPr="00200226">
        <w:rPr>
          <w:color w:val="000000"/>
          <w:sz w:val="24"/>
          <w:szCs w:val="24"/>
        </w:rPr>
        <w:t>ury smluvní pokutu ve výši 1</w:t>
      </w:r>
      <w:r w:rsidR="00E30FE7" w:rsidRPr="00200226">
        <w:rPr>
          <w:color w:val="000000"/>
          <w:sz w:val="24"/>
          <w:szCs w:val="24"/>
        </w:rPr>
        <w:t>0</w:t>
      </w:r>
      <w:r w:rsidR="00AF7F8D">
        <w:rPr>
          <w:color w:val="000000"/>
          <w:sz w:val="24"/>
          <w:szCs w:val="24"/>
        </w:rPr>
        <w:t xml:space="preserve"> </w:t>
      </w:r>
      <w:r w:rsidRPr="00200226">
        <w:rPr>
          <w:color w:val="000000"/>
          <w:sz w:val="24"/>
          <w:szCs w:val="24"/>
        </w:rPr>
        <w:t xml:space="preserve">000,- Kč za </w:t>
      </w:r>
      <w:r w:rsidR="00E30FE7" w:rsidRPr="00200226">
        <w:rPr>
          <w:color w:val="000000"/>
          <w:sz w:val="24"/>
          <w:szCs w:val="24"/>
        </w:rPr>
        <w:t xml:space="preserve">každou vadu a </w:t>
      </w:r>
      <w:r w:rsidRPr="00200226">
        <w:rPr>
          <w:color w:val="000000"/>
          <w:sz w:val="24"/>
          <w:szCs w:val="24"/>
        </w:rPr>
        <w:t xml:space="preserve">každý </w:t>
      </w:r>
      <w:r w:rsidR="00E30FE7" w:rsidRPr="00200226">
        <w:rPr>
          <w:color w:val="000000"/>
          <w:sz w:val="24"/>
          <w:szCs w:val="24"/>
        </w:rPr>
        <w:t xml:space="preserve">i započatý </w:t>
      </w:r>
      <w:r w:rsidRPr="00200226">
        <w:rPr>
          <w:color w:val="000000"/>
          <w:sz w:val="24"/>
          <w:szCs w:val="24"/>
        </w:rPr>
        <w:t>den prodlení. Pokud hrozí nebezpečí dalších škod, je objednatel oprávněn na náklady zhotovitele zajistit nezbytná opatření.</w:t>
      </w:r>
    </w:p>
    <w:p w:rsidR="000A02B7" w:rsidRPr="00200226" w:rsidRDefault="000A02B7" w:rsidP="00C27180">
      <w:pPr>
        <w:autoSpaceDE w:val="0"/>
        <w:autoSpaceDN w:val="0"/>
        <w:adjustRightInd w:val="0"/>
        <w:ind w:firstLine="720"/>
        <w:jc w:val="both"/>
        <w:rPr>
          <w:color w:val="000000"/>
          <w:sz w:val="24"/>
          <w:szCs w:val="24"/>
        </w:rPr>
      </w:pPr>
      <w:r w:rsidRPr="00200226">
        <w:rPr>
          <w:color w:val="000000"/>
          <w:sz w:val="24"/>
          <w:szCs w:val="24"/>
        </w:rPr>
        <w:t>(</w:t>
      </w:r>
      <w:r w:rsidR="00AE7E71">
        <w:rPr>
          <w:color w:val="000000"/>
          <w:sz w:val="24"/>
          <w:szCs w:val="24"/>
        </w:rPr>
        <w:t>6</w:t>
      </w:r>
      <w:r w:rsidRPr="00200226">
        <w:rPr>
          <w:color w:val="000000"/>
          <w:sz w:val="24"/>
          <w:szCs w:val="24"/>
        </w:rPr>
        <w:t>)</w:t>
      </w:r>
      <w:r w:rsidR="00A818A0">
        <w:rPr>
          <w:color w:val="000000"/>
          <w:sz w:val="24"/>
          <w:szCs w:val="24"/>
        </w:rPr>
        <w:tab/>
      </w:r>
      <w:r w:rsidRPr="00200226">
        <w:rPr>
          <w:color w:val="000000"/>
          <w:sz w:val="24"/>
          <w:szCs w:val="24"/>
        </w:rPr>
        <w:t xml:space="preserve">Nenastoupí-li zhotovitel do </w:t>
      </w:r>
      <w:proofErr w:type="gramStart"/>
      <w:r w:rsidRPr="00200226">
        <w:rPr>
          <w:color w:val="000000"/>
          <w:sz w:val="24"/>
          <w:szCs w:val="24"/>
        </w:rPr>
        <w:t>30ti</w:t>
      </w:r>
      <w:proofErr w:type="gramEnd"/>
      <w:r w:rsidRPr="00200226">
        <w:rPr>
          <w:color w:val="000000"/>
          <w:sz w:val="24"/>
          <w:szCs w:val="24"/>
        </w:rPr>
        <w:t xml:space="preserve"> dnů po obdržení písemné reklamace objednatele, či v jiné lhůtě, na níž se smluvní strany písemně dohodnou, na odstranění reklamované vady, je objednatel oprávněn pověřit odstraněním vady třetí osobu, nebo jejím prostřednictvím zakoupit či vyměnit vadnou či neúplně funkční část předmětu díla, a to na náklady zhotovitele. Takto vzniklé náklady je zhotovitel povinen zaplatit objednateli do 14 dnů od doručení faktury.</w:t>
      </w:r>
    </w:p>
    <w:p w:rsidR="000A02B7" w:rsidRPr="00200226" w:rsidRDefault="000A02B7" w:rsidP="00C27180">
      <w:pPr>
        <w:autoSpaceDE w:val="0"/>
        <w:autoSpaceDN w:val="0"/>
        <w:adjustRightInd w:val="0"/>
        <w:ind w:firstLine="720"/>
        <w:jc w:val="both"/>
        <w:rPr>
          <w:color w:val="000000"/>
          <w:sz w:val="24"/>
          <w:szCs w:val="24"/>
        </w:rPr>
      </w:pPr>
      <w:r w:rsidRPr="00200226">
        <w:rPr>
          <w:color w:val="000000"/>
          <w:sz w:val="24"/>
          <w:szCs w:val="24"/>
        </w:rPr>
        <w:t>(</w:t>
      </w:r>
      <w:r w:rsidR="00AE7E71">
        <w:rPr>
          <w:color w:val="000000"/>
          <w:sz w:val="24"/>
          <w:szCs w:val="24"/>
        </w:rPr>
        <w:t>7</w:t>
      </w:r>
      <w:r w:rsidRPr="00200226">
        <w:rPr>
          <w:color w:val="000000"/>
          <w:sz w:val="24"/>
          <w:szCs w:val="24"/>
        </w:rPr>
        <w:t>)</w:t>
      </w:r>
      <w:r w:rsidR="00A818A0">
        <w:rPr>
          <w:color w:val="000000"/>
          <w:sz w:val="24"/>
          <w:szCs w:val="24"/>
        </w:rPr>
        <w:tab/>
      </w:r>
      <w:r w:rsidRPr="00200226">
        <w:rPr>
          <w:color w:val="000000"/>
          <w:sz w:val="24"/>
          <w:szCs w:val="24"/>
        </w:rPr>
        <w:t>O odstranění reklamované vady sepíší smluvní strany protokol.</w:t>
      </w:r>
    </w:p>
    <w:p w:rsidR="000A02B7" w:rsidRPr="00200226" w:rsidRDefault="000A02B7" w:rsidP="00C27180">
      <w:pPr>
        <w:autoSpaceDE w:val="0"/>
        <w:autoSpaceDN w:val="0"/>
        <w:adjustRightInd w:val="0"/>
        <w:ind w:firstLine="720"/>
        <w:jc w:val="both"/>
        <w:rPr>
          <w:bCs/>
          <w:color w:val="000000"/>
          <w:sz w:val="24"/>
          <w:szCs w:val="24"/>
        </w:rPr>
      </w:pPr>
      <w:r w:rsidRPr="00200226">
        <w:rPr>
          <w:color w:val="000000"/>
          <w:sz w:val="24"/>
          <w:szCs w:val="24"/>
        </w:rPr>
        <w:t>(</w:t>
      </w:r>
      <w:r w:rsidR="00AE7E71">
        <w:rPr>
          <w:color w:val="000000"/>
          <w:sz w:val="24"/>
          <w:szCs w:val="24"/>
        </w:rPr>
        <w:t>8</w:t>
      </w:r>
      <w:r w:rsidRPr="00200226">
        <w:rPr>
          <w:color w:val="000000"/>
          <w:sz w:val="24"/>
          <w:szCs w:val="24"/>
        </w:rPr>
        <w:t>)</w:t>
      </w:r>
      <w:r w:rsidR="00A818A0">
        <w:rPr>
          <w:color w:val="000000"/>
          <w:sz w:val="24"/>
          <w:szCs w:val="24"/>
        </w:rPr>
        <w:tab/>
      </w:r>
      <w:r w:rsidRPr="00200226">
        <w:rPr>
          <w:color w:val="000000"/>
          <w:sz w:val="24"/>
          <w:szCs w:val="24"/>
        </w:rPr>
        <w:t>Záruční doba se prodlužuje o dobu počínající dnem doručení písemné reklamace zhotoviteli a končící dnem podpisu protokolu o odstranění reklamované vady oběma smluvními stranami.</w:t>
      </w:r>
      <w:r w:rsidRPr="00200226">
        <w:rPr>
          <w:bCs/>
          <w:color w:val="000000"/>
          <w:sz w:val="24"/>
          <w:szCs w:val="24"/>
        </w:rPr>
        <w:t xml:space="preserve"> Jestliže se v průběhu záruční doby dílo, popř. jeho část,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w:t>
      </w:r>
    </w:p>
    <w:p w:rsidR="000A02B7" w:rsidRPr="00200226" w:rsidRDefault="000A02B7" w:rsidP="000A02B7">
      <w:pPr>
        <w:ind w:left="708"/>
        <w:jc w:val="both"/>
        <w:rPr>
          <w:sz w:val="24"/>
          <w:szCs w:val="24"/>
        </w:rPr>
      </w:pPr>
    </w:p>
    <w:p w:rsidR="000A02B7" w:rsidRPr="00E4567D" w:rsidRDefault="000A02B7" w:rsidP="00E4567D">
      <w:pPr>
        <w:jc w:val="center"/>
        <w:rPr>
          <w:b/>
          <w:i/>
          <w:sz w:val="24"/>
          <w:szCs w:val="24"/>
        </w:rPr>
      </w:pPr>
      <w:r w:rsidRPr="00E4567D">
        <w:rPr>
          <w:b/>
          <w:i/>
          <w:sz w:val="24"/>
          <w:szCs w:val="24"/>
        </w:rPr>
        <w:t>XII.</w:t>
      </w:r>
      <w:r w:rsidR="00E4567D" w:rsidRPr="00E4567D">
        <w:rPr>
          <w:b/>
          <w:i/>
          <w:sz w:val="24"/>
          <w:szCs w:val="24"/>
        </w:rPr>
        <w:t xml:space="preserve"> </w:t>
      </w:r>
      <w:r w:rsidRPr="00E4567D">
        <w:rPr>
          <w:b/>
          <w:i/>
          <w:sz w:val="24"/>
          <w:szCs w:val="24"/>
        </w:rPr>
        <w:t>Součinnost smluvních stran</w:t>
      </w:r>
    </w:p>
    <w:p w:rsidR="000A02B7" w:rsidRPr="00200226" w:rsidRDefault="000A02B7" w:rsidP="000A02B7">
      <w:pPr>
        <w:pStyle w:val="Zpat"/>
        <w:tabs>
          <w:tab w:val="clear" w:pos="4536"/>
          <w:tab w:val="clear" w:pos="9072"/>
        </w:tabs>
        <w:ind w:firstLine="708"/>
        <w:rPr>
          <w:sz w:val="24"/>
          <w:szCs w:val="24"/>
        </w:rPr>
      </w:pPr>
      <w:r w:rsidRPr="00200226">
        <w:rPr>
          <w:sz w:val="24"/>
          <w:szCs w:val="24"/>
        </w:rPr>
        <w:t xml:space="preserve"> Objednatel poskytne tuto </w:t>
      </w:r>
      <w:proofErr w:type="gramStart"/>
      <w:r w:rsidRPr="00200226">
        <w:rPr>
          <w:sz w:val="24"/>
          <w:szCs w:val="24"/>
        </w:rPr>
        <w:t>součinnost :</w:t>
      </w:r>
      <w:proofErr w:type="gramEnd"/>
    </w:p>
    <w:p w:rsidR="000A02B7" w:rsidRPr="00200226" w:rsidRDefault="000A02B7" w:rsidP="000A02B7">
      <w:pPr>
        <w:pStyle w:val="Zpat"/>
        <w:tabs>
          <w:tab w:val="clear" w:pos="4536"/>
          <w:tab w:val="clear" w:pos="9072"/>
        </w:tabs>
        <w:ind w:left="284" w:hanging="284"/>
        <w:jc w:val="both"/>
        <w:rPr>
          <w:sz w:val="24"/>
          <w:szCs w:val="24"/>
        </w:rPr>
      </w:pPr>
      <w:r w:rsidRPr="00200226">
        <w:rPr>
          <w:sz w:val="24"/>
          <w:szCs w:val="24"/>
        </w:rPr>
        <w:t xml:space="preserve">- </w:t>
      </w:r>
      <w:r w:rsidR="00D84AC7">
        <w:rPr>
          <w:sz w:val="24"/>
          <w:szCs w:val="24"/>
        </w:rPr>
        <w:t xml:space="preserve"> </w:t>
      </w:r>
      <w:r w:rsidRPr="00200226">
        <w:rPr>
          <w:sz w:val="24"/>
          <w:szCs w:val="24"/>
        </w:rPr>
        <w:t>předá projektovou dokumentaci pro provedení těchto stavebních úprav, stanoviska orgánů státní správy, dále sdělí zhotoviteli veškeré informace, dotýkající se zhotovovaného díla, které mají vliv na provedení díla a jeho kvalitu,</w:t>
      </w:r>
    </w:p>
    <w:p w:rsidR="000A02B7" w:rsidRPr="00200226" w:rsidRDefault="000A02B7" w:rsidP="000A02B7">
      <w:pPr>
        <w:pStyle w:val="Zpat"/>
        <w:tabs>
          <w:tab w:val="clear" w:pos="4536"/>
          <w:tab w:val="clear" w:pos="9072"/>
        </w:tabs>
        <w:ind w:left="284" w:hanging="284"/>
        <w:jc w:val="both"/>
        <w:rPr>
          <w:sz w:val="24"/>
          <w:szCs w:val="24"/>
        </w:rPr>
      </w:pPr>
      <w:r w:rsidRPr="00200226">
        <w:rPr>
          <w:sz w:val="24"/>
          <w:szCs w:val="24"/>
        </w:rPr>
        <w:t xml:space="preserve">- </w:t>
      </w:r>
      <w:r w:rsidR="00D84AC7">
        <w:rPr>
          <w:sz w:val="24"/>
          <w:szCs w:val="24"/>
        </w:rPr>
        <w:t xml:space="preserve">  </w:t>
      </w:r>
      <w:r w:rsidRPr="00200226">
        <w:rPr>
          <w:sz w:val="24"/>
          <w:szCs w:val="24"/>
        </w:rPr>
        <w:t xml:space="preserve">předá zhotoviteli staveniště, </w:t>
      </w:r>
    </w:p>
    <w:p w:rsidR="00C27180" w:rsidRDefault="000A02B7" w:rsidP="00CB2473">
      <w:pPr>
        <w:pStyle w:val="Zpat"/>
        <w:tabs>
          <w:tab w:val="clear" w:pos="4536"/>
          <w:tab w:val="clear" w:pos="9072"/>
        </w:tabs>
        <w:ind w:left="284" w:hanging="284"/>
        <w:jc w:val="both"/>
        <w:rPr>
          <w:sz w:val="24"/>
          <w:szCs w:val="24"/>
        </w:rPr>
      </w:pPr>
      <w:r w:rsidRPr="00200226">
        <w:rPr>
          <w:sz w:val="24"/>
          <w:szCs w:val="24"/>
        </w:rPr>
        <w:t xml:space="preserve">- </w:t>
      </w:r>
      <w:r w:rsidR="00D84AC7">
        <w:rPr>
          <w:sz w:val="24"/>
          <w:szCs w:val="24"/>
        </w:rPr>
        <w:t xml:space="preserve"> </w:t>
      </w:r>
      <w:r w:rsidRPr="00200226">
        <w:rPr>
          <w:sz w:val="24"/>
          <w:szCs w:val="24"/>
        </w:rPr>
        <w:t>určí pracovníka pro styk se zhotovitelem oprávněného zastupovat jeho zájmy a řešit případné změny a dodatky.</w:t>
      </w:r>
    </w:p>
    <w:p w:rsidR="006E5000" w:rsidRDefault="006E5000" w:rsidP="00CB2473">
      <w:pPr>
        <w:pStyle w:val="Zpat"/>
        <w:tabs>
          <w:tab w:val="clear" w:pos="4536"/>
          <w:tab w:val="clear" w:pos="9072"/>
        </w:tabs>
        <w:ind w:left="284" w:hanging="284"/>
        <w:jc w:val="both"/>
        <w:rPr>
          <w:b/>
          <w:i/>
          <w:sz w:val="24"/>
          <w:szCs w:val="24"/>
        </w:rPr>
      </w:pPr>
    </w:p>
    <w:p w:rsidR="000A02B7" w:rsidRPr="00E4567D" w:rsidRDefault="000A02B7" w:rsidP="00D84AC7">
      <w:pPr>
        <w:jc w:val="center"/>
        <w:rPr>
          <w:b/>
          <w:i/>
          <w:color w:val="000000"/>
          <w:sz w:val="24"/>
          <w:szCs w:val="24"/>
        </w:rPr>
      </w:pPr>
      <w:r w:rsidRPr="00E4567D">
        <w:rPr>
          <w:b/>
          <w:i/>
          <w:sz w:val="24"/>
          <w:szCs w:val="24"/>
        </w:rPr>
        <w:t>XIII.</w:t>
      </w:r>
      <w:r w:rsidRPr="00E4567D">
        <w:rPr>
          <w:b/>
          <w:i/>
          <w:color w:val="000000"/>
          <w:sz w:val="24"/>
          <w:szCs w:val="24"/>
        </w:rPr>
        <w:t xml:space="preserve"> Odstoupení od smlouvy</w:t>
      </w:r>
    </w:p>
    <w:p w:rsidR="000A02B7" w:rsidRPr="00200226" w:rsidRDefault="000A02B7" w:rsidP="00344DC4">
      <w:pPr>
        <w:tabs>
          <w:tab w:val="num" w:pos="1418"/>
        </w:tabs>
        <w:ind w:firstLine="709"/>
        <w:jc w:val="both"/>
        <w:rPr>
          <w:sz w:val="24"/>
          <w:szCs w:val="24"/>
        </w:rPr>
      </w:pPr>
      <w:r w:rsidRPr="00200226">
        <w:rPr>
          <w:color w:val="000000"/>
          <w:sz w:val="24"/>
          <w:szCs w:val="24"/>
        </w:rPr>
        <w:t>(1)</w:t>
      </w:r>
      <w:r w:rsidR="00344DC4">
        <w:rPr>
          <w:color w:val="000000"/>
          <w:sz w:val="24"/>
          <w:szCs w:val="24"/>
        </w:rPr>
        <w:tab/>
      </w:r>
      <w:r w:rsidRPr="00200226">
        <w:rPr>
          <w:color w:val="000000"/>
          <w:sz w:val="24"/>
          <w:szCs w:val="24"/>
        </w:rPr>
        <w:t xml:space="preserve">Chce-li některá ze stran od této smlouvy odstoupit na základě ujednání z této smlouvy vyplývajícího,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rsidR="000A02B7" w:rsidRPr="00200226" w:rsidRDefault="000A02B7" w:rsidP="000A02B7">
      <w:pPr>
        <w:autoSpaceDE w:val="0"/>
        <w:autoSpaceDN w:val="0"/>
        <w:adjustRightInd w:val="0"/>
        <w:ind w:firstLine="720"/>
        <w:jc w:val="both"/>
        <w:rPr>
          <w:color w:val="000000"/>
          <w:sz w:val="24"/>
          <w:szCs w:val="24"/>
        </w:rPr>
      </w:pPr>
      <w:r w:rsidRPr="00200226">
        <w:rPr>
          <w:color w:val="000000"/>
          <w:sz w:val="24"/>
          <w:szCs w:val="24"/>
        </w:rPr>
        <w:t>(2)</w:t>
      </w:r>
      <w:r w:rsidR="00344DC4">
        <w:rPr>
          <w:color w:val="000000"/>
          <w:sz w:val="24"/>
          <w:szCs w:val="24"/>
        </w:rPr>
        <w:tab/>
      </w:r>
      <w:r w:rsidRPr="00200226">
        <w:rPr>
          <w:color w:val="000000"/>
          <w:sz w:val="24"/>
          <w:szCs w:val="24"/>
        </w:rPr>
        <w:t xml:space="preserve">Nesouhlasí-li jedna ze stran s důvodem odstoupení druhé strany nebo popírá-li jeho existenci, je povinna toto písemně oznámit nejpozději do deseti dnů po obdržení oznámení o odstoupení. Pokud tak neučiní, má se za to, že s důvodem odstoupení souhlasí. </w:t>
      </w:r>
    </w:p>
    <w:p w:rsidR="000A02B7" w:rsidRPr="00200226" w:rsidRDefault="000A02B7" w:rsidP="000A02B7">
      <w:pPr>
        <w:autoSpaceDE w:val="0"/>
        <w:autoSpaceDN w:val="0"/>
        <w:adjustRightInd w:val="0"/>
        <w:ind w:firstLine="720"/>
        <w:jc w:val="both"/>
        <w:rPr>
          <w:sz w:val="24"/>
          <w:szCs w:val="24"/>
        </w:rPr>
      </w:pPr>
      <w:r w:rsidRPr="00200226">
        <w:rPr>
          <w:color w:val="000000"/>
          <w:sz w:val="24"/>
          <w:szCs w:val="24"/>
        </w:rPr>
        <w:t>(3)</w:t>
      </w:r>
      <w:r w:rsidR="00344DC4">
        <w:rPr>
          <w:color w:val="000000"/>
          <w:sz w:val="24"/>
          <w:szCs w:val="24"/>
        </w:rPr>
        <w:tab/>
      </w:r>
      <w:r w:rsidRPr="00200226">
        <w:rPr>
          <w:sz w:val="24"/>
          <w:szCs w:val="24"/>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w:t>
      </w:r>
      <w:r w:rsidR="00D10D63">
        <w:rPr>
          <w:sz w:val="24"/>
          <w:szCs w:val="24"/>
        </w:rPr>
        <w:t>,</w:t>
      </w:r>
      <w:r w:rsidRPr="00200226">
        <w:rPr>
          <w:sz w:val="24"/>
          <w:szCs w:val="24"/>
        </w:rPr>
        <w:t xml:space="preserve"> který vyplyne z rozhodnutí příslušného orgánu.</w:t>
      </w:r>
    </w:p>
    <w:p w:rsidR="000A02B7" w:rsidRPr="00200226" w:rsidRDefault="006E5000" w:rsidP="000A02B7">
      <w:pPr>
        <w:autoSpaceDE w:val="0"/>
        <w:autoSpaceDN w:val="0"/>
        <w:adjustRightInd w:val="0"/>
        <w:ind w:firstLine="720"/>
        <w:jc w:val="both"/>
        <w:rPr>
          <w:color w:val="000000"/>
          <w:sz w:val="24"/>
          <w:szCs w:val="24"/>
        </w:rPr>
      </w:pPr>
      <w:r>
        <w:rPr>
          <w:color w:val="000000"/>
          <w:sz w:val="24"/>
          <w:szCs w:val="24"/>
        </w:rPr>
        <w:t>(4)</w:t>
      </w:r>
      <w:r w:rsidR="00344DC4">
        <w:rPr>
          <w:color w:val="000000"/>
          <w:sz w:val="24"/>
          <w:szCs w:val="24"/>
        </w:rPr>
        <w:tab/>
      </w:r>
      <w:r w:rsidR="000A02B7" w:rsidRPr="00200226">
        <w:rPr>
          <w:color w:val="000000"/>
          <w:sz w:val="24"/>
          <w:szCs w:val="24"/>
        </w:rPr>
        <w:t>Odstoupí-li některá ze stran od této smlouvy na základě ujednání z této smlouvy vyplývajících, pak povinnosti obou stran jsou následující:</w:t>
      </w:r>
    </w:p>
    <w:p w:rsidR="000A02B7" w:rsidRPr="00200226" w:rsidRDefault="000A02B7" w:rsidP="000A02B7">
      <w:pPr>
        <w:numPr>
          <w:ilvl w:val="0"/>
          <w:numId w:val="29"/>
        </w:numPr>
        <w:autoSpaceDE w:val="0"/>
        <w:autoSpaceDN w:val="0"/>
        <w:adjustRightInd w:val="0"/>
        <w:jc w:val="both"/>
        <w:rPr>
          <w:color w:val="000000"/>
          <w:sz w:val="24"/>
          <w:szCs w:val="24"/>
        </w:rPr>
      </w:pPr>
      <w:r w:rsidRPr="00200226">
        <w:rPr>
          <w:color w:val="000000"/>
          <w:sz w:val="24"/>
          <w:szCs w:val="24"/>
        </w:rPr>
        <w:t xml:space="preserve">zhotovitel provede soupis všech provedených prací oceněný dle způsobu, kterým je           stanovena cena díla,    </w:t>
      </w:r>
    </w:p>
    <w:p w:rsidR="000A02B7" w:rsidRPr="00200226" w:rsidRDefault="000A02B7" w:rsidP="000A02B7">
      <w:pPr>
        <w:numPr>
          <w:ilvl w:val="0"/>
          <w:numId w:val="29"/>
        </w:numPr>
        <w:autoSpaceDE w:val="0"/>
        <w:autoSpaceDN w:val="0"/>
        <w:adjustRightInd w:val="0"/>
        <w:jc w:val="both"/>
        <w:rPr>
          <w:color w:val="000000"/>
          <w:sz w:val="24"/>
          <w:szCs w:val="24"/>
        </w:rPr>
      </w:pPr>
      <w:r w:rsidRPr="00200226">
        <w:rPr>
          <w:color w:val="000000"/>
          <w:sz w:val="24"/>
          <w:szCs w:val="24"/>
        </w:rPr>
        <w:t>zhotovitel provede finanční vyčíslení provedených prací a zpracuje „dílčí konečnou fakturu",</w:t>
      </w:r>
    </w:p>
    <w:p w:rsidR="000A02B7" w:rsidRPr="00200226" w:rsidRDefault="000A02B7" w:rsidP="000A02B7">
      <w:pPr>
        <w:numPr>
          <w:ilvl w:val="0"/>
          <w:numId w:val="29"/>
        </w:numPr>
        <w:autoSpaceDE w:val="0"/>
        <w:autoSpaceDN w:val="0"/>
        <w:adjustRightInd w:val="0"/>
        <w:jc w:val="both"/>
        <w:rPr>
          <w:color w:val="000000"/>
          <w:sz w:val="24"/>
          <w:szCs w:val="24"/>
        </w:rPr>
      </w:pPr>
      <w:r w:rsidRPr="00200226">
        <w:rPr>
          <w:sz w:val="24"/>
          <w:szCs w:val="24"/>
        </w:rPr>
        <w:t>zhotovitel odveze veškerý svůj nezabudovaný materiál, pokud se strany nedohodnou jinak,</w:t>
      </w:r>
    </w:p>
    <w:p w:rsidR="000A02B7" w:rsidRPr="00200226" w:rsidRDefault="000A02B7" w:rsidP="000A02B7">
      <w:pPr>
        <w:numPr>
          <w:ilvl w:val="0"/>
          <w:numId w:val="29"/>
        </w:numPr>
        <w:autoSpaceDE w:val="0"/>
        <w:autoSpaceDN w:val="0"/>
        <w:adjustRightInd w:val="0"/>
        <w:jc w:val="both"/>
        <w:rPr>
          <w:color w:val="000000"/>
          <w:sz w:val="24"/>
          <w:szCs w:val="24"/>
        </w:rPr>
      </w:pPr>
      <w:r w:rsidRPr="00200226">
        <w:rPr>
          <w:sz w:val="24"/>
          <w:szCs w:val="24"/>
        </w:rPr>
        <w:t>zhotovitel vyzve objednatele k „dílčímu předání díla“ a objednatel je povinen do tří dnů od obdržení vyzvání zahájit „dílčí přejímací řízení“,</w:t>
      </w:r>
    </w:p>
    <w:p w:rsidR="000A02B7" w:rsidRPr="00200226" w:rsidRDefault="000A02B7" w:rsidP="000A02B7">
      <w:pPr>
        <w:numPr>
          <w:ilvl w:val="0"/>
          <w:numId w:val="29"/>
        </w:numPr>
        <w:autoSpaceDE w:val="0"/>
        <w:autoSpaceDN w:val="0"/>
        <w:adjustRightInd w:val="0"/>
        <w:jc w:val="both"/>
        <w:rPr>
          <w:color w:val="000000"/>
          <w:sz w:val="24"/>
          <w:szCs w:val="24"/>
        </w:rPr>
      </w:pPr>
      <w:r w:rsidRPr="00200226">
        <w:rPr>
          <w:sz w:val="24"/>
          <w:szCs w:val="24"/>
        </w:rPr>
        <w:t>po dílčím předání provedených prací sjednají obě strany písemné zrušení smlouvy,</w:t>
      </w:r>
    </w:p>
    <w:p w:rsidR="00C27180" w:rsidRPr="00C27180" w:rsidRDefault="000A02B7" w:rsidP="00C27180">
      <w:pPr>
        <w:numPr>
          <w:ilvl w:val="0"/>
          <w:numId w:val="29"/>
        </w:numPr>
        <w:autoSpaceDE w:val="0"/>
        <w:autoSpaceDN w:val="0"/>
        <w:adjustRightInd w:val="0"/>
        <w:jc w:val="both"/>
        <w:rPr>
          <w:color w:val="000000"/>
          <w:sz w:val="24"/>
          <w:szCs w:val="24"/>
        </w:rPr>
      </w:pPr>
      <w:r w:rsidRPr="00200226">
        <w:rPr>
          <w:sz w:val="24"/>
          <w:szCs w:val="24"/>
        </w:rPr>
        <w:t xml:space="preserve">strana, která důvodné odstoupení od smlouvy zapříčinila, je povinna uhradit druhé straně veškeré náklady jí vzniklé z důvodů odstoupení od </w:t>
      </w:r>
      <w:proofErr w:type="gramStart"/>
      <w:r w:rsidRPr="00200226">
        <w:rPr>
          <w:sz w:val="24"/>
          <w:szCs w:val="24"/>
        </w:rPr>
        <w:t>smlouvy</w:t>
      </w:r>
      <w:proofErr w:type="gramEnd"/>
      <w:r w:rsidRPr="00200226">
        <w:rPr>
          <w:sz w:val="24"/>
          <w:szCs w:val="24"/>
        </w:rPr>
        <w:t xml:space="preserve"> a navíc jednorázovou smluvní pokutu ve výši </w:t>
      </w:r>
      <w:r w:rsidR="00C27180">
        <w:rPr>
          <w:sz w:val="24"/>
          <w:szCs w:val="24"/>
        </w:rPr>
        <w:t>3</w:t>
      </w:r>
      <w:r w:rsidRPr="00200226">
        <w:rPr>
          <w:sz w:val="24"/>
          <w:szCs w:val="24"/>
        </w:rPr>
        <w:t>% z ceny díla</w:t>
      </w:r>
      <w:r w:rsidR="00C27180">
        <w:rPr>
          <w:sz w:val="24"/>
          <w:szCs w:val="24"/>
        </w:rPr>
        <w:t xml:space="preserve"> bez DPH</w:t>
      </w:r>
      <w:r w:rsidRPr="00200226">
        <w:rPr>
          <w:sz w:val="24"/>
          <w:szCs w:val="24"/>
        </w:rPr>
        <w:t>.</w:t>
      </w:r>
      <w:r w:rsidR="00AF288E" w:rsidRPr="00200226">
        <w:rPr>
          <w:sz w:val="24"/>
          <w:szCs w:val="24"/>
        </w:rPr>
        <w:t xml:space="preserve"> </w:t>
      </w:r>
    </w:p>
    <w:p w:rsidR="000A02B7" w:rsidRPr="00344DC4" w:rsidRDefault="000A02B7" w:rsidP="00344DC4">
      <w:pPr>
        <w:pStyle w:val="Odstavecseseznamem"/>
        <w:numPr>
          <w:ilvl w:val="0"/>
          <w:numId w:val="45"/>
        </w:numPr>
        <w:autoSpaceDE w:val="0"/>
        <w:autoSpaceDN w:val="0"/>
        <w:adjustRightInd w:val="0"/>
        <w:ind w:left="0" w:firstLine="720"/>
        <w:jc w:val="both"/>
        <w:rPr>
          <w:color w:val="000000"/>
          <w:sz w:val="24"/>
          <w:szCs w:val="24"/>
        </w:rPr>
      </w:pPr>
      <w:r w:rsidRPr="00344DC4">
        <w:rPr>
          <w:color w:val="000000"/>
          <w:sz w:val="24"/>
          <w:szCs w:val="24"/>
        </w:rPr>
        <w:t xml:space="preserve">Podstatným porušením </w:t>
      </w:r>
      <w:proofErr w:type="gramStart"/>
      <w:r w:rsidRPr="00344DC4">
        <w:rPr>
          <w:color w:val="000000"/>
          <w:sz w:val="24"/>
          <w:szCs w:val="24"/>
        </w:rPr>
        <w:t>smlouvy</w:t>
      </w:r>
      <w:proofErr w:type="gramEnd"/>
      <w:r w:rsidRPr="00344DC4">
        <w:rPr>
          <w:color w:val="000000"/>
          <w:sz w:val="24"/>
          <w:szCs w:val="24"/>
        </w:rPr>
        <w:t xml:space="preserve"> a tudíž důvodem k odstoupení od smlouvy je také:</w:t>
      </w:r>
    </w:p>
    <w:p w:rsidR="00B04F60" w:rsidRPr="006E5000" w:rsidRDefault="00B04F60" w:rsidP="006E5000">
      <w:pPr>
        <w:pStyle w:val="Odstavecseseznamem"/>
        <w:numPr>
          <w:ilvl w:val="0"/>
          <w:numId w:val="49"/>
        </w:numPr>
        <w:tabs>
          <w:tab w:val="left" w:pos="1134"/>
        </w:tabs>
        <w:jc w:val="both"/>
        <w:rPr>
          <w:sz w:val="24"/>
          <w:szCs w:val="24"/>
        </w:rPr>
      </w:pPr>
      <w:r w:rsidRPr="006E5000">
        <w:rPr>
          <w:sz w:val="24"/>
          <w:szCs w:val="24"/>
        </w:rPr>
        <w:t xml:space="preserve">nezahájení prací z důvodů na straně zhotovitele ani do </w:t>
      </w:r>
      <w:r w:rsidR="00D84AC7">
        <w:rPr>
          <w:sz w:val="24"/>
          <w:szCs w:val="24"/>
        </w:rPr>
        <w:t>10</w:t>
      </w:r>
      <w:r w:rsidRPr="006E5000">
        <w:rPr>
          <w:sz w:val="24"/>
          <w:szCs w:val="24"/>
        </w:rPr>
        <w:t xml:space="preserve"> pracovních dnů od sjednaného termínu zahájení prací,</w:t>
      </w:r>
    </w:p>
    <w:p w:rsidR="000A02B7" w:rsidRPr="006E5000" w:rsidRDefault="000A02B7" w:rsidP="006E5000">
      <w:pPr>
        <w:pStyle w:val="Odstavecseseznamem"/>
        <w:numPr>
          <w:ilvl w:val="0"/>
          <w:numId w:val="49"/>
        </w:numPr>
        <w:tabs>
          <w:tab w:val="left" w:pos="1134"/>
        </w:tabs>
        <w:jc w:val="both"/>
        <w:rPr>
          <w:color w:val="000000"/>
          <w:sz w:val="24"/>
          <w:szCs w:val="24"/>
        </w:rPr>
      </w:pPr>
      <w:r w:rsidRPr="006E5000">
        <w:rPr>
          <w:color w:val="000000"/>
          <w:sz w:val="24"/>
          <w:szCs w:val="24"/>
        </w:rPr>
        <w:t>prodlen</w:t>
      </w:r>
      <w:r w:rsidR="004360C9" w:rsidRPr="006E5000">
        <w:rPr>
          <w:color w:val="000000"/>
          <w:sz w:val="24"/>
          <w:szCs w:val="24"/>
        </w:rPr>
        <w:t>í s úhradou faktury delší než 15</w:t>
      </w:r>
      <w:r w:rsidRPr="006E5000">
        <w:rPr>
          <w:color w:val="000000"/>
          <w:sz w:val="24"/>
          <w:szCs w:val="24"/>
        </w:rPr>
        <w:t xml:space="preserve"> dnů,</w:t>
      </w:r>
    </w:p>
    <w:p w:rsidR="000A02B7" w:rsidRPr="006E5000" w:rsidRDefault="000A02B7" w:rsidP="006E5000">
      <w:pPr>
        <w:pStyle w:val="Odstavecseseznamem"/>
        <w:numPr>
          <w:ilvl w:val="0"/>
          <w:numId w:val="49"/>
        </w:numPr>
        <w:autoSpaceDE w:val="0"/>
        <w:autoSpaceDN w:val="0"/>
        <w:adjustRightInd w:val="0"/>
        <w:jc w:val="both"/>
        <w:rPr>
          <w:color w:val="000000"/>
          <w:sz w:val="24"/>
          <w:szCs w:val="24"/>
        </w:rPr>
      </w:pPr>
      <w:r w:rsidRPr="006E5000">
        <w:rPr>
          <w:color w:val="000000"/>
          <w:sz w:val="24"/>
          <w:szCs w:val="24"/>
        </w:rPr>
        <w:t>prodlení s termínem předání díla delší než 30 dnů,</w:t>
      </w:r>
    </w:p>
    <w:p w:rsidR="000A02B7" w:rsidRPr="006E5000" w:rsidRDefault="000A02B7" w:rsidP="006E5000">
      <w:pPr>
        <w:pStyle w:val="Odstavecseseznamem"/>
        <w:numPr>
          <w:ilvl w:val="0"/>
          <w:numId w:val="49"/>
        </w:numPr>
        <w:autoSpaceDE w:val="0"/>
        <w:autoSpaceDN w:val="0"/>
        <w:adjustRightInd w:val="0"/>
        <w:jc w:val="both"/>
        <w:rPr>
          <w:color w:val="000000"/>
          <w:sz w:val="24"/>
          <w:szCs w:val="24"/>
        </w:rPr>
      </w:pPr>
      <w:r w:rsidRPr="006E5000">
        <w:rPr>
          <w:color w:val="000000"/>
          <w:sz w:val="24"/>
          <w:szCs w:val="24"/>
        </w:rPr>
        <w:t>dodávání materiálu jiné než stanovené jakosti bez předchozího souhlasu objednatele,</w:t>
      </w:r>
    </w:p>
    <w:p w:rsidR="000A02B7" w:rsidRPr="00200226" w:rsidRDefault="000A02B7" w:rsidP="000A02B7">
      <w:pPr>
        <w:autoSpaceDE w:val="0"/>
        <w:autoSpaceDN w:val="0"/>
        <w:adjustRightInd w:val="0"/>
        <w:ind w:firstLine="567"/>
        <w:jc w:val="both"/>
        <w:rPr>
          <w:color w:val="000000"/>
          <w:sz w:val="24"/>
          <w:szCs w:val="24"/>
        </w:rPr>
      </w:pPr>
      <w:r w:rsidRPr="00200226">
        <w:rPr>
          <w:color w:val="000000"/>
          <w:sz w:val="24"/>
          <w:szCs w:val="24"/>
        </w:rPr>
        <w:t>(</w:t>
      </w:r>
      <w:r w:rsidR="006E5000">
        <w:rPr>
          <w:color w:val="000000"/>
          <w:sz w:val="24"/>
          <w:szCs w:val="24"/>
        </w:rPr>
        <w:t>6</w:t>
      </w:r>
      <w:r w:rsidRPr="00200226">
        <w:rPr>
          <w:color w:val="000000"/>
          <w:sz w:val="24"/>
          <w:szCs w:val="24"/>
        </w:rPr>
        <w:t>)</w:t>
      </w:r>
      <w:r w:rsidR="00344DC4">
        <w:rPr>
          <w:color w:val="000000"/>
          <w:sz w:val="24"/>
          <w:szCs w:val="24"/>
        </w:rPr>
        <w:tab/>
      </w:r>
      <w:r w:rsidRPr="00200226">
        <w:rPr>
          <w:sz w:val="24"/>
          <w:szCs w:val="24"/>
        </w:rPr>
        <w:t>Objednatel je oprávněn odstoupit od smlouvy v případě, je-li na majetek zhotovitele vyhlášeno konkurzní řízení nebo je-li tento návrh zamítnut pro nedostatek majetku,</w:t>
      </w:r>
      <w:r w:rsidRPr="00200226">
        <w:rPr>
          <w:color w:val="FF0000"/>
          <w:sz w:val="24"/>
          <w:szCs w:val="24"/>
        </w:rPr>
        <w:t xml:space="preserve"> </w:t>
      </w:r>
      <w:r w:rsidRPr="00200226">
        <w:rPr>
          <w:sz w:val="24"/>
          <w:szCs w:val="24"/>
        </w:rPr>
        <w:t xml:space="preserve">nebo vstoupil-li zhotovitel do likvidace. </w:t>
      </w:r>
    </w:p>
    <w:p w:rsidR="000A02B7" w:rsidRPr="00200226" w:rsidRDefault="000A02B7" w:rsidP="000A02B7">
      <w:pPr>
        <w:pStyle w:val="Zkladntext"/>
        <w:spacing w:line="240" w:lineRule="atLeast"/>
        <w:rPr>
          <w:sz w:val="24"/>
          <w:szCs w:val="24"/>
        </w:rPr>
      </w:pPr>
    </w:p>
    <w:p w:rsidR="000A02B7" w:rsidRPr="00E4567D" w:rsidRDefault="000A02B7" w:rsidP="00E4567D">
      <w:pPr>
        <w:autoSpaceDE w:val="0"/>
        <w:autoSpaceDN w:val="0"/>
        <w:adjustRightInd w:val="0"/>
        <w:jc w:val="center"/>
        <w:rPr>
          <w:b/>
          <w:bCs/>
          <w:i/>
          <w:color w:val="000000"/>
          <w:sz w:val="24"/>
          <w:szCs w:val="24"/>
        </w:rPr>
      </w:pPr>
      <w:r w:rsidRPr="00E4567D">
        <w:rPr>
          <w:b/>
          <w:bCs/>
          <w:i/>
          <w:iCs/>
          <w:color w:val="000000"/>
          <w:sz w:val="24"/>
          <w:szCs w:val="24"/>
        </w:rPr>
        <w:t>X</w:t>
      </w:r>
      <w:r w:rsidR="00D84AC7">
        <w:rPr>
          <w:b/>
          <w:bCs/>
          <w:i/>
          <w:iCs/>
          <w:color w:val="000000"/>
          <w:sz w:val="24"/>
          <w:szCs w:val="24"/>
        </w:rPr>
        <w:t>I</w:t>
      </w:r>
      <w:r w:rsidRPr="00E4567D">
        <w:rPr>
          <w:b/>
          <w:bCs/>
          <w:i/>
          <w:iCs/>
          <w:color w:val="000000"/>
          <w:sz w:val="24"/>
          <w:szCs w:val="24"/>
        </w:rPr>
        <w:t>V</w:t>
      </w:r>
      <w:r w:rsidRPr="00E4567D">
        <w:rPr>
          <w:b/>
          <w:bCs/>
          <w:i/>
          <w:color w:val="000000"/>
          <w:sz w:val="24"/>
          <w:szCs w:val="24"/>
        </w:rPr>
        <w:t xml:space="preserve">. </w:t>
      </w:r>
      <w:r w:rsidRPr="00E4567D">
        <w:rPr>
          <w:b/>
          <w:bCs/>
          <w:i/>
          <w:iCs/>
          <w:color w:val="000000"/>
          <w:sz w:val="24"/>
          <w:szCs w:val="24"/>
        </w:rPr>
        <w:t>Vyšší</w:t>
      </w:r>
      <w:r w:rsidRPr="00E4567D">
        <w:rPr>
          <w:b/>
          <w:bCs/>
          <w:i/>
          <w:color w:val="000000"/>
          <w:sz w:val="24"/>
          <w:szCs w:val="24"/>
        </w:rPr>
        <w:t xml:space="preserve"> </w:t>
      </w:r>
      <w:r w:rsidRPr="00E4567D">
        <w:rPr>
          <w:b/>
          <w:bCs/>
          <w:i/>
          <w:iCs/>
          <w:color w:val="000000"/>
          <w:sz w:val="24"/>
          <w:szCs w:val="24"/>
        </w:rPr>
        <w:t>moc</w:t>
      </w:r>
    </w:p>
    <w:p w:rsidR="000A5706" w:rsidRPr="000A5706" w:rsidRDefault="00B04F60" w:rsidP="00170546">
      <w:pPr>
        <w:suppressAutoHyphens/>
        <w:ind w:firstLine="567"/>
        <w:jc w:val="both"/>
        <w:rPr>
          <w:sz w:val="24"/>
          <w:szCs w:val="24"/>
        </w:rPr>
      </w:pPr>
      <w:r w:rsidRPr="00200226">
        <w:rPr>
          <w:color w:val="000000"/>
          <w:sz w:val="24"/>
          <w:szCs w:val="24"/>
        </w:rPr>
        <w:t>(1)</w:t>
      </w:r>
      <w:r w:rsidR="00344DC4">
        <w:rPr>
          <w:color w:val="000000"/>
          <w:sz w:val="24"/>
          <w:szCs w:val="24"/>
        </w:rPr>
        <w:tab/>
      </w:r>
      <w:r w:rsidR="000A02B7" w:rsidRPr="00200226">
        <w:rPr>
          <w:color w:val="000000"/>
          <w:sz w:val="24"/>
          <w:szCs w:val="24"/>
        </w:rPr>
        <w:t xml:space="preserve">Pro </w:t>
      </w:r>
      <w:r w:rsidR="000A02B7" w:rsidRPr="000A5706">
        <w:rPr>
          <w:color w:val="000000"/>
          <w:sz w:val="24"/>
          <w:szCs w:val="24"/>
        </w:rPr>
        <w:t xml:space="preserve">účely této smlouvy se za vyšší moc </w:t>
      </w:r>
      <w:r w:rsidR="000A5706" w:rsidRPr="000A5706">
        <w:rPr>
          <w:sz w:val="24"/>
          <w:szCs w:val="24"/>
        </w:rPr>
        <w:t>překážky vzniklé po uzavření smlouvy, které jsou mimořádné, nepředvídatelné a nepřekonatelné, vzniklé nezávisle na vůli smluvních stran, a které mají přímý vliv na plnění předmětu smlouvy. Jedná se např. o válku, mobilizaci, povstání, živelné pohromy, pandemie apod.</w:t>
      </w:r>
      <w:r w:rsidR="002507C0">
        <w:rPr>
          <w:sz w:val="24"/>
          <w:szCs w:val="24"/>
        </w:rPr>
        <w:t xml:space="preserve"> </w:t>
      </w:r>
    </w:p>
    <w:p w:rsidR="00170546" w:rsidRPr="002A0168" w:rsidRDefault="00B04F60" w:rsidP="00170546">
      <w:pPr>
        <w:suppressAutoHyphens/>
        <w:ind w:firstLine="567"/>
        <w:jc w:val="both"/>
        <w:rPr>
          <w:sz w:val="22"/>
          <w:szCs w:val="22"/>
        </w:rPr>
      </w:pPr>
      <w:r w:rsidRPr="00170546">
        <w:rPr>
          <w:sz w:val="24"/>
          <w:szCs w:val="24"/>
        </w:rPr>
        <w:t>(2</w:t>
      </w:r>
      <w:r w:rsidR="00344DC4">
        <w:rPr>
          <w:sz w:val="24"/>
          <w:szCs w:val="24"/>
        </w:rPr>
        <w:t>)</w:t>
      </w:r>
      <w:r w:rsidR="00344DC4">
        <w:rPr>
          <w:sz w:val="24"/>
          <w:szCs w:val="24"/>
        </w:rPr>
        <w:tab/>
      </w:r>
      <w:r w:rsidR="00170546" w:rsidRPr="00170546">
        <w:rPr>
          <w:sz w:val="24"/>
          <w:szCs w:val="24"/>
        </w:rPr>
        <w:t>Pokud se provádění předmětu plnění za sjednaných podmínek stane nemožným v důsledku působení vyšší moci, strana, která se bude chtít na vyšší moc odvolat, požádá druhou stranu o úpravu smlouvy ve vztahu k předmětu a době plnění. Pokud nedojde k dohodě, má strana, která se důvodně odvolala na působení vyšší moci, právo odstoupit od smlouvy. Účinnost odstoupení nastává v tomto případě dnem doručení oznámení druhé smluvní straně.</w:t>
      </w:r>
    </w:p>
    <w:p w:rsidR="006B08A8" w:rsidRPr="00200226" w:rsidRDefault="006B08A8" w:rsidP="00170546">
      <w:pPr>
        <w:autoSpaceDE w:val="0"/>
        <w:autoSpaceDN w:val="0"/>
        <w:adjustRightInd w:val="0"/>
        <w:ind w:firstLine="720"/>
        <w:jc w:val="both"/>
        <w:rPr>
          <w:b/>
          <w:sz w:val="24"/>
          <w:szCs w:val="24"/>
        </w:rPr>
      </w:pPr>
    </w:p>
    <w:p w:rsidR="000A02B7" w:rsidRPr="00E4567D" w:rsidRDefault="000A02B7" w:rsidP="00E4567D">
      <w:pPr>
        <w:pStyle w:val="Nadpis6"/>
        <w:rPr>
          <w:i/>
          <w:sz w:val="24"/>
          <w:szCs w:val="24"/>
        </w:rPr>
      </w:pPr>
      <w:r w:rsidRPr="00E4567D">
        <w:rPr>
          <w:i/>
          <w:sz w:val="24"/>
          <w:szCs w:val="24"/>
        </w:rPr>
        <w:t>XV.</w:t>
      </w:r>
      <w:r w:rsidR="00E4567D" w:rsidRPr="00E4567D">
        <w:rPr>
          <w:i/>
          <w:sz w:val="24"/>
          <w:szCs w:val="24"/>
        </w:rPr>
        <w:t xml:space="preserve">  </w:t>
      </w:r>
      <w:r w:rsidRPr="00E4567D">
        <w:rPr>
          <w:i/>
          <w:sz w:val="24"/>
          <w:szCs w:val="24"/>
        </w:rPr>
        <w:t>Ostatní podmínky smlouvy</w:t>
      </w:r>
    </w:p>
    <w:p w:rsidR="000A02B7" w:rsidRPr="00200226" w:rsidRDefault="000A02B7" w:rsidP="00344DC4">
      <w:pPr>
        <w:numPr>
          <w:ilvl w:val="0"/>
          <w:numId w:val="37"/>
        </w:numPr>
        <w:tabs>
          <w:tab w:val="left" w:pos="1418"/>
        </w:tabs>
        <w:ind w:left="0" w:firstLine="709"/>
        <w:jc w:val="both"/>
        <w:rPr>
          <w:sz w:val="24"/>
          <w:szCs w:val="24"/>
        </w:rPr>
      </w:pPr>
      <w:r w:rsidRPr="00200226">
        <w:rPr>
          <w:sz w:val="24"/>
          <w:szCs w:val="24"/>
        </w:rPr>
        <w:t>Smluvní strany se dohodly, že se kontrolní dny budou konat 1x týdně, přesný termín konání kontrolního dne bude stanoven dohodou zápisem do stavebního deníku. Kontrolního dne se vždy musí zúčastnit technický dozor objednatele a stavbyvedoucí.</w:t>
      </w:r>
    </w:p>
    <w:p w:rsidR="000A02B7" w:rsidRPr="00935031" w:rsidRDefault="000A02B7" w:rsidP="004F73E3">
      <w:pPr>
        <w:numPr>
          <w:ilvl w:val="0"/>
          <w:numId w:val="37"/>
        </w:numPr>
        <w:tabs>
          <w:tab w:val="left" w:pos="1418"/>
        </w:tabs>
        <w:ind w:left="0" w:firstLine="705"/>
        <w:jc w:val="both"/>
        <w:rPr>
          <w:sz w:val="24"/>
          <w:szCs w:val="24"/>
        </w:rPr>
      </w:pPr>
      <w:r w:rsidRPr="00935031">
        <w:rPr>
          <w:sz w:val="24"/>
          <w:szCs w:val="24"/>
        </w:rPr>
        <w:t>Výkonem technického dozoru objednatele byli pověřeni</w:t>
      </w:r>
      <w:r w:rsidR="00935031">
        <w:rPr>
          <w:sz w:val="24"/>
          <w:szCs w:val="24"/>
        </w:rPr>
        <w:t xml:space="preserve"> </w:t>
      </w:r>
      <w:bookmarkStart w:id="1" w:name="_GoBack"/>
      <w:bookmarkEnd w:id="1"/>
      <w:r w:rsidRPr="00935031">
        <w:rPr>
          <w:sz w:val="24"/>
          <w:szCs w:val="24"/>
        </w:rPr>
        <w:t xml:space="preserve">p. Jiří Oulehla, </w:t>
      </w:r>
      <w:r w:rsidR="00CB2473" w:rsidRPr="00935031">
        <w:rPr>
          <w:sz w:val="24"/>
          <w:szCs w:val="24"/>
        </w:rPr>
        <w:t>Bc</w:t>
      </w:r>
      <w:r w:rsidRPr="00935031">
        <w:rPr>
          <w:sz w:val="24"/>
          <w:szCs w:val="24"/>
        </w:rPr>
        <w:t>. Antonín Šilhavý</w:t>
      </w:r>
      <w:r w:rsidR="00CB2473" w:rsidRPr="00935031">
        <w:rPr>
          <w:sz w:val="24"/>
          <w:szCs w:val="24"/>
        </w:rPr>
        <w:t xml:space="preserve"> nebo p. Jaroslav Hladík</w:t>
      </w:r>
      <w:r w:rsidRPr="00935031">
        <w:rPr>
          <w:sz w:val="24"/>
          <w:szCs w:val="24"/>
        </w:rPr>
        <w:t>, kteří jsou oprávněni zejména:</w:t>
      </w:r>
    </w:p>
    <w:p w:rsidR="000A02B7" w:rsidRPr="00200226" w:rsidRDefault="000A02B7" w:rsidP="00344DC4">
      <w:pPr>
        <w:tabs>
          <w:tab w:val="left" w:pos="1418"/>
        </w:tabs>
        <w:ind w:left="705" w:hanging="279"/>
        <w:jc w:val="both"/>
        <w:rPr>
          <w:sz w:val="24"/>
          <w:szCs w:val="24"/>
        </w:rPr>
      </w:pPr>
      <w:r w:rsidRPr="00200226">
        <w:rPr>
          <w:sz w:val="24"/>
          <w:szCs w:val="24"/>
        </w:rPr>
        <w:t>- vydávat pokyny směřující k řádnému a včasnému dokončení díla,</w:t>
      </w:r>
    </w:p>
    <w:p w:rsidR="000A02B7" w:rsidRPr="00200226" w:rsidRDefault="000A02B7" w:rsidP="00344DC4">
      <w:pPr>
        <w:tabs>
          <w:tab w:val="left" w:pos="1418"/>
        </w:tabs>
        <w:ind w:left="572" w:hanging="146"/>
        <w:jc w:val="both"/>
        <w:rPr>
          <w:sz w:val="24"/>
          <w:szCs w:val="24"/>
        </w:rPr>
      </w:pPr>
      <w:r w:rsidRPr="00200226">
        <w:rPr>
          <w:sz w:val="24"/>
          <w:szCs w:val="24"/>
        </w:rPr>
        <w:t xml:space="preserve">- jednat jménem objednatele; jeho rozhodnutí či pokyny vůči zhotoviteli či jiným účastníkům výstavby se chápou tak, jako by je učinil objednatel, </w:t>
      </w:r>
    </w:p>
    <w:p w:rsidR="000A02B7" w:rsidRPr="00200226" w:rsidRDefault="000A02B7" w:rsidP="00344DC4">
      <w:pPr>
        <w:tabs>
          <w:tab w:val="left" w:pos="1418"/>
        </w:tabs>
        <w:ind w:left="567" w:hanging="141"/>
        <w:jc w:val="both"/>
        <w:rPr>
          <w:sz w:val="24"/>
          <w:szCs w:val="24"/>
        </w:rPr>
      </w:pPr>
      <w:r w:rsidRPr="00200226">
        <w:rPr>
          <w:sz w:val="24"/>
          <w:szCs w:val="24"/>
        </w:rPr>
        <w:t>- kontrolovat věcnou, časovou, finanční a kvalitativní stránku provádění stavby a zúčastňuje se jako zástupce objednatele všech kontrol na prováděném díle,</w:t>
      </w:r>
    </w:p>
    <w:p w:rsidR="000A02B7" w:rsidRPr="00200226" w:rsidRDefault="000A02B7" w:rsidP="00344DC4">
      <w:pPr>
        <w:tabs>
          <w:tab w:val="left" w:pos="1418"/>
        </w:tabs>
        <w:ind w:left="851" w:hanging="425"/>
        <w:jc w:val="both"/>
        <w:rPr>
          <w:sz w:val="24"/>
          <w:szCs w:val="24"/>
        </w:rPr>
      </w:pPr>
      <w:r w:rsidRPr="00200226">
        <w:rPr>
          <w:sz w:val="24"/>
          <w:szCs w:val="24"/>
        </w:rPr>
        <w:t>- upozorňovat zápisem do stavebního deníku na zjištěné nedostatky,</w:t>
      </w:r>
    </w:p>
    <w:p w:rsidR="000A02B7" w:rsidRPr="00200226" w:rsidRDefault="000A02B7" w:rsidP="00344DC4">
      <w:pPr>
        <w:tabs>
          <w:tab w:val="left" w:pos="1418"/>
        </w:tabs>
        <w:ind w:left="567" w:hanging="141"/>
        <w:jc w:val="both"/>
        <w:rPr>
          <w:sz w:val="24"/>
          <w:szCs w:val="24"/>
        </w:rPr>
      </w:pPr>
      <w:r w:rsidRPr="00200226">
        <w:rPr>
          <w:sz w:val="24"/>
          <w:szCs w:val="24"/>
        </w:rPr>
        <w:t>- dát pracovníkům zhotovitele příkaz k zastavení prací, pokud se podle jeho názoru neprovádí dílo v souladu se smlouvou, popřípadě je-li ohrožena bezpečnost prováděné stavby, život nebo hrozí-li jiné vážné škody, či nejsou plněny jakékoliv kvalitativní parametry stavby,</w:t>
      </w:r>
    </w:p>
    <w:p w:rsidR="000A02B7" w:rsidRPr="00200226" w:rsidRDefault="000A02B7" w:rsidP="00344DC4">
      <w:pPr>
        <w:tabs>
          <w:tab w:val="left" w:pos="1418"/>
        </w:tabs>
        <w:ind w:left="567" w:hanging="141"/>
        <w:jc w:val="both"/>
        <w:rPr>
          <w:sz w:val="24"/>
          <w:szCs w:val="24"/>
        </w:rPr>
      </w:pPr>
      <w:r w:rsidRPr="00200226">
        <w:rPr>
          <w:sz w:val="24"/>
          <w:szCs w:val="24"/>
        </w:rPr>
        <w:t>- kontrolovat zakrývané konstrukce, přejímat dokončené práce a uzavřít dohodu o opatřeních a termínech k odstranění zjištěných vad.</w:t>
      </w:r>
    </w:p>
    <w:p w:rsidR="000A02B7" w:rsidRPr="00200226" w:rsidRDefault="000A02B7" w:rsidP="00344DC4">
      <w:pPr>
        <w:tabs>
          <w:tab w:val="left" w:pos="1418"/>
          <w:tab w:val="num" w:pos="1855"/>
        </w:tabs>
        <w:jc w:val="both"/>
        <w:rPr>
          <w:sz w:val="24"/>
          <w:szCs w:val="24"/>
        </w:rPr>
      </w:pPr>
      <w:r w:rsidRPr="00200226">
        <w:rPr>
          <w:sz w:val="24"/>
          <w:szCs w:val="24"/>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rsidR="000A02B7" w:rsidRPr="00200226" w:rsidRDefault="000A02B7" w:rsidP="00344DC4">
      <w:pPr>
        <w:tabs>
          <w:tab w:val="left" w:pos="1418"/>
        </w:tabs>
        <w:ind w:firstLine="709"/>
        <w:jc w:val="both"/>
        <w:rPr>
          <w:sz w:val="24"/>
          <w:szCs w:val="24"/>
        </w:rPr>
      </w:pPr>
      <w:r w:rsidRPr="00200226">
        <w:rPr>
          <w:sz w:val="24"/>
          <w:szCs w:val="24"/>
        </w:rPr>
        <w:t>(3)</w:t>
      </w:r>
      <w:r w:rsidR="00344DC4">
        <w:rPr>
          <w:sz w:val="24"/>
          <w:szCs w:val="24"/>
        </w:rPr>
        <w:tab/>
      </w:r>
      <w:r w:rsidRPr="00200226">
        <w:rPr>
          <w:sz w:val="24"/>
          <w:szCs w:val="24"/>
        </w:rPr>
        <w:t xml:space="preserve">Technický dozor na stavbě nesmí provádět zhotovitel. Osoba vykonávající technický dozor na stavbě nesmí být se zhotovitelem propojená </w:t>
      </w:r>
      <w:r w:rsidR="00200FA7" w:rsidRPr="00200226">
        <w:rPr>
          <w:sz w:val="24"/>
          <w:szCs w:val="24"/>
        </w:rPr>
        <w:t>dle příslušných ustanovení právních předpisů</w:t>
      </w:r>
      <w:r w:rsidRPr="00200226">
        <w:rPr>
          <w:sz w:val="24"/>
          <w:szCs w:val="24"/>
        </w:rPr>
        <w:t xml:space="preserve">. </w:t>
      </w:r>
    </w:p>
    <w:p w:rsidR="000A02B7" w:rsidRPr="00200226" w:rsidRDefault="000A02B7" w:rsidP="00344DC4">
      <w:pPr>
        <w:tabs>
          <w:tab w:val="left" w:pos="1134"/>
        </w:tabs>
        <w:jc w:val="both"/>
        <w:rPr>
          <w:sz w:val="24"/>
          <w:szCs w:val="24"/>
        </w:rPr>
      </w:pPr>
      <w:r w:rsidRPr="00200226">
        <w:rPr>
          <w:sz w:val="24"/>
          <w:szCs w:val="24"/>
        </w:rPr>
        <w:t xml:space="preserve">            (4)</w:t>
      </w:r>
      <w:r w:rsidR="00344DC4">
        <w:rPr>
          <w:sz w:val="24"/>
          <w:szCs w:val="24"/>
        </w:rPr>
        <w:tab/>
      </w:r>
      <w:r w:rsidR="00344DC4">
        <w:rPr>
          <w:sz w:val="24"/>
          <w:szCs w:val="24"/>
        </w:rPr>
        <w:tab/>
      </w:r>
      <w:r w:rsidRPr="00200226">
        <w:rPr>
          <w:sz w:val="24"/>
          <w:szCs w:val="24"/>
        </w:rPr>
        <w:t>Zhotovitel je povinen zabezpečit po vyzvání účast pověřených pracovníků při kontrole prováděných prací, kterou provádí technický dozor a činit neprodleně opatření k odstranění zjištěných vad. Výkon tohoto dozoru nezbavuje zhotovitele odpovědnosti za řádné a včasné plnění smlouvy.</w:t>
      </w:r>
    </w:p>
    <w:p w:rsidR="000A02B7" w:rsidRPr="00200226" w:rsidRDefault="000A02B7" w:rsidP="000A02B7">
      <w:pPr>
        <w:jc w:val="both"/>
        <w:rPr>
          <w:sz w:val="24"/>
          <w:szCs w:val="24"/>
        </w:rPr>
      </w:pPr>
      <w:r w:rsidRPr="00200226">
        <w:rPr>
          <w:sz w:val="24"/>
          <w:szCs w:val="24"/>
        </w:rPr>
        <w:tab/>
        <w:t>(5)</w:t>
      </w:r>
      <w:r w:rsidR="00344DC4">
        <w:rPr>
          <w:sz w:val="24"/>
          <w:szCs w:val="24"/>
        </w:rPr>
        <w:tab/>
      </w:r>
      <w:r w:rsidRPr="00200226">
        <w:rPr>
          <w:sz w:val="24"/>
          <w:szCs w:val="24"/>
        </w:rPr>
        <w:t>Objednatel je oprávněn pro kontrolu bezpečnosti práce při provádění stavebních prací a při výkonu souvisejících činností ustanovit odpovědnou osobu, které jeho jménem jedná a vydává pokyny směřující k dodržování bezpečnosti práce. Identifikace osoby, která je pro výkon funkce koordinátora bezpečnosti práce ustanovena, bude uvedena v zápise ve stavebním deníku.</w:t>
      </w:r>
    </w:p>
    <w:p w:rsidR="000A02B7" w:rsidRPr="00200226" w:rsidRDefault="000A02B7" w:rsidP="000A02B7">
      <w:pPr>
        <w:tabs>
          <w:tab w:val="num" w:pos="1260"/>
        </w:tabs>
        <w:ind w:firstLine="709"/>
        <w:jc w:val="both"/>
        <w:rPr>
          <w:sz w:val="24"/>
          <w:szCs w:val="24"/>
        </w:rPr>
      </w:pPr>
      <w:r w:rsidRPr="00200226">
        <w:rPr>
          <w:sz w:val="24"/>
          <w:szCs w:val="24"/>
        </w:rPr>
        <w:t>(6)</w:t>
      </w:r>
      <w:r w:rsidR="00344DC4">
        <w:rPr>
          <w:sz w:val="24"/>
          <w:szCs w:val="24"/>
        </w:rPr>
        <w:tab/>
      </w:r>
      <w:r w:rsidR="00344DC4">
        <w:rPr>
          <w:sz w:val="24"/>
          <w:szCs w:val="24"/>
        </w:rPr>
        <w:tab/>
      </w:r>
      <w:r w:rsidRPr="00200226">
        <w:rPr>
          <w:sz w:val="24"/>
          <w:szCs w:val="24"/>
        </w:rPr>
        <w:t>Koordinátor bezpečnosti práce zejména:</w:t>
      </w:r>
    </w:p>
    <w:p w:rsidR="000A02B7" w:rsidRPr="00200226" w:rsidRDefault="000A02B7" w:rsidP="000A02B7">
      <w:pPr>
        <w:numPr>
          <w:ilvl w:val="0"/>
          <w:numId w:val="38"/>
        </w:numPr>
        <w:jc w:val="both"/>
        <w:rPr>
          <w:sz w:val="24"/>
          <w:szCs w:val="24"/>
        </w:rPr>
      </w:pPr>
      <w:r w:rsidRPr="00200226">
        <w:rPr>
          <w:sz w:val="24"/>
          <w:szCs w:val="24"/>
        </w:rPr>
        <w:t xml:space="preserve">jedná ve věci kontroly dodržování právních předpisů týkajících se bezpečnosti a ochrany zdraví při práci jménem objednatele a jeho rozhodnutí či pokyny vůči zhotoviteli či jiným účastníkům výstavby se chápou tak, jako by je učinil objednatel. </w:t>
      </w:r>
    </w:p>
    <w:p w:rsidR="000A02B7" w:rsidRPr="00200226" w:rsidRDefault="000A02B7" w:rsidP="000A02B7">
      <w:pPr>
        <w:numPr>
          <w:ilvl w:val="0"/>
          <w:numId w:val="38"/>
        </w:numPr>
        <w:jc w:val="both"/>
        <w:rPr>
          <w:sz w:val="24"/>
          <w:szCs w:val="24"/>
        </w:rPr>
      </w:pPr>
      <w:r w:rsidRPr="00200226">
        <w:rPr>
          <w:sz w:val="24"/>
          <w:szCs w:val="24"/>
        </w:rPr>
        <w:t xml:space="preserve">upozorňuje zhotovitele na nedostatky v uplatňování požadavků na bezpečnost a ochranu zdraví při práci zjištěné na staveništi a vyžadovat zjednání nápravy; </w:t>
      </w:r>
    </w:p>
    <w:p w:rsidR="000A02B7" w:rsidRPr="00200226" w:rsidRDefault="000A02B7" w:rsidP="000A02B7">
      <w:pPr>
        <w:numPr>
          <w:ilvl w:val="0"/>
          <w:numId w:val="38"/>
        </w:numPr>
        <w:jc w:val="both"/>
        <w:rPr>
          <w:sz w:val="24"/>
          <w:szCs w:val="24"/>
        </w:rPr>
      </w:pPr>
      <w:r w:rsidRPr="00200226">
        <w:rPr>
          <w:sz w:val="24"/>
          <w:szCs w:val="24"/>
        </w:rPr>
        <w:t>je oprávněn stanovit přiměřená opatření k nápravě a vyžadovat jejich splnění,</w:t>
      </w:r>
    </w:p>
    <w:p w:rsidR="000A02B7" w:rsidRPr="00200226" w:rsidRDefault="000A02B7" w:rsidP="000A02B7">
      <w:pPr>
        <w:numPr>
          <w:ilvl w:val="0"/>
          <w:numId w:val="38"/>
        </w:numPr>
        <w:jc w:val="both"/>
        <w:rPr>
          <w:sz w:val="24"/>
          <w:szCs w:val="24"/>
        </w:rPr>
      </w:pPr>
      <w:r w:rsidRPr="00200226">
        <w:rPr>
          <w:sz w:val="24"/>
          <w:szCs w:val="24"/>
        </w:rPr>
        <w:t>zúčastňuje se jako zástupce objednatele kontrol na prováděném díle,</w:t>
      </w:r>
    </w:p>
    <w:p w:rsidR="000A02B7" w:rsidRPr="00200226" w:rsidRDefault="000A02B7" w:rsidP="000A02B7">
      <w:pPr>
        <w:numPr>
          <w:ilvl w:val="0"/>
          <w:numId w:val="38"/>
        </w:numPr>
        <w:jc w:val="both"/>
        <w:rPr>
          <w:sz w:val="24"/>
          <w:szCs w:val="24"/>
        </w:rPr>
      </w:pPr>
      <w:r w:rsidRPr="00200226">
        <w:rPr>
          <w:sz w:val="24"/>
          <w:szCs w:val="24"/>
        </w:rPr>
        <w:t>je oprávněn nařídit zastavení prací, pokud je podle jeho názoru jejich prováděním ohrožena bezpečnost a ochrana zdraví při práci, popřípadě hrozí-li z provádění prací nebezpečí úrazu,</w:t>
      </w:r>
    </w:p>
    <w:p w:rsidR="000A02B7" w:rsidRPr="00200226" w:rsidRDefault="000A02B7" w:rsidP="000A02B7">
      <w:pPr>
        <w:numPr>
          <w:ilvl w:val="0"/>
          <w:numId w:val="38"/>
        </w:numPr>
        <w:jc w:val="both"/>
        <w:rPr>
          <w:sz w:val="24"/>
          <w:szCs w:val="24"/>
        </w:rPr>
      </w:pPr>
      <w:r w:rsidRPr="00200226">
        <w:rPr>
          <w:sz w:val="24"/>
          <w:szCs w:val="24"/>
        </w:rPr>
        <w:t>provádí další činnosti, pokud mu je stanoví právní předpis.</w:t>
      </w:r>
    </w:p>
    <w:p w:rsidR="000A02B7" w:rsidRPr="00200226" w:rsidRDefault="000A02B7" w:rsidP="00170546">
      <w:pPr>
        <w:tabs>
          <w:tab w:val="num" w:pos="1855"/>
        </w:tabs>
        <w:ind w:firstLine="709"/>
        <w:jc w:val="both"/>
        <w:rPr>
          <w:sz w:val="24"/>
          <w:szCs w:val="24"/>
        </w:rPr>
      </w:pPr>
      <w:r w:rsidRPr="00200226">
        <w:rPr>
          <w:sz w:val="24"/>
          <w:szCs w:val="24"/>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rsidR="000A02B7" w:rsidRDefault="000A02B7" w:rsidP="00170546">
      <w:pPr>
        <w:pStyle w:val="Odstavecseseznamem"/>
        <w:numPr>
          <w:ilvl w:val="0"/>
          <w:numId w:val="41"/>
        </w:numPr>
        <w:ind w:left="0" w:firstLine="709"/>
        <w:jc w:val="both"/>
        <w:rPr>
          <w:sz w:val="24"/>
          <w:szCs w:val="24"/>
        </w:rPr>
      </w:pPr>
      <w:r w:rsidRPr="008B3B43">
        <w:rPr>
          <w:sz w:val="24"/>
          <w:szCs w:val="24"/>
        </w:rPr>
        <w:t>Zhotovitel je povinen se před zahájením stavebních prací seznámit s plánem bezpečnosti práce. Zhotovitel je povinen nejpozději do 8 dnů před zahájením prací na staveništi informovat koordinátora o rizicích vznikajících při pracovních nebo technologických postupech, které zvolil.  Zhotovitel je povinen 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rsidR="000A02B7" w:rsidRDefault="000A02B7" w:rsidP="00170546">
      <w:pPr>
        <w:pStyle w:val="Odstavecseseznamem"/>
        <w:numPr>
          <w:ilvl w:val="0"/>
          <w:numId w:val="41"/>
        </w:numPr>
        <w:ind w:left="0" w:firstLine="709"/>
        <w:jc w:val="both"/>
        <w:rPr>
          <w:sz w:val="24"/>
          <w:szCs w:val="24"/>
        </w:rPr>
      </w:pPr>
      <w:r w:rsidRPr="00F30220">
        <w:rPr>
          <w:sz w:val="24"/>
          <w:szCs w:val="24"/>
        </w:rPr>
        <w:t>Pokud zhotovitel při zhotovování stavby použije bez projednání s objednatelem výsledek činnosti chráněný právem průmyslového či jiného duševního vlastnictví a uplatní-li oprávněná osoba z tohoto titulu své nároky vůči objednatel</w:t>
      </w:r>
      <w:r w:rsidR="00342F36" w:rsidRPr="00F30220">
        <w:rPr>
          <w:sz w:val="24"/>
          <w:szCs w:val="24"/>
        </w:rPr>
        <w:t>i,</w:t>
      </w:r>
      <w:r w:rsidRPr="00F30220">
        <w:rPr>
          <w:sz w:val="24"/>
          <w:szCs w:val="24"/>
        </w:rPr>
        <w:t xml:space="preserve"> je zhotovitel povinen provést na své náklady vypořádání majetkových či finančních důsledků.</w:t>
      </w:r>
    </w:p>
    <w:p w:rsidR="00F30220" w:rsidRDefault="00F30220" w:rsidP="00170546">
      <w:pPr>
        <w:pStyle w:val="Odstavecseseznamem"/>
        <w:numPr>
          <w:ilvl w:val="0"/>
          <w:numId w:val="41"/>
        </w:numPr>
        <w:ind w:left="0" w:firstLine="709"/>
        <w:jc w:val="both"/>
        <w:rPr>
          <w:sz w:val="24"/>
          <w:szCs w:val="24"/>
        </w:rPr>
      </w:pPr>
      <w:r w:rsidRPr="00F30220">
        <w:rPr>
          <w:sz w:val="24"/>
          <w:szCs w:val="24"/>
        </w:rPr>
        <w:t xml:space="preserve">Zhotovitel se zavazuje při provádění stavby umožnit na základě žádosti </w:t>
      </w:r>
      <w:r>
        <w:rPr>
          <w:sz w:val="24"/>
          <w:szCs w:val="24"/>
        </w:rPr>
        <w:t>o</w:t>
      </w:r>
      <w:r w:rsidRPr="00F30220">
        <w:rPr>
          <w:sz w:val="24"/>
          <w:szCs w:val="24"/>
        </w:rPr>
        <w:t>bjednatele v rámci zvýšení odborné kvalifikace středních odborných škol stavebních nebo odborných učilišť, v počtu nejméně jednoho konání v délce nejméně 4 hodin, s odborným výkladem stavbyvedoucího, či jím pověřené odborné osoby a pro min. 20 osob. Termín takové exkurze bude projednán na kontrolním dni. Zhotovitel je povinen současně zajistit odpovídající ochranné pomůcky a proškolit účastníky exkurze v otázce bezpečnosti. V případě, že </w:t>
      </w:r>
      <w:r>
        <w:rPr>
          <w:sz w:val="24"/>
          <w:szCs w:val="24"/>
        </w:rPr>
        <w:t>z</w:t>
      </w:r>
      <w:r w:rsidRPr="00F30220">
        <w:rPr>
          <w:sz w:val="24"/>
          <w:szCs w:val="24"/>
        </w:rPr>
        <w:t xml:space="preserve">hotovitel nezajistí podmínku exkurze dle tohoto odstavce, ani do 14 dnů ode dne termínu sjednaného na kontrolním dni, je </w:t>
      </w:r>
      <w:r>
        <w:rPr>
          <w:sz w:val="24"/>
          <w:szCs w:val="24"/>
        </w:rPr>
        <w:t>z</w:t>
      </w:r>
      <w:r w:rsidRPr="00F30220">
        <w:rPr>
          <w:sz w:val="24"/>
          <w:szCs w:val="24"/>
        </w:rPr>
        <w:t>hotovitel povinen zaplatit objednateli jednorázovou smluvní pokutu ve výši 50 000 Kč.</w:t>
      </w:r>
    </w:p>
    <w:p w:rsidR="00F30220" w:rsidRDefault="00F30220" w:rsidP="00170546">
      <w:pPr>
        <w:pStyle w:val="Odstavecseseznamem"/>
        <w:numPr>
          <w:ilvl w:val="0"/>
          <w:numId w:val="41"/>
        </w:numPr>
        <w:ind w:left="0" w:firstLine="709"/>
        <w:jc w:val="both"/>
        <w:rPr>
          <w:sz w:val="24"/>
          <w:szCs w:val="24"/>
        </w:rPr>
      </w:pPr>
      <w:r w:rsidRPr="00F30220">
        <w:rPr>
          <w:sz w:val="24"/>
          <w:szCs w:val="24"/>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sz w:val="24"/>
          <w:szCs w:val="24"/>
        </w:rPr>
        <w:t>z</w:t>
      </w:r>
      <w:r w:rsidRPr="00F30220">
        <w:rPr>
          <w:sz w:val="24"/>
          <w:szCs w:val="24"/>
        </w:rPr>
        <w:t xml:space="preserve">hotovitelem či jeho poddodavateli. V případě, že objednatel zjistí jakékoli porušení legálního zaměstnávání či nedodržení pracovně právních předpisů a odpovídajících podmínek práce včetně bezpečnosti práce, je </w:t>
      </w:r>
      <w:r>
        <w:rPr>
          <w:sz w:val="24"/>
          <w:szCs w:val="24"/>
        </w:rPr>
        <w:t>z</w:t>
      </w:r>
      <w:r w:rsidRPr="00F30220">
        <w:rPr>
          <w:sz w:val="24"/>
          <w:szCs w:val="24"/>
        </w:rPr>
        <w:t>hotovitel povinen zaplatit smluvní pokutu ve výši 10 000 Kč za každý zjištěný případ.</w:t>
      </w:r>
    </w:p>
    <w:p w:rsidR="00F30220" w:rsidRDefault="00F30220" w:rsidP="00170546">
      <w:pPr>
        <w:pStyle w:val="Odstavecseseznamem"/>
        <w:numPr>
          <w:ilvl w:val="0"/>
          <w:numId w:val="41"/>
        </w:numPr>
        <w:ind w:left="0" w:firstLine="709"/>
        <w:jc w:val="both"/>
        <w:rPr>
          <w:sz w:val="24"/>
          <w:szCs w:val="24"/>
        </w:rPr>
      </w:pPr>
      <w:r w:rsidRPr="00F30220">
        <w:rPr>
          <w:sz w:val="24"/>
          <w:szCs w:val="24"/>
        </w:rPr>
        <w:t>Zhotovitel je povinen v případě, že plnění veřejné zakázky využije poddodavatele, zabezpečit v rámci férových podmínek v dodavatelském řetězci, aby smlouvy mezi </w:t>
      </w:r>
      <w:r>
        <w:rPr>
          <w:sz w:val="24"/>
          <w:szCs w:val="24"/>
        </w:rPr>
        <w:t>z</w:t>
      </w:r>
      <w:r w:rsidRPr="00F30220">
        <w:rPr>
          <w:sz w:val="24"/>
          <w:szCs w:val="24"/>
        </w:rPr>
        <w:t xml:space="preserve">hotovitelem a jeho poddodavateli obsahovaly obchodní podmínky obdobné, jako jsou obchodní podmínky této smlouvy o dílo, přiměřeně upravené k rozsahu a charakteru poddodávky. Požádá-li o to </w:t>
      </w:r>
      <w:r>
        <w:rPr>
          <w:sz w:val="24"/>
          <w:szCs w:val="24"/>
        </w:rPr>
        <w:t>o</w:t>
      </w:r>
      <w:r w:rsidRPr="00F30220">
        <w:rPr>
          <w:sz w:val="24"/>
          <w:szCs w:val="24"/>
        </w:rPr>
        <w:t xml:space="preserve">bjednatel, je </w:t>
      </w:r>
      <w:r>
        <w:rPr>
          <w:sz w:val="24"/>
          <w:szCs w:val="24"/>
        </w:rPr>
        <w:t>z</w:t>
      </w:r>
      <w:r w:rsidRPr="00F30220">
        <w:rPr>
          <w:sz w:val="24"/>
          <w:szCs w:val="24"/>
        </w:rPr>
        <w:t xml:space="preserve">hotovitel povinen poskytnout </w:t>
      </w:r>
      <w:r>
        <w:rPr>
          <w:sz w:val="24"/>
          <w:szCs w:val="24"/>
        </w:rPr>
        <w:t>o</w:t>
      </w:r>
      <w:r w:rsidRPr="00F30220">
        <w:rPr>
          <w:sz w:val="24"/>
          <w:szCs w:val="24"/>
        </w:rPr>
        <w:t xml:space="preserve">bjednateli do 3 tří pracovních dnů od doručení písemné výzvy </w:t>
      </w:r>
      <w:r>
        <w:rPr>
          <w:sz w:val="24"/>
          <w:szCs w:val="24"/>
        </w:rPr>
        <w:t>o</w:t>
      </w:r>
      <w:r w:rsidRPr="00F30220">
        <w:rPr>
          <w:sz w:val="24"/>
          <w:szCs w:val="24"/>
        </w:rPr>
        <w:t xml:space="preserve">bjednatele (lze učinit i zápisem ve stavebním deníku) údaje o všech svých poddodavatelích a na základě žádosti </w:t>
      </w:r>
      <w:r>
        <w:rPr>
          <w:sz w:val="24"/>
          <w:szCs w:val="24"/>
        </w:rPr>
        <w:t>o</w:t>
      </w:r>
      <w:r w:rsidRPr="00F30220">
        <w:rPr>
          <w:sz w:val="24"/>
          <w:szCs w:val="24"/>
        </w:rPr>
        <w:t xml:space="preserve">bjednatele předložit </w:t>
      </w:r>
      <w:r>
        <w:rPr>
          <w:sz w:val="24"/>
          <w:szCs w:val="24"/>
        </w:rPr>
        <w:t>o</w:t>
      </w:r>
      <w:r w:rsidRPr="00F30220">
        <w:rPr>
          <w:sz w:val="24"/>
          <w:szCs w:val="24"/>
        </w:rPr>
        <w:t xml:space="preserve">bjednateli ke kontrole smlouvy uzavřené s těmito poddodavateli. V případě, že </w:t>
      </w:r>
      <w:r>
        <w:rPr>
          <w:sz w:val="24"/>
          <w:szCs w:val="24"/>
        </w:rPr>
        <w:t>o</w:t>
      </w:r>
      <w:r w:rsidRPr="00F30220">
        <w:rPr>
          <w:sz w:val="24"/>
          <w:szCs w:val="24"/>
        </w:rPr>
        <w:t xml:space="preserve">bjednatel zjistí, že </w:t>
      </w:r>
      <w:r>
        <w:rPr>
          <w:sz w:val="24"/>
          <w:szCs w:val="24"/>
        </w:rPr>
        <w:t>z</w:t>
      </w:r>
      <w:r w:rsidRPr="00F30220">
        <w:rPr>
          <w:sz w:val="24"/>
          <w:szCs w:val="24"/>
        </w:rPr>
        <w:t xml:space="preserve">hotovitel nesplnil povinnost zabezpečit podobné smluvní podmínky pro své poddodavatele (obdobné vůči smlouvě mezi </w:t>
      </w:r>
      <w:r>
        <w:rPr>
          <w:sz w:val="24"/>
          <w:szCs w:val="24"/>
        </w:rPr>
        <w:t>o</w:t>
      </w:r>
      <w:r w:rsidRPr="00F30220">
        <w:rPr>
          <w:sz w:val="24"/>
          <w:szCs w:val="24"/>
        </w:rPr>
        <w:t>bjednatelem a </w:t>
      </w:r>
      <w:r>
        <w:rPr>
          <w:sz w:val="24"/>
          <w:szCs w:val="24"/>
        </w:rPr>
        <w:t>z</w:t>
      </w:r>
      <w:r w:rsidRPr="00F30220">
        <w:rPr>
          <w:sz w:val="24"/>
          <w:szCs w:val="24"/>
        </w:rPr>
        <w:t xml:space="preserve">hotovitelem), je </w:t>
      </w:r>
      <w:r>
        <w:rPr>
          <w:sz w:val="24"/>
          <w:szCs w:val="24"/>
        </w:rPr>
        <w:t>z</w:t>
      </w:r>
      <w:r w:rsidRPr="00F30220">
        <w:rPr>
          <w:sz w:val="24"/>
          <w:szCs w:val="24"/>
        </w:rPr>
        <w:t xml:space="preserve">hotovitel povinen zaplatit </w:t>
      </w:r>
      <w:r>
        <w:rPr>
          <w:sz w:val="24"/>
          <w:szCs w:val="24"/>
        </w:rPr>
        <w:t>o</w:t>
      </w:r>
      <w:r w:rsidRPr="00F30220">
        <w:rPr>
          <w:sz w:val="24"/>
          <w:szCs w:val="24"/>
        </w:rPr>
        <w:t>bjednateli smluvní pokutu ve výši 5 000 Kč za každý zjištěný případ.</w:t>
      </w:r>
    </w:p>
    <w:p w:rsidR="00F30220" w:rsidRPr="00F30220" w:rsidRDefault="00F30220" w:rsidP="00170546">
      <w:pPr>
        <w:pStyle w:val="Odstavecseseznamem"/>
        <w:numPr>
          <w:ilvl w:val="0"/>
          <w:numId w:val="41"/>
        </w:numPr>
        <w:ind w:left="0" w:firstLine="709"/>
        <w:jc w:val="both"/>
        <w:rPr>
          <w:sz w:val="24"/>
          <w:szCs w:val="24"/>
        </w:rPr>
      </w:pPr>
      <w:r w:rsidRPr="00F30220">
        <w:rPr>
          <w:sz w:val="24"/>
          <w:szCs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30 kalendářních dnů od obdržení platby ze strany objednatele za konkrétní plnění. V případě, že </w:t>
      </w:r>
      <w:r>
        <w:rPr>
          <w:sz w:val="24"/>
          <w:szCs w:val="24"/>
        </w:rPr>
        <w:t>z</w:t>
      </w:r>
      <w:r w:rsidRPr="00F30220">
        <w:rPr>
          <w:sz w:val="24"/>
          <w:szCs w:val="24"/>
        </w:rPr>
        <w:t xml:space="preserve">hotovitel nezajistí řádné a včasné plnění finančních závazků svým poddodavatelům ve smyslu tohoto odstavce smlouvy, je </w:t>
      </w:r>
      <w:r>
        <w:rPr>
          <w:sz w:val="24"/>
          <w:szCs w:val="24"/>
        </w:rPr>
        <w:t>z</w:t>
      </w:r>
      <w:r w:rsidRPr="00F30220">
        <w:rPr>
          <w:sz w:val="24"/>
          <w:szCs w:val="24"/>
        </w:rPr>
        <w:t xml:space="preserve">hotovitel povinen zaplatit </w:t>
      </w:r>
      <w:r>
        <w:rPr>
          <w:sz w:val="24"/>
          <w:szCs w:val="24"/>
        </w:rPr>
        <w:t>o</w:t>
      </w:r>
      <w:r w:rsidRPr="00F30220">
        <w:rPr>
          <w:sz w:val="24"/>
          <w:szCs w:val="24"/>
        </w:rPr>
        <w:t>bjednateli smluvní pokutu ve výši 10 000 Kč za každou opožděnou platbu těmto poddodavatelům.</w:t>
      </w:r>
    </w:p>
    <w:p w:rsidR="00D84AC7" w:rsidRDefault="00D84AC7" w:rsidP="00D84AC7">
      <w:pPr>
        <w:rPr>
          <w:b/>
          <w:i/>
          <w:sz w:val="24"/>
          <w:szCs w:val="24"/>
        </w:rPr>
      </w:pPr>
    </w:p>
    <w:p w:rsidR="00E30FE7" w:rsidRPr="00E4567D" w:rsidRDefault="000A02B7" w:rsidP="00D84AC7">
      <w:pPr>
        <w:jc w:val="center"/>
        <w:rPr>
          <w:b/>
          <w:i/>
          <w:sz w:val="24"/>
          <w:szCs w:val="24"/>
        </w:rPr>
      </w:pPr>
      <w:r w:rsidRPr="00E4567D">
        <w:rPr>
          <w:b/>
          <w:i/>
          <w:sz w:val="24"/>
          <w:szCs w:val="24"/>
        </w:rPr>
        <w:t>XVI.</w:t>
      </w:r>
      <w:r w:rsidR="00E4567D" w:rsidRPr="00E4567D">
        <w:rPr>
          <w:b/>
          <w:i/>
          <w:sz w:val="24"/>
          <w:szCs w:val="24"/>
        </w:rPr>
        <w:t xml:space="preserve"> </w:t>
      </w:r>
      <w:r w:rsidR="00BF02EC" w:rsidRPr="00E4567D">
        <w:rPr>
          <w:b/>
          <w:i/>
          <w:sz w:val="24"/>
          <w:szCs w:val="24"/>
        </w:rPr>
        <w:t>Závěrečná ustanovení</w:t>
      </w:r>
    </w:p>
    <w:p w:rsidR="00E30FE7" w:rsidRPr="00200226" w:rsidRDefault="00E30FE7" w:rsidP="00E30FE7">
      <w:pPr>
        <w:pStyle w:val="Zkladntextodsazen2"/>
        <w:rPr>
          <w:color w:val="auto"/>
          <w:sz w:val="24"/>
          <w:szCs w:val="24"/>
        </w:rPr>
      </w:pPr>
      <w:r w:rsidRPr="00200226">
        <w:rPr>
          <w:color w:val="auto"/>
          <w:sz w:val="24"/>
          <w:szCs w:val="24"/>
        </w:rPr>
        <w:t>(1)</w:t>
      </w:r>
      <w:r w:rsidR="00344DC4">
        <w:rPr>
          <w:color w:val="auto"/>
          <w:sz w:val="24"/>
          <w:szCs w:val="24"/>
        </w:rPr>
        <w:tab/>
      </w:r>
      <w:r w:rsidRPr="00200226">
        <w:rPr>
          <w:color w:val="auto"/>
          <w:sz w:val="24"/>
          <w:szCs w:val="24"/>
        </w:rPr>
        <w:t>Smlouva nabývá platnosti dnem podpisu smlouvy oběma smluvními stranami</w:t>
      </w:r>
      <w:r w:rsidR="00654F6F" w:rsidRPr="00654F6F">
        <w:rPr>
          <w:color w:val="auto"/>
          <w:sz w:val="24"/>
          <w:szCs w:val="24"/>
        </w:rPr>
        <w:t xml:space="preserve"> </w:t>
      </w:r>
      <w:r w:rsidR="00654F6F" w:rsidRPr="00200226">
        <w:rPr>
          <w:color w:val="auto"/>
          <w:sz w:val="24"/>
          <w:szCs w:val="24"/>
        </w:rPr>
        <w:t>a účinnosti</w:t>
      </w:r>
      <w:r w:rsidR="00654F6F">
        <w:rPr>
          <w:color w:val="auto"/>
          <w:sz w:val="24"/>
          <w:szCs w:val="24"/>
        </w:rPr>
        <w:t xml:space="preserve"> dnem zveřejnění smlouvy v registru smluv.</w:t>
      </w:r>
    </w:p>
    <w:p w:rsidR="00E30FE7" w:rsidRPr="00200226" w:rsidRDefault="00E30FE7" w:rsidP="00E30FE7">
      <w:pPr>
        <w:pStyle w:val="Zkladntextodsazen2"/>
        <w:rPr>
          <w:color w:val="auto"/>
          <w:sz w:val="24"/>
          <w:szCs w:val="24"/>
        </w:rPr>
      </w:pPr>
      <w:r w:rsidRPr="00200226">
        <w:rPr>
          <w:color w:val="auto"/>
          <w:sz w:val="24"/>
          <w:szCs w:val="24"/>
        </w:rPr>
        <w:t>(2)</w:t>
      </w:r>
      <w:r w:rsidR="00344DC4">
        <w:rPr>
          <w:color w:val="auto"/>
          <w:sz w:val="24"/>
          <w:szCs w:val="24"/>
        </w:rPr>
        <w:tab/>
      </w:r>
      <w:r w:rsidRPr="00200226">
        <w:rPr>
          <w:color w:val="auto"/>
          <w:sz w:val="24"/>
          <w:szCs w:val="24"/>
        </w:rPr>
        <w:t>Ve věci náhrady škody se smluvní strany dohodly na vyloučení možnosti uplatňovat ušlý zisk.</w:t>
      </w:r>
    </w:p>
    <w:p w:rsidR="00E30FE7" w:rsidRPr="00654F6F" w:rsidRDefault="00E30FE7" w:rsidP="00E30FE7">
      <w:pPr>
        <w:pStyle w:val="Zkladntextodsazen"/>
        <w:suppressAutoHyphens/>
        <w:ind w:firstLine="708"/>
        <w:rPr>
          <w:color w:val="000000"/>
          <w:szCs w:val="24"/>
        </w:rPr>
      </w:pPr>
      <w:r w:rsidRPr="00200226">
        <w:rPr>
          <w:szCs w:val="24"/>
        </w:rPr>
        <w:t>(3)</w:t>
      </w:r>
      <w:r w:rsidR="00344DC4">
        <w:rPr>
          <w:szCs w:val="24"/>
        </w:rPr>
        <w:tab/>
      </w:r>
      <w:r w:rsidRPr="00200226">
        <w:rPr>
          <w:szCs w:val="24"/>
        </w:rPr>
        <w:t>Vztahy, které nejsou upraveny touto smlouvou, se řídí ustanoveními zákona č. 89/2012 Sb., občansk</w:t>
      </w:r>
      <w:r w:rsidR="00654F6F">
        <w:rPr>
          <w:szCs w:val="24"/>
        </w:rPr>
        <w:t>ý</w:t>
      </w:r>
      <w:r w:rsidRPr="00200226">
        <w:rPr>
          <w:szCs w:val="24"/>
        </w:rPr>
        <w:t xml:space="preserve"> zákoník</w:t>
      </w:r>
      <w:r w:rsidR="00654F6F">
        <w:rPr>
          <w:szCs w:val="24"/>
        </w:rPr>
        <w:t>, ve znění pozdějších předpisů,</w:t>
      </w:r>
      <w:r w:rsidRPr="00200226">
        <w:rPr>
          <w:szCs w:val="24"/>
        </w:rPr>
        <w:t xml:space="preserve"> </w:t>
      </w:r>
      <w:r w:rsidRPr="00200226">
        <w:rPr>
          <w:color w:val="000000"/>
          <w:szCs w:val="24"/>
        </w:rPr>
        <w:t xml:space="preserve">a dalšími obecně závaznými právními předpisy. </w:t>
      </w:r>
      <w:r w:rsidRPr="00654F6F">
        <w:rPr>
          <w:color w:val="000000"/>
          <w:szCs w:val="24"/>
        </w:rPr>
        <w:t>Smluvní strany se dohodly na tom, že při plnění této smlouvy nebudou mít obchodní zvyklosti přednost před dispozitivními ustanoveními zákona.</w:t>
      </w:r>
    </w:p>
    <w:p w:rsidR="00654F6F" w:rsidRPr="00654F6F" w:rsidRDefault="00E30FE7" w:rsidP="00E30FE7">
      <w:pPr>
        <w:ind w:firstLine="708"/>
        <w:jc w:val="both"/>
        <w:rPr>
          <w:sz w:val="24"/>
          <w:szCs w:val="24"/>
        </w:rPr>
      </w:pPr>
      <w:r w:rsidRPr="00654F6F">
        <w:rPr>
          <w:color w:val="000000"/>
          <w:sz w:val="24"/>
          <w:szCs w:val="24"/>
        </w:rPr>
        <w:t>(4)</w:t>
      </w:r>
      <w:r w:rsidR="00344DC4">
        <w:rPr>
          <w:color w:val="000000"/>
          <w:sz w:val="24"/>
          <w:szCs w:val="24"/>
        </w:rPr>
        <w:tab/>
      </w:r>
      <w:r w:rsidR="00654F6F" w:rsidRPr="00654F6F">
        <w:rPr>
          <w:sz w:val="24"/>
          <w:szCs w:val="24"/>
        </w:rPr>
        <w:t>Tato smlouva se vyhotovuje elektronicky, přičemž každá smluvní strana obdrží originální vyhotovení smlouvy podepsané kvalifikovanými či zaručenými elektronickými podpisy osob oprávněných za ně jednat.</w:t>
      </w:r>
    </w:p>
    <w:p w:rsidR="00E30FE7" w:rsidRDefault="00E30FE7" w:rsidP="00E30FE7">
      <w:pPr>
        <w:ind w:firstLine="708"/>
        <w:jc w:val="both"/>
        <w:rPr>
          <w:sz w:val="24"/>
          <w:szCs w:val="24"/>
        </w:rPr>
      </w:pPr>
      <w:r w:rsidRPr="00654F6F">
        <w:rPr>
          <w:sz w:val="24"/>
          <w:szCs w:val="24"/>
        </w:rPr>
        <w:t>(</w:t>
      </w:r>
      <w:r w:rsidR="00654F6F" w:rsidRPr="00654F6F">
        <w:rPr>
          <w:sz w:val="24"/>
          <w:szCs w:val="24"/>
        </w:rPr>
        <w:t>5</w:t>
      </w:r>
      <w:r w:rsidRPr="00654F6F">
        <w:rPr>
          <w:sz w:val="24"/>
          <w:szCs w:val="24"/>
        </w:rPr>
        <w:t>)</w:t>
      </w:r>
      <w:r w:rsidR="00344DC4">
        <w:rPr>
          <w:sz w:val="24"/>
          <w:szCs w:val="24"/>
        </w:rPr>
        <w:tab/>
      </w:r>
      <w:r w:rsidRPr="00654F6F">
        <w:rPr>
          <w:sz w:val="24"/>
          <w:szCs w:val="24"/>
        </w:rPr>
        <w:t>Smluvní strany prohlašují, že skutečnosti uvedené v této smlouvě se nepovažují za obchodní tajemství</w:t>
      </w:r>
      <w:r w:rsidRPr="00200226">
        <w:rPr>
          <w:sz w:val="24"/>
          <w:szCs w:val="24"/>
        </w:rPr>
        <w:t xml:space="preserve"> ve smyslu příslušného ustanovení ob</w:t>
      </w:r>
      <w:r w:rsidR="0049204A" w:rsidRPr="00200226">
        <w:rPr>
          <w:sz w:val="24"/>
          <w:szCs w:val="24"/>
        </w:rPr>
        <w:t>čanského</w:t>
      </w:r>
      <w:r w:rsidRPr="00200226">
        <w:rPr>
          <w:sz w:val="24"/>
          <w:szCs w:val="24"/>
        </w:rPr>
        <w:t xml:space="preserve"> zákoníku a udělují svolení k jejich užití a zveřejnění bez stanovení jakýchkoliv dalších podmínek. 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w:t>
      </w:r>
    </w:p>
    <w:p w:rsidR="00D84AC7" w:rsidRDefault="00E30FE7" w:rsidP="00D84AC7">
      <w:pPr>
        <w:autoSpaceDE w:val="0"/>
        <w:autoSpaceDN w:val="0"/>
        <w:adjustRightInd w:val="0"/>
        <w:ind w:firstLine="720"/>
        <w:jc w:val="both"/>
        <w:rPr>
          <w:color w:val="000000"/>
          <w:sz w:val="24"/>
          <w:szCs w:val="24"/>
        </w:rPr>
      </w:pPr>
      <w:r w:rsidRPr="00200226">
        <w:rPr>
          <w:sz w:val="24"/>
          <w:szCs w:val="24"/>
        </w:rPr>
        <w:t>(</w:t>
      </w:r>
      <w:r w:rsidR="00654F6F">
        <w:rPr>
          <w:sz w:val="24"/>
          <w:szCs w:val="24"/>
        </w:rPr>
        <w:t>6</w:t>
      </w:r>
      <w:r w:rsidRPr="00200226">
        <w:rPr>
          <w:sz w:val="24"/>
          <w:szCs w:val="24"/>
        </w:rPr>
        <w:t>)</w:t>
      </w:r>
      <w:r w:rsidR="00D84AC7" w:rsidRPr="00D84AC7">
        <w:rPr>
          <w:color w:val="000000"/>
          <w:sz w:val="24"/>
          <w:szCs w:val="24"/>
        </w:rPr>
        <w:t xml:space="preserve"> </w:t>
      </w:r>
      <w:r w:rsidR="00D84AC7">
        <w:rPr>
          <w:color w:val="000000"/>
          <w:sz w:val="24"/>
          <w:szCs w:val="24"/>
        </w:rPr>
        <w:tab/>
      </w:r>
      <w:r w:rsidR="00D84AC7" w:rsidRPr="00200226">
        <w:rPr>
          <w:color w:val="000000"/>
          <w:sz w:val="24"/>
          <w:szCs w:val="24"/>
        </w:rPr>
        <w:t>Tuto smlouvu lze měnit a doplňovat pouze písemnými, vzestupně číslovanými dodatky podepsanými oběma smluvními stranami. Jiné zápisy, protokoly apod. se za změnu smlouvy nepovažují.</w:t>
      </w:r>
    </w:p>
    <w:p w:rsidR="00D84AC7" w:rsidRDefault="00D84AC7" w:rsidP="00D84AC7">
      <w:r>
        <w:br w:type="page"/>
      </w:r>
    </w:p>
    <w:p w:rsidR="00E30FE7" w:rsidRPr="00200226" w:rsidRDefault="00D84AC7" w:rsidP="00654F6F">
      <w:pPr>
        <w:autoSpaceDE w:val="0"/>
        <w:autoSpaceDN w:val="0"/>
        <w:adjustRightInd w:val="0"/>
        <w:ind w:firstLine="709"/>
        <w:jc w:val="both"/>
        <w:rPr>
          <w:color w:val="000000"/>
          <w:sz w:val="24"/>
          <w:szCs w:val="24"/>
        </w:rPr>
      </w:pPr>
      <w:r>
        <w:rPr>
          <w:sz w:val="24"/>
          <w:szCs w:val="24"/>
        </w:rPr>
        <w:t xml:space="preserve">(7) </w:t>
      </w:r>
      <w:r>
        <w:rPr>
          <w:sz w:val="24"/>
          <w:szCs w:val="24"/>
        </w:rPr>
        <w:tab/>
      </w:r>
      <w:r w:rsidR="00E30FE7" w:rsidRPr="00200226">
        <w:rPr>
          <w:sz w:val="24"/>
          <w:szCs w:val="24"/>
        </w:rPr>
        <w:t>Obě smluvní strany prohlašují, že se seznámily s celým textem smlouvy</w:t>
      </w:r>
      <w:r w:rsidR="00E30FE7" w:rsidRPr="00200226">
        <w:rPr>
          <w:color w:val="000000"/>
          <w:sz w:val="24"/>
          <w:szCs w:val="24"/>
        </w:rPr>
        <w:t xml:space="preserve"> včetně jejich příloh a s celým obsahem smlouvy souhlasí. Současně prohlašují, že tato smlouva nebyla sjednána v tísni ani za jinak jednostranně nevýhodných podmínek.</w:t>
      </w:r>
    </w:p>
    <w:p w:rsidR="00E30FE7" w:rsidRPr="00200226" w:rsidRDefault="00E30FE7" w:rsidP="000A02B7">
      <w:pPr>
        <w:autoSpaceDE w:val="0"/>
        <w:autoSpaceDN w:val="0"/>
        <w:adjustRightInd w:val="0"/>
        <w:ind w:firstLine="720"/>
        <w:jc w:val="both"/>
        <w:rPr>
          <w:sz w:val="24"/>
          <w:szCs w:val="24"/>
        </w:rPr>
      </w:pPr>
    </w:p>
    <w:p w:rsidR="008B3B43" w:rsidRDefault="008B3B43" w:rsidP="000A02B7">
      <w:pPr>
        <w:autoSpaceDE w:val="0"/>
        <w:autoSpaceDN w:val="0"/>
        <w:adjustRightInd w:val="0"/>
        <w:ind w:left="2880" w:hanging="2880"/>
        <w:jc w:val="both"/>
        <w:rPr>
          <w:color w:val="000000"/>
          <w:sz w:val="24"/>
          <w:szCs w:val="24"/>
        </w:rPr>
      </w:pPr>
    </w:p>
    <w:p w:rsidR="008B3B43" w:rsidRDefault="008B3B43" w:rsidP="000A02B7">
      <w:pPr>
        <w:autoSpaceDE w:val="0"/>
        <w:autoSpaceDN w:val="0"/>
        <w:adjustRightInd w:val="0"/>
        <w:ind w:left="2880" w:hanging="2880"/>
        <w:jc w:val="both"/>
        <w:rPr>
          <w:color w:val="000000"/>
          <w:sz w:val="24"/>
          <w:szCs w:val="24"/>
        </w:rPr>
      </w:pPr>
    </w:p>
    <w:p w:rsidR="000A02B7" w:rsidRPr="00200226" w:rsidRDefault="000A02B7" w:rsidP="008B3B43">
      <w:pPr>
        <w:autoSpaceDE w:val="0"/>
        <w:autoSpaceDN w:val="0"/>
        <w:adjustRightInd w:val="0"/>
        <w:ind w:left="2835" w:hanging="2880"/>
        <w:jc w:val="both"/>
        <w:rPr>
          <w:color w:val="000000"/>
          <w:sz w:val="24"/>
          <w:szCs w:val="24"/>
        </w:rPr>
      </w:pPr>
      <w:r w:rsidRPr="00200226">
        <w:rPr>
          <w:color w:val="000000"/>
          <w:sz w:val="24"/>
          <w:szCs w:val="24"/>
        </w:rPr>
        <w:t xml:space="preserve">Ve Velkém Meziříčí </w:t>
      </w:r>
      <w:proofErr w:type="gramStart"/>
      <w:r w:rsidRPr="00200226">
        <w:rPr>
          <w:color w:val="000000"/>
          <w:sz w:val="24"/>
          <w:szCs w:val="24"/>
        </w:rPr>
        <w:t>dne  …</w:t>
      </w:r>
      <w:proofErr w:type="gramEnd"/>
      <w:r w:rsidRPr="00200226">
        <w:rPr>
          <w:color w:val="000000"/>
          <w:sz w:val="24"/>
          <w:szCs w:val="24"/>
        </w:rPr>
        <w:t xml:space="preserve">……………….           </w:t>
      </w:r>
      <w:r w:rsidRPr="00200226">
        <w:rPr>
          <w:color w:val="000000"/>
          <w:sz w:val="24"/>
          <w:szCs w:val="24"/>
        </w:rPr>
        <w:tab/>
      </w:r>
      <w:r w:rsidRPr="00200226">
        <w:rPr>
          <w:color w:val="000000"/>
          <w:sz w:val="24"/>
          <w:szCs w:val="24"/>
        </w:rPr>
        <w:tab/>
        <w:t xml:space="preserve">V </w:t>
      </w:r>
      <w:r w:rsidRPr="00AC0AAA">
        <w:rPr>
          <w:color w:val="000000"/>
          <w:sz w:val="24"/>
          <w:szCs w:val="24"/>
          <w:highlight w:val="yellow"/>
        </w:rPr>
        <w:t>…………</w:t>
      </w:r>
      <w:proofErr w:type="gramStart"/>
      <w:r w:rsidRPr="00AC0AAA">
        <w:rPr>
          <w:color w:val="000000"/>
          <w:sz w:val="24"/>
          <w:szCs w:val="24"/>
          <w:highlight w:val="yellow"/>
        </w:rPr>
        <w:t>…….</w:t>
      </w:r>
      <w:proofErr w:type="gramEnd"/>
      <w:r w:rsidRPr="00AC0AAA">
        <w:rPr>
          <w:color w:val="000000"/>
          <w:sz w:val="24"/>
          <w:szCs w:val="24"/>
          <w:highlight w:val="yellow"/>
        </w:rPr>
        <w:t>. dne</w:t>
      </w:r>
      <w:proofErr w:type="gramStart"/>
      <w:r w:rsidRPr="00AC0AAA">
        <w:rPr>
          <w:color w:val="000000"/>
          <w:sz w:val="24"/>
          <w:szCs w:val="24"/>
          <w:highlight w:val="yellow"/>
        </w:rPr>
        <w:t xml:space="preserve"> ….</w:t>
      </w:r>
      <w:proofErr w:type="gramEnd"/>
      <w:r w:rsidRPr="00AC0AAA">
        <w:rPr>
          <w:color w:val="000000"/>
          <w:sz w:val="24"/>
          <w:szCs w:val="24"/>
          <w:highlight w:val="yellow"/>
        </w:rPr>
        <w:t>.………..</w:t>
      </w:r>
    </w:p>
    <w:p w:rsidR="000A02B7" w:rsidRDefault="000A02B7" w:rsidP="000A02B7">
      <w:pPr>
        <w:autoSpaceDE w:val="0"/>
        <w:autoSpaceDN w:val="0"/>
        <w:adjustRightInd w:val="0"/>
        <w:jc w:val="both"/>
        <w:rPr>
          <w:color w:val="000000"/>
          <w:sz w:val="24"/>
          <w:szCs w:val="24"/>
        </w:rPr>
      </w:pPr>
    </w:p>
    <w:p w:rsidR="008B3B43" w:rsidRDefault="008B3B43" w:rsidP="000A02B7">
      <w:pPr>
        <w:autoSpaceDE w:val="0"/>
        <w:autoSpaceDN w:val="0"/>
        <w:adjustRightInd w:val="0"/>
        <w:jc w:val="both"/>
        <w:rPr>
          <w:color w:val="000000"/>
          <w:sz w:val="24"/>
          <w:szCs w:val="24"/>
        </w:rPr>
      </w:pPr>
    </w:p>
    <w:p w:rsidR="008B3B43" w:rsidRPr="00200226" w:rsidRDefault="008B3B43" w:rsidP="000A02B7">
      <w:pPr>
        <w:autoSpaceDE w:val="0"/>
        <w:autoSpaceDN w:val="0"/>
        <w:adjustRightInd w:val="0"/>
        <w:jc w:val="both"/>
        <w:rPr>
          <w:color w:val="000000"/>
          <w:sz w:val="24"/>
          <w:szCs w:val="24"/>
        </w:rPr>
      </w:pPr>
    </w:p>
    <w:p w:rsidR="00E4567D" w:rsidRDefault="000A02B7" w:rsidP="000A02B7">
      <w:pPr>
        <w:autoSpaceDE w:val="0"/>
        <w:autoSpaceDN w:val="0"/>
        <w:adjustRightInd w:val="0"/>
        <w:jc w:val="both"/>
        <w:rPr>
          <w:color w:val="000000"/>
          <w:sz w:val="24"/>
          <w:szCs w:val="24"/>
        </w:rPr>
      </w:pPr>
      <w:r w:rsidRPr="00200226">
        <w:rPr>
          <w:color w:val="000000"/>
          <w:sz w:val="24"/>
          <w:szCs w:val="24"/>
        </w:rPr>
        <w:t xml:space="preserve"> ……………………………………….</w:t>
      </w:r>
      <w:r w:rsidRPr="00200226">
        <w:rPr>
          <w:color w:val="000000"/>
          <w:sz w:val="24"/>
          <w:szCs w:val="24"/>
        </w:rPr>
        <w:tab/>
      </w:r>
      <w:r w:rsidRPr="00200226">
        <w:rPr>
          <w:color w:val="000000"/>
          <w:sz w:val="24"/>
          <w:szCs w:val="24"/>
        </w:rPr>
        <w:tab/>
        <w:t xml:space="preserve">                  ..………………………………..</w:t>
      </w:r>
    </w:p>
    <w:p w:rsidR="00E4567D" w:rsidRDefault="00E4567D" w:rsidP="00E4567D">
      <w:pPr>
        <w:autoSpaceDE w:val="0"/>
        <w:autoSpaceDN w:val="0"/>
        <w:adjustRightInd w:val="0"/>
        <w:jc w:val="both"/>
        <w:rPr>
          <w:color w:val="000000"/>
          <w:sz w:val="24"/>
          <w:szCs w:val="24"/>
        </w:rPr>
      </w:pPr>
      <w:r>
        <w:rPr>
          <w:color w:val="000000"/>
          <w:sz w:val="24"/>
          <w:szCs w:val="24"/>
        </w:rPr>
        <w:t>Ing. arch. Alexandros Kaminaras</w:t>
      </w:r>
      <w:r w:rsidR="000A02B7" w:rsidRPr="00200226">
        <w:rPr>
          <w:color w:val="000000"/>
          <w:sz w:val="24"/>
          <w:szCs w:val="24"/>
        </w:rPr>
        <w:t>, starosta</w:t>
      </w:r>
      <w:r>
        <w:rPr>
          <w:color w:val="000000"/>
          <w:sz w:val="24"/>
          <w:szCs w:val="24"/>
        </w:rPr>
        <w:tab/>
      </w:r>
      <w:r>
        <w:rPr>
          <w:color w:val="000000"/>
          <w:sz w:val="24"/>
          <w:szCs w:val="24"/>
        </w:rPr>
        <w:tab/>
      </w:r>
      <w:r>
        <w:rPr>
          <w:color w:val="000000"/>
          <w:sz w:val="24"/>
          <w:szCs w:val="24"/>
        </w:rPr>
        <w:tab/>
        <w:t xml:space="preserve">      </w:t>
      </w:r>
      <w:proofErr w:type="gramStart"/>
      <w:r>
        <w:rPr>
          <w:color w:val="000000"/>
          <w:sz w:val="24"/>
          <w:szCs w:val="24"/>
        </w:rPr>
        <w:t xml:space="preserve"> </w:t>
      </w:r>
      <w:r w:rsidRPr="00AC0AAA">
        <w:rPr>
          <w:color w:val="000000"/>
          <w:sz w:val="24"/>
          <w:szCs w:val="24"/>
          <w:highlight w:val="yellow"/>
        </w:rPr>
        <w:t>.…</w:t>
      </w:r>
      <w:proofErr w:type="gramEnd"/>
      <w:r w:rsidRPr="00AC0AAA">
        <w:rPr>
          <w:color w:val="000000"/>
          <w:sz w:val="24"/>
          <w:szCs w:val="24"/>
          <w:highlight w:val="yellow"/>
        </w:rPr>
        <w:t>……………………………..</w:t>
      </w:r>
    </w:p>
    <w:p w:rsidR="00E4567D" w:rsidRDefault="000A02B7" w:rsidP="000A02B7">
      <w:pPr>
        <w:autoSpaceDE w:val="0"/>
        <w:autoSpaceDN w:val="0"/>
        <w:adjustRightInd w:val="0"/>
        <w:jc w:val="both"/>
        <w:rPr>
          <w:color w:val="000000"/>
          <w:sz w:val="24"/>
          <w:szCs w:val="24"/>
        </w:rPr>
      </w:pPr>
      <w:r w:rsidRPr="00200226">
        <w:rPr>
          <w:color w:val="000000"/>
          <w:sz w:val="24"/>
          <w:szCs w:val="24"/>
        </w:rPr>
        <w:t xml:space="preserve">           </w:t>
      </w:r>
      <w:r w:rsidRPr="00200226">
        <w:rPr>
          <w:color w:val="000000"/>
          <w:sz w:val="24"/>
          <w:szCs w:val="24"/>
        </w:rPr>
        <w:tab/>
        <w:t xml:space="preserve"> Město Velké Meziříčí </w:t>
      </w:r>
      <w:r w:rsidR="00E4567D">
        <w:rPr>
          <w:color w:val="000000"/>
          <w:sz w:val="24"/>
          <w:szCs w:val="24"/>
        </w:rPr>
        <w:tab/>
      </w:r>
      <w:r w:rsidR="00E4567D">
        <w:rPr>
          <w:color w:val="000000"/>
          <w:sz w:val="24"/>
          <w:szCs w:val="24"/>
        </w:rPr>
        <w:tab/>
      </w:r>
      <w:r w:rsidR="00E4567D">
        <w:rPr>
          <w:color w:val="000000"/>
          <w:sz w:val="24"/>
          <w:szCs w:val="24"/>
        </w:rPr>
        <w:tab/>
      </w:r>
      <w:r w:rsidR="00E4567D">
        <w:rPr>
          <w:color w:val="000000"/>
          <w:sz w:val="24"/>
          <w:szCs w:val="24"/>
        </w:rPr>
        <w:tab/>
        <w:t xml:space="preserve">      </w:t>
      </w:r>
      <w:proofErr w:type="gramStart"/>
      <w:r w:rsidR="00E4567D">
        <w:rPr>
          <w:color w:val="000000"/>
          <w:sz w:val="24"/>
          <w:szCs w:val="24"/>
        </w:rPr>
        <w:t xml:space="preserve"> </w:t>
      </w:r>
      <w:r w:rsidR="00E4567D" w:rsidRPr="00AC0AAA">
        <w:rPr>
          <w:color w:val="000000"/>
          <w:sz w:val="24"/>
          <w:szCs w:val="24"/>
          <w:highlight w:val="yellow"/>
        </w:rPr>
        <w:t>.…</w:t>
      </w:r>
      <w:proofErr w:type="gramEnd"/>
      <w:r w:rsidR="00E4567D" w:rsidRPr="00AC0AAA">
        <w:rPr>
          <w:color w:val="000000"/>
          <w:sz w:val="24"/>
          <w:szCs w:val="24"/>
          <w:highlight w:val="yellow"/>
        </w:rPr>
        <w:t>……………………………..</w:t>
      </w:r>
    </w:p>
    <w:p w:rsidR="000A02B7" w:rsidRPr="00200226" w:rsidRDefault="00E4567D" w:rsidP="000A02B7">
      <w:pPr>
        <w:autoSpaceDE w:val="0"/>
        <w:autoSpaceDN w:val="0"/>
        <w:adjustRightInd w:val="0"/>
        <w:jc w:val="both"/>
        <w:rPr>
          <w:color w:val="000000"/>
          <w:sz w:val="24"/>
          <w:szCs w:val="24"/>
        </w:rPr>
      </w:pPr>
      <w:r>
        <w:rPr>
          <w:color w:val="000000"/>
          <w:sz w:val="24"/>
          <w:szCs w:val="24"/>
        </w:rPr>
        <w:t xml:space="preserve">                         </w:t>
      </w:r>
      <w:r w:rsidRPr="00200226">
        <w:rPr>
          <w:color w:val="000000"/>
          <w:sz w:val="24"/>
          <w:szCs w:val="24"/>
        </w:rPr>
        <w:t>objednatel</w:t>
      </w:r>
      <w:r w:rsidR="000A02B7" w:rsidRPr="00200226">
        <w:rPr>
          <w:color w:val="000000"/>
          <w:sz w:val="24"/>
          <w:szCs w:val="24"/>
        </w:rPr>
        <w:t xml:space="preserve">                                                              </w:t>
      </w:r>
      <w:r>
        <w:rPr>
          <w:color w:val="000000"/>
          <w:sz w:val="24"/>
          <w:szCs w:val="24"/>
        </w:rPr>
        <w:t xml:space="preserve">                  </w:t>
      </w:r>
      <w:r w:rsidR="000A02B7" w:rsidRPr="00200226">
        <w:rPr>
          <w:color w:val="000000"/>
          <w:sz w:val="24"/>
          <w:szCs w:val="24"/>
        </w:rPr>
        <w:t>zhotovitel</w:t>
      </w:r>
    </w:p>
    <w:p w:rsidR="000A02B7" w:rsidRPr="00200226" w:rsidRDefault="000A02B7" w:rsidP="000A02B7">
      <w:pPr>
        <w:autoSpaceDE w:val="0"/>
        <w:autoSpaceDN w:val="0"/>
        <w:adjustRightInd w:val="0"/>
        <w:jc w:val="both"/>
        <w:rPr>
          <w:b/>
          <w:sz w:val="24"/>
          <w:szCs w:val="24"/>
        </w:rPr>
      </w:pPr>
      <w:r w:rsidRPr="00200226">
        <w:rPr>
          <w:color w:val="000000"/>
          <w:sz w:val="24"/>
          <w:szCs w:val="24"/>
        </w:rPr>
        <w:tab/>
        <w:t xml:space="preserve">       </w:t>
      </w:r>
    </w:p>
    <w:p w:rsidR="000A02B7" w:rsidRPr="00200226" w:rsidRDefault="000A02B7" w:rsidP="000A02B7"/>
    <w:p w:rsidR="00E71241" w:rsidRPr="00200226" w:rsidRDefault="00E71241" w:rsidP="000A02B7"/>
    <w:sectPr w:rsidR="00E71241" w:rsidRPr="00200226" w:rsidSect="001E6B45">
      <w:headerReference w:type="default" r:id="rId9"/>
      <w:footerReference w:type="default" r:id="rId10"/>
      <w:pgSz w:w="11906" w:h="16838"/>
      <w:pgMar w:top="1418"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4D9" w:rsidRDefault="00EC64D9">
      <w:r>
        <w:separator/>
      </w:r>
    </w:p>
  </w:endnote>
  <w:endnote w:type="continuationSeparator" w:id="0">
    <w:p w:rsidR="00EC64D9" w:rsidRDefault="00EC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mp">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29E" w:rsidRPr="00E57C13" w:rsidRDefault="0017529E" w:rsidP="00E57C13">
    <w:pPr>
      <w:pStyle w:val="Zpat"/>
      <w:tabs>
        <w:tab w:val="clear" w:pos="4536"/>
        <w:tab w:val="clear" w:pos="9072"/>
        <w:tab w:val="right" w:pos="9639"/>
      </w:tabs>
      <w:jc w:val="both"/>
      <w:rPr>
        <w:rFonts w:ascii="Arial" w:hAnsi="Arial" w:cs="Arial"/>
        <w:sz w:val="16"/>
        <w:szCs w:val="16"/>
      </w:rPr>
    </w:pPr>
    <w:r>
      <w:rPr>
        <w:rStyle w:val="slostrnky"/>
      </w:rPr>
      <w:tab/>
    </w:r>
    <w:r w:rsidRPr="00E57C13">
      <w:rPr>
        <w:rStyle w:val="slostrnky"/>
        <w:rFonts w:ascii="Arial" w:hAnsi="Arial" w:cs="Arial"/>
        <w:sz w:val="16"/>
        <w:szCs w:val="16"/>
      </w:rPr>
      <w:fldChar w:fldCharType="begin"/>
    </w:r>
    <w:r w:rsidRPr="00E57C13">
      <w:rPr>
        <w:rStyle w:val="slostrnky"/>
        <w:rFonts w:ascii="Arial" w:hAnsi="Arial" w:cs="Arial"/>
        <w:sz w:val="16"/>
        <w:szCs w:val="16"/>
      </w:rPr>
      <w:instrText xml:space="preserve"> PAGE </w:instrText>
    </w:r>
    <w:r w:rsidRPr="00E57C13">
      <w:rPr>
        <w:rStyle w:val="slostrnky"/>
        <w:rFonts w:ascii="Arial" w:hAnsi="Arial" w:cs="Arial"/>
        <w:sz w:val="16"/>
        <w:szCs w:val="16"/>
      </w:rPr>
      <w:fldChar w:fldCharType="separate"/>
    </w:r>
    <w:r w:rsidR="004F504B">
      <w:rPr>
        <w:rStyle w:val="slostrnky"/>
        <w:rFonts w:ascii="Arial" w:hAnsi="Arial" w:cs="Arial"/>
        <w:noProof/>
        <w:sz w:val="16"/>
        <w:szCs w:val="16"/>
      </w:rPr>
      <w:t>5</w:t>
    </w:r>
    <w:r w:rsidRPr="00E57C13">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4D9" w:rsidRDefault="00EC64D9">
      <w:r>
        <w:separator/>
      </w:r>
    </w:p>
  </w:footnote>
  <w:footnote w:type="continuationSeparator" w:id="0">
    <w:p w:rsidR="00EC64D9" w:rsidRDefault="00EC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29E" w:rsidRDefault="00200226">
    <w:pPr>
      <w:pStyle w:val="Zhlav"/>
    </w:pPr>
    <w:r>
      <w:t>Příloha č. 4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3280820"/>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Times New Roman" w:hAnsi="Times New Roman" w:cs="Times New Roman" w:hint="default"/>
        <w:b w:val="0"/>
        <w:strike w:val="0"/>
      </w:rPr>
    </w:lvl>
    <w:lvl w:ilvl="3">
      <w:start w:val="1"/>
      <w:numFmt w:val="decimal"/>
      <w:lvlText w:val="%1.%2.%3.%4"/>
      <w:lvlJc w:val="left"/>
      <w:pPr>
        <w:tabs>
          <w:tab w:val="num" w:pos="0"/>
        </w:tabs>
        <w:ind w:left="720" w:hanging="720"/>
      </w:pPr>
      <w:rPr>
        <w:rFonts w:ascii="Times New Roman" w:hAnsi="Times New Roman" w:cs="Times New Roman"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3B85079"/>
    <w:multiLevelType w:val="hybridMultilevel"/>
    <w:tmpl w:val="DED2A80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F578BE"/>
    <w:multiLevelType w:val="hybridMultilevel"/>
    <w:tmpl w:val="0624ED8E"/>
    <w:lvl w:ilvl="0" w:tplc="17E4CCF8">
      <w:start w:val="1"/>
      <w:numFmt w:val="decimal"/>
      <w:lvlText w:val="(%1)"/>
      <w:lvlJc w:val="left"/>
      <w:pPr>
        <w:ind w:left="900" w:hanging="360"/>
      </w:pPr>
      <w:rPr>
        <w:rFonts w:ascii="Times New Roman" w:hAnsi="Times New Roman" w:hint="default"/>
        <w:b w:val="0"/>
        <w:i w:val="0"/>
        <w:color w:val="000000"/>
        <w:sz w:val="24"/>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89B43F6"/>
    <w:multiLevelType w:val="hybridMultilevel"/>
    <w:tmpl w:val="F64C5E60"/>
    <w:lvl w:ilvl="0" w:tplc="0C08EDC8">
      <w:start w:val="2"/>
      <w:numFmt w:val="bullet"/>
      <w:lvlText w:val="-"/>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931471B"/>
    <w:multiLevelType w:val="hybridMultilevel"/>
    <w:tmpl w:val="645A375A"/>
    <w:lvl w:ilvl="0" w:tplc="E80C9CA2">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5" w15:restartNumberingAfterBreak="0">
    <w:nsid w:val="0A3A15BA"/>
    <w:multiLevelType w:val="hybridMultilevel"/>
    <w:tmpl w:val="8CC4B7F8"/>
    <w:lvl w:ilvl="0" w:tplc="117C11B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33BBD"/>
    <w:multiLevelType w:val="hybridMultilevel"/>
    <w:tmpl w:val="8B98EDBE"/>
    <w:lvl w:ilvl="0" w:tplc="8A30D1A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73D1F"/>
    <w:multiLevelType w:val="hybridMultilevel"/>
    <w:tmpl w:val="002856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7596B42"/>
    <w:multiLevelType w:val="hybridMultilevel"/>
    <w:tmpl w:val="77C42206"/>
    <w:lvl w:ilvl="0" w:tplc="4E3A91D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8E82307"/>
    <w:multiLevelType w:val="hybridMultilevel"/>
    <w:tmpl w:val="EB5A8A3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E3F1657"/>
    <w:multiLevelType w:val="hybridMultilevel"/>
    <w:tmpl w:val="402C3774"/>
    <w:lvl w:ilvl="0" w:tplc="D1901F62">
      <w:start w:val="1"/>
      <w:numFmt w:val="decimal"/>
      <w:lvlText w:val="(%1)"/>
      <w:lvlJc w:val="left"/>
      <w:pPr>
        <w:ind w:left="1110" w:hanging="4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5AF6064"/>
    <w:multiLevelType w:val="hybridMultilevel"/>
    <w:tmpl w:val="5B60002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5F27AED"/>
    <w:multiLevelType w:val="hybridMultilevel"/>
    <w:tmpl w:val="4C8E77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90C6BAE"/>
    <w:multiLevelType w:val="hybridMultilevel"/>
    <w:tmpl w:val="95F66D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170E70"/>
    <w:multiLevelType w:val="hybridMultilevel"/>
    <w:tmpl w:val="21A2B03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ADB51A4"/>
    <w:multiLevelType w:val="hybridMultilevel"/>
    <w:tmpl w:val="9F32DAE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906507"/>
    <w:multiLevelType w:val="hybridMultilevel"/>
    <w:tmpl w:val="1584D044"/>
    <w:lvl w:ilvl="0" w:tplc="CF56BD1A">
      <w:start w:val="1"/>
      <w:numFmt w:val="upp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D257076"/>
    <w:multiLevelType w:val="hybridMultilevel"/>
    <w:tmpl w:val="65D29BB2"/>
    <w:lvl w:ilvl="0" w:tplc="0F22E2A8">
      <w:start w:val="3"/>
      <w:numFmt w:val="bullet"/>
      <w:lvlText w:val="-"/>
      <w:lvlJc w:val="left"/>
      <w:pPr>
        <w:ind w:left="16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610FA9"/>
    <w:multiLevelType w:val="hybridMultilevel"/>
    <w:tmpl w:val="F620B78A"/>
    <w:lvl w:ilvl="0" w:tplc="04070001">
      <w:start w:val="9"/>
      <w:numFmt w:val="bullet"/>
      <w:lvlText w:val="–"/>
      <w:lvlJc w:val="left"/>
      <w:pPr>
        <w:ind w:left="1429" w:hanging="360"/>
      </w:pPr>
      <w:rPr>
        <w:rFonts w:ascii="Times New Roman" w:eastAsia="Times New Roman" w:hAnsi="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D77080A"/>
    <w:multiLevelType w:val="hybridMultilevel"/>
    <w:tmpl w:val="2A28BD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E2F1BE8"/>
    <w:multiLevelType w:val="hybridMultilevel"/>
    <w:tmpl w:val="8E06F000"/>
    <w:lvl w:ilvl="0" w:tplc="0C08EDC8">
      <w:start w:val="2"/>
      <w:numFmt w:val="bullet"/>
      <w:lvlText w:val="-"/>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8143698"/>
    <w:multiLevelType w:val="hybridMultilevel"/>
    <w:tmpl w:val="2E10959A"/>
    <w:lvl w:ilvl="0" w:tplc="DC78AA4C">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9F608B6"/>
    <w:multiLevelType w:val="hybridMultilevel"/>
    <w:tmpl w:val="EC90F7C6"/>
    <w:lvl w:ilvl="0" w:tplc="04070001">
      <w:start w:val="9"/>
      <w:numFmt w:val="bullet"/>
      <w:lvlText w:val="–"/>
      <w:lvlJc w:val="left"/>
      <w:pPr>
        <w:ind w:left="1500" w:hanging="360"/>
      </w:pPr>
      <w:rPr>
        <w:rFonts w:ascii="Times New Roman" w:eastAsia="Times New Roman" w:hAnsi="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70001">
      <w:start w:val="9"/>
      <w:numFmt w:val="bullet"/>
      <w:lvlText w:val="–"/>
      <w:lvlJc w:val="left"/>
      <w:pPr>
        <w:ind w:left="3660" w:hanging="360"/>
      </w:pPr>
      <w:rPr>
        <w:rFonts w:ascii="Times New Roman" w:eastAsia="Times New Roman" w:hAnsi="Times New Roman"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5A832199"/>
    <w:multiLevelType w:val="hybridMultilevel"/>
    <w:tmpl w:val="E0D62A5A"/>
    <w:lvl w:ilvl="0" w:tplc="096CCFBC">
      <w:start w:val="7"/>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5BA512FC"/>
    <w:multiLevelType w:val="hybridMultilevel"/>
    <w:tmpl w:val="FEA6C53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C6D13E2"/>
    <w:multiLevelType w:val="hybridMultilevel"/>
    <w:tmpl w:val="B5749A02"/>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E967895"/>
    <w:multiLevelType w:val="hybridMultilevel"/>
    <w:tmpl w:val="36E450EC"/>
    <w:lvl w:ilvl="0" w:tplc="36024E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B06276"/>
    <w:multiLevelType w:val="hybridMultilevel"/>
    <w:tmpl w:val="2FD6807E"/>
    <w:lvl w:ilvl="0" w:tplc="0F22E2A8">
      <w:start w:val="3"/>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F64AA2"/>
    <w:multiLevelType w:val="hybridMultilevel"/>
    <w:tmpl w:val="C48E357E"/>
    <w:lvl w:ilvl="0" w:tplc="D4E629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D475C2"/>
    <w:multiLevelType w:val="hybridMultilevel"/>
    <w:tmpl w:val="AB5A220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C16F4C"/>
    <w:multiLevelType w:val="hybridMultilevel"/>
    <w:tmpl w:val="F168C5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625793B"/>
    <w:multiLevelType w:val="hybridMultilevel"/>
    <w:tmpl w:val="4AAC2586"/>
    <w:lvl w:ilvl="0" w:tplc="4FFCE2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15FE7"/>
    <w:multiLevelType w:val="hybridMultilevel"/>
    <w:tmpl w:val="CE763D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9A07A0A"/>
    <w:multiLevelType w:val="hybridMultilevel"/>
    <w:tmpl w:val="72AA5BB6"/>
    <w:lvl w:ilvl="0" w:tplc="057E3388">
      <w:start w:val="1"/>
      <w:numFmt w:val="decimal"/>
      <w:lvlText w:val="(%1)"/>
      <w:lvlJc w:val="left"/>
      <w:pPr>
        <w:ind w:left="720" w:hanging="360"/>
      </w:pPr>
      <w:rPr>
        <w:rFonts w:ascii="Times New Roman" w:hAnsi="Times New Roman" w:cs="Times New Roman"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2190E"/>
    <w:multiLevelType w:val="hybridMultilevel"/>
    <w:tmpl w:val="A378C4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0135577"/>
    <w:multiLevelType w:val="hybridMultilevel"/>
    <w:tmpl w:val="E0EC51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13B3A91"/>
    <w:multiLevelType w:val="hybridMultilevel"/>
    <w:tmpl w:val="BDD05FFC"/>
    <w:lvl w:ilvl="0" w:tplc="40D454BA">
      <w:start w:val="2"/>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37" w15:restartNumberingAfterBreak="0">
    <w:nsid w:val="71C603CB"/>
    <w:multiLevelType w:val="hybridMultilevel"/>
    <w:tmpl w:val="F14206C8"/>
    <w:lvl w:ilvl="0" w:tplc="B02029C6">
      <w:start w:val="1"/>
      <w:numFmt w:val="decimal"/>
      <w:lvlText w:val="(%1)"/>
      <w:lvlJc w:val="left"/>
      <w:pPr>
        <w:ind w:left="1875" w:hanging="11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24C1BE5"/>
    <w:multiLevelType w:val="hybridMultilevel"/>
    <w:tmpl w:val="C41886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2CC5061"/>
    <w:multiLevelType w:val="hybridMultilevel"/>
    <w:tmpl w:val="A1723818"/>
    <w:lvl w:ilvl="0" w:tplc="04050017">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40" w15:restartNumberingAfterBreak="0">
    <w:nsid w:val="73B960D9"/>
    <w:multiLevelType w:val="hybridMultilevel"/>
    <w:tmpl w:val="2160BAA8"/>
    <w:lvl w:ilvl="0" w:tplc="04050017">
      <w:start w:val="1"/>
      <w:numFmt w:val="lowerLetter"/>
      <w:lvlText w:val="%1)"/>
      <w:lvlJc w:val="left"/>
      <w:pPr>
        <w:ind w:left="928" w:hanging="360"/>
      </w:pPr>
      <w:rPr>
        <w:rFonts w:cs="Times New Roman" w:hint="default"/>
      </w:rPr>
    </w:lvl>
    <w:lvl w:ilvl="1" w:tplc="76123324">
      <w:numFmt w:val="bullet"/>
      <w:lvlText w:val="-"/>
      <w:lvlJc w:val="left"/>
      <w:pPr>
        <w:tabs>
          <w:tab w:val="num" w:pos="1648"/>
        </w:tabs>
        <w:ind w:left="1648" w:hanging="360"/>
      </w:pPr>
      <w:rPr>
        <w:rFonts w:ascii="Arial" w:eastAsia="Times New Roman" w:hAnsi="Arial" w:cs="Arial" w:hint="default"/>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41" w15:restartNumberingAfterBreak="0">
    <w:nsid w:val="75AC1723"/>
    <w:multiLevelType w:val="hybridMultilevel"/>
    <w:tmpl w:val="AEE650F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5BF6398"/>
    <w:multiLevelType w:val="hybridMultilevel"/>
    <w:tmpl w:val="2F4865BC"/>
    <w:lvl w:ilvl="0" w:tplc="117C11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C8386B"/>
    <w:multiLevelType w:val="hybridMultilevel"/>
    <w:tmpl w:val="463A9886"/>
    <w:lvl w:ilvl="0" w:tplc="BAC6B12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7A014BE8"/>
    <w:multiLevelType w:val="hybridMultilevel"/>
    <w:tmpl w:val="90D0FE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AED1BB0"/>
    <w:multiLevelType w:val="multilevel"/>
    <w:tmpl w:val="94ECD040"/>
    <w:lvl w:ilvl="0">
      <w:start w:val="1"/>
      <w:numFmt w:val="decimal"/>
      <w:lvlText w:val="%1."/>
      <w:lvlJc w:val="left"/>
      <w:pPr>
        <w:ind w:left="720" w:hanging="360"/>
      </w:pPr>
      <w:rPr>
        <w:rFonts w:cs="Times New Roman"/>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B6F2D98"/>
    <w:multiLevelType w:val="hybridMultilevel"/>
    <w:tmpl w:val="9B965F8A"/>
    <w:lvl w:ilvl="0" w:tplc="30301930">
      <w:start w:val="3"/>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7" w15:restartNumberingAfterBreak="0">
    <w:nsid w:val="7D3666A3"/>
    <w:multiLevelType w:val="hybridMultilevel"/>
    <w:tmpl w:val="07BE611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D3A5C1A"/>
    <w:multiLevelType w:val="hybridMultilevel"/>
    <w:tmpl w:val="C68A30B4"/>
    <w:lvl w:ilvl="0" w:tplc="0F22E2A8">
      <w:start w:val="3"/>
      <w:numFmt w:val="bullet"/>
      <w:lvlText w:val="-"/>
      <w:lvlJc w:val="left"/>
      <w:pPr>
        <w:ind w:left="1620" w:hanging="360"/>
      </w:pPr>
      <w:rPr>
        <w:rFonts w:ascii="Times New Roman" w:eastAsia="Times New Roman" w:hAnsi="Times New Roman" w:cs="Times New Roman" w:hint="default"/>
        <w:b/>
      </w:rPr>
    </w:lvl>
    <w:lvl w:ilvl="1" w:tplc="04050003">
      <w:start w:val="1"/>
      <w:numFmt w:val="bullet"/>
      <w:lvlText w:val="o"/>
      <w:lvlJc w:val="left"/>
      <w:pPr>
        <w:ind w:left="2340" w:hanging="360"/>
      </w:pPr>
      <w:rPr>
        <w:rFonts w:ascii="Courier New" w:hAnsi="Courier New" w:cs="Courier New" w:hint="default"/>
      </w:rPr>
    </w:lvl>
    <w:lvl w:ilvl="2" w:tplc="04050005">
      <w:start w:val="1"/>
      <w:numFmt w:val="bullet"/>
      <w:lvlText w:val=""/>
      <w:lvlJc w:val="left"/>
      <w:pPr>
        <w:ind w:left="3060" w:hanging="360"/>
      </w:pPr>
      <w:rPr>
        <w:rFonts w:ascii="Wingdings" w:hAnsi="Wingdings" w:hint="default"/>
      </w:rPr>
    </w:lvl>
    <w:lvl w:ilvl="3" w:tplc="0405000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num w:numId="1">
    <w:abstractNumId w:val="45"/>
  </w:num>
  <w:num w:numId="2">
    <w:abstractNumId w:val="11"/>
  </w:num>
  <w:num w:numId="3">
    <w:abstractNumId w:val="39"/>
  </w:num>
  <w:num w:numId="4">
    <w:abstractNumId w:val="40"/>
  </w:num>
  <w:num w:numId="5">
    <w:abstractNumId w:val="20"/>
  </w:num>
  <w:num w:numId="6">
    <w:abstractNumId w:val="21"/>
  </w:num>
  <w:num w:numId="7">
    <w:abstractNumId w:val="7"/>
  </w:num>
  <w:num w:numId="8">
    <w:abstractNumId w:val="9"/>
  </w:num>
  <w:num w:numId="9">
    <w:abstractNumId w:val="14"/>
  </w:num>
  <w:num w:numId="10">
    <w:abstractNumId w:val="15"/>
  </w:num>
  <w:num w:numId="11">
    <w:abstractNumId w:val="19"/>
  </w:num>
  <w:num w:numId="12">
    <w:abstractNumId w:val="29"/>
  </w:num>
  <w:num w:numId="13">
    <w:abstractNumId w:val="35"/>
  </w:num>
  <w:num w:numId="14">
    <w:abstractNumId w:val="30"/>
  </w:num>
  <w:num w:numId="15">
    <w:abstractNumId w:val="3"/>
  </w:num>
  <w:num w:numId="16">
    <w:abstractNumId w:val="41"/>
  </w:num>
  <w:num w:numId="17">
    <w:abstractNumId w:val="1"/>
  </w:num>
  <w:num w:numId="18">
    <w:abstractNumId w:val="32"/>
  </w:num>
  <w:num w:numId="19">
    <w:abstractNumId w:val="24"/>
  </w:num>
  <w:num w:numId="20">
    <w:abstractNumId w:val="38"/>
  </w:num>
  <w:num w:numId="21">
    <w:abstractNumId w:val="12"/>
  </w:num>
  <w:num w:numId="22">
    <w:abstractNumId w:val="44"/>
  </w:num>
  <w:num w:numId="23">
    <w:abstractNumId w:val="34"/>
  </w:num>
  <w:num w:numId="24">
    <w:abstractNumId w:val="13"/>
  </w:num>
  <w:num w:numId="25">
    <w:abstractNumId w:val="25"/>
  </w:num>
  <w:num w:numId="26">
    <w:abstractNumId w:val="47"/>
  </w:num>
  <w:num w:numId="27">
    <w:abstractNumId w:val="4"/>
  </w:num>
  <w:num w:numId="28">
    <w:abstractNumId w:val="6"/>
  </w:num>
  <w:num w:numId="29">
    <w:abstractNumId w:val="5"/>
  </w:num>
  <w:num w:numId="30">
    <w:abstractNumId w:val="48"/>
  </w:num>
  <w:num w:numId="31">
    <w:abstractNumId w:val="17"/>
  </w:num>
  <w:num w:numId="32">
    <w:abstractNumId w:val="28"/>
  </w:num>
  <w:num w:numId="33">
    <w:abstractNumId w:val="16"/>
  </w:num>
  <w:num w:numId="34">
    <w:abstractNumId w:val="2"/>
  </w:num>
  <w:num w:numId="35">
    <w:abstractNumId w:val="46"/>
  </w:num>
  <w:num w:numId="36">
    <w:abstractNumId w:val="37"/>
  </w:num>
  <w:num w:numId="37">
    <w:abstractNumId w:val="10"/>
  </w:num>
  <w:num w:numId="38">
    <w:abstractNumId w:val="18"/>
  </w:num>
  <w:num w:numId="39">
    <w:abstractNumId w:val="22"/>
  </w:num>
  <w:num w:numId="40">
    <w:abstractNumId w:val="31"/>
  </w:num>
  <w:num w:numId="41">
    <w:abstractNumId w:val="23"/>
  </w:num>
  <w:num w:numId="42">
    <w:abstractNumId w:val="36"/>
  </w:num>
  <w:num w:numId="43">
    <w:abstractNumId w:val="33"/>
  </w:num>
  <w:num w:numId="44">
    <w:abstractNumId w:val="27"/>
  </w:num>
  <w:num w:numId="45">
    <w:abstractNumId w:val="8"/>
  </w:num>
  <w:num w:numId="46">
    <w:abstractNumId w:val="26"/>
  </w:num>
  <w:num w:numId="47">
    <w:abstractNumId w:val="0"/>
  </w:num>
  <w:num w:numId="48">
    <w:abstractNumId w:val="43"/>
  </w:num>
  <w:num w:numId="49">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0BE"/>
    <w:rsid w:val="0000685B"/>
    <w:rsid w:val="00011555"/>
    <w:rsid w:val="00014216"/>
    <w:rsid w:val="0001655F"/>
    <w:rsid w:val="0002057C"/>
    <w:rsid w:val="00020756"/>
    <w:rsid w:val="00021127"/>
    <w:rsid w:val="00022888"/>
    <w:rsid w:val="00024769"/>
    <w:rsid w:val="000266F3"/>
    <w:rsid w:val="00027437"/>
    <w:rsid w:val="00032163"/>
    <w:rsid w:val="00033A5B"/>
    <w:rsid w:val="000342C2"/>
    <w:rsid w:val="00034432"/>
    <w:rsid w:val="00036E27"/>
    <w:rsid w:val="000408D5"/>
    <w:rsid w:val="00041197"/>
    <w:rsid w:val="000435A5"/>
    <w:rsid w:val="00045BA4"/>
    <w:rsid w:val="00047354"/>
    <w:rsid w:val="00053FE6"/>
    <w:rsid w:val="00054D89"/>
    <w:rsid w:val="00056682"/>
    <w:rsid w:val="00062107"/>
    <w:rsid w:val="00062737"/>
    <w:rsid w:val="00064328"/>
    <w:rsid w:val="00070CA3"/>
    <w:rsid w:val="00070CB6"/>
    <w:rsid w:val="00071496"/>
    <w:rsid w:val="0007340C"/>
    <w:rsid w:val="00077474"/>
    <w:rsid w:val="0008335B"/>
    <w:rsid w:val="00084BDD"/>
    <w:rsid w:val="00086C90"/>
    <w:rsid w:val="00087E5C"/>
    <w:rsid w:val="00090624"/>
    <w:rsid w:val="00090A25"/>
    <w:rsid w:val="00090AC8"/>
    <w:rsid w:val="00092FB4"/>
    <w:rsid w:val="000933FC"/>
    <w:rsid w:val="00093B96"/>
    <w:rsid w:val="0009573C"/>
    <w:rsid w:val="00097917"/>
    <w:rsid w:val="000A02B7"/>
    <w:rsid w:val="000A236F"/>
    <w:rsid w:val="000A36AE"/>
    <w:rsid w:val="000A3B50"/>
    <w:rsid w:val="000A5167"/>
    <w:rsid w:val="000A5706"/>
    <w:rsid w:val="000B1CE2"/>
    <w:rsid w:val="000B5D35"/>
    <w:rsid w:val="000B6DC9"/>
    <w:rsid w:val="000B70B8"/>
    <w:rsid w:val="000B70F9"/>
    <w:rsid w:val="000C580E"/>
    <w:rsid w:val="000D35FF"/>
    <w:rsid w:val="000D6E00"/>
    <w:rsid w:val="000E4E52"/>
    <w:rsid w:val="000E5051"/>
    <w:rsid w:val="000F0D32"/>
    <w:rsid w:val="000F0DB3"/>
    <w:rsid w:val="000F3E61"/>
    <w:rsid w:val="000F5155"/>
    <w:rsid w:val="000F62EE"/>
    <w:rsid w:val="000F72EA"/>
    <w:rsid w:val="000F7D8D"/>
    <w:rsid w:val="0010148D"/>
    <w:rsid w:val="00102C17"/>
    <w:rsid w:val="00104255"/>
    <w:rsid w:val="00104F78"/>
    <w:rsid w:val="00107ABD"/>
    <w:rsid w:val="001111FD"/>
    <w:rsid w:val="001127FC"/>
    <w:rsid w:val="00112D04"/>
    <w:rsid w:val="00115E69"/>
    <w:rsid w:val="00121E7D"/>
    <w:rsid w:val="0012266C"/>
    <w:rsid w:val="001266CD"/>
    <w:rsid w:val="00131203"/>
    <w:rsid w:val="00133BC4"/>
    <w:rsid w:val="0013485E"/>
    <w:rsid w:val="001351DB"/>
    <w:rsid w:val="001358D3"/>
    <w:rsid w:val="00136832"/>
    <w:rsid w:val="00136FA1"/>
    <w:rsid w:val="00141E24"/>
    <w:rsid w:val="00145996"/>
    <w:rsid w:val="0015483B"/>
    <w:rsid w:val="0015611E"/>
    <w:rsid w:val="00156DFB"/>
    <w:rsid w:val="00157063"/>
    <w:rsid w:val="00163541"/>
    <w:rsid w:val="0016355B"/>
    <w:rsid w:val="001639E4"/>
    <w:rsid w:val="00163DEC"/>
    <w:rsid w:val="001644E2"/>
    <w:rsid w:val="001659A9"/>
    <w:rsid w:val="00170546"/>
    <w:rsid w:val="00171020"/>
    <w:rsid w:val="00172325"/>
    <w:rsid w:val="0017529E"/>
    <w:rsid w:val="001753BC"/>
    <w:rsid w:val="00177C9A"/>
    <w:rsid w:val="00182612"/>
    <w:rsid w:val="001830AF"/>
    <w:rsid w:val="00186776"/>
    <w:rsid w:val="00186E2D"/>
    <w:rsid w:val="00190B9C"/>
    <w:rsid w:val="001939C2"/>
    <w:rsid w:val="00195907"/>
    <w:rsid w:val="001A2CBB"/>
    <w:rsid w:val="001A4278"/>
    <w:rsid w:val="001A5251"/>
    <w:rsid w:val="001A5330"/>
    <w:rsid w:val="001A65E5"/>
    <w:rsid w:val="001B09F7"/>
    <w:rsid w:val="001B177C"/>
    <w:rsid w:val="001B1D4D"/>
    <w:rsid w:val="001B2194"/>
    <w:rsid w:val="001B42D9"/>
    <w:rsid w:val="001B4EA0"/>
    <w:rsid w:val="001C4655"/>
    <w:rsid w:val="001C734E"/>
    <w:rsid w:val="001C7790"/>
    <w:rsid w:val="001D2115"/>
    <w:rsid w:val="001D3EA8"/>
    <w:rsid w:val="001D40DF"/>
    <w:rsid w:val="001D41DF"/>
    <w:rsid w:val="001D579B"/>
    <w:rsid w:val="001E6B45"/>
    <w:rsid w:val="001E73C7"/>
    <w:rsid w:val="001F0C47"/>
    <w:rsid w:val="001F24A6"/>
    <w:rsid w:val="001F26DC"/>
    <w:rsid w:val="001F497F"/>
    <w:rsid w:val="00200226"/>
    <w:rsid w:val="0020048B"/>
    <w:rsid w:val="00200818"/>
    <w:rsid w:val="00200FA7"/>
    <w:rsid w:val="00201AC4"/>
    <w:rsid w:val="00202B1A"/>
    <w:rsid w:val="0021031F"/>
    <w:rsid w:val="00210521"/>
    <w:rsid w:val="00213072"/>
    <w:rsid w:val="00214C3D"/>
    <w:rsid w:val="002151CA"/>
    <w:rsid w:val="002207D4"/>
    <w:rsid w:val="0022225E"/>
    <w:rsid w:val="002254CE"/>
    <w:rsid w:val="00232C55"/>
    <w:rsid w:val="00233465"/>
    <w:rsid w:val="002371D6"/>
    <w:rsid w:val="002428CC"/>
    <w:rsid w:val="0024317B"/>
    <w:rsid w:val="00243E31"/>
    <w:rsid w:val="00245AB6"/>
    <w:rsid w:val="002507C0"/>
    <w:rsid w:val="00253D43"/>
    <w:rsid w:val="00262AAA"/>
    <w:rsid w:val="00263378"/>
    <w:rsid w:val="00263E94"/>
    <w:rsid w:val="0026778B"/>
    <w:rsid w:val="002709F0"/>
    <w:rsid w:val="0027138D"/>
    <w:rsid w:val="00272237"/>
    <w:rsid w:val="002737F3"/>
    <w:rsid w:val="002745FB"/>
    <w:rsid w:val="002769DC"/>
    <w:rsid w:val="00276E67"/>
    <w:rsid w:val="00277F3E"/>
    <w:rsid w:val="002810DF"/>
    <w:rsid w:val="00282933"/>
    <w:rsid w:val="002930FA"/>
    <w:rsid w:val="00296A47"/>
    <w:rsid w:val="002A0A29"/>
    <w:rsid w:val="002A6564"/>
    <w:rsid w:val="002A6BC8"/>
    <w:rsid w:val="002A7574"/>
    <w:rsid w:val="002A7E2A"/>
    <w:rsid w:val="002B2E96"/>
    <w:rsid w:val="002B6D39"/>
    <w:rsid w:val="002C121D"/>
    <w:rsid w:val="002C4499"/>
    <w:rsid w:val="002C658B"/>
    <w:rsid w:val="002C7F30"/>
    <w:rsid w:val="002D0CD4"/>
    <w:rsid w:val="002D1C23"/>
    <w:rsid w:val="002D234E"/>
    <w:rsid w:val="002D5537"/>
    <w:rsid w:val="002D6B03"/>
    <w:rsid w:val="002E2853"/>
    <w:rsid w:val="002E2DAA"/>
    <w:rsid w:val="002E3CDB"/>
    <w:rsid w:val="002E492D"/>
    <w:rsid w:val="002E6E6B"/>
    <w:rsid w:val="002F03E1"/>
    <w:rsid w:val="002F1267"/>
    <w:rsid w:val="002F51F4"/>
    <w:rsid w:val="002F6160"/>
    <w:rsid w:val="002F7421"/>
    <w:rsid w:val="002F7907"/>
    <w:rsid w:val="00302BC3"/>
    <w:rsid w:val="00302D47"/>
    <w:rsid w:val="0030368C"/>
    <w:rsid w:val="003043E5"/>
    <w:rsid w:val="00310A0A"/>
    <w:rsid w:val="00312C35"/>
    <w:rsid w:val="00314396"/>
    <w:rsid w:val="003145D7"/>
    <w:rsid w:val="003147E8"/>
    <w:rsid w:val="00316C63"/>
    <w:rsid w:val="00317A17"/>
    <w:rsid w:val="00323765"/>
    <w:rsid w:val="003239C0"/>
    <w:rsid w:val="0032472A"/>
    <w:rsid w:val="00327BC9"/>
    <w:rsid w:val="003304C8"/>
    <w:rsid w:val="00336046"/>
    <w:rsid w:val="003361F2"/>
    <w:rsid w:val="00336BB5"/>
    <w:rsid w:val="00337B5F"/>
    <w:rsid w:val="00337D24"/>
    <w:rsid w:val="00340467"/>
    <w:rsid w:val="00341E42"/>
    <w:rsid w:val="00341FDA"/>
    <w:rsid w:val="0034233D"/>
    <w:rsid w:val="00342EDE"/>
    <w:rsid w:val="00342F36"/>
    <w:rsid w:val="00343EEA"/>
    <w:rsid w:val="00344988"/>
    <w:rsid w:val="00344DC4"/>
    <w:rsid w:val="00345E20"/>
    <w:rsid w:val="00350FC8"/>
    <w:rsid w:val="003524DD"/>
    <w:rsid w:val="0035366A"/>
    <w:rsid w:val="003558F8"/>
    <w:rsid w:val="00356BFA"/>
    <w:rsid w:val="00357CC1"/>
    <w:rsid w:val="00360AFC"/>
    <w:rsid w:val="00362252"/>
    <w:rsid w:val="00362482"/>
    <w:rsid w:val="003664E4"/>
    <w:rsid w:val="00372B75"/>
    <w:rsid w:val="00376CB4"/>
    <w:rsid w:val="00377EFF"/>
    <w:rsid w:val="003812AF"/>
    <w:rsid w:val="00384615"/>
    <w:rsid w:val="00384DA9"/>
    <w:rsid w:val="00385ABD"/>
    <w:rsid w:val="00392A83"/>
    <w:rsid w:val="003945F0"/>
    <w:rsid w:val="0039506E"/>
    <w:rsid w:val="00395CDB"/>
    <w:rsid w:val="00397ADC"/>
    <w:rsid w:val="003A412B"/>
    <w:rsid w:val="003A5CD8"/>
    <w:rsid w:val="003A6B2F"/>
    <w:rsid w:val="003A6BF7"/>
    <w:rsid w:val="003A7FB9"/>
    <w:rsid w:val="003B261F"/>
    <w:rsid w:val="003B3ECB"/>
    <w:rsid w:val="003B79F3"/>
    <w:rsid w:val="003C0A64"/>
    <w:rsid w:val="003C1A2A"/>
    <w:rsid w:val="003C7C4B"/>
    <w:rsid w:val="003D2142"/>
    <w:rsid w:val="003D2254"/>
    <w:rsid w:val="003D2D6E"/>
    <w:rsid w:val="003D3909"/>
    <w:rsid w:val="003D696C"/>
    <w:rsid w:val="003E3E45"/>
    <w:rsid w:val="003E43D9"/>
    <w:rsid w:val="003E479E"/>
    <w:rsid w:val="003E54CA"/>
    <w:rsid w:val="003F23BB"/>
    <w:rsid w:val="003F50A6"/>
    <w:rsid w:val="003F7407"/>
    <w:rsid w:val="003F75D5"/>
    <w:rsid w:val="003F7EE9"/>
    <w:rsid w:val="00401018"/>
    <w:rsid w:val="0040254C"/>
    <w:rsid w:val="0040360F"/>
    <w:rsid w:val="0040791F"/>
    <w:rsid w:val="004139C3"/>
    <w:rsid w:val="00416937"/>
    <w:rsid w:val="00420712"/>
    <w:rsid w:val="00422E8B"/>
    <w:rsid w:val="004235FE"/>
    <w:rsid w:val="0042541A"/>
    <w:rsid w:val="004309D7"/>
    <w:rsid w:val="004330BB"/>
    <w:rsid w:val="004360C9"/>
    <w:rsid w:val="00440C83"/>
    <w:rsid w:val="00440FCF"/>
    <w:rsid w:val="00441EC2"/>
    <w:rsid w:val="00443C02"/>
    <w:rsid w:val="00445BCE"/>
    <w:rsid w:val="00450169"/>
    <w:rsid w:val="00453FB1"/>
    <w:rsid w:val="004542F9"/>
    <w:rsid w:val="00454394"/>
    <w:rsid w:val="00455EB2"/>
    <w:rsid w:val="00460DC3"/>
    <w:rsid w:val="004621DD"/>
    <w:rsid w:val="0046263D"/>
    <w:rsid w:val="00463A58"/>
    <w:rsid w:val="0046482C"/>
    <w:rsid w:val="004702B4"/>
    <w:rsid w:val="004712FE"/>
    <w:rsid w:val="004713FC"/>
    <w:rsid w:val="00471C2A"/>
    <w:rsid w:val="00472F07"/>
    <w:rsid w:val="00475284"/>
    <w:rsid w:val="00476491"/>
    <w:rsid w:val="00476650"/>
    <w:rsid w:val="00476AD0"/>
    <w:rsid w:val="004777A9"/>
    <w:rsid w:val="00477C4C"/>
    <w:rsid w:val="00480A52"/>
    <w:rsid w:val="004826EA"/>
    <w:rsid w:val="004848E7"/>
    <w:rsid w:val="00484DE2"/>
    <w:rsid w:val="00486E17"/>
    <w:rsid w:val="00487FA0"/>
    <w:rsid w:val="00490A6E"/>
    <w:rsid w:val="004912DB"/>
    <w:rsid w:val="0049204A"/>
    <w:rsid w:val="004979CA"/>
    <w:rsid w:val="004A04AD"/>
    <w:rsid w:val="004A0C7A"/>
    <w:rsid w:val="004A17FF"/>
    <w:rsid w:val="004A2364"/>
    <w:rsid w:val="004A34BA"/>
    <w:rsid w:val="004A3F7B"/>
    <w:rsid w:val="004B00EF"/>
    <w:rsid w:val="004B0B54"/>
    <w:rsid w:val="004B0E81"/>
    <w:rsid w:val="004B0F8C"/>
    <w:rsid w:val="004B384C"/>
    <w:rsid w:val="004B6894"/>
    <w:rsid w:val="004C127F"/>
    <w:rsid w:val="004C139D"/>
    <w:rsid w:val="004C312E"/>
    <w:rsid w:val="004C32C2"/>
    <w:rsid w:val="004C3DA5"/>
    <w:rsid w:val="004C3EAE"/>
    <w:rsid w:val="004C47A8"/>
    <w:rsid w:val="004C4AB7"/>
    <w:rsid w:val="004D00C7"/>
    <w:rsid w:val="004D00CF"/>
    <w:rsid w:val="004D0801"/>
    <w:rsid w:val="004D0C36"/>
    <w:rsid w:val="004D24E7"/>
    <w:rsid w:val="004D29AE"/>
    <w:rsid w:val="004D3726"/>
    <w:rsid w:val="004D4028"/>
    <w:rsid w:val="004D7382"/>
    <w:rsid w:val="004E2D6F"/>
    <w:rsid w:val="004E3685"/>
    <w:rsid w:val="004E3CC7"/>
    <w:rsid w:val="004E7E71"/>
    <w:rsid w:val="004F2CC7"/>
    <w:rsid w:val="004F504B"/>
    <w:rsid w:val="004F6492"/>
    <w:rsid w:val="004F6F89"/>
    <w:rsid w:val="004F734C"/>
    <w:rsid w:val="00502EF5"/>
    <w:rsid w:val="00507704"/>
    <w:rsid w:val="005106E4"/>
    <w:rsid w:val="005146A2"/>
    <w:rsid w:val="00517D9B"/>
    <w:rsid w:val="005215AA"/>
    <w:rsid w:val="005220B7"/>
    <w:rsid w:val="0053004C"/>
    <w:rsid w:val="005364EF"/>
    <w:rsid w:val="00536FD5"/>
    <w:rsid w:val="0054497D"/>
    <w:rsid w:val="00546DFB"/>
    <w:rsid w:val="00550AA3"/>
    <w:rsid w:val="005525F7"/>
    <w:rsid w:val="005530DC"/>
    <w:rsid w:val="00553F3B"/>
    <w:rsid w:val="0055578D"/>
    <w:rsid w:val="00555B14"/>
    <w:rsid w:val="00556874"/>
    <w:rsid w:val="0055708A"/>
    <w:rsid w:val="005574C8"/>
    <w:rsid w:val="00564E67"/>
    <w:rsid w:val="005716F9"/>
    <w:rsid w:val="0057219D"/>
    <w:rsid w:val="0057588A"/>
    <w:rsid w:val="00575C00"/>
    <w:rsid w:val="00576394"/>
    <w:rsid w:val="0058032D"/>
    <w:rsid w:val="00583A43"/>
    <w:rsid w:val="005844D0"/>
    <w:rsid w:val="00584908"/>
    <w:rsid w:val="00586869"/>
    <w:rsid w:val="00587B04"/>
    <w:rsid w:val="00592150"/>
    <w:rsid w:val="00593AB5"/>
    <w:rsid w:val="00594482"/>
    <w:rsid w:val="00594591"/>
    <w:rsid w:val="00596476"/>
    <w:rsid w:val="005A0551"/>
    <w:rsid w:val="005B00CB"/>
    <w:rsid w:val="005B20A2"/>
    <w:rsid w:val="005B3660"/>
    <w:rsid w:val="005B4ADF"/>
    <w:rsid w:val="005B6DAB"/>
    <w:rsid w:val="005C43CA"/>
    <w:rsid w:val="005C526E"/>
    <w:rsid w:val="005C59C9"/>
    <w:rsid w:val="005C5B1E"/>
    <w:rsid w:val="005C7D9D"/>
    <w:rsid w:val="005D1A94"/>
    <w:rsid w:val="005D3186"/>
    <w:rsid w:val="005D57E1"/>
    <w:rsid w:val="005E0361"/>
    <w:rsid w:val="005E0A91"/>
    <w:rsid w:val="005E5410"/>
    <w:rsid w:val="005E5BF5"/>
    <w:rsid w:val="005E609B"/>
    <w:rsid w:val="005E71D5"/>
    <w:rsid w:val="005F0801"/>
    <w:rsid w:val="005F1A10"/>
    <w:rsid w:val="005F1EA4"/>
    <w:rsid w:val="005F257E"/>
    <w:rsid w:val="005F26BA"/>
    <w:rsid w:val="005F2AB8"/>
    <w:rsid w:val="005F41E1"/>
    <w:rsid w:val="005F52A3"/>
    <w:rsid w:val="005F6181"/>
    <w:rsid w:val="00600140"/>
    <w:rsid w:val="00600D3D"/>
    <w:rsid w:val="006021FE"/>
    <w:rsid w:val="00606874"/>
    <w:rsid w:val="00606DBC"/>
    <w:rsid w:val="0061102B"/>
    <w:rsid w:val="00614F64"/>
    <w:rsid w:val="006150AC"/>
    <w:rsid w:val="006168F8"/>
    <w:rsid w:val="00620D1E"/>
    <w:rsid w:val="00621B9F"/>
    <w:rsid w:val="0062282E"/>
    <w:rsid w:val="00623743"/>
    <w:rsid w:val="00624740"/>
    <w:rsid w:val="006256FA"/>
    <w:rsid w:val="006379A7"/>
    <w:rsid w:val="00637D77"/>
    <w:rsid w:val="00640720"/>
    <w:rsid w:val="006439F2"/>
    <w:rsid w:val="00643F3E"/>
    <w:rsid w:val="00651A7E"/>
    <w:rsid w:val="00652011"/>
    <w:rsid w:val="0065209E"/>
    <w:rsid w:val="00654F6F"/>
    <w:rsid w:val="0066182B"/>
    <w:rsid w:val="00663A7F"/>
    <w:rsid w:val="006642FF"/>
    <w:rsid w:val="00666167"/>
    <w:rsid w:val="00672536"/>
    <w:rsid w:val="00672E87"/>
    <w:rsid w:val="00675681"/>
    <w:rsid w:val="00676144"/>
    <w:rsid w:val="00682945"/>
    <w:rsid w:val="00682D73"/>
    <w:rsid w:val="0068382B"/>
    <w:rsid w:val="00684098"/>
    <w:rsid w:val="00684561"/>
    <w:rsid w:val="00686B71"/>
    <w:rsid w:val="0069084E"/>
    <w:rsid w:val="006941AA"/>
    <w:rsid w:val="00695B39"/>
    <w:rsid w:val="00696DAB"/>
    <w:rsid w:val="006A0745"/>
    <w:rsid w:val="006A5503"/>
    <w:rsid w:val="006B08A8"/>
    <w:rsid w:val="006B2F93"/>
    <w:rsid w:val="006B4A6F"/>
    <w:rsid w:val="006B6A4A"/>
    <w:rsid w:val="006B79EC"/>
    <w:rsid w:val="006C21FD"/>
    <w:rsid w:val="006C3A3B"/>
    <w:rsid w:val="006C3B42"/>
    <w:rsid w:val="006C6822"/>
    <w:rsid w:val="006C702B"/>
    <w:rsid w:val="006C75B7"/>
    <w:rsid w:val="006D08D3"/>
    <w:rsid w:val="006D19FC"/>
    <w:rsid w:val="006D1A8B"/>
    <w:rsid w:val="006D63DF"/>
    <w:rsid w:val="006D7069"/>
    <w:rsid w:val="006E5000"/>
    <w:rsid w:val="006E5446"/>
    <w:rsid w:val="006E5AC7"/>
    <w:rsid w:val="006E61C3"/>
    <w:rsid w:val="006F0E91"/>
    <w:rsid w:val="006F4359"/>
    <w:rsid w:val="007002CD"/>
    <w:rsid w:val="00703AD1"/>
    <w:rsid w:val="007070E0"/>
    <w:rsid w:val="00712E26"/>
    <w:rsid w:val="00720E47"/>
    <w:rsid w:val="00720F64"/>
    <w:rsid w:val="007242C0"/>
    <w:rsid w:val="00725C17"/>
    <w:rsid w:val="00730FD2"/>
    <w:rsid w:val="0074045B"/>
    <w:rsid w:val="00743364"/>
    <w:rsid w:val="00743D85"/>
    <w:rsid w:val="007440C7"/>
    <w:rsid w:val="0074437E"/>
    <w:rsid w:val="00745780"/>
    <w:rsid w:val="00745DFD"/>
    <w:rsid w:val="0074619D"/>
    <w:rsid w:val="00746A8B"/>
    <w:rsid w:val="00747792"/>
    <w:rsid w:val="00752B3E"/>
    <w:rsid w:val="00753F10"/>
    <w:rsid w:val="00757756"/>
    <w:rsid w:val="007634C6"/>
    <w:rsid w:val="00763C08"/>
    <w:rsid w:val="00763CDD"/>
    <w:rsid w:val="00764AD3"/>
    <w:rsid w:val="00765A1D"/>
    <w:rsid w:val="00766083"/>
    <w:rsid w:val="0076650C"/>
    <w:rsid w:val="00770B00"/>
    <w:rsid w:val="00776E5A"/>
    <w:rsid w:val="00777C21"/>
    <w:rsid w:val="0079091A"/>
    <w:rsid w:val="00792978"/>
    <w:rsid w:val="007937B8"/>
    <w:rsid w:val="00793ABD"/>
    <w:rsid w:val="007971F4"/>
    <w:rsid w:val="007A2115"/>
    <w:rsid w:val="007A3B68"/>
    <w:rsid w:val="007A55FE"/>
    <w:rsid w:val="007A586C"/>
    <w:rsid w:val="007A65DD"/>
    <w:rsid w:val="007B2FAF"/>
    <w:rsid w:val="007B3DE4"/>
    <w:rsid w:val="007B3F18"/>
    <w:rsid w:val="007B4431"/>
    <w:rsid w:val="007C118D"/>
    <w:rsid w:val="007C1599"/>
    <w:rsid w:val="007C3245"/>
    <w:rsid w:val="007C432E"/>
    <w:rsid w:val="007C4979"/>
    <w:rsid w:val="007C7961"/>
    <w:rsid w:val="007C7DE6"/>
    <w:rsid w:val="007D0881"/>
    <w:rsid w:val="007D5972"/>
    <w:rsid w:val="007D76D0"/>
    <w:rsid w:val="007E2967"/>
    <w:rsid w:val="007E61B9"/>
    <w:rsid w:val="007E664E"/>
    <w:rsid w:val="007E6743"/>
    <w:rsid w:val="007F4067"/>
    <w:rsid w:val="007F4AAF"/>
    <w:rsid w:val="007F7F62"/>
    <w:rsid w:val="008013E8"/>
    <w:rsid w:val="00803AED"/>
    <w:rsid w:val="00804717"/>
    <w:rsid w:val="00805910"/>
    <w:rsid w:val="00810590"/>
    <w:rsid w:val="00811D3E"/>
    <w:rsid w:val="00816596"/>
    <w:rsid w:val="008169B5"/>
    <w:rsid w:val="008210F1"/>
    <w:rsid w:val="00824D1B"/>
    <w:rsid w:val="00827C1A"/>
    <w:rsid w:val="008323D5"/>
    <w:rsid w:val="00837AD6"/>
    <w:rsid w:val="008439DD"/>
    <w:rsid w:val="00843B40"/>
    <w:rsid w:val="0084451E"/>
    <w:rsid w:val="00850F62"/>
    <w:rsid w:val="00855A49"/>
    <w:rsid w:val="008653F9"/>
    <w:rsid w:val="008679C1"/>
    <w:rsid w:val="008679DC"/>
    <w:rsid w:val="0087274D"/>
    <w:rsid w:val="00873BDE"/>
    <w:rsid w:val="0087418A"/>
    <w:rsid w:val="008809FB"/>
    <w:rsid w:val="008926D1"/>
    <w:rsid w:val="00892B0C"/>
    <w:rsid w:val="0089413E"/>
    <w:rsid w:val="008942CF"/>
    <w:rsid w:val="00894FB7"/>
    <w:rsid w:val="008A3CCF"/>
    <w:rsid w:val="008A4908"/>
    <w:rsid w:val="008A4C04"/>
    <w:rsid w:val="008A64CA"/>
    <w:rsid w:val="008A65BA"/>
    <w:rsid w:val="008A78B2"/>
    <w:rsid w:val="008B1DB4"/>
    <w:rsid w:val="008B2D35"/>
    <w:rsid w:val="008B3899"/>
    <w:rsid w:val="008B3999"/>
    <w:rsid w:val="008B3B43"/>
    <w:rsid w:val="008B47F1"/>
    <w:rsid w:val="008B5D52"/>
    <w:rsid w:val="008B68D9"/>
    <w:rsid w:val="008C02FB"/>
    <w:rsid w:val="008C279A"/>
    <w:rsid w:val="008C5CE3"/>
    <w:rsid w:val="008C6338"/>
    <w:rsid w:val="008C7BA2"/>
    <w:rsid w:val="008D0347"/>
    <w:rsid w:val="008D36DD"/>
    <w:rsid w:val="008D6DA2"/>
    <w:rsid w:val="008E2A1D"/>
    <w:rsid w:val="008E312C"/>
    <w:rsid w:val="008E60C2"/>
    <w:rsid w:val="008F5C59"/>
    <w:rsid w:val="008F647B"/>
    <w:rsid w:val="009032AA"/>
    <w:rsid w:val="00904936"/>
    <w:rsid w:val="00910193"/>
    <w:rsid w:val="009105F6"/>
    <w:rsid w:val="0091220F"/>
    <w:rsid w:val="00916B26"/>
    <w:rsid w:val="009175ED"/>
    <w:rsid w:val="00917780"/>
    <w:rsid w:val="00923C32"/>
    <w:rsid w:val="00924C21"/>
    <w:rsid w:val="009258A8"/>
    <w:rsid w:val="009263A2"/>
    <w:rsid w:val="00927144"/>
    <w:rsid w:val="0093177B"/>
    <w:rsid w:val="00934400"/>
    <w:rsid w:val="00934650"/>
    <w:rsid w:val="00934F9B"/>
    <w:rsid w:val="00935031"/>
    <w:rsid w:val="009362AE"/>
    <w:rsid w:val="00940242"/>
    <w:rsid w:val="0094399F"/>
    <w:rsid w:val="00943AD8"/>
    <w:rsid w:val="00943D90"/>
    <w:rsid w:val="00943F04"/>
    <w:rsid w:val="0094494E"/>
    <w:rsid w:val="0095046B"/>
    <w:rsid w:val="0095174A"/>
    <w:rsid w:val="009521E5"/>
    <w:rsid w:val="00955247"/>
    <w:rsid w:val="00957152"/>
    <w:rsid w:val="00957958"/>
    <w:rsid w:val="00960C36"/>
    <w:rsid w:val="00961C29"/>
    <w:rsid w:val="00964647"/>
    <w:rsid w:val="00966C17"/>
    <w:rsid w:val="00966D33"/>
    <w:rsid w:val="00966F2F"/>
    <w:rsid w:val="00966FDE"/>
    <w:rsid w:val="00970526"/>
    <w:rsid w:val="009716E1"/>
    <w:rsid w:val="00971A6E"/>
    <w:rsid w:val="00973738"/>
    <w:rsid w:val="009758EB"/>
    <w:rsid w:val="0097736E"/>
    <w:rsid w:val="0098019C"/>
    <w:rsid w:val="00981F1A"/>
    <w:rsid w:val="0098279B"/>
    <w:rsid w:val="0098426E"/>
    <w:rsid w:val="00991C0F"/>
    <w:rsid w:val="00994364"/>
    <w:rsid w:val="009A11F3"/>
    <w:rsid w:val="009A2756"/>
    <w:rsid w:val="009A2FA4"/>
    <w:rsid w:val="009A3645"/>
    <w:rsid w:val="009A4A3D"/>
    <w:rsid w:val="009A6819"/>
    <w:rsid w:val="009B06DB"/>
    <w:rsid w:val="009B138A"/>
    <w:rsid w:val="009B2710"/>
    <w:rsid w:val="009B55BA"/>
    <w:rsid w:val="009C2BBA"/>
    <w:rsid w:val="009C2CB9"/>
    <w:rsid w:val="009C5D31"/>
    <w:rsid w:val="009C6A56"/>
    <w:rsid w:val="009D0994"/>
    <w:rsid w:val="009D32FE"/>
    <w:rsid w:val="009D3548"/>
    <w:rsid w:val="009E2082"/>
    <w:rsid w:val="009E43BB"/>
    <w:rsid w:val="009E5B1C"/>
    <w:rsid w:val="009F1DE4"/>
    <w:rsid w:val="00A00192"/>
    <w:rsid w:val="00A00DCB"/>
    <w:rsid w:val="00A021E2"/>
    <w:rsid w:val="00A038EC"/>
    <w:rsid w:val="00A0594C"/>
    <w:rsid w:val="00A10754"/>
    <w:rsid w:val="00A12F06"/>
    <w:rsid w:val="00A14492"/>
    <w:rsid w:val="00A15A88"/>
    <w:rsid w:val="00A24EC7"/>
    <w:rsid w:val="00A2582F"/>
    <w:rsid w:val="00A2764C"/>
    <w:rsid w:val="00A30168"/>
    <w:rsid w:val="00A3557C"/>
    <w:rsid w:val="00A37FEC"/>
    <w:rsid w:val="00A4472E"/>
    <w:rsid w:val="00A44BD9"/>
    <w:rsid w:val="00A45E13"/>
    <w:rsid w:val="00A47B91"/>
    <w:rsid w:val="00A517EF"/>
    <w:rsid w:val="00A5362E"/>
    <w:rsid w:val="00A60A8E"/>
    <w:rsid w:val="00A62438"/>
    <w:rsid w:val="00A6314F"/>
    <w:rsid w:val="00A63C1E"/>
    <w:rsid w:val="00A70839"/>
    <w:rsid w:val="00A71D54"/>
    <w:rsid w:val="00A7693B"/>
    <w:rsid w:val="00A77861"/>
    <w:rsid w:val="00A779B3"/>
    <w:rsid w:val="00A808AD"/>
    <w:rsid w:val="00A818A0"/>
    <w:rsid w:val="00A86CAA"/>
    <w:rsid w:val="00A9016D"/>
    <w:rsid w:val="00A91970"/>
    <w:rsid w:val="00A93103"/>
    <w:rsid w:val="00A94340"/>
    <w:rsid w:val="00A96FF8"/>
    <w:rsid w:val="00AA0747"/>
    <w:rsid w:val="00AA205F"/>
    <w:rsid w:val="00AA50BE"/>
    <w:rsid w:val="00AA62D2"/>
    <w:rsid w:val="00AA76E5"/>
    <w:rsid w:val="00AB1216"/>
    <w:rsid w:val="00AB159C"/>
    <w:rsid w:val="00AB3027"/>
    <w:rsid w:val="00AB41A4"/>
    <w:rsid w:val="00AB5C39"/>
    <w:rsid w:val="00AB734E"/>
    <w:rsid w:val="00AC0AAA"/>
    <w:rsid w:val="00AC36F8"/>
    <w:rsid w:val="00AC3FEF"/>
    <w:rsid w:val="00AC4F07"/>
    <w:rsid w:val="00AC6F17"/>
    <w:rsid w:val="00AC7748"/>
    <w:rsid w:val="00AC7FB8"/>
    <w:rsid w:val="00AD17C1"/>
    <w:rsid w:val="00AD1D41"/>
    <w:rsid w:val="00AD3942"/>
    <w:rsid w:val="00AD42EA"/>
    <w:rsid w:val="00AD619F"/>
    <w:rsid w:val="00AE0062"/>
    <w:rsid w:val="00AE17E8"/>
    <w:rsid w:val="00AE4A26"/>
    <w:rsid w:val="00AE55E0"/>
    <w:rsid w:val="00AE60BC"/>
    <w:rsid w:val="00AE7E71"/>
    <w:rsid w:val="00AF288E"/>
    <w:rsid w:val="00AF4609"/>
    <w:rsid w:val="00AF5AB3"/>
    <w:rsid w:val="00AF5D75"/>
    <w:rsid w:val="00AF7F8D"/>
    <w:rsid w:val="00AF7FA5"/>
    <w:rsid w:val="00B00640"/>
    <w:rsid w:val="00B01926"/>
    <w:rsid w:val="00B04AF8"/>
    <w:rsid w:val="00B04F60"/>
    <w:rsid w:val="00B07271"/>
    <w:rsid w:val="00B10CA9"/>
    <w:rsid w:val="00B11557"/>
    <w:rsid w:val="00B11B2E"/>
    <w:rsid w:val="00B1474E"/>
    <w:rsid w:val="00B1490F"/>
    <w:rsid w:val="00B15EB7"/>
    <w:rsid w:val="00B166B7"/>
    <w:rsid w:val="00B21F35"/>
    <w:rsid w:val="00B32460"/>
    <w:rsid w:val="00B33A19"/>
    <w:rsid w:val="00B37BC0"/>
    <w:rsid w:val="00B40F57"/>
    <w:rsid w:val="00B42558"/>
    <w:rsid w:val="00B440F9"/>
    <w:rsid w:val="00B504D7"/>
    <w:rsid w:val="00B515CB"/>
    <w:rsid w:val="00B548B8"/>
    <w:rsid w:val="00B641E4"/>
    <w:rsid w:val="00B6730A"/>
    <w:rsid w:val="00B67BF9"/>
    <w:rsid w:val="00B67DFE"/>
    <w:rsid w:val="00B70468"/>
    <w:rsid w:val="00B713E8"/>
    <w:rsid w:val="00B9130C"/>
    <w:rsid w:val="00B941DC"/>
    <w:rsid w:val="00B949D7"/>
    <w:rsid w:val="00B94FD5"/>
    <w:rsid w:val="00B95282"/>
    <w:rsid w:val="00B95B03"/>
    <w:rsid w:val="00B96BD9"/>
    <w:rsid w:val="00BA12A7"/>
    <w:rsid w:val="00BA26D9"/>
    <w:rsid w:val="00BA3C5D"/>
    <w:rsid w:val="00BA7424"/>
    <w:rsid w:val="00BB10E4"/>
    <w:rsid w:val="00BB24CE"/>
    <w:rsid w:val="00BB2C4C"/>
    <w:rsid w:val="00BB3C78"/>
    <w:rsid w:val="00BB4850"/>
    <w:rsid w:val="00BB5556"/>
    <w:rsid w:val="00BB6681"/>
    <w:rsid w:val="00BC173D"/>
    <w:rsid w:val="00BC191F"/>
    <w:rsid w:val="00BC3371"/>
    <w:rsid w:val="00BC6156"/>
    <w:rsid w:val="00BC68A9"/>
    <w:rsid w:val="00BD0134"/>
    <w:rsid w:val="00BD145B"/>
    <w:rsid w:val="00BD15A3"/>
    <w:rsid w:val="00BD2383"/>
    <w:rsid w:val="00BD2687"/>
    <w:rsid w:val="00BD715E"/>
    <w:rsid w:val="00BE0AD6"/>
    <w:rsid w:val="00BE17B0"/>
    <w:rsid w:val="00BE1AF6"/>
    <w:rsid w:val="00BE1BC5"/>
    <w:rsid w:val="00BE2D0F"/>
    <w:rsid w:val="00BE4798"/>
    <w:rsid w:val="00BE5FDC"/>
    <w:rsid w:val="00BE7AC0"/>
    <w:rsid w:val="00BF02EC"/>
    <w:rsid w:val="00BF235B"/>
    <w:rsid w:val="00BF29D4"/>
    <w:rsid w:val="00BF61DC"/>
    <w:rsid w:val="00BF6B9F"/>
    <w:rsid w:val="00C02B0A"/>
    <w:rsid w:val="00C05C8A"/>
    <w:rsid w:val="00C06FE8"/>
    <w:rsid w:val="00C15393"/>
    <w:rsid w:val="00C1542B"/>
    <w:rsid w:val="00C177D9"/>
    <w:rsid w:val="00C20697"/>
    <w:rsid w:val="00C21217"/>
    <w:rsid w:val="00C2219B"/>
    <w:rsid w:val="00C221E0"/>
    <w:rsid w:val="00C222E1"/>
    <w:rsid w:val="00C23133"/>
    <w:rsid w:val="00C249B0"/>
    <w:rsid w:val="00C26BA9"/>
    <w:rsid w:val="00C27180"/>
    <w:rsid w:val="00C31228"/>
    <w:rsid w:val="00C31B62"/>
    <w:rsid w:val="00C31D24"/>
    <w:rsid w:val="00C33049"/>
    <w:rsid w:val="00C35DFE"/>
    <w:rsid w:val="00C405E1"/>
    <w:rsid w:val="00C41395"/>
    <w:rsid w:val="00C42869"/>
    <w:rsid w:val="00C43FD0"/>
    <w:rsid w:val="00C50473"/>
    <w:rsid w:val="00C550AA"/>
    <w:rsid w:val="00C61E0A"/>
    <w:rsid w:val="00C62653"/>
    <w:rsid w:val="00C654F6"/>
    <w:rsid w:val="00C66018"/>
    <w:rsid w:val="00C666D9"/>
    <w:rsid w:val="00C66A59"/>
    <w:rsid w:val="00C71F17"/>
    <w:rsid w:val="00C72C30"/>
    <w:rsid w:val="00C75382"/>
    <w:rsid w:val="00C769FD"/>
    <w:rsid w:val="00C76BA1"/>
    <w:rsid w:val="00C82C77"/>
    <w:rsid w:val="00C835FD"/>
    <w:rsid w:val="00C84AD9"/>
    <w:rsid w:val="00C912A0"/>
    <w:rsid w:val="00C9189D"/>
    <w:rsid w:val="00C91DAE"/>
    <w:rsid w:val="00C92352"/>
    <w:rsid w:val="00CA2435"/>
    <w:rsid w:val="00CA253B"/>
    <w:rsid w:val="00CA2DAF"/>
    <w:rsid w:val="00CA4A43"/>
    <w:rsid w:val="00CA59D0"/>
    <w:rsid w:val="00CA729A"/>
    <w:rsid w:val="00CB2473"/>
    <w:rsid w:val="00CB3D77"/>
    <w:rsid w:val="00CB42FF"/>
    <w:rsid w:val="00CB6651"/>
    <w:rsid w:val="00CC1688"/>
    <w:rsid w:val="00CC3150"/>
    <w:rsid w:val="00CC47CA"/>
    <w:rsid w:val="00CC4B34"/>
    <w:rsid w:val="00CC68D3"/>
    <w:rsid w:val="00CC6E88"/>
    <w:rsid w:val="00CC6FD0"/>
    <w:rsid w:val="00CD414D"/>
    <w:rsid w:val="00CD770D"/>
    <w:rsid w:val="00CE2453"/>
    <w:rsid w:val="00CE3780"/>
    <w:rsid w:val="00CE4F21"/>
    <w:rsid w:val="00CE6236"/>
    <w:rsid w:val="00CE716F"/>
    <w:rsid w:val="00CF210D"/>
    <w:rsid w:val="00CF3F3C"/>
    <w:rsid w:val="00CF73BE"/>
    <w:rsid w:val="00D04B52"/>
    <w:rsid w:val="00D06511"/>
    <w:rsid w:val="00D06C92"/>
    <w:rsid w:val="00D06D72"/>
    <w:rsid w:val="00D10D63"/>
    <w:rsid w:val="00D158D8"/>
    <w:rsid w:val="00D15AEA"/>
    <w:rsid w:val="00D17437"/>
    <w:rsid w:val="00D2068C"/>
    <w:rsid w:val="00D20845"/>
    <w:rsid w:val="00D20EE2"/>
    <w:rsid w:val="00D21294"/>
    <w:rsid w:val="00D2155D"/>
    <w:rsid w:val="00D2224E"/>
    <w:rsid w:val="00D232B0"/>
    <w:rsid w:val="00D26865"/>
    <w:rsid w:val="00D27C4C"/>
    <w:rsid w:val="00D32343"/>
    <w:rsid w:val="00D34AEC"/>
    <w:rsid w:val="00D36353"/>
    <w:rsid w:val="00D37671"/>
    <w:rsid w:val="00D37B33"/>
    <w:rsid w:val="00D407EC"/>
    <w:rsid w:val="00D409BF"/>
    <w:rsid w:val="00D410EA"/>
    <w:rsid w:val="00D411A6"/>
    <w:rsid w:val="00D43478"/>
    <w:rsid w:val="00D4450A"/>
    <w:rsid w:val="00D4519E"/>
    <w:rsid w:val="00D51DDD"/>
    <w:rsid w:val="00D51E71"/>
    <w:rsid w:val="00D608D2"/>
    <w:rsid w:val="00D60BD1"/>
    <w:rsid w:val="00D62333"/>
    <w:rsid w:val="00D63B66"/>
    <w:rsid w:val="00D643D8"/>
    <w:rsid w:val="00D646C6"/>
    <w:rsid w:val="00D65EC6"/>
    <w:rsid w:val="00D70AB1"/>
    <w:rsid w:val="00D725AC"/>
    <w:rsid w:val="00D73661"/>
    <w:rsid w:val="00D73A2C"/>
    <w:rsid w:val="00D7744A"/>
    <w:rsid w:val="00D802DE"/>
    <w:rsid w:val="00D82197"/>
    <w:rsid w:val="00D82788"/>
    <w:rsid w:val="00D84AC7"/>
    <w:rsid w:val="00D852A3"/>
    <w:rsid w:val="00D859A6"/>
    <w:rsid w:val="00D860F7"/>
    <w:rsid w:val="00D8640C"/>
    <w:rsid w:val="00D87900"/>
    <w:rsid w:val="00D92209"/>
    <w:rsid w:val="00DA0C80"/>
    <w:rsid w:val="00DA3803"/>
    <w:rsid w:val="00DA578C"/>
    <w:rsid w:val="00DA62FD"/>
    <w:rsid w:val="00DA630C"/>
    <w:rsid w:val="00DA67E0"/>
    <w:rsid w:val="00DB22B4"/>
    <w:rsid w:val="00DB25F3"/>
    <w:rsid w:val="00DB49AB"/>
    <w:rsid w:val="00DB5FE3"/>
    <w:rsid w:val="00DB7AF9"/>
    <w:rsid w:val="00DC15F1"/>
    <w:rsid w:val="00DC1B15"/>
    <w:rsid w:val="00DC4F8B"/>
    <w:rsid w:val="00DD2928"/>
    <w:rsid w:val="00DD536E"/>
    <w:rsid w:val="00DD64A0"/>
    <w:rsid w:val="00DD777B"/>
    <w:rsid w:val="00DD7CE4"/>
    <w:rsid w:val="00DE0825"/>
    <w:rsid w:val="00DE2F85"/>
    <w:rsid w:val="00DE3753"/>
    <w:rsid w:val="00DE4C35"/>
    <w:rsid w:val="00DF09B3"/>
    <w:rsid w:val="00DF1C49"/>
    <w:rsid w:val="00DF4F5F"/>
    <w:rsid w:val="00DF55CB"/>
    <w:rsid w:val="00DF7803"/>
    <w:rsid w:val="00DF7DFB"/>
    <w:rsid w:val="00E00000"/>
    <w:rsid w:val="00E02EBC"/>
    <w:rsid w:val="00E03C1E"/>
    <w:rsid w:val="00E05349"/>
    <w:rsid w:val="00E1039D"/>
    <w:rsid w:val="00E116D4"/>
    <w:rsid w:val="00E123B8"/>
    <w:rsid w:val="00E1494F"/>
    <w:rsid w:val="00E2177D"/>
    <w:rsid w:val="00E21B15"/>
    <w:rsid w:val="00E25641"/>
    <w:rsid w:val="00E26EA9"/>
    <w:rsid w:val="00E27823"/>
    <w:rsid w:val="00E30374"/>
    <w:rsid w:val="00E30FE7"/>
    <w:rsid w:val="00E31E69"/>
    <w:rsid w:val="00E3246F"/>
    <w:rsid w:val="00E3362A"/>
    <w:rsid w:val="00E3368D"/>
    <w:rsid w:val="00E33B4B"/>
    <w:rsid w:val="00E35156"/>
    <w:rsid w:val="00E352BF"/>
    <w:rsid w:val="00E3556D"/>
    <w:rsid w:val="00E35E43"/>
    <w:rsid w:val="00E36DD1"/>
    <w:rsid w:val="00E36F78"/>
    <w:rsid w:val="00E373A1"/>
    <w:rsid w:val="00E40B07"/>
    <w:rsid w:val="00E40E8D"/>
    <w:rsid w:val="00E41143"/>
    <w:rsid w:val="00E41819"/>
    <w:rsid w:val="00E41E14"/>
    <w:rsid w:val="00E43478"/>
    <w:rsid w:val="00E4567D"/>
    <w:rsid w:val="00E4652C"/>
    <w:rsid w:val="00E50864"/>
    <w:rsid w:val="00E50AEF"/>
    <w:rsid w:val="00E52993"/>
    <w:rsid w:val="00E53975"/>
    <w:rsid w:val="00E562CF"/>
    <w:rsid w:val="00E57C13"/>
    <w:rsid w:val="00E606EB"/>
    <w:rsid w:val="00E60984"/>
    <w:rsid w:val="00E615FF"/>
    <w:rsid w:val="00E649D6"/>
    <w:rsid w:val="00E64FE3"/>
    <w:rsid w:val="00E71241"/>
    <w:rsid w:val="00E71CCB"/>
    <w:rsid w:val="00E74F71"/>
    <w:rsid w:val="00E8061C"/>
    <w:rsid w:val="00E83C55"/>
    <w:rsid w:val="00E904AA"/>
    <w:rsid w:val="00E90F3F"/>
    <w:rsid w:val="00E92FD0"/>
    <w:rsid w:val="00E94DB9"/>
    <w:rsid w:val="00EA0777"/>
    <w:rsid w:val="00EA0C1F"/>
    <w:rsid w:val="00EB12AF"/>
    <w:rsid w:val="00EB4A31"/>
    <w:rsid w:val="00EC0733"/>
    <w:rsid w:val="00EC19CD"/>
    <w:rsid w:val="00EC327E"/>
    <w:rsid w:val="00EC64D9"/>
    <w:rsid w:val="00ED0DB5"/>
    <w:rsid w:val="00ED1A2A"/>
    <w:rsid w:val="00ED284C"/>
    <w:rsid w:val="00ED54AD"/>
    <w:rsid w:val="00ED7CB3"/>
    <w:rsid w:val="00EE21A5"/>
    <w:rsid w:val="00EE40BA"/>
    <w:rsid w:val="00EE44EF"/>
    <w:rsid w:val="00EE4D7D"/>
    <w:rsid w:val="00EE5B9D"/>
    <w:rsid w:val="00EF363A"/>
    <w:rsid w:val="00EF566F"/>
    <w:rsid w:val="00EF7905"/>
    <w:rsid w:val="00EF7FA2"/>
    <w:rsid w:val="00F01132"/>
    <w:rsid w:val="00F03410"/>
    <w:rsid w:val="00F04E42"/>
    <w:rsid w:val="00F05E0C"/>
    <w:rsid w:val="00F062CC"/>
    <w:rsid w:val="00F0726E"/>
    <w:rsid w:val="00F13BAB"/>
    <w:rsid w:val="00F170B6"/>
    <w:rsid w:val="00F20455"/>
    <w:rsid w:val="00F213EA"/>
    <w:rsid w:val="00F21DB1"/>
    <w:rsid w:val="00F23620"/>
    <w:rsid w:val="00F258CD"/>
    <w:rsid w:val="00F260C1"/>
    <w:rsid w:val="00F277B1"/>
    <w:rsid w:val="00F27926"/>
    <w:rsid w:val="00F30220"/>
    <w:rsid w:val="00F31F1F"/>
    <w:rsid w:val="00F32B47"/>
    <w:rsid w:val="00F34204"/>
    <w:rsid w:val="00F34C5B"/>
    <w:rsid w:val="00F3599F"/>
    <w:rsid w:val="00F420DD"/>
    <w:rsid w:val="00F42994"/>
    <w:rsid w:val="00F4324A"/>
    <w:rsid w:val="00F43940"/>
    <w:rsid w:val="00F43A41"/>
    <w:rsid w:val="00F451D4"/>
    <w:rsid w:val="00F4587D"/>
    <w:rsid w:val="00F47172"/>
    <w:rsid w:val="00F51356"/>
    <w:rsid w:val="00F60BF0"/>
    <w:rsid w:val="00F60C55"/>
    <w:rsid w:val="00F703A5"/>
    <w:rsid w:val="00F72E59"/>
    <w:rsid w:val="00F74189"/>
    <w:rsid w:val="00F74432"/>
    <w:rsid w:val="00F74B04"/>
    <w:rsid w:val="00F74CEA"/>
    <w:rsid w:val="00F825EE"/>
    <w:rsid w:val="00F82D36"/>
    <w:rsid w:val="00F84CCC"/>
    <w:rsid w:val="00F87CFF"/>
    <w:rsid w:val="00F87DCB"/>
    <w:rsid w:val="00F9012B"/>
    <w:rsid w:val="00F90207"/>
    <w:rsid w:val="00F90E5C"/>
    <w:rsid w:val="00F93B50"/>
    <w:rsid w:val="00F93FEE"/>
    <w:rsid w:val="00F96130"/>
    <w:rsid w:val="00F96BD8"/>
    <w:rsid w:val="00F97555"/>
    <w:rsid w:val="00FA05E3"/>
    <w:rsid w:val="00FA154E"/>
    <w:rsid w:val="00FA2374"/>
    <w:rsid w:val="00FA26F9"/>
    <w:rsid w:val="00FB031C"/>
    <w:rsid w:val="00FB2524"/>
    <w:rsid w:val="00FB2C6B"/>
    <w:rsid w:val="00FB34B3"/>
    <w:rsid w:val="00FB4B1D"/>
    <w:rsid w:val="00FC0189"/>
    <w:rsid w:val="00FC1D2D"/>
    <w:rsid w:val="00FC28FA"/>
    <w:rsid w:val="00FC4088"/>
    <w:rsid w:val="00FD41C2"/>
    <w:rsid w:val="00FD6897"/>
    <w:rsid w:val="00FE01B1"/>
    <w:rsid w:val="00FE26A5"/>
    <w:rsid w:val="00FE5CA0"/>
    <w:rsid w:val="00FE5FE6"/>
    <w:rsid w:val="00FE6F72"/>
    <w:rsid w:val="00FF24AC"/>
    <w:rsid w:val="00FF5A76"/>
    <w:rsid w:val="00FF6978"/>
    <w:rsid w:val="00F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D165CA"/>
  <w15:docId w15:val="{8C79FFE1-B7D4-471D-A683-81D94F7F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55247"/>
  </w:style>
  <w:style w:type="paragraph" w:styleId="Nadpis1">
    <w:name w:val="heading 1"/>
    <w:basedOn w:val="Normln"/>
    <w:next w:val="Normln"/>
    <w:qFormat/>
    <w:rsid w:val="00B07271"/>
    <w:pPr>
      <w:keepNext/>
      <w:jc w:val="both"/>
      <w:outlineLvl w:val="0"/>
    </w:pPr>
    <w:rPr>
      <w:sz w:val="24"/>
    </w:rPr>
  </w:style>
  <w:style w:type="paragraph" w:styleId="Nadpis2">
    <w:name w:val="heading 2"/>
    <w:basedOn w:val="Normln"/>
    <w:next w:val="Normln"/>
    <w:qFormat/>
    <w:rsid w:val="00B07271"/>
    <w:pPr>
      <w:keepNext/>
      <w:jc w:val="center"/>
      <w:outlineLvl w:val="1"/>
    </w:pPr>
    <w:rPr>
      <w:b/>
      <w:sz w:val="24"/>
    </w:rPr>
  </w:style>
  <w:style w:type="paragraph" w:styleId="Nadpis3">
    <w:name w:val="heading 3"/>
    <w:basedOn w:val="Normln"/>
    <w:next w:val="Normln"/>
    <w:qFormat/>
    <w:rsid w:val="00B07271"/>
    <w:pPr>
      <w:keepNext/>
      <w:jc w:val="both"/>
      <w:outlineLvl w:val="2"/>
    </w:pPr>
    <w:rPr>
      <w:b/>
      <w:sz w:val="24"/>
    </w:rPr>
  </w:style>
  <w:style w:type="paragraph" w:styleId="Nadpis4">
    <w:name w:val="heading 4"/>
    <w:basedOn w:val="Normln"/>
    <w:next w:val="Normln"/>
    <w:qFormat/>
    <w:rsid w:val="00B07271"/>
    <w:pPr>
      <w:keepNext/>
      <w:jc w:val="center"/>
      <w:outlineLvl w:val="3"/>
    </w:pPr>
    <w:rPr>
      <w:sz w:val="24"/>
    </w:rPr>
  </w:style>
  <w:style w:type="paragraph" w:styleId="Nadpis5">
    <w:name w:val="heading 5"/>
    <w:basedOn w:val="Normln"/>
    <w:next w:val="Normln"/>
    <w:qFormat/>
    <w:rsid w:val="00B07271"/>
    <w:pPr>
      <w:keepNext/>
      <w:widowControl w:val="0"/>
      <w:jc w:val="center"/>
      <w:outlineLvl w:val="4"/>
    </w:pPr>
    <w:rPr>
      <w:b/>
      <w:sz w:val="22"/>
    </w:rPr>
  </w:style>
  <w:style w:type="paragraph" w:styleId="Nadpis6">
    <w:name w:val="heading 6"/>
    <w:basedOn w:val="Normln"/>
    <w:next w:val="Normln"/>
    <w:qFormat/>
    <w:rsid w:val="00B07271"/>
    <w:pPr>
      <w:keepNext/>
      <w:jc w:val="center"/>
      <w:outlineLvl w:val="5"/>
    </w:pPr>
    <w:rPr>
      <w:b/>
      <w:sz w:val="28"/>
    </w:rPr>
  </w:style>
  <w:style w:type="paragraph" w:styleId="Nadpis7">
    <w:name w:val="heading 7"/>
    <w:basedOn w:val="Normln"/>
    <w:next w:val="Normln"/>
    <w:qFormat/>
    <w:rsid w:val="00B07271"/>
    <w:pPr>
      <w:keepNext/>
      <w:spacing w:before="120"/>
      <w:jc w:val="center"/>
      <w:outlineLvl w:val="6"/>
    </w:pPr>
    <w:rPr>
      <w:b/>
      <w:sz w:val="22"/>
      <w:u w:val="single"/>
    </w:rPr>
  </w:style>
  <w:style w:type="paragraph" w:styleId="Nadpis8">
    <w:name w:val="heading 8"/>
    <w:basedOn w:val="Normln"/>
    <w:next w:val="Normln"/>
    <w:qFormat/>
    <w:rsid w:val="005D57E1"/>
    <w:pPr>
      <w:spacing w:before="240" w:after="60"/>
      <w:outlineLvl w:val="7"/>
    </w:pPr>
    <w:rPr>
      <w:i/>
      <w:iCs/>
      <w:sz w:val="24"/>
      <w:szCs w:val="24"/>
    </w:rPr>
  </w:style>
  <w:style w:type="paragraph" w:styleId="Nadpis9">
    <w:name w:val="heading 9"/>
    <w:basedOn w:val="Normln"/>
    <w:next w:val="Normln"/>
    <w:qFormat/>
    <w:rsid w:val="005D57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B07271"/>
    <w:pPr>
      <w:jc w:val="both"/>
    </w:pPr>
    <w:rPr>
      <w:sz w:val="24"/>
    </w:rPr>
  </w:style>
  <w:style w:type="paragraph" w:styleId="Zkladntext3">
    <w:name w:val="Body Text 3"/>
    <w:basedOn w:val="Normln"/>
    <w:rsid w:val="00B07271"/>
    <w:pPr>
      <w:jc w:val="both"/>
    </w:pPr>
    <w:rPr>
      <w:sz w:val="22"/>
    </w:rPr>
  </w:style>
  <w:style w:type="paragraph" w:styleId="Zkladntext">
    <w:name w:val="Body Text"/>
    <w:basedOn w:val="Normln"/>
    <w:rsid w:val="00B07271"/>
    <w:pPr>
      <w:jc w:val="both"/>
    </w:pPr>
    <w:rPr>
      <w:b/>
      <w:sz w:val="22"/>
    </w:rPr>
  </w:style>
  <w:style w:type="paragraph" w:styleId="Nzev">
    <w:name w:val="Title"/>
    <w:basedOn w:val="Normln"/>
    <w:qFormat/>
    <w:rsid w:val="00B07271"/>
    <w:pPr>
      <w:jc w:val="center"/>
    </w:pPr>
    <w:rPr>
      <w:b/>
      <w:sz w:val="32"/>
    </w:rPr>
  </w:style>
  <w:style w:type="paragraph" w:styleId="Titulek">
    <w:name w:val="caption"/>
    <w:basedOn w:val="Normln"/>
    <w:next w:val="Normln"/>
    <w:qFormat/>
    <w:rsid w:val="00B07271"/>
    <w:pPr>
      <w:spacing w:before="120"/>
      <w:jc w:val="center"/>
    </w:pPr>
    <w:rPr>
      <w:rFonts w:ascii="Stamp" w:hAnsi="Stamp"/>
      <w:b/>
      <w:sz w:val="24"/>
    </w:rPr>
  </w:style>
  <w:style w:type="paragraph" w:styleId="Zhlav">
    <w:name w:val="header"/>
    <w:basedOn w:val="Normln"/>
    <w:rsid w:val="00B07271"/>
    <w:pPr>
      <w:tabs>
        <w:tab w:val="center" w:pos="4536"/>
        <w:tab w:val="right" w:pos="9072"/>
      </w:tabs>
    </w:pPr>
  </w:style>
  <w:style w:type="paragraph" w:customStyle="1" w:styleId="Zkladntextodsazen1">
    <w:name w:val="Základní text odsazený1"/>
    <w:basedOn w:val="Normln"/>
    <w:rsid w:val="00B07271"/>
    <w:pPr>
      <w:widowControl w:val="0"/>
      <w:jc w:val="both"/>
    </w:pPr>
    <w:rPr>
      <w:sz w:val="22"/>
    </w:rPr>
  </w:style>
  <w:style w:type="paragraph" w:styleId="Zpat">
    <w:name w:val="footer"/>
    <w:basedOn w:val="Normln"/>
    <w:link w:val="ZpatChar"/>
    <w:uiPriority w:val="99"/>
    <w:rsid w:val="00B07271"/>
    <w:pPr>
      <w:tabs>
        <w:tab w:val="center" w:pos="4536"/>
        <w:tab w:val="right" w:pos="9072"/>
      </w:tabs>
    </w:pPr>
  </w:style>
  <w:style w:type="character" w:styleId="slostrnky">
    <w:name w:val="page number"/>
    <w:rsid w:val="00B07271"/>
    <w:rPr>
      <w:rFonts w:cs="Times New Roman"/>
    </w:rPr>
  </w:style>
  <w:style w:type="paragraph" w:customStyle="1" w:styleId="Smlouva">
    <w:name w:val="Smlouva"/>
    <w:basedOn w:val="Normln"/>
    <w:rsid w:val="00B07271"/>
    <w:pPr>
      <w:spacing w:line="360" w:lineRule="auto"/>
      <w:ind w:left="1418" w:hanging="851"/>
      <w:jc w:val="both"/>
    </w:pPr>
    <w:rPr>
      <w:sz w:val="24"/>
    </w:rPr>
  </w:style>
  <w:style w:type="paragraph" w:styleId="Zkladntextodsazen2">
    <w:name w:val="Body Text Indent 2"/>
    <w:basedOn w:val="Normln"/>
    <w:rsid w:val="00B07271"/>
    <w:pPr>
      <w:ind w:firstLine="709"/>
      <w:jc w:val="both"/>
    </w:pPr>
    <w:rPr>
      <w:color w:val="0000FF"/>
      <w:sz w:val="22"/>
    </w:rPr>
  </w:style>
  <w:style w:type="character" w:styleId="Odkaznakoment">
    <w:name w:val="annotation reference"/>
    <w:uiPriority w:val="99"/>
    <w:semiHidden/>
    <w:rsid w:val="000F0D32"/>
    <w:rPr>
      <w:rFonts w:cs="Times New Roman"/>
      <w:sz w:val="16"/>
      <w:szCs w:val="16"/>
    </w:rPr>
  </w:style>
  <w:style w:type="paragraph" w:styleId="Textkomente">
    <w:name w:val="annotation text"/>
    <w:basedOn w:val="Normln"/>
    <w:link w:val="TextkomenteChar"/>
    <w:uiPriority w:val="99"/>
    <w:semiHidden/>
    <w:rsid w:val="000F0D32"/>
  </w:style>
  <w:style w:type="paragraph" w:styleId="Pedmtkomente">
    <w:name w:val="annotation subject"/>
    <w:basedOn w:val="Textkomente"/>
    <w:next w:val="Textkomente"/>
    <w:semiHidden/>
    <w:rsid w:val="000F0D32"/>
    <w:rPr>
      <w:b/>
      <w:bCs/>
    </w:rPr>
  </w:style>
  <w:style w:type="paragraph" w:styleId="Textbubliny">
    <w:name w:val="Balloon Text"/>
    <w:basedOn w:val="Normln"/>
    <w:semiHidden/>
    <w:rsid w:val="000F0D32"/>
    <w:rPr>
      <w:rFonts w:ascii="Tahoma" w:hAnsi="Tahoma" w:cs="Tahoma"/>
      <w:sz w:val="16"/>
      <w:szCs w:val="16"/>
    </w:rPr>
  </w:style>
  <w:style w:type="paragraph" w:styleId="Textpoznpodarou">
    <w:name w:val="footnote text"/>
    <w:basedOn w:val="Normln"/>
    <w:link w:val="TextpoznpodarouChar"/>
    <w:semiHidden/>
    <w:rsid w:val="001E6B45"/>
  </w:style>
  <w:style w:type="character" w:customStyle="1" w:styleId="TextpoznpodarouChar">
    <w:name w:val="Text pozn. pod čarou Char"/>
    <w:link w:val="Textpoznpodarou"/>
    <w:rsid w:val="001E6B45"/>
    <w:rPr>
      <w:rFonts w:cs="Times New Roman"/>
    </w:rPr>
  </w:style>
  <w:style w:type="character" w:styleId="Znakapoznpodarou">
    <w:name w:val="footnote reference"/>
    <w:semiHidden/>
    <w:rsid w:val="001E6B45"/>
    <w:rPr>
      <w:rFonts w:cs="Times New Roman"/>
      <w:vertAlign w:val="superscript"/>
    </w:rPr>
  </w:style>
  <w:style w:type="character" w:styleId="Siln">
    <w:name w:val="Strong"/>
    <w:qFormat/>
    <w:rsid w:val="00940242"/>
    <w:rPr>
      <w:rFonts w:cs="Times New Roman"/>
      <w:b/>
      <w:bCs/>
    </w:rPr>
  </w:style>
  <w:style w:type="paragraph" w:customStyle="1" w:styleId="Odstavecseseznamem1">
    <w:name w:val="Odstavec se seznamem1"/>
    <w:basedOn w:val="Normln"/>
    <w:rsid w:val="00DF55CB"/>
    <w:pPr>
      <w:ind w:left="708"/>
    </w:pPr>
  </w:style>
  <w:style w:type="character" w:customStyle="1" w:styleId="Char">
    <w:name w:val="Char"/>
    <w:basedOn w:val="Standardnpsmoodstavce"/>
    <w:rsid w:val="00E52993"/>
  </w:style>
  <w:style w:type="character" w:customStyle="1" w:styleId="TextkomenteChar">
    <w:name w:val="Text komentáře Char"/>
    <w:basedOn w:val="Standardnpsmoodstavce"/>
    <w:link w:val="Textkomente"/>
    <w:uiPriority w:val="99"/>
    <w:semiHidden/>
    <w:locked/>
    <w:rsid w:val="00943D90"/>
  </w:style>
  <w:style w:type="paragraph" w:styleId="Prosttext">
    <w:name w:val="Plain Text"/>
    <w:basedOn w:val="Normln"/>
    <w:link w:val="ProsttextChar"/>
    <w:rsid w:val="000A02B7"/>
    <w:rPr>
      <w:rFonts w:ascii="Courier New" w:hAnsi="Courier New"/>
      <w:snapToGrid w:val="0"/>
      <w:lang w:val="de-DE" w:eastAsia="x-none"/>
    </w:rPr>
  </w:style>
  <w:style w:type="character" w:customStyle="1" w:styleId="ProsttextChar">
    <w:name w:val="Prostý text Char"/>
    <w:basedOn w:val="Standardnpsmoodstavce"/>
    <w:link w:val="Prosttext"/>
    <w:rsid w:val="000A02B7"/>
    <w:rPr>
      <w:rFonts w:ascii="Courier New" w:hAnsi="Courier New"/>
      <w:snapToGrid w:val="0"/>
      <w:lang w:val="de-DE" w:eastAsia="x-none"/>
    </w:rPr>
  </w:style>
  <w:style w:type="paragraph" w:styleId="Zkladntext2">
    <w:name w:val="Body Text 2"/>
    <w:basedOn w:val="Normln"/>
    <w:link w:val="Zkladntext2Char"/>
    <w:rsid w:val="000A02B7"/>
    <w:pPr>
      <w:spacing w:after="120" w:line="480" w:lineRule="auto"/>
    </w:pPr>
    <w:rPr>
      <w:rFonts w:ascii="Arial Narrow" w:hAnsi="Arial Narrow"/>
      <w:snapToGrid w:val="0"/>
      <w:sz w:val="24"/>
      <w:szCs w:val="24"/>
      <w:lang w:val="de-DE"/>
    </w:rPr>
  </w:style>
  <w:style w:type="character" w:customStyle="1" w:styleId="Zkladntext2Char">
    <w:name w:val="Základní text 2 Char"/>
    <w:basedOn w:val="Standardnpsmoodstavce"/>
    <w:link w:val="Zkladntext2"/>
    <w:rsid w:val="000A02B7"/>
    <w:rPr>
      <w:rFonts w:ascii="Arial Narrow" w:hAnsi="Arial Narrow"/>
      <w:snapToGrid w:val="0"/>
      <w:sz w:val="24"/>
      <w:szCs w:val="24"/>
      <w:lang w:val="de-DE"/>
    </w:rPr>
  </w:style>
  <w:style w:type="character" w:customStyle="1" w:styleId="ZpatChar">
    <w:name w:val="Zápatí Char"/>
    <w:basedOn w:val="Standardnpsmoodstavce"/>
    <w:link w:val="Zpat"/>
    <w:uiPriority w:val="99"/>
    <w:rsid w:val="000A02B7"/>
  </w:style>
  <w:style w:type="paragraph" w:styleId="Odstavecseseznamem">
    <w:name w:val="List Paragraph"/>
    <w:basedOn w:val="Normln"/>
    <w:uiPriority w:val="34"/>
    <w:qFormat/>
    <w:rsid w:val="00156DFB"/>
    <w:pPr>
      <w:ind w:left="720"/>
      <w:contextualSpacing/>
    </w:pPr>
  </w:style>
  <w:style w:type="paragraph" w:customStyle="1" w:styleId="2-MANUALCharChar1">
    <w:name w:val="2-MANUAL Char Char1"/>
    <w:basedOn w:val="Normln"/>
    <w:link w:val="2-MANUALCharChar1Char"/>
    <w:autoRedefine/>
    <w:rsid w:val="00AF288E"/>
    <w:pPr>
      <w:ind w:left="360"/>
      <w:jc w:val="center"/>
    </w:pPr>
    <w:rPr>
      <w:b/>
      <w:bCs/>
      <w:i/>
      <w:snapToGrid w:val="0"/>
      <w:sz w:val="32"/>
      <w:szCs w:val="32"/>
    </w:rPr>
  </w:style>
  <w:style w:type="character" w:customStyle="1" w:styleId="2-MANUALCharChar1Char">
    <w:name w:val="2-MANUAL Char Char1 Char"/>
    <w:link w:val="2-MANUALCharChar1"/>
    <w:rsid w:val="00AF288E"/>
    <w:rPr>
      <w:b/>
      <w:bCs/>
      <w:i/>
      <w:snapToGrid w:val="0"/>
      <w:sz w:val="32"/>
      <w:szCs w:val="32"/>
    </w:rPr>
  </w:style>
  <w:style w:type="paragraph" w:customStyle="1" w:styleId="Odsazen">
    <w:name w:val="Odsazený"/>
    <w:basedOn w:val="Normln"/>
    <w:rsid w:val="00200226"/>
    <w:pPr>
      <w:widowControl w:val="0"/>
      <w:suppressAutoHyphens/>
      <w:spacing w:after="60"/>
      <w:ind w:left="851"/>
      <w:jc w:val="both"/>
    </w:pPr>
    <w:rPr>
      <w:sz w:val="22"/>
      <w:szCs w:val="22"/>
      <w:lang w:eastAsia="ar-SA"/>
    </w:rPr>
  </w:style>
  <w:style w:type="character" w:customStyle="1" w:styleId="WW8Num1z0">
    <w:name w:val="WW8Num1z0"/>
    <w:rsid w:val="000A36AE"/>
    <w:rPr>
      <w:rFonts w:cs="Times New Roman"/>
    </w:rPr>
  </w:style>
  <w:style w:type="character" w:styleId="Hypertextovodkaz">
    <w:name w:val="Hyperlink"/>
    <w:uiPriority w:val="99"/>
    <w:rsid w:val="000A36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102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388F-985A-411C-88A4-CB89810A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6997</Words>
  <Characters>41283</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MěÚ Nové Město na Moravě</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Ivana Pacalová</dc:creator>
  <cp:lastModifiedBy>pacalova</cp:lastModifiedBy>
  <cp:revision>2</cp:revision>
  <cp:lastPrinted>2022-07-25T10:48:00Z</cp:lastPrinted>
  <dcterms:created xsi:type="dcterms:W3CDTF">2022-07-25T12:11:00Z</dcterms:created>
  <dcterms:modified xsi:type="dcterms:W3CDTF">2022-07-25T12:11:00Z</dcterms:modified>
</cp:coreProperties>
</file>