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612EEF" w14:textId="34153518" w:rsidR="00F27DC3" w:rsidRDefault="00F27DC3" w:rsidP="00F27DC3">
      <w:pPr>
        <w:pStyle w:val="Odstavec1"/>
        <w:keepNext w:val="0"/>
        <w:tabs>
          <w:tab w:val="num" w:pos="1416"/>
        </w:tabs>
        <w:spacing w:before="0" w:after="0"/>
        <w:ind w:left="0" w:firstLine="0"/>
        <w:jc w:val="left"/>
        <w:rPr>
          <w:rFonts w:cs="Arial"/>
          <w:b/>
        </w:rPr>
      </w:pPr>
      <w:r w:rsidRPr="00345C87">
        <w:rPr>
          <w:rFonts w:cs="Arial"/>
          <w:b/>
        </w:rPr>
        <w:t xml:space="preserve">Příloha č. </w:t>
      </w:r>
      <w:r w:rsidR="0043692A">
        <w:rPr>
          <w:rFonts w:cs="Arial"/>
          <w:b/>
        </w:rPr>
        <w:t>4</w:t>
      </w:r>
      <w:r w:rsidRPr="00345C87">
        <w:rPr>
          <w:rFonts w:cs="Arial"/>
          <w:b/>
        </w:rPr>
        <w:t xml:space="preserve"> </w:t>
      </w:r>
      <w:r>
        <w:rPr>
          <w:rStyle w:val="Siln"/>
          <w:rFonts w:cs="Arial"/>
        </w:rPr>
        <w:t xml:space="preserve">Zadávací dokumentace: </w:t>
      </w:r>
      <w:r>
        <w:rPr>
          <w:rFonts w:cs="Arial"/>
          <w:b/>
        </w:rPr>
        <w:t>Technická specifikace</w:t>
      </w:r>
    </w:p>
    <w:p w14:paraId="35E6BDDB" w14:textId="6E34B49E" w:rsidR="00C56265" w:rsidRPr="00C56265" w:rsidRDefault="00C56265" w:rsidP="008E7251">
      <w:pPr>
        <w:pStyle w:val="Odstavec1"/>
        <w:keepNext w:val="0"/>
        <w:tabs>
          <w:tab w:val="num" w:pos="1416"/>
        </w:tabs>
        <w:spacing w:before="0" w:after="0"/>
        <w:ind w:left="0" w:firstLine="0"/>
        <w:jc w:val="left"/>
        <w:rPr>
          <w:rFonts w:cs="Arial"/>
          <w:bCs/>
          <w:i/>
          <w:iCs/>
        </w:rPr>
      </w:pPr>
      <w:r w:rsidRPr="00C56265">
        <w:rPr>
          <w:rFonts w:cs="Arial"/>
          <w:bCs/>
          <w:i/>
          <w:iCs/>
        </w:rPr>
        <w:t>A</w:t>
      </w:r>
      <w:r>
        <w:rPr>
          <w:rFonts w:cs="Arial"/>
          <w:bCs/>
          <w:i/>
          <w:iCs/>
        </w:rPr>
        <w:t>ppendi</w:t>
      </w:r>
      <w:r w:rsidRPr="00C56265">
        <w:rPr>
          <w:rFonts w:cs="Arial"/>
          <w:bCs/>
          <w:i/>
          <w:iCs/>
        </w:rPr>
        <w:t xml:space="preserve">x No. </w:t>
      </w:r>
      <w:r w:rsidR="0043692A">
        <w:rPr>
          <w:rFonts w:cs="Arial"/>
          <w:bCs/>
          <w:i/>
          <w:iCs/>
        </w:rPr>
        <w:t>4</w:t>
      </w:r>
      <w:bookmarkStart w:id="0" w:name="_GoBack"/>
      <w:bookmarkEnd w:id="0"/>
      <w:r w:rsidRPr="00C56265">
        <w:rPr>
          <w:rFonts w:cs="Arial"/>
          <w:bCs/>
          <w:i/>
          <w:iCs/>
        </w:rPr>
        <w:t xml:space="preserve"> Tender documentation: Technical specification</w:t>
      </w:r>
    </w:p>
    <w:p w14:paraId="1E2424E9" w14:textId="77777777" w:rsidR="007F7231" w:rsidRDefault="007F7231" w:rsidP="008E7251">
      <w:pPr>
        <w:pStyle w:val="Odstavec1"/>
        <w:keepNext w:val="0"/>
        <w:tabs>
          <w:tab w:val="num" w:pos="1416"/>
        </w:tabs>
        <w:spacing w:before="0" w:after="0"/>
        <w:ind w:left="0" w:firstLine="0"/>
        <w:jc w:val="left"/>
        <w:rPr>
          <w:rFonts w:cs="Arial"/>
          <w:b/>
        </w:rPr>
      </w:pPr>
    </w:p>
    <w:p w14:paraId="19B6D683" w14:textId="16501EFB" w:rsidR="007F7231" w:rsidRDefault="007F7231" w:rsidP="008E7251">
      <w:pPr>
        <w:pStyle w:val="Odstavec1"/>
        <w:keepNext w:val="0"/>
        <w:tabs>
          <w:tab w:val="num" w:pos="1416"/>
        </w:tabs>
        <w:spacing w:before="0" w:after="0"/>
        <w:ind w:left="0" w:firstLine="0"/>
        <w:jc w:val="left"/>
        <w:rPr>
          <w:rFonts w:cs="Arial"/>
          <w:b/>
        </w:rPr>
      </w:pPr>
    </w:p>
    <w:p w14:paraId="0F19BB91" w14:textId="6360AE57" w:rsidR="00F27DC3" w:rsidRDefault="00F27DC3" w:rsidP="0043692A">
      <w:pPr>
        <w:pStyle w:val="Odstavec1"/>
        <w:keepNext w:val="0"/>
        <w:tabs>
          <w:tab w:val="num" w:pos="1416"/>
        </w:tabs>
        <w:spacing w:before="0" w:after="0"/>
        <w:ind w:left="1416" w:hanging="1416"/>
        <w:jc w:val="left"/>
        <w:rPr>
          <w:rFonts w:cs="Arial"/>
          <w:b/>
        </w:rPr>
      </w:pPr>
      <w:r>
        <w:rPr>
          <w:rFonts w:cs="Arial"/>
          <w:bCs/>
        </w:rPr>
        <w:t>k</w:t>
      </w:r>
      <w:r w:rsidRPr="007F7231">
        <w:rPr>
          <w:rFonts w:cs="Arial"/>
          <w:bCs/>
        </w:rPr>
        <w:t> zakázce:</w:t>
      </w:r>
      <w:r>
        <w:rPr>
          <w:rFonts w:cs="Arial"/>
          <w:b/>
        </w:rPr>
        <w:t xml:space="preserve"> </w:t>
      </w:r>
      <w:r>
        <w:rPr>
          <w:rFonts w:cs="Arial"/>
          <w:b/>
        </w:rPr>
        <w:tab/>
      </w:r>
      <w:r w:rsidRPr="001C360A">
        <w:rPr>
          <w:rFonts w:cs="Arial"/>
          <w:b/>
        </w:rPr>
        <w:t xml:space="preserve">Výběrové řízení na dodávku </w:t>
      </w:r>
      <w:r w:rsidR="0043692A">
        <w:rPr>
          <w:rFonts w:cs="Arial"/>
          <w:b/>
        </w:rPr>
        <w:t>ohýbacího automatu</w:t>
      </w:r>
    </w:p>
    <w:p w14:paraId="0404B08E" w14:textId="42F5FA1F" w:rsidR="00C56265" w:rsidRDefault="00C56265" w:rsidP="00C56265">
      <w:pPr>
        <w:pStyle w:val="Odstavec1"/>
        <w:keepNext w:val="0"/>
        <w:spacing w:before="0" w:after="0"/>
        <w:jc w:val="left"/>
        <w:rPr>
          <w:rFonts w:cs="Arial"/>
          <w:b/>
        </w:rPr>
      </w:pPr>
    </w:p>
    <w:p w14:paraId="0D1E882F" w14:textId="1A9A443D" w:rsidR="00607C2B" w:rsidRPr="00F27DC3" w:rsidRDefault="00C56265" w:rsidP="0043692A">
      <w:pPr>
        <w:pStyle w:val="Odstavec1"/>
        <w:spacing w:after="0"/>
        <w:rPr>
          <w:rFonts w:cs="Arial"/>
          <w:b/>
        </w:rPr>
      </w:pPr>
      <w:r w:rsidRPr="00C56265">
        <w:rPr>
          <w:rFonts w:cs="Arial"/>
          <w:bCs/>
          <w:i/>
          <w:iCs/>
        </w:rPr>
        <w:t xml:space="preserve">to the </w:t>
      </w:r>
      <w:r>
        <w:rPr>
          <w:rFonts w:cs="Arial"/>
          <w:bCs/>
          <w:i/>
          <w:iCs/>
        </w:rPr>
        <w:t>tender</w:t>
      </w:r>
      <w:r w:rsidRPr="00C56265">
        <w:rPr>
          <w:rFonts w:cs="Arial"/>
          <w:bCs/>
          <w:i/>
          <w:iCs/>
        </w:rPr>
        <w:t xml:space="preserve">: </w:t>
      </w:r>
      <w:r w:rsidR="0058031C">
        <w:rPr>
          <w:rFonts w:cs="Arial"/>
          <w:bCs/>
          <w:i/>
          <w:iCs/>
        </w:rPr>
        <w:tab/>
      </w:r>
      <w:r w:rsidRPr="00C56265">
        <w:rPr>
          <w:rFonts w:cs="Arial"/>
          <w:bCs/>
          <w:i/>
          <w:iCs/>
        </w:rPr>
        <w:t>Tender for the supply of t</w:t>
      </w:r>
      <w:r w:rsidR="0043692A">
        <w:rPr>
          <w:rFonts w:cs="Arial"/>
          <w:bCs/>
          <w:i/>
          <w:iCs/>
        </w:rPr>
        <w:t>bending machine</w:t>
      </w:r>
    </w:p>
    <w:p w14:paraId="39D16841" w14:textId="77777777" w:rsidR="00F27DC3" w:rsidRPr="00F27DC3" w:rsidRDefault="00F27DC3" w:rsidP="00F27DC3">
      <w:pPr>
        <w:pStyle w:val="Odstavec1"/>
        <w:keepNext w:val="0"/>
        <w:spacing w:before="0" w:after="0"/>
        <w:ind w:left="2140" w:firstLine="0"/>
        <w:jc w:val="left"/>
        <w:rPr>
          <w:rFonts w:cs="Arial"/>
          <w:b/>
        </w:rPr>
      </w:pPr>
    </w:p>
    <w:p w14:paraId="2E8F64A5" w14:textId="4E14EBC0" w:rsidR="00607C2B" w:rsidRDefault="00607C2B" w:rsidP="00607C2B">
      <w:pPr>
        <w:pStyle w:val="Odstavec1"/>
        <w:keepNext w:val="0"/>
        <w:spacing w:before="0" w:after="0"/>
        <w:jc w:val="left"/>
        <w:rPr>
          <w:rFonts w:cs="Arial"/>
          <w:b/>
        </w:rPr>
      </w:pPr>
    </w:p>
    <w:tbl>
      <w:tblPr>
        <w:tblW w:w="9491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232"/>
        <w:gridCol w:w="1418"/>
        <w:gridCol w:w="1841"/>
      </w:tblGrid>
      <w:tr w:rsidR="00607C2B" w:rsidRPr="006D695C" w14:paraId="0E63F2F7" w14:textId="77777777" w:rsidTr="00C56265">
        <w:trPr>
          <w:trHeight w:val="537"/>
          <w:jc w:val="center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84834D6" w14:textId="77777777" w:rsidR="00607C2B" w:rsidRPr="00C56265" w:rsidRDefault="00607C2B" w:rsidP="00607C2B">
            <w:pPr>
              <w:pStyle w:val="Obsahtabulky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6265">
              <w:rPr>
                <w:rFonts w:ascii="Arial" w:hAnsi="Arial" w:cs="Arial"/>
                <w:b/>
                <w:bCs/>
                <w:sz w:val="20"/>
                <w:szCs w:val="20"/>
              </w:rPr>
              <w:t>Zadavatelem požadované parametry</w:t>
            </w:r>
          </w:p>
          <w:p w14:paraId="3E291D1C" w14:textId="451FC23E" w:rsidR="00C56265" w:rsidRPr="00C56265" w:rsidRDefault="00C56265" w:rsidP="00607C2B">
            <w:pPr>
              <w:pStyle w:val="Obsahtabulky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56265">
              <w:rPr>
                <w:rFonts w:ascii="Arial" w:hAnsi="Arial" w:cs="Arial"/>
                <w:i/>
                <w:iCs/>
                <w:sz w:val="20"/>
                <w:szCs w:val="20"/>
              </w:rPr>
              <w:t>Parameters required by the contracting authority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BB2727E" w14:textId="77777777" w:rsidR="00607C2B" w:rsidRPr="00C56265" w:rsidRDefault="00607C2B" w:rsidP="00607C2B">
            <w:pPr>
              <w:pStyle w:val="Obsahtabulky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6265">
              <w:rPr>
                <w:rFonts w:ascii="Arial" w:hAnsi="Arial" w:cs="Arial"/>
                <w:b/>
                <w:bCs/>
                <w:sz w:val="20"/>
                <w:szCs w:val="20"/>
              </w:rPr>
              <w:t>Požadavek</w:t>
            </w:r>
          </w:p>
          <w:p w14:paraId="4A4E9D41" w14:textId="15CC23D2" w:rsidR="00C56265" w:rsidRPr="00C56265" w:rsidRDefault="00C56265" w:rsidP="00607C2B">
            <w:pPr>
              <w:pStyle w:val="Obsahtabulky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56265">
              <w:rPr>
                <w:rFonts w:ascii="Arial" w:hAnsi="Arial" w:cs="Arial"/>
                <w:i/>
                <w:iCs/>
                <w:sz w:val="20"/>
                <w:szCs w:val="20"/>
              </w:rPr>
              <w:t>Requirement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5B711A7" w14:textId="5B2CF17C" w:rsidR="00C56265" w:rsidRPr="00C56265" w:rsidRDefault="00607C2B" w:rsidP="00C56265">
            <w:pPr>
              <w:pStyle w:val="Obsahtabulky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6265">
              <w:rPr>
                <w:rFonts w:ascii="Arial" w:hAnsi="Arial" w:cs="Arial"/>
                <w:b/>
                <w:bCs/>
                <w:sz w:val="20"/>
                <w:szCs w:val="20"/>
              </w:rPr>
              <w:t>Uchazeč splňuje</w:t>
            </w:r>
          </w:p>
          <w:p w14:paraId="324C6ED6" w14:textId="77777777" w:rsidR="00607C2B" w:rsidRPr="00C56265" w:rsidRDefault="00607C2B" w:rsidP="00607C2B">
            <w:pPr>
              <w:pStyle w:val="Obsahtabulky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6265">
              <w:rPr>
                <w:rFonts w:ascii="Arial" w:hAnsi="Arial" w:cs="Arial"/>
                <w:b/>
                <w:bCs/>
                <w:sz w:val="20"/>
                <w:szCs w:val="20"/>
              </w:rPr>
              <w:t>(ANO x NE)</w:t>
            </w:r>
          </w:p>
          <w:p w14:paraId="7A6C402C" w14:textId="77777777" w:rsidR="00C56265" w:rsidRPr="00C56265" w:rsidRDefault="00C56265" w:rsidP="00607C2B">
            <w:pPr>
              <w:pStyle w:val="Obsahtabulky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56265">
              <w:rPr>
                <w:rFonts w:ascii="Arial" w:hAnsi="Arial" w:cs="Arial"/>
                <w:i/>
                <w:iCs/>
                <w:sz w:val="20"/>
                <w:szCs w:val="20"/>
              </w:rPr>
              <w:t>The applicant meets</w:t>
            </w:r>
          </w:p>
          <w:p w14:paraId="50094334" w14:textId="4EEAEE7F" w:rsidR="00C56265" w:rsidRPr="00607C2B" w:rsidRDefault="00C56265" w:rsidP="00607C2B">
            <w:pPr>
              <w:pStyle w:val="Obsahtabulk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6265">
              <w:rPr>
                <w:rFonts w:ascii="Arial" w:hAnsi="Arial" w:cs="Arial"/>
                <w:i/>
                <w:iCs/>
                <w:sz w:val="20"/>
                <w:szCs w:val="20"/>
              </w:rPr>
              <w:t>(YES x NO)</w:t>
            </w:r>
          </w:p>
        </w:tc>
      </w:tr>
      <w:tr w:rsidR="001C360A" w14:paraId="6F9AA131" w14:textId="77777777" w:rsidTr="00C56265">
        <w:trPr>
          <w:trHeight w:val="454"/>
          <w:jc w:val="center"/>
        </w:trPr>
        <w:tc>
          <w:tcPr>
            <w:tcW w:w="623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B38D0D7" w14:textId="77777777" w:rsidR="00F27DC3" w:rsidRPr="004B0812" w:rsidRDefault="00F27DC3" w:rsidP="001C360A">
            <w:pPr>
              <w:tabs>
                <w:tab w:val="left" w:pos="426"/>
                <w:tab w:val="left" w:pos="2694"/>
              </w:tabs>
              <w:spacing w:after="0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4B0812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Zpracování nožoviny s rozměry výšky 10-32mm, šířky 1.5, 2, 3 a 4pt (0.53 – 1.42mm)</w:t>
            </w:r>
          </w:p>
          <w:p w14:paraId="2B6CB5BD" w14:textId="70C9BA2B" w:rsidR="00C56265" w:rsidRPr="004B0812" w:rsidRDefault="007E5DE0" w:rsidP="001C360A">
            <w:pPr>
              <w:tabs>
                <w:tab w:val="left" w:pos="426"/>
                <w:tab w:val="left" w:pos="2694"/>
              </w:tabs>
              <w:spacing w:after="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4B08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Rule</w:t>
            </w:r>
            <w:r w:rsidR="00F27DC3" w:rsidRPr="004B08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processing with dimensions of height 10-32mm, width 1.5, 2, 3 and 4pt (0.53 - 1.42mm)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10C74DF3" w14:textId="77777777" w:rsidR="001C360A" w:rsidRPr="00C56265" w:rsidRDefault="001C360A" w:rsidP="001C360A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6265">
              <w:rPr>
                <w:rFonts w:ascii="Arial" w:hAnsi="Arial" w:cs="Arial"/>
                <w:b/>
                <w:bCs/>
                <w:sz w:val="20"/>
                <w:szCs w:val="20"/>
              </w:rPr>
              <w:t>ANO</w:t>
            </w:r>
          </w:p>
          <w:p w14:paraId="0484DC7F" w14:textId="22818EF9" w:rsidR="00C56265" w:rsidRPr="00C56265" w:rsidRDefault="00C56265" w:rsidP="001C360A">
            <w:pPr>
              <w:spacing w:after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56265">
              <w:rPr>
                <w:rFonts w:ascii="Arial" w:hAnsi="Arial" w:cs="Arial"/>
                <w:i/>
                <w:iCs/>
                <w:sz w:val="20"/>
                <w:szCs w:val="20"/>
              </w:rPr>
              <w:t>YES</w:t>
            </w:r>
          </w:p>
        </w:tc>
        <w:tc>
          <w:tcPr>
            <w:tcW w:w="1841" w:type="dxa"/>
            <w:tcBorders>
              <w:top w:val="single" w:sz="4" w:space="0" w:color="auto"/>
            </w:tcBorders>
            <w:vAlign w:val="center"/>
          </w:tcPr>
          <w:p w14:paraId="780B9687" w14:textId="77777777" w:rsidR="001C360A" w:rsidRPr="00607C2B" w:rsidRDefault="001C360A" w:rsidP="001C360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60A" w14:paraId="52BEE0FB" w14:textId="77777777" w:rsidTr="003428D6">
        <w:trPr>
          <w:trHeight w:val="454"/>
          <w:jc w:val="center"/>
        </w:trPr>
        <w:tc>
          <w:tcPr>
            <w:tcW w:w="6232" w:type="dxa"/>
            <w:shd w:val="clear" w:color="auto" w:fill="auto"/>
            <w:vAlign w:val="center"/>
            <w:hideMark/>
          </w:tcPr>
          <w:p w14:paraId="69B32BCD" w14:textId="77777777" w:rsidR="00F27DC3" w:rsidRPr="004B0812" w:rsidRDefault="00F27DC3" w:rsidP="001C360A">
            <w:pPr>
              <w:tabs>
                <w:tab w:val="left" w:pos="426"/>
                <w:tab w:val="left" w:pos="2694"/>
              </w:tabs>
              <w:spacing w:after="0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4B0812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Střižné kazety pro tvar ostří 54°, 42° a 54°9° - rovný, „nos“</w:t>
            </w:r>
          </w:p>
          <w:p w14:paraId="1A26C13A" w14:textId="77E3C04F" w:rsidR="00C56265" w:rsidRPr="004B0812" w:rsidRDefault="00F27DC3" w:rsidP="001C360A">
            <w:pPr>
              <w:tabs>
                <w:tab w:val="left" w:pos="426"/>
                <w:tab w:val="left" w:pos="2694"/>
              </w:tabs>
              <w:spacing w:after="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4B08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Cutting </w:t>
            </w:r>
            <w:r w:rsidR="007E5DE0" w:rsidRPr="004B08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cartridges</w:t>
            </w:r>
            <w:r w:rsidRPr="004B08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for 54 °, 42 ° and 54 ° 9 ° blade shape - straight, "</w:t>
            </w:r>
            <w:r w:rsidR="007E5DE0" w:rsidRPr="004B08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lip</w:t>
            </w:r>
            <w:r w:rsidRPr="004B08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"</w:t>
            </w:r>
          </w:p>
        </w:tc>
        <w:tc>
          <w:tcPr>
            <w:tcW w:w="1418" w:type="dxa"/>
            <w:vAlign w:val="center"/>
          </w:tcPr>
          <w:p w14:paraId="3D02859B" w14:textId="77777777" w:rsidR="00C56265" w:rsidRPr="00C56265" w:rsidRDefault="00C56265" w:rsidP="00C5626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6265">
              <w:rPr>
                <w:rFonts w:ascii="Arial" w:hAnsi="Arial" w:cs="Arial"/>
                <w:b/>
                <w:bCs/>
                <w:sz w:val="20"/>
                <w:szCs w:val="20"/>
              </w:rPr>
              <w:t>ANO</w:t>
            </w:r>
          </w:p>
          <w:p w14:paraId="5BCF7B40" w14:textId="24CC5E2E" w:rsidR="001C360A" w:rsidRPr="00607C2B" w:rsidRDefault="00C56265" w:rsidP="00C5626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6265">
              <w:rPr>
                <w:rFonts w:ascii="Arial" w:hAnsi="Arial" w:cs="Arial"/>
                <w:i/>
                <w:iCs/>
                <w:sz w:val="20"/>
                <w:szCs w:val="20"/>
              </w:rPr>
              <w:t>YES</w:t>
            </w:r>
          </w:p>
        </w:tc>
        <w:tc>
          <w:tcPr>
            <w:tcW w:w="1841" w:type="dxa"/>
            <w:vAlign w:val="center"/>
          </w:tcPr>
          <w:p w14:paraId="41B83465" w14:textId="77777777" w:rsidR="001C360A" w:rsidRPr="00607C2B" w:rsidRDefault="001C360A" w:rsidP="001C360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60A" w14:paraId="374841E4" w14:textId="77777777" w:rsidTr="003428D6">
        <w:trPr>
          <w:trHeight w:val="454"/>
          <w:jc w:val="center"/>
        </w:trPr>
        <w:tc>
          <w:tcPr>
            <w:tcW w:w="6232" w:type="dxa"/>
            <w:shd w:val="clear" w:color="auto" w:fill="auto"/>
            <w:vAlign w:val="center"/>
            <w:hideMark/>
          </w:tcPr>
          <w:p w14:paraId="0C7F086E" w14:textId="77777777" w:rsidR="00F27DC3" w:rsidRPr="004B0812" w:rsidRDefault="00F27DC3" w:rsidP="001C360A">
            <w:pPr>
              <w:tabs>
                <w:tab w:val="left" w:pos="426"/>
                <w:tab w:val="left" w:pos="2694"/>
              </w:tabs>
              <w:spacing w:after="0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4B0812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Můstkovací kazeta s nástroji 3mm, 4mm a 6mm </w:t>
            </w:r>
          </w:p>
          <w:p w14:paraId="7FC9D24C" w14:textId="1D4D0F2A" w:rsidR="00C56265" w:rsidRPr="004B0812" w:rsidRDefault="00F27DC3" w:rsidP="001C360A">
            <w:pPr>
              <w:tabs>
                <w:tab w:val="left" w:pos="426"/>
                <w:tab w:val="left" w:pos="2694"/>
              </w:tabs>
              <w:spacing w:after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B081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Bridge </w:t>
            </w:r>
            <w:r w:rsidR="007E5DE0" w:rsidRPr="004B0812">
              <w:rPr>
                <w:rFonts w:ascii="Arial" w:hAnsi="Arial" w:cs="Arial"/>
                <w:i/>
                <w:iCs/>
                <w:sz w:val="20"/>
                <w:szCs w:val="20"/>
              </w:rPr>
              <w:t>cartridge</w:t>
            </w:r>
            <w:r w:rsidRPr="004B081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with 3mm, 4mm and 6mm tools</w:t>
            </w:r>
          </w:p>
        </w:tc>
        <w:tc>
          <w:tcPr>
            <w:tcW w:w="1418" w:type="dxa"/>
            <w:vAlign w:val="center"/>
          </w:tcPr>
          <w:p w14:paraId="46C28DE1" w14:textId="77777777" w:rsidR="00C56265" w:rsidRPr="00C56265" w:rsidRDefault="00C56265" w:rsidP="00C5626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6265">
              <w:rPr>
                <w:rFonts w:ascii="Arial" w:hAnsi="Arial" w:cs="Arial"/>
                <w:b/>
                <w:bCs/>
                <w:sz w:val="20"/>
                <w:szCs w:val="20"/>
              </w:rPr>
              <w:t>ANO</w:t>
            </w:r>
          </w:p>
          <w:p w14:paraId="7C95BAFF" w14:textId="30C9C27C" w:rsidR="001C360A" w:rsidRPr="00607C2B" w:rsidRDefault="00C56265" w:rsidP="00C5626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6265">
              <w:rPr>
                <w:rFonts w:ascii="Arial" w:hAnsi="Arial" w:cs="Arial"/>
                <w:i/>
                <w:iCs/>
                <w:sz w:val="20"/>
                <w:szCs w:val="20"/>
              </w:rPr>
              <w:t>YES</w:t>
            </w:r>
          </w:p>
        </w:tc>
        <w:tc>
          <w:tcPr>
            <w:tcW w:w="1841" w:type="dxa"/>
            <w:vAlign w:val="center"/>
          </w:tcPr>
          <w:p w14:paraId="1733BF8D" w14:textId="77777777" w:rsidR="001C360A" w:rsidRPr="00607C2B" w:rsidRDefault="001C360A" w:rsidP="001C360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60A" w14:paraId="6E053704" w14:textId="77777777" w:rsidTr="003428D6">
        <w:trPr>
          <w:trHeight w:val="454"/>
          <w:jc w:val="center"/>
        </w:trPr>
        <w:tc>
          <w:tcPr>
            <w:tcW w:w="6232" w:type="dxa"/>
            <w:shd w:val="clear" w:color="auto" w:fill="auto"/>
            <w:vAlign w:val="center"/>
            <w:hideMark/>
          </w:tcPr>
          <w:p w14:paraId="4159A46F" w14:textId="77777777" w:rsidR="00F27DC3" w:rsidRPr="004B0812" w:rsidRDefault="00F27DC3" w:rsidP="001C360A">
            <w:pPr>
              <w:tabs>
                <w:tab w:val="left" w:pos="426"/>
                <w:tab w:val="left" w:pos="2694"/>
              </w:tabs>
              <w:spacing w:after="0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4B0812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Zdrhovací nástroje – minimálně 2 různé druhy – plochý a ostrý </w:t>
            </w:r>
          </w:p>
          <w:p w14:paraId="6A148E1C" w14:textId="37963592" w:rsidR="00C56265" w:rsidRPr="004B0812" w:rsidRDefault="007E5DE0" w:rsidP="001C360A">
            <w:pPr>
              <w:tabs>
                <w:tab w:val="left" w:pos="426"/>
                <w:tab w:val="left" w:pos="2694"/>
              </w:tabs>
              <w:spacing w:after="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4B08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Broaching</w:t>
            </w:r>
            <w:r w:rsidR="00F27DC3" w:rsidRPr="004B08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tools - at least 2 different types - flat and sharp</w:t>
            </w:r>
          </w:p>
        </w:tc>
        <w:tc>
          <w:tcPr>
            <w:tcW w:w="1418" w:type="dxa"/>
            <w:vAlign w:val="center"/>
          </w:tcPr>
          <w:p w14:paraId="7264F632" w14:textId="77777777" w:rsidR="00C56265" w:rsidRPr="00C56265" w:rsidRDefault="00C56265" w:rsidP="00C5626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6265">
              <w:rPr>
                <w:rFonts w:ascii="Arial" w:hAnsi="Arial" w:cs="Arial"/>
                <w:b/>
                <w:bCs/>
                <w:sz w:val="20"/>
                <w:szCs w:val="20"/>
              </w:rPr>
              <w:t>ANO</w:t>
            </w:r>
          </w:p>
          <w:p w14:paraId="319CB08C" w14:textId="2645DFE4" w:rsidR="001C360A" w:rsidRPr="00607C2B" w:rsidRDefault="00C56265" w:rsidP="00C5626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6265">
              <w:rPr>
                <w:rFonts w:ascii="Arial" w:hAnsi="Arial" w:cs="Arial"/>
                <w:i/>
                <w:iCs/>
                <w:sz w:val="20"/>
                <w:szCs w:val="20"/>
              </w:rPr>
              <w:t>YES</w:t>
            </w:r>
          </w:p>
        </w:tc>
        <w:tc>
          <w:tcPr>
            <w:tcW w:w="1841" w:type="dxa"/>
            <w:vAlign w:val="center"/>
          </w:tcPr>
          <w:p w14:paraId="632DC5AC" w14:textId="77777777" w:rsidR="001C360A" w:rsidRPr="00607C2B" w:rsidRDefault="001C360A" w:rsidP="001C360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60A" w14:paraId="7996BC48" w14:textId="77777777" w:rsidTr="003428D6">
        <w:trPr>
          <w:trHeight w:val="454"/>
          <w:jc w:val="center"/>
        </w:trPr>
        <w:tc>
          <w:tcPr>
            <w:tcW w:w="6232" w:type="dxa"/>
            <w:shd w:val="clear" w:color="auto" w:fill="auto"/>
            <w:vAlign w:val="center"/>
            <w:hideMark/>
          </w:tcPr>
          <w:p w14:paraId="47FB41F1" w14:textId="77777777" w:rsidR="00F27DC3" w:rsidRPr="004B0812" w:rsidRDefault="00F27DC3" w:rsidP="001C360A">
            <w:pPr>
              <w:tabs>
                <w:tab w:val="left" w:pos="426"/>
                <w:tab w:val="left" w:pos="2694"/>
              </w:tabs>
              <w:spacing w:after="0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4B0812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Zabrušovací nástroje – minimálně 6 druhů </w:t>
            </w:r>
          </w:p>
          <w:p w14:paraId="591C84FF" w14:textId="3F938F16" w:rsidR="00C56265" w:rsidRPr="004B0812" w:rsidRDefault="007E5DE0" w:rsidP="001C360A">
            <w:pPr>
              <w:tabs>
                <w:tab w:val="left" w:pos="426"/>
                <w:tab w:val="left" w:pos="2694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4B08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Nicking</w:t>
            </w:r>
            <w:r w:rsidR="00F27DC3" w:rsidRPr="004B08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tools - at least 6 types</w:t>
            </w:r>
          </w:p>
        </w:tc>
        <w:tc>
          <w:tcPr>
            <w:tcW w:w="1418" w:type="dxa"/>
            <w:vAlign w:val="center"/>
          </w:tcPr>
          <w:p w14:paraId="218B32E3" w14:textId="77777777" w:rsidR="00C56265" w:rsidRPr="00C56265" w:rsidRDefault="00C56265" w:rsidP="00C5626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6265">
              <w:rPr>
                <w:rFonts w:ascii="Arial" w:hAnsi="Arial" w:cs="Arial"/>
                <w:b/>
                <w:bCs/>
                <w:sz w:val="20"/>
                <w:szCs w:val="20"/>
              </w:rPr>
              <w:t>ANO</w:t>
            </w:r>
          </w:p>
          <w:p w14:paraId="3626FDE2" w14:textId="742BFA97" w:rsidR="001C360A" w:rsidRPr="00607C2B" w:rsidRDefault="00C56265" w:rsidP="00C5626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6265">
              <w:rPr>
                <w:rFonts w:ascii="Arial" w:hAnsi="Arial" w:cs="Arial"/>
                <w:i/>
                <w:iCs/>
                <w:sz w:val="20"/>
                <w:szCs w:val="20"/>
              </w:rPr>
              <w:t>YES</w:t>
            </w:r>
          </w:p>
        </w:tc>
        <w:tc>
          <w:tcPr>
            <w:tcW w:w="1841" w:type="dxa"/>
            <w:vAlign w:val="center"/>
          </w:tcPr>
          <w:p w14:paraId="10E69960" w14:textId="77777777" w:rsidR="001C360A" w:rsidRPr="00607C2B" w:rsidRDefault="001C360A" w:rsidP="001C360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60A" w14:paraId="65858AB7" w14:textId="77777777" w:rsidTr="003428D6">
        <w:trPr>
          <w:trHeight w:val="454"/>
          <w:jc w:val="center"/>
        </w:trPr>
        <w:tc>
          <w:tcPr>
            <w:tcW w:w="6232" w:type="dxa"/>
            <w:shd w:val="clear" w:color="auto" w:fill="auto"/>
            <w:vAlign w:val="center"/>
            <w:hideMark/>
          </w:tcPr>
          <w:p w14:paraId="3AC491EA" w14:textId="77777777" w:rsidR="00F27DC3" w:rsidRPr="004B0812" w:rsidRDefault="00F27DC3" w:rsidP="001C360A">
            <w:pPr>
              <w:tabs>
                <w:tab w:val="left" w:pos="426"/>
                <w:tab w:val="left" w:pos="2694"/>
              </w:tabs>
              <w:spacing w:after="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4B0812">
              <w:rPr>
                <w:rFonts w:ascii="Arial" w:hAnsi="Arial" w:cs="Arial"/>
                <w:b/>
                <w:bCs/>
                <w:sz w:val="20"/>
                <w:szCs w:val="20"/>
              </w:rPr>
              <w:t>Střižník pro perforace a kombilinky od šířky 1mm</w:t>
            </w:r>
            <w:r w:rsidRPr="004B081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  <w:p w14:paraId="26C21024" w14:textId="219EB468" w:rsidR="00C56265" w:rsidRPr="004B0812" w:rsidRDefault="007E5DE0" w:rsidP="001C360A">
            <w:pPr>
              <w:tabs>
                <w:tab w:val="left" w:pos="426"/>
                <w:tab w:val="left" w:pos="2694"/>
              </w:tabs>
              <w:spacing w:after="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4B08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Cartridge for Perforation and Cut&amp;Crease</w:t>
            </w:r>
            <w:r w:rsidR="00F27DC3" w:rsidRPr="004B08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from 1 mm wide</w:t>
            </w:r>
          </w:p>
        </w:tc>
        <w:tc>
          <w:tcPr>
            <w:tcW w:w="1418" w:type="dxa"/>
            <w:vAlign w:val="center"/>
          </w:tcPr>
          <w:p w14:paraId="75752947" w14:textId="77777777" w:rsidR="00C56265" w:rsidRDefault="00C56265" w:rsidP="00C5626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6265">
              <w:rPr>
                <w:rFonts w:ascii="Arial" w:hAnsi="Arial" w:cs="Arial"/>
                <w:b/>
                <w:bCs/>
                <w:sz w:val="20"/>
                <w:szCs w:val="20"/>
              </w:rPr>
              <w:t>ANO</w:t>
            </w:r>
          </w:p>
          <w:p w14:paraId="7DF203D3" w14:textId="2ABD86C0" w:rsidR="001C360A" w:rsidRPr="00607C2B" w:rsidRDefault="00C56265" w:rsidP="00C5626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6265">
              <w:rPr>
                <w:rFonts w:ascii="Arial" w:hAnsi="Arial" w:cs="Arial"/>
                <w:i/>
                <w:iCs/>
                <w:sz w:val="20"/>
                <w:szCs w:val="20"/>
              </w:rPr>
              <w:t>YES</w:t>
            </w:r>
          </w:p>
        </w:tc>
        <w:tc>
          <w:tcPr>
            <w:tcW w:w="1841" w:type="dxa"/>
            <w:vAlign w:val="center"/>
          </w:tcPr>
          <w:p w14:paraId="4889B22F" w14:textId="77777777" w:rsidR="001C360A" w:rsidRPr="00607C2B" w:rsidRDefault="001C360A" w:rsidP="001C360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60A" w14:paraId="11C3C4A3" w14:textId="77777777" w:rsidTr="003428D6">
        <w:trPr>
          <w:trHeight w:val="454"/>
          <w:jc w:val="center"/>
        </w:trPr>
        <w:tc>
          <w:tcPr>
            <w:tcW w:w="6232" w:type="dxa"/>
            <w:shd w:val="clear" w:color="auto" w:fill="auto"/>
            <w:vAlign w:val="center"/>
          </w:tcPr>
          <w:p w14:paraId="1D40B7F0" w14:textId="77777777" w:rsidR="00F27DC3" w:rsidRPr="004B0812" w:rsidRDefault="00F27DC3" w:rsidP="001C360A">
            <w:pPr>
              <w:tabs>
                <w:tab w:val="left" w:pos="426"/>
                <w:tab w:val="left" w:pos="2694"/>
              </w:tabs>
              <w:spacing w:after="0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4B0812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Ohýbací nástroje pro materiál 2pt; možnost snadné výměny ohýbací jednotky </w:t>
            </w:r>
          </w:p>
          <w:p w14:paraId="6FE479AE" w14:textId="0E77B716" w:rsidR="00C56265" w:rsidRPr="004B0812" w:rsidRDefault="00F27DC3" w:rsidP="001C360A">
            <w:pPr>
              <w:tabs>
                <w:tab w:val="left" w:pos="426"/>
                <w:tab w:val="left" w:pos="2694"/>
              </w:tabs>
              <w:spacing w:after="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4B08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Bending tools for 2pt </w:t>
            </w:r>
            <w:r w:rsidR="007E5DE0" w:rsidRPr="004B081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rule</w:t>
            </w:r>
            <w:r w:rsidRPr="004B08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; possibility of easy replacement of the bending unit</w:t>
            </w:r>
          </w:p>
        </w:tc>
        <w:tc>
          <w:tcPr>
            <w:tcW w:w="1418" w:type="dxa"/>
          </w:tcPr>
          <w:p w14:paraId="17CCD73E" w14:textId="77777777" w:rsidR="00C56265" w:rsidRPr="00C56265" w:rsidRDefault="00C56265" w:rsidP="00C5626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6265">
              <w:rPr>
                <w:rFonts w:ascii="Arial" w:hAnsi="Arial" w:cs="Arial"/>
                <w:b/>
                <w:bCs/>
                <w:sz w:val="20"/>
                <w:szCs w:val="20"/>
              </w:rPr>
              <w:t>ANO</w:t>
            </w:r>
          </w:p>
          <w:p w14:paraId="2B1CFFA6" w14:textId="286A2464" w:rsidR="001C360A" w:rsidRPr="00607C2B" w:rsidRDefault="00C56265" w:rsidP="00C5626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6265">
              <w:rPr>
                <w:rFonts w:ascii="Arial" w:hAnsi="Arial" w:cs="Arial"/>
                <w:i/>
                <w:iCs/>
                <w:sz w:val="20"/>
                <w:szCs w:val="20"/>
              </w:rPr>
              <w:t>YES</w:t>
            </w:r>
          </w:p>
        </w:tc>
        <w:tc>
          <w:tcPr>
            <w:tcW w:w="1841" w:type="dxa"/>
            <w:vAlign w:val="center"/>
          </w:tcPr>
          <w:p w14:paraId="12884B77" w14:textId="77777777" w:rsidR="001C360A" w:rsidRPr="00607C2B" w:rsidRDefault="001C360A" w:rsidP="001C360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60A" w14:paraId="4E7AE941" w14:textId="77777777" w:rsidTr="003428D6">
        <w:trPr>
          <w:trHeight w:val="454"/>
          <w:jc w:val="center"/>
        </w:trPr>
        <w:tc>
          <w:tcPr>
            <w:tcW w:w="6232" w:type="dxa"/>
            <w:shd w:val="clear" w:color="auto" w:fill="auto"/>
            <w:vAlign w:val="center"/>
          </w:tcPr>
          <w:p w14:paraId="4C544B54" w14:textId="77777777" w:rsidR="00F27DC3" w:rsidRPr="004B0812" w:rsidRDefault="00F27DC3" w:rsidP="001C360A">
            <w:pPr>
              <w:tabs>
                <w:tab w:val="left" w:pos="426"/>
                <w:tab w:val="left" w:pos="2694"/>
              </w:tabs>
              <w:spacing w:after="0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4B0812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Popisovací jednotka </w:t>
            </w:r>
          </w:p>
          <w:p w14:paraId="7DA9341A" w14:textId="7665F079" w:rsidR="00C56265" w:rsidRPr="004B0812" w:rsidRDefault="007E5DE0" w:rsidP="001C360A">
            <w:pPr>
              <w:tabs>
                <w:tab w:val="left" w:pos="426"/>
                <w:tab w:val="left" w:pos="2694"/>
              </w:tabs>
              <w:spacing w:after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B0812">
              <w:rPr>
                <w:rFonts w:ascii="Arial" w:hAnsi="Arial" w:cs="Arial"/>
                <w:i/>
                <w:iCs/>
                <w:sz w:val="20"/>
                <w:szCs w:val="20"/>
              </w:rPr>
              <w:t>Scribing</w:t>
            </w:r>
            <w:r w:rsidR="00F27DC3" w:rsidRPr="004B081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unit</w:t>
            </w:r>
          </w:p>
        </w:tc>
        <w:tc>
          <w:tcPr>
            <w:tcW w:w="1418" w:type="dxa"/>
          </w:tcPr>
          <w:p w14:paraId="06660D42" w14:textId="77777777" w:rsidR="00C56265" w:rsidRPr="00C56265" w:rsidRDefault="00C56265" w:rsidP="00C5626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6265">
              <w:rPr>
                <w:rFonts w:ascii="Arial" w:hAnsi="Arial" w:cs="Arial"/>
                <w:b/>
                <w:bCs/>
                <w:sz w:val="20"/>
                <w:szCs w:val="20"/>
              </w:rPr>
              <w:t>ANO</w:t>
            </w:r>
          </w:p>
          <w:p w14:paraId="5F40D675" w14:textId="63D190B9" w:rsidR="001C360A" w:rsidRPr="00607C2B" w:rsidRDefault="00C56265" w:rsidP="00C5626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6265">
              <w:rPr>
                <w:rFonts w:ascii="Arial" w:hAnsi="Arial" w:cs="Arial"/>
                <w:i/>
                <w:iCs/>
                <w:sz w:val="20"/>
                <w:szCs w:val="20"/>
              </w:rPr>
              <w:t>YES</w:t>
            </w:r>
          </w:p>
        </w:tc>
        <w:tc>
          <w:tcPr>
            <w:tcW w:w="1841" w:type="dxa"/>
            <w:vAlign w:val="center"/>
          </w:tcPr>
          <w:p w14:paraId="55704103" w14:textId="77777777" w:rsidR="001C360A" w:rsidRPr="00607C2B" w:rsidRDefault="001C360A" w:rsidP="001C360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60A" w14:paraId="34C21F5C" w14:textId="77777777" w:rsidTr="003428D6">
        <w:trPr>
          <w:trHeight w:val="454"/>
          <w:jc w:val="center"/>
        </w:trPr>
        <w:tc>
          <w:tcPr>
            <w:tcW w:w="6232" w:type="dxa"/>
            <w:shd w:val="clear" w:color="auto" w:fill="auto"/>
            <w:vAlign w:val="center"/>
          </w:tcPr>
          <w:p w14:paraId="7E04B362" w14:textId="77777777" w:rsidR="00F27DC3" w:rsidRPr="004B0812" w:rsidRDefault="00F27DC3" w:rsidP="001C360A">
            <w:pPr>
              <w:tabs>
                <w:tab w:val="left" w:pos="426"/>
                <w:tab w:val="left" w:pos="2694"/>
              </w:tabs>
              <w:spacing w:after="0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4B0812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SW podporující jednoduché úpravy výkresu zakázky </w:t>
            </w:r>
          </w:p>
          <w:p w14:paraId="59D5B00E" w14:textId="106DD5F6" w:rsidR="00C56265" w:rsidRPr="004B0812" w:rsidRDefault="00F27DC3" w:rsidP="001C360A">
            <w:pPr>
              <w:tabs>
                <w:tab w:val="left" w:pos="426"/>
                <w:tab w:val="left" w:pos="2694"/>
              </w:tabs>
              <w:spacing w:after="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4B081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SW supporting simple modifications of the order drawing</w:t>
            </w:r>
          </w:p>
        </w:tc>
        <w:tc>
          <w:tcPr>
            <w:tcW w:w="1418" w:type="dxa"/>
          </w:tcPr>
          <w:p w14:paraId="0604EEB3" w14:textId="77777777" w:rsidR="00C56265" w:rsidRPr="00C56265" w:rsidRDefault="00C56265" w:rsidP="00C5626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6265">
              <w:rPr>
                <w:rFonts w:ascii="Arial" w:hAnsi="Arial" w:cs="Arial"/>
                <w:b/>
                <w:bCs/>
                <w:sz w:val="20"/>
                <w:szCs w:val="20"/>
              </w:rPr>
              <w:t>ANO</w:t>
            </w:r>
          </w:p>
          <w:p w14:paraId="75CFDC7A" w14:textId="0645F204" w:rsidR="001C360A" w:rsidRPr="00607C2B" w:rsidRDefault="00C56265" w:rsidP="00C5626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6265">
              <w:rPr>
                <w:rFonts w:ascii="Arial" w:hAnsi="Arial" w:cs="Arial"/>
                <w:i/>
                <w:iCs/>
                <w:sz w:val="20"/>
                <w:szCs w:val="20"/>
              </w:rPr>
              <w:t>YES</w:t>
            </w:r>
          </w:p>
        </w:tc>
        <w:tc>
          <w:tcPr>
            <w:tcW w:w="1841" w:type="dxa"/>
            <w:vAlign w:val="center"/>
          </w:tcPr>
          <w:p w14:paraId="424A3AE4" w14:textId="77777777" w:rsidR="001C360A" w:rsidRPr="00607C2B" w:rsidRDefault="001C360A" w:rsidP="001C360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3A50E7A" w14:textId="77777777" w:rsidR="00607C2B" w:rsidRPr="008E7251" w:rsidRDefault="00607C2B" w:rsidP="00607C2B">
      <w:pPr>
        <w:pStyle w:val="Odstavec1"/>
        <w:keepNext w:val="0"/>
        <w:spacing w:before="0" w:after="0"/>
        <w:jc w:val="left"/>
        <w:rPr>
          <w:rFonts w:cs="Arial"/>
          <w:b/>
        </w:rPr>
      </w:pPr>
    </w:p>
    <w:sectPr w:rsidR="00607C2B" w:rsidRPr="008E725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C2C24A" w14:textId="77777777" w:rsidR="006569E1" w:rsidRDefault="006569E1" w:rsidP="008E7251">
      <w:pPr>
        <w:spacing w:after="0" w:line="240" w:lineRule="auto"/>
      </w:pPr>
      <w:r>
        <w:separator/>
      </w:r>
    </w:p>
  </w:endnote>
  <w:endnote w:type="continuationSeparator" w:id="0">
    <w:p w14:paraId="4BB58950" w14:textId="77777777" w:rsidR="006569E1" w:rsidRDefault="006569E1" w:rsidP="008E7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elvetica Neue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64E1D9" w14:textId="77777777" w:rsidR="006569E1" w:rsidRDefault="006569E1" w:rsidP="008E7251">
      <w:pPr>
        <w:spacing w:after="0" w:line="240" w:lineRule="auto"/>
      </w:pPr>
      <w:r>
        <w:separator/>
      </w:r>
    </w:p>
  </w:footnote>
  <w:footnote w:type="continuationSeparator" w:id="0">
    <w:p w14:paraId="55D093B3" w14:textId="77777777" w:rsidR="006569E1" w:rsidRDefault="006569E1" w:rsidP="008E7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60" w:type="dxa"/>
      <w:tblInd w:w="-467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41"/>
      <w:gridCol w:w="5219"/>
    </w:tblGrid>
    <w:tr w:rsidR="008E7251" w14:paraId="418AA7D5" w14:textId="77777777" w:rsidTr="00286DEF">
      <w:trPr>
        <w:trHeight w:val="794"/>
      </w:trPr>
      <w:tc>
        <w:tcPr>
          <w:tcW w:w="5141" w:type="dxa"/>
          <w:vAlign w:val="center"/>
        </w:tcPr>
        <w:p w14:paraId="4EEB20DE" w14:textId="77777777" w:rsidR="008E7251" w:rsidRPr="001211C6" w:rsidRDefault="008E7251" w:rsidP="008E7251">
          <w:pPr>
            <w:pStyle w:val="Zhlav"/>
            <w:rPr>
              <w:b/>
              <w:sz w:val="36"/>
              <w:szCs w:val="36"/>
            </w:rPr>
          </w:pPr>
          <w:r>
            <w:t xml:space="preserve">         </w:t>
          </w:r>
          <w:hyperlink r:id="rId1" w:history="1"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 xml:space="preserve"> INCLUDEPICTURE "http://www.ceskainovace.cz/images/resized/images/mpo-logo.jpg" \* MERGEFORMATINET </w:instrText>
            </w:r>
            <w:r>
              <w:rPr>
                <w:color w:val="0000FF"/>
              </w:rPr>
              <w:fldChar w:fldCharType="separate"/>
            </w:r>
            <w:r w:rsidR="00D22B5B">
              <w:rPr>
                <w:color w:val="0000FF"/>
              </w:rPr>
              <w:fldChar w:fldCharType="begin"/>
            </w:r>
            <w:r w:rsidR="00D22B5B">
              <w:rPr>
                <w:color w:val="0000FF"/>
              </w:rPr>
              <w:instrText xml:space="preserve"> INCLUDEPICTURE  "http://www.ceskainovace.cz/images/resized/images/mpo-logo.jpg" \* MERGEFORMATINET </w:instrText>
            </w:r>
            <w:r w:rsidR="00D22B5B">
              <w:rPr>
                <w:color w:val="0000FF"/>
              </w:rPr>
              <w:fldChar w:fldCharType="separate"/>
            </w:r>
            <w:r w:rsidR="000F02ED">
              <w:rPr>
                <w:color w:val="0000FF"/>
              </w:rPr>
              <w:fldChar w:fldCharType="begin"/>
            </w:r>
            <w:r w:rsidR="000F02ED">
              <w:rPr>
                <w:color w:val="0000FF"/>
              </w:rPr>
              <w:instrText xml:space="preserve"> INCLUDEPICTURE  "http://www.ceskainovace.cz/images/resized/images/mpo-logo.jpg" \* MERGEFORMATINET </w:instrText>
            </w:r>
            <w:r w:rsidR="000F02ED">
              <w:rPr>
                <w:color w:val="0000FF"/>
              </w:rPr>
              <w:fldChar w:fldCharType="separate"/>
            </w:r>
            <w:r w:rsidR="000175B7">
              <w:rPr>
                <w:color w:val="0000FF"/>
              </w:rPr>
              <w:fldChar w:fldCharType="begin"/>
            </w:r>
            <w:r w:rsidR="000175B7">
              <w:rPr>
                <w:color w:val="0000FF"/>
              </w:rPr>
              <w:instrText xml:space="preserve"> INCLUDEPICTURE  "http://www.ceskainovace.cz/images/resized/images/mpo-logo.jpg" \* MERGEFORMATINET </w:instrText>
            </w:r>
            <w:r w:rsidR="000175B7">
              <w:rPr>
                <w:color w:val="0000FF"/>
              </w:rPr>
              <w:fldChar w:fldCharType="separate"/>
            </w:r>
            <w:r w:rsidR="00230C8F">
              <w:rPr>
                <w:color w:val="0000FF"/>
              </w:rPr>
              <w:fldChar w:fldCharType="begin"/>
            </w:r>
            <w:r w:rsidR="00230C8F">
              <w:rPr>
                <w:color w:val="0000FF"/>
              </w:rPr>
              <w:instrText xml:space="preserve"> INCLUDEPICTURE  "http://www.ceskainovace.cz/images/resized/images/mpo-logo.jpg" \* MERGEFORMATINET </w:instrText>
            </w:r>
            <w:r w:rsidR="00230C8F">
              <w:rPr>
                <w:color w:val="0000FF"/>
              </w:rPr>
              <w:fldChar w:fldCharType="separate"/>
            </w:r>
            <w:r w:rsidR="00363A80">
              <w:rPr>
                <w:color w:val="0000FF"/>
              </w:rPr>
              <w:fldChar w:fldCharType="begin"/>
            </w:r>
            <w:r w:rsidR="00363A80">
              <w:rPr>
                <w:color w:val="0000FF"/>
              </w:rPr>
              <w:instrText xml:space="preserve"> INCLUDEPICTURE  "http://www.ceskainovace.cz/images/resized/images/mpo-logo.jpg" \* MERGEFORMATINET </w:instrText>
            </w:r>
            <w:r w:rsidR="00363A80">
              <w:rPr>
                <w:color w:val="0000FF"/>
              </w:rPr>
              <w:fldChar w:fldCharType="separate"/>
            </w:r>
            <w:r w:rsidR="007E5DE0">
              <w:rPr>
                <w:color w:val="0000FF"/>
              </w:rPr>
              <w:fldChar w:fldCharType="begin"/>
            </w:r>
            <w:r w:rsidR="007E5DE0">
              <w:rPr>
                <w:color w:val="0000FF"/>
              </w:rPr>
              <w:instrText xml:space="preserve"> INCLUDEPICTURE  "http://www.ceskainovace.cz/images/resized/images/mpo-logo.jpg" \* MERGEFORMATINET </w:instrText>
            </w:r>
            <w:r w:rsidR="007E5DE0">
              <w:rPr>
                <w:color w:val="0000FF"/>
              </w:rPr>
              <w:fldChar w:fldCharType="separate"/>
            </w:r>
            <w:r w:rsidR="00CE2F46">
              <w:rPr>
                <w:color w:val="0000FF"/>
              </w:rPr>
              <w:fldChar w:fldCharType="begin"/>
            </w:r>
            <w:r w:rsidR="00CE2F46">
              <w:rPr>
                <w:color w:val="0000FF"/>
              </w:rPr>
              <w:instrText xml:space="preserve"> INCLUDEPICTURE  "http://www.ceskainovace.cz/images/resized/images/mpo-logo.jpg" \* MERGEFORMATINET </w:instrText>
            </w:r>
            <w:r w:rsidR="00CE2F46">
              <w:rPr>
                <w:color w:val="0000FF"/>
              </w:rPr>
              <w:fldChar w:fldCharType="separate"/>
            </w:r>
            <w:r w:rsidR="007C6923">
              <w:rPr>
                <w:color w:val="0000FF"/>
              </w:rPr>
              <w:fldChar w:fldCharType="begin"/>
            </w:r>
            <w:r w:rsidR="007C6923">
              <w:rPr>
                <w:color w:val="0000FF"/>
              </w:rPr>
              <w:instrText xml:space="preserve"> INCLUDEPICTURE  "http://www.ceskainovace.cz/images/resized/images/mpo-logo.jpg" \* MERGEFORMATINET </w:instrText>
            </w:r>
            <w:r w:rsidR="007C6923">
              <w:rPr>
                <w:color w:val="0000FF"/>
              </w:rPr>
              <w:fldChar w:fldCharType="separate"/>
            </w:r>
            <w:r w:rsidR="006569E1">
              <w:rPr>
                <w:color w:val="0000FF"/>
              </w:rPr>
              <w:fldChar w:fldCharType="begin"/>
            </w:r>
            <w:r w:rsidR="006569E1">
              <w:rPr>
                <w:color w:val="0000FF"/>
              </w:rPr>
              <w:instrText xml:space="preserve"> </w:instrText>
            </w:r>
            <w:r w:rsidR="006569E1">
              <w:rPr>
                <w:color w:val="0000FF"/>
              </w:rPr>
              <w:instrText>INCLUDEPICTURE  "http://www.ceskainovace.cz/images/resized/images/m</w:instrText>
            </w:r>
            <w:r w:rsidR="006569E1">
              <w:rPr>
                <w:color w:val="0000FF"/>
              </w:rPr>
              <w:instrText>po-logo.jpg" \* MERGEFORMATINET</w:instrText>
            </w:r>
            <w:r w:rsidR="006569E1">
              <w:rPr>
                <w:color w:val="0000FF"/>
              </w:rPr>
              <w:instrText xml:space="preserve"> </w:instrText>
            </w:r>
            <w:r w:rsidR="006569E1">
              <w:rPr>
                <w:color w:val="0000FF"/>
              </w:rPr>
              <w:fldChar w:fldCharType="separate"/>
            </w:r>
            <w:r w:rsidR="006569E1">
              <w:rPr>
                <w:color w:val="0000FF"/>
              </w:rPr>
              <w:pict w14:anchorId="70D7E3E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rc_mi" o:spid="_x0000_i1025" type="#_x0000_t75" style="width:73.5pt;height:34.5pt" o:button="t">
                  <v:imagedata r:id="rId2" r:href="rId3"/>
                </v:shape>
              </w:pict>
            </w:r>
            <w:r w:rsidR="006569E1">
              <w:rPr>
                <w:color w:val="0000FF"/>
              </w:rPr>
              <w:fldChar w:fldCharType="end"/>
            </w:r>
            <w:r w:rsidR="007C6923">
              <w:rPr>
                <w:color w:val="0000FF"/>
              </w:rPr>
              <w:fldChar w:fldCharType="end"/>
            </w:r>
            <w:r w:rsidR="00CE2F46">
              <w:rPr>
                <w:color w:val="0000FF"/>
              </w:rPr>
              <w:fldChar w:fldCharType="end"/>
            </w:r>
            <w:r w:rsidR="007E5DE0">
              <w:rPr>
                <w:color w:val="0000FF"/>
              </w:rPr>
              <w:fldChar w:fldCharType="end"/>
            </w:r>
            <w:r w:rsidR="00363A80">
              <w:rPr>
                <w:color w:val="0000FF"/>
              </w:rPr>
              <w:fldChar w:fldCharType="end"/>
            </w:r>
            <w:r w:rsidR="00230C8F">
              <w:rPr>
                <w:color w:val="0000FF"/>
              </w:rPr>
              <w:fldChar w:fldCharType="end"/>
            </w:r>
            <w:r w:rsidR="000175B7">
              <w:rPr>
                <w:color w:val="0000FF"/>
              </w:rPr>
              <w:fldChar w:fldCharType="end"/>
            </w:r>
            <w:r w:rsidR="000F02ED">
              <w:rPr>
                <w:color w:val="0000FF"/>
              </w:rPr>
              <w:fldChar w:fldCharType="end"/>
            </w:r>
            <w:r w:rsidR="00D22B5B">
              <w:rPr>
                <w:color w:val="0000FF"/>
              </w:rPr>
              <w:fldChar w:fldCharType="end"/>
            </w:r>
            <w:r>
              <w:rPr>
                <w:color w:val="0000FF"/>
              </w:rPr>
              <w:fldChar w:fldCharType="end"/>
            </w:r>
          </w:hyperlink>
          <w:r>
            <w:rPr>
              <w:b/>
              <w:noProof/>
              <w:sz w:val="36"/>
              <w:szCs w:val="36"/>
            </w:rPr>
            <w:t xml:space="preserve">    </w:t>
          </w:r>
        </w:p>
      </w:tc>
      <w:tc>
        <w:tcPr>
          <w:tcW w:w="5219" w:type="dxa"/>
          <w:vAlign w:val="center"/>
        </w:tcPr>
        <w:p w14:paraId="2D58C502" w14:textId="7E3BF8D0" w:rsidR="008E7251" w:rsidRDefault="008E7251" w:rsidP="008E7251">
          <w:pPr>
            <w:pStyle w:val="Zhlav"/>
            <w:jc w:val="center"/>
          </w:pPr>
          <w:r>
            <w:rPr>
              <w:noProof/>
            </w:rPr>
            <w:t xml:space="preserve">             </w:t>
          </w:r>
          <w:r w:rsidRPr="001F4556">
            <w:rPr>
              <w:noProof/>
            </w:rPr>
            <w:drawing>
              <wp:inline distT="0" distB="0" distL="0" distR="0" wp14:anchorId="254E7BAB" wp14:editId="3E20752C">
                <wp:extent cx="1757045" cy="548640"/>
                <wp:effectExtent l="0" t="0" r="0" b="381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7045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D4E04A9" w14:textId="77777777" w:rsidR="008E7251" w:rsidRDefault="008E725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91E60"/>
    <w:multiLevelType w:val="hybridMultilevel"/>
    <w:tmpl w:val="23A2641C"/>
    <w:lvl w:ilvl="0" w:tplc="04050001">
      <w:start w:val="1"/>
      <w:numFmt w:val="bullet"/>
      <w:lvlText w:val=""/>
      <w:lvlJc w:val="left"/>
      <w:pPr>
        <w:ind w:left="284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9" w:hanging="360"/>
      </w:pPr>
      <w:rPr>
        <w:rFonts w:ascii="Wingdings" w:hAnsi="Wingdings" w:hint="default"/>
      </w:rPr>
    </w:lvl>
  </w:abstractNum>
  <w:abstractNum w:abstractNumId="1" w15:restartNumberingAfterBreak="0">
    <w:nsid w:val="2DA13F4A"/>
    <w:multiLevelType w:val="hybridMultilevel"/>
    <w:tmpl w:val="82BCD1C8"/>
    <w:lvl w:ilvl="0" w:tplc="9F562D0A">
      <w:start w:val="1"/>
      <w:numFmt w:val="bullet"/>
      <w:lvlText w:val="-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1" w:tplc="4EBE646C">
      <w:start w:val="1"/>
      <w:numFmt w:val="bullet"/>
      <w:lvlText w:val="-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2" w:tplc="23EEA2FE">
      <w:start w:val="1"/>
      <w:numFmt w:val="bullet"/>
      <w:lvlText w:val="-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3" w:tplc="9D148F06">
      <w:start w:val="1"/>
      <w:numFmt w:val="bullet"/>
      <w:lvlText w:val="-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4" w:tplc="590469DC">
      <w:start w:val="1"/>
      <w:numFmt w:val="bullet"/>
      <w:lvlText w:val="-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5" w:tplc="BB5AE1F6">
      <w:start w:val="1"/>
      <w:numFmt w:val="bullet"/>
      <w:lvlText w:val="-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6" w:tplc="2EACDA68">
      <w:start w:val="1"/>
      <w:numFmt w:val="bullet"/>
      <w:lvlText w:val="-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7" w:tplc="6A7EE83C">
      <w:start w:val="1"/>
      <w:numFmt w:val="bullet"/>
      <w:lvlText w:val="-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8" w:tplc="C3DEB278">
      <w:start w:val="1"/>
      <w:numFmt w:val="bullet"/>
      <w:lvlText w:val="-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</w:abstractNum>
  <w:abstractNum w:abstractNumId="2" w15:restartNumberingAfterBreak="0">
    <w:nsid w:val="374336AE"/>
    <w:multiLevelType w:val="hybridMultilevel"/>
    <w:tmpl w:val="E842D8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BF0959"/>
    <w:multiLevelType w:val="hybridMultilevel"/>
    <w:tmpl w:val="81C85AA8"/>
    <w:lvl w:ilvl="0" w:tplc="040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6A470171"/>
    <w:multiLevelType w:val="hybridMultilevel"/>
    <w:tmpl w:val="A1888D42"/>
    <w:lvl w:ilvl="0" w:tplc="0405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5" w15:restartNumberingAfterBreak="0">
    <w:nsid w:val="6C816E23"/>
    <w:multiLevelType w:val="hybridMultilevel"/>
    <w:tmpl w:val="7772ACC0"/>
    <w:lvl w:ilvl="0" w:tplc="89F03FA6">
      <w:start w:val="1"/>
      <w:numFmt w:val="lowerLetter"/>
      <w:pStyle w:val="Bod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5"/>
    <w:lvlOverride w:ilvl="0">
      <w:startOverride w:val="1"/>
    </w:lvlOverride>
  </w:num>
  <w:num w:numId="4">
    <w:abstractNumId w:val="0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D77"/>
    <w:rsid w:val="000175B7"/>
    <w:rsid w:val="000F02ED"/>
    <w:rsid w:val="00191362"/>
    <w:rsid w:val="001C360A"/>
    <w:rsid w:val="002233B3"/>
    <w:rsid w:val="00230C8F"/>
    <w:rsid w:val="002F0AA1"/>
    <w:rsid w:val="003428D6"/>
    <w:rsid w:val="00363A80"/>
    <w:rsid w:val="0043692A"/>
    <w:rsid w:val="004B0812"/>
    <w:rsid w:val="0058031C"/>
    <w:rsid w:val="00607C2B"/>
    <w:rsid w:val="006569E1"/>
    <w:rsid w:val="00743035"/>
    <w:rsid w:val="00765D77"/>
    <w:rsid w:val="007C6923"/>
    <w:rsid w:val="007E5DE0"/>
    <w:rsid w:val="007F7231"/>
    <w:rsid w:val="008E7251"/>
    <w:rsid w:val="00907AFE"/>
    <w:rsid w:val="00931040"/>
    <w:rsid w:val="00AF1C78"/>
    <w:rsid w:val="00B06036"/>
    <w:rsid w:val="00B763AF"/>
    <w:rsid w:val="00BE6647"/>
    <w:rsid w:val="00C56265"/>
    <w:rsid w:val="00C610A8"/>
    <w:rsid w:val="00CE2F46"/>
    <w:rsid w:val="00D22B5B"/>
    <w:rsid w:val="00F2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D5A1AF"/>
  <w15:chartTrackingRefBased/>
  <w15:docId w15:val="{38508542-F71A-47D5-95A3-AD6850DAB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8E7251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8E72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8E7251"/>
  </w:style>
  <w:style w:type="paragraph" w:styleId="Zpat">
    <w:name w:val="footer"/>
    <w:basedOn w:val="Normln"/>
    <w:link w:val="ZpatChar"/>
    <w:uiPriority w:val="99"/>
    <w:unhideWhenUsed/>
    <w:rsid w:val="008E72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E7251"/>
  </w:style>
  <w:style w:type="paragraph" w:customStyle="1" w:styleId="Odstavec1">
    <w:name w:val="Odstavec1"/>
    <w:basedOn w:val="Normln"/>
    <w:rsid w:val="008E7251"/>
    <w:pPr>
      <w:keepNext/>
      <w:spacing w:before="120" w:after="60" w:line="240" w:lineRule="auto"/>
      <w:ind w:left="907" w:hanging="907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character" w:styleId="Siln">
    <w:name w:val="Strong"/>
    <w:uiPriority w:val="22"/>
    <w:qFormat/>
    <w:rsid w:val="008E7251"/>
    <w:rPr>
      <w:b/>
      <w:bCs/>
    </w:rPr>
  </w:style>
  <w:style w:type="character" w:customStyle="1" w:styleId="Nadpis1Char">
    <w:name w:val="Nadpis 1 Char"/>
    <w:basedOn w:val="Standardnpsmoodstavce"/>
    <w:link w:val="Nadpis1"/>
    <w:rsid w:val="008E7251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E7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E725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E725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725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E725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7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7251"/>
    <w:rPr>
      <w:rFonts w:ascii="Segoe UI" w:hAnsi="Segoe UI" w:cs="Segoe UI"/>
      <w:sz w:val="18"/>
      <w:szCs w:val="18"/>
    </w:rPr>
  </w:style>
  <w:style w:type="character" w:styleId="Znakapoznpodarou">
    <w:name w:val="footnote reference"/>
    <w:basedOn w:val="Standardnpsmoodstavce"/>
    <w:uiPriority w:val="99"/>
    <w:rsid w:val="007F7231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7F7231"/>
    <w:pPr>
      <w:suppressAutoHyphens/>
      <w:spacing w:before="200" w:after="200" w:line="276" w:lineRule="auto"/>
      <w:ind w:left="720"/>
      <w:jc w:val="both"/>
    </w:pPr>
    <w:rPr>
      <w:rFonts w:ascii="Calibri" w:eastAsia="Times New Roman" w:hAnsi="Calibri" w:cs="Calibri"/>
      <w:sz w:val="20"/>
      <w:szCs w:val="20"/>
      <w:lang w:val="en-US"/>
    </w:rPr>
  </w:style>
  <w:style w:type="paragraph" w:styleId="Textpoznpodarou">
    <w:name w:val="footnote text"/>
    <w:basedOn w:val="Normln"/>
    <w:link w:val="TextpoznpodarouChar"/>
    <w:uiPriority w:val="99"/>
    <w:rsid w:val="007F7231"/>
    <w:pPr>
      <w:suppressAutoHyphens/>
      <w:spacing w:after="0" w:line="240" w:lineRule="auto"/>
      <w:jc w:val="both"/>
    </w:pPr>
    <w:rPr>
      <w:rFonts w:ascii="Calibri" w:eastAsia="Times New Roman" w:hAnsi="Calibri" w:cs="Verdana"/>
      <w:sz w:val="18"/>
      <w:szCs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F7231"/>
    <w:rPr>
      <w:rFonts w:ascii="Calibri" w:eastAsia="Times New Roman" w:hAnsi="Calibri" w:cs="Verdana"/>
      <w:sz w:val="18"/>
      <w:szCs w:val="20"/>
      <w:lang w:eastAsia="ar-SA"/>
    </w:rPr>
  </w:style>
  <w:style w:type="paragraph" w:customStyle="1" w:styleId="Bod">
    <w:name w:val="Bod"/>
    <w:basedOn w:val="Normln"/>
    <w:uiPriority w:val="99"/>
    <w:rsid w:val="00907AFE"/>
    <w:pPr>
      <w:numPr>
        <w:numId w:val="2"/>
      </w:numPr>
      <w:suppressAutoHyphens/>
      <w:spacing w:before="120" w:after="120" w:line="240" w:lineRule="auto"/>
      <w:jc w:val="both"/>
    </w:pPr>
    <w:rPr>
      <w:rFonts w:ascii="Calibri" w:eastAsia="Calibri" w:hAnsi="Calibri" w:cs="Arial"/>
      <w:szCs w:val="20"/>
    </w:rPr>
  </w:style>
  <w:style w:type="paragraph" w:customStyle="1" w:styleId="Obsahtabulky">
    <w:name w:val="Obsah tabulky"/>
    <w:basedOn w:val="Normln"/>
    <w:rsid w:val="00607C2B"/>
    <w:pPr>
      <w:suppressLineNumbers/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tabulky2">
    <w:name w:val="Styl tabulky 2"/>
    <w:rsid w:val="001C360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sz w:val="20"/>
      <w:szCs w:val="20"/>
      <w:bdr w:val="nil"/>
      <w:lang w:eastAsia="cs-CZ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ceskainovace.cz/images/resized/images/mpo-logo.jpg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google.cz/url?sa=i&amp;rct=j&amp;q=&amp;esrc=s&amp;frm=1&amp;source=images&amp;cd=&amp;cad=rja&amp;uact=8&amp;ved=0CAcQjRxqFQoTCP_gzLTGk8YCFYldFAodKA4AwQ&amp;url=http%3A%2F%2Fwww.ceskainovace.cz%2Fcz%2Fsoutez%2Fo-soutezi&amp;ei=Ur1_Vf_vGom7UaicgIgM&amp;bvm=bv.96041959,d.d24&amp;psig=AFQjCNGYi8GoioHrkCWizBhQFof44C1LIA&amp;ust=1434521292319478" TargetMode="External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217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HAVELKA Vit</dc:creator>
  <cp:keywords/>
  <dc:description/>
  <cp:lastModifiedBy>HAVELKA Vit</cp:lastModifiedBy>
  <cp:revision>5</cp:revision>
  <dcterms:created xsi:type="dcterms:W3CDTF">2020-09-29T10:22:00Z</dcterms:created>
  <dcterms:modified xsi:type="dcterms:W3CDTF">2020-10-29T07:41:00Z</dcterms:modified>
</cp:coreProperties>
</file>