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67" w:rsidRDefault="00831F0D">
      <w:pPr>
        <w:rPr>
          <w:u w:val="single"/>
        </w:rPr>
      </w:pPr>
      <w:r w:rsidRPr="00831F0D">
        <w:rPr>
          <w:u w:val="single"/>
        </w:rPr>
        <w:t>1. IDENTIFIKAČNÍ ÚDAJE ZADAVATELE</w:t>
      </w:r>
    </w:p>
    <w:p w:rsidR="00831F0D" w:rsidRDefault="00831F0D">
      <w:pPr>
        <w:rPr>
          <w:b/>
        </w:rPr>
      </w:pPr>
      <w:r w:rsidRPr="00071B80">
        <w:rPr>
          <w:b/>
        </w:rPr>
        <w:t>1.1. Zadavatel</w:t>
      </w:r>
    </w:p>
    <w:p w:rsidR="00ED50B7" w:rsidRPr="00ED50B7" w:rsidRDefault="00224273">
      <w:pPr>
        <w:rPr>
          <w:b/>
        </w:rPr>
      </w:pPr>
      <w:r>
        <w:rPr>
          <w:b/>
        </w:rPr>
        <w:t>Město</w:t>
      </w:r>
      <w:r w:rsidR="00ED50B7" w:rsidRPr="00ED50B7">
        <w:rPr>
          <w:b/>
        </w:rPr>
        <w:t xml:space="preserve"> Lysá nad Labem</w:t>
      </w:r>
    </w:p>
    <w:p w:rsidR="00ED50B7" w:rsidRDefault="00ED50B7">
      <w:r w:rsidRPr="00ED50B7">
        <w:t>Husovo náměstí 23</w:t>
      </w:r>
      <w:r>
        <w:t xml:space="preserve">, </w:t>
      </w:r>
      <w:r w:rsidRPr="00ED50B7">
        <w:t>289 22 Lysá nad Labem</w:t>
      </w:r>
      <w:r>
        <w:t xml:space="preserve">; </w:t>
      </w:r>
      <w:r w:rsidRPr="00ED50B7">
        <w:t>Středočeský kraj</w:t>
      </w:r>
    </w:p>
    <w:p w:rsidR="00ED50B7" w:rsidRDefault="00A16492">
      <w:hyperlink r:id="rId6" w:history="1">
        <w:r w:rsidR="00ED50B7" w:rsidRPr="00ED50B7">
          <w:t>www.mestolysa.cz</w:t>
        </w:r>
      </w:hyperlink>
      <w:r w:rsidR="00ED50B7">
        <w:t>; datová schránka: 5adasau</w:t>
      </w:r>
    </w:p>
    <w:p w:rsidR="00ED50B7" w:rsidRPr="00ED50B7" w:rsidRDefault="00ED50B7">
      <w:r>
        <w:t>IČO: 00239402; DIČ: CZ00239402</w:t>
      </w:r>
    </w:p>
    <w:p w:rsidR="00831F0D" w:rsidRDefault="00831F0D">
      <w:pPr>
        <w:rPr>
          <w:b/>
        </w:rPr>
      </w:pPr>
      <w:r w:rsidRPr="00071B80">
        <w:rPr>
          <w:b/>
        </w:rPr>
        <w:t>1.2. Zástupce zadavatele</w:t>
      </w:r>
    </w:p>
    <w:p w:rsidR="00ED50B7" w:rsidRPr="00ED50B7" w:rsidRDefault="00ED50B7" w:rsidP="00ED50B7">
      <w:r w:rsidRPr="00ED50B7">
        <w:t>Mgr. Jiří Havelka – I.</w:t>
      </w:r>
      <w:r>
        <w:t xml:space="preserve"> </w:t>
      </w:r>
      <w:r w:rsidRPr="00ED50B7">
        <w:t>Místostarosta</w:t>
      </w:r>
    </w:p>
    <w:p w:rsidR="00831F0D" w:rsidRDefault="00831F0D">
      <w:pPr>
        <w:rPr>
          <w:b/>
        </w:rPr>
      </w:pPr>
      <w:r w:rsidRPr="00071B80">
        <w:rPr>
          <w:b/>
        </w:rPr>
        <w:t xml:space="preserve">1.3. Kontaktní osoba </w:t>
      </w:r>
      <w:r w:rsidR="00ED50B7">
        <w:rPr>
          <w:b/>
        </w:rPr>
        <w:t>za zadavatele</w:t>
      </w:r>
    </w:p>
    <w:p w:rsidR="00ED50B7" w:rsidRDefault="00224273" w:rsidP="00ED50B7">
      <w:r>
        <w:t>PaeDr.</w:t>
      </w:r>
      <w:r w:rsidR="00ED50B7" w:rsidRPr="00ED50B7">
        <w:t xml:space="preserve"> </w:t>
      </w:r>
      <w:r>
        <w:t>Jan Štěpánek</w:t>
      </w:r>
      <w:r w:rsidR="00ED50B7" w:rsidRPr="00ED50B7">
        <w:t xml:space="preserve"> – </w:t>
      </w:r>
      <w:r>
        <w:t>vedoucí odboru investic</w:t>
      </w:r>
      <w:r w:rsidR="00ED50B7" w:rsidRPr="00ED50B7">
        <w:t xml:space="preserve"> </w:t>
      </w:r>
    </w:p>
    <w:p w:rsidR="00ED50B7" w:rsidRDefault="006A1BF9" w:rsidP="00ED50B7">
      <w:r>
        <w:t xml:space="preserve">E-mail: </w:t>
      </w:r>
      <w:r w:rsidR="00224273">
        <w:t>jan</w:t>
      </w:r>
      <w:r w:rsidRPr="006A1BF9">
        <w:t>.</w:t>
      </w:r>
      <w:r w:rsidR="00224273">
        <w:t>stepanek</w:t>
      </w:r>
      <w:r w:rsidRPr="006A1BF9">
        <w:t>@mestolysa.cz</w:t>
      </w:r>
    </w:p>
    <w:p w:rsidR="00ED50B7" w:rsidRDefault="00ED50B7">
      <w:r w:rsidRPr="00ED50B7">
        <w:t>Telefon:</w:t>
      </w:r>
      <w:r>
        <w:t xml:space="preserve"> </w:t>
      </w:r>
      <w:r w:rsidRPr="00ED50B7">
        <w:t>+420 325 510</w:t>
      </w:r>
      <w:r w:rsidR="002F0110">
        <w:t> </w:t>
      </w:r>
      <w:r w:rsidRPr="00ED50B7">
        <w:t>221</w:t>
      </w:r>
    </w:p>
    <w:p w:rsidR="002F0110" w:rsidRDefault="002F0110"/>
    <w:p w:rsidR="00831F0D" w:rsidRDefault="00831F0D">
      <w:pPr>
        <w:rPr>
          <w:u w:val="single"/>
        </w:rPr>
      </w:pPr>
      <w:r>
        <w:rPr>
          <w:u w:val="single"/>
        </w:rPr>
        <w:t>2. PŘEDMĚT</w:t>
      </w:r>
      <w:r w:rsidR="000156EF">
        <w:rPr>
          <w:u w:val="single"/>
        </w:rPr>
        <w:t xml:space="preserve"> A</w:t>
      </w:r>
      <w:r>
        <w:rPr>
          <w:u w:val="single"/>
        </w:rPr>
        <w:t xml:space="preserve"> ZADÁNÍ </w:t>
      </w:r>
      <w:r w:rsidR="000156EF">
        <w:rPr>
          <w:u w:val="single"/>
        </w:rPr>
        <w:t>STUDIE</w:t>
      </w:r>
    </w:p>
    <w:p w:rsidR="00831F0D" w:rsidRDefault="00831F0D">
      <w:pPr>
        <w:rPr>
          <w:b/>
        </w:rPr>
      </w:pPr>
      <w:r w:rsidRPr="00071B80">
        <w:rPr>
          <w:b/>
        </w:rPr>
        <w:t>2.1. Předmět</w:t>
      </w:r>
      <w:r w:rsidRPr="000156EF">
        <w:rPr>
          <w:b/>
          <w:color w:val="000000" w:themeColor="text1"/>
        </w:rPr>
        <w:t xml:space="preserve"> </w:t>
      </w:r>
      <w:r w:rsidR="0051656A" w:rsidRPr="000156EF">
        <w:rPr>
          <w:b/>
          <w:color w:val="000000" w:themeColor="text1"/>
        </w:rPr>
        <w:t>studie</w:t>
      </w:r>
    </w:p>
    <w:p w:rsidR="00B67D4C" w:rsidRDefault="00B67D4C" w:rsidP="0036717B">
      <w:pPr>
        <w:jc w:val="both"/>
      </w:pPr>
      <w:r>
        <w:t xml:space="preserve">Dle ustanovení § 12 zákona č.134/2016 Sb., o zadání veřejných zakázek se jedná o veřejnou zakázku malého rozsahu na služby s názvem </w:t>
      </w:r>
      <w:r w:rsidRPr="007E396D">
        <w:rPr>
          <w:b/>
        </w:rPr>
        <w:t>„Revitalizace veřejného prostranství sídliště Lysá nad Labem</w:t>
      </w:r>
      <w:r w:rsidR="007E396D" w:rsidRPr="007E396D">
        <w:rPr>
          <w:b/>
        </w:rPr>
        <w:t xml:space="preserve"> – koncepční studie</w:t>
      </w:r>
      <w:r w:rsidR="007E396D">
        <w:rPr>
          <w:b/>
        </w:rPr>
        <w:t>“</w:t>
      </w:r>
      <w:r>
        <w:t xml:space="preserve">. </w:t>
      </w:r>
    </w:p>
    <w:p w:rsidR="00B82BE3" w:rsidRDefault="007E396D" w:rsidP="0036717B">
      <w:pPr>
        <w:jc w:val="both"/>
      </w:pPr>
      <w:r w:rsidRPr="000156EF">
        <w:rPr>
          <w:color w:val="000000" w:themeColor="text1"/>
        </w:rPr>
        <w:t xml:space="preserve">Cílem studie je zvýšení pobytové kvality veřejného prostranství a posílení potenciálu přínosu nových </w:t>
      </w:r>
      <w:r>
        <w:t xml:space="preserve">aktivit v sídlišti. </w:t>
      </w:r>
      <w:r w:rsidR="00B67D4C">
        <w:t xml:space="preserve">Předmětem plnění této veřejné zakázky je </w:t>
      </w:r>
      <w:r w:rsidR="00B67D4C" w:rsidRPr="006177CB">
        <w:t xml:space="preserve">návrh </w:t>
      </w:r>
      <w:r>
        <w:t>obnovy veřejných prostor</w:t>
      </w:r>
      <w:r w:rsidR="008D14AD" w:rsidRPr="006177CB">
        <w:t xml:space="preserve"> v území,</w:t>
      </w:r>
      <w:r w:rsidR="00B67D4C" w:rsidRPr="006177CB">
        <w:t xml:space="preserve"> je vymezeno pozemky </w:t>
      </w:r>
      <w:r w:rsidR="00B238C6" w:rsidRPr="006177CB">
        <w:t>v tabulce, kte</w:t>
      </w:r>
      <w:r w:rsidR="008D14AD" w:rsidRPr="006177CB">
        <w:t>rá je přílohou tohoto dokumentu. Všechny pozemky se nachází</w:t>
      </w:r>
      <w:r w:rsidR="00B67D4C" w:rsidRPr="006177CB">
        <w:t xml:space="preserve"> v katastrálním území Lysá nad Labem</w:t>
      </w:r>
      <w:r w:rsidR="008D14AD" w:rsidRPr="006177CB">
        <w:t xml:space="preserve"> a celé území má výměru</w:t>
      </w:r>
      <w:r w:rsidR="00B67D4C" w:rsidRPr="006177CB">
        <w:t xml:space="preserve"> </w:t>
      </w:r>
      <w:r w:rsidR="006177CB" w:rsidRPr="006177CB">
        <w:t>přibližně 130</w:t>
      </w:r>
      <w:r w:rsidR="00B67D4C" w:rsidRPr="006177CB">
        <w:t> 000 m2</w:t>
      </w:r>
      <w:r w:rsidR="00B67D4C">
        <w:t xml:space="preserve">. </w:t>
      </w:r>
      <w:r w:rsidR="00B82BE3">
        <w:t xml:space="preserve">Zadavatel bude požadovat </w:t>
      </w:r>
      <w:r w:rsidR="00575897">
        <w:t xml:space="preserve">po </w:t>
      </w:r>
      <w:r w:rsidR="00575897" w:rsidRPr="000156EF">
        <w:rPr>
          <w:color w:val="000000" w:themeColor="text1"/>
        </w:rPr>
        <w:t xml:space="preserve">dodavateli zpracování </w:t>
      </w:r>
      <w:r w:rsidR="001F0FFE">
        <w:rPr>
          <w:color w:val="000000" w:themeColor="text1"/>
        </w:rPr>
        <w:t xml:space="preserve">dvou </w:t>
      </w:r>
      <w:r w:rsidR="00575897" w:rsidRPr="000156EF">
        <w:rPr>
          <w:color w:val="000000" w:themeColor="text1"/>
        </w:rPr>
        <w:t>studi</w:t>
      </w:r>
      <w:r w:rsidR="00600E6B" w:rsidRPr="000156EF">
        <w:rPr>
          <w:color w:val="000000" w:themeColor="text1"/>
        </w:rPr>
        <w:t>í</w:t>
      </w:r>
      <w:r w:rsidR="00575897" w:rsidRPr="000156EF">
        <w:rPr>
          <w:color w:val="000000" w:themeColor="text1"/>
        </w:rPr>
        <w:t xml:space="preserve"> </w:t>
      </w:r>
      <w:r w:rsidR="00B67D4C" w:rsidRPr="000156EF">
        <w:rPr>
          <w:color w:val="000000" w:themeColor="text1"/>
        </w:rPr>
        <w:t>dle variantnost</w:t>
      </w:r>
      <w:r w:rsidR="001F0FFE">
        <w:rPr>
          <w:color w:val="000000" w:themeColor="text1"/>
        </w:rPr>
        <w:t xml:space="preserve">i </w:t>
      </w:r>
      <w:r w:rsidR="00B67D4C" w:rsidRPr="000156EF">
        <w:rPr>
          <w:color w:val="000000" w:themeColor="text1"/>
        </w:rPr>
        <w:t xml:space="preserve">z hlediska </w:t>
      </w:r>
      <w:r w:rsidR="001F0FFE">
        <w:rPr>
          <w:color w:val="000000" w:themeColor="text1"/>
        </w:rPr>
        <w:t xml:space="preserve">řešení </w:t>
      </w:r>
      <w:r w:rsidR="00B67D4C" w:rsidRPr="000156EF">
        <w:rPr>
          <w:color w:val="000000" w:themeColor="text1"/>
        </w:rPr>
        <w:t xml:space="preserve">dopravy v klidu (parkovací místa v sídlišti / parkovací dům). </w:t>
      </w:r>
      <w:r w:rsidR="004A4FC2">
        <w:t>V území je třeba řešit komplexně dopravní řešení,</w:t>
      </w:r>
      <w:r w:rsidR="008D14AD">
        <w:t xml:space="preserve"> pohyb</w:t>
      </w:r>
      <w:r w:rsidR="004A4FC2">
        <w:t xml:space="preserve"> chodců, cyklistů</w:t>
      </w:r>
      <w:r w:rsidR="008D14AD">
        <w:t>,</w:t>
      </w:r>
      <w:r w:rsidR="004A4FC2">
        <w:t xml:space="preserve"> i parkování. </w:t>
      </w:r>
      <w:r w:rsidR="008D14AD">
        <w:t xml:space="preserve">Součástí návrhu by měla být také </w:t>
      </w:r>
      <w:r>
        <w:t xml:space="preserve">celková </w:t>
      </w:r>
      <w:r w:rsidR="008D14AD">
        <w:t>obnova</w:t>
      </w:r>
      <w:r w:rsidR="004A4FC2">
        <w:t xml:space="preserve"> zeleně včetně návrhu řešení zálivky</w:t>
      </w:r>
      <w:r w:rsidR="008D14AD">
        <w:t xml:space="preserve"> zelených ploch z retencí a d</w:t>
      </w:r>
      <w:r w:rsidR="004A4FC2">
        <w:t>efin</w:t>
      </w:r>
      <w:r w:rsidR="009B636A">
        <w:t xml:space="preserve">ici </w:t>
      </w:r>
      <w:r w:rsidR="004A4FC2">
        <w:t>prostor</w:t>
      </w:r>
      <w:r w:rsidR="008D14AD">
        <w:t>ů</w:t>
      </w:r>
      <w:r w:rsidR="004A4FC2">
        <w:t xml:space="preserve"> pro komunální i separační odpad</w:t>
      </w:r>
      <w:r w:rsidR="009B636A">
        <w:t xml:space="preserve"> v celém území</w:t>
      </w:r>
      <w:r w:rsidR="004A4FC2">
        <w:t xml:space="preserve">.  </w:t>
      </w:r>
      <w:r w:rsidR="00F33664">
        <w:t>Výsledn</w:t>
      </w:r>
      <w:r w:rsidR="001F0FFE">
        <w:t>é</w:t>
      </w:r>
      <w:r w:rsidR="00F33664">
        <w:t xml:space="preserve"> koncepční studie </w:t>
      </w:r>
      <w:r w:rsidR="00964D0C">
        <w:t xml:space="preserve">prostoru společně s vyčíslením nákladů na stavební a </w:t>
      </w:r>
      <w:r>
        <w:t>krajinářské</w:t>
      </w:r>
      <w:r w:rsidR="00964D0C">
        <w:t xml:space="preserve"> úpravy </w:t>
      </w:r>
      <w:r w:rsidR="00376929">
        <w:t>pos</w:t>
      </w:r>
      <w:r w:rsidR="00AE715C">
        <w:t>l</w:t>
      </w:r>
      <w:r w:rsidR="00376929">
        <w:t xml:space="preserve">ouží jako </w:t>
      </w:r>
      <w:r w:rsidR="00AE715C">
        <w:t>podkladový materiál pro zpracování dalšího stupně projektové dokumentace.</w:t>
      </w:r>
    </w:p>
    <w:p w:rsidR="00651D19" w:rsidRDefault="004A4FC2" w:rsidP="0036717B">
      <w:pPr>
        <w:jc w:val="both"/>
        <w:rPr>
          <w:b/>
        </w:rPr>
      </w:pPr>
      <w:r w:rsidRPr="00071B80">
        <w:rPr>
          <w:b/>
        </w:rPr>
        <w:t>2.</w:t>
      </w:r>
      <w:r>
        <w:rPr>
          <w:b/>
        </w:rPr>
        <w:t>2</w:t>
      </w:r>
      <w:r w:rsidRPr="00071B80">
        <w:rPr>
          <w:b/>
        </w:rPr>
        <w:t xml:space="preserve">. </w:t>
      </w:r>
      <w:r w:rsidRPr="004A4FC2">
        <w:rPr>
          <w:b/>
        </w:rPr>
        <w:t>Popis výchozího stavu</w:t>
      </w:r>
    </w:p>
    <w:p w:rsidR="00651D19" w:rsidRPr="00651D19" w:rsidRDefault="00651D19" w:rsidP="0036717B">
      <w:pPr>
        <w:jc w:val="both"/>
      </w:pPr>
      <w:r>
        <w:t xml:space="preserve">Nové sídliště je situováno na severním okraji města mezi ulicí ČSA, Resslova, plochou hřbitova a zahrádkářskou kolonií. Sídliště bylo postupně budováno v šedesátých a sedmdesátých letech. Nachází se zde obchod, restaurace, dvě mateřské školky, židovský hřbitov a pronajímané plechové garáže. V areálu je jedno novější dětské hřiště pro děti </w:t>
      </w:r>
      <w:r w:rsidR="008D14AD">
        <w:t xml:space="preserve">ve věku </w:t>
      </w:r>
      <w:r>
        <w:t xml:space="preserve">5 – 12 let. Sídliště je bohaté na zeleň, která </w:t>
      </w:r>
      <w:r>
        <w:lastRenderedPageBreak/>
        <w:t xml:space="preserve">nikdy nebyla řešena koncepčně a většina byla vysazena „v akci Z“. Přízemní plechové garáže jsou v pronájmu na pozemku města. V koncepční úvaze je možné jejich odstranění. Zděné garáže v soukromém vlastnictví. Slepé ulice k domům na severním okraji </w:t>
      </w:r>
      <w:r w:rsidR="008D14AD">
        <w:t xml:space="preserve">sídliště </w:t>
      </w:r>
      <w:r>
        <w:t>by nově mohly obsahovat kolmá stání.</w:t>
      </w:r>
    </w:p>
    <w:p w:rsidR="00651D19" w:rsidRPr="00651D19" w:rsidRDefault="008D14AD" w:rsidP="0036717B">
      <w:pPr>
        <w:jc w:val="both"/>
      </w:pPr>
      <w:r>
        <w:t>„</w:t>
      </w:r>
      <w:r w:rsidR="00651D19">
        <w:t>Sídliště v Lysé nad Labem vzniklo na ploše bývalého vojenského cvičiště, nachází se na ploše cca 10</w:t>
      </w:r>
      <w:r>
        <w:t xml:space="preserve"> hektarů</w:t>
      </w:r>
      <w:r w:rsidR="00651D19">
        <w:t xml:space="preserve"> a má dvě, plošně téměř rovnocenné, ale charakterově odlišné části, které mají též odlišnou dobu vzniku. Starší, jižní část</w:t>
      </w:r>
      <w:r>
        <w:t>,</w:t>
      </w:r>
      <w:r w:rsidR="00651D19">
        <w:t xml:space="preserve"> je tvořena domy z výstavby přelomu 50. a 60. let minulého století a svým pojetím struktury domů, organizací komunikací a ploch působí skoro až neveřejným dojmem, snad může budit i pocit jakéhosi ghetta. Tento fenomén lze ale vnímat pozitivně, i s ním tak naložit a členěním prostoru na veřejný a </w:t>
      </w:r>
      <w:proofErr w:type="spellStart"/>
      <w:r w:rsidR="00651D19">
        <w:t>poloveřejný</w:t>
      </w:r>
      <w:proofErr w:type="spellEnd"/>
      <w:r w:rsidR="00651D19">
        <w:t xml:space="preserve"> by bylo možno eliminovat nešvar anonymity prostředí, kterým většinou sídlištní zástavba trpí. Novější, severní část sídliště je tvořena solitérními panelovými domy ze 70. let. V rámci území sídliště fungují dvě mateřské školy vzdálené od sebe cca 100m. Parter zástavby odpovídá stavu původních sídlišť v řadě ostatních měst. Nekoncepčně pojaté cestičky, zbytečné, nijak nevyužívané zatravněné plochy, diskutabilní druhovost a kompozice výsadby stromů, nekvalita povrchů, problémy s kapacitou parkování, resp. Zároveň neúnosný počet automobilů, kteří obyvatelé sídliště používají a pravidelně před domy odstavují.“ (zhodnocení sídliště očima městského architekta Ing. Arch. Jana Rittera ml.)</w:t>
      </w:r>
    </w:p>
    <w:p w:rsidR="00651D19" w:rsidRDefault="00651D19" w:rsidP="0036717B">
      <w:pPr>
        <w:jc w:val="both"/>
        <w:rPr>
          <w:b/>
        </w:rPr>
      </w:pPr>
      <w:r w:rsidRPr="00071B80">
        <w:rPr>
          <w:b/>
        </w:rPr>
        <w:t>2.</w:t>
      </w:r>
      <w:r>
        <w:rPr>
          <w:b/>
        </w:rPr>
        <w:t>3</w:t>
      </w:r>
      <w:r w:rsidRPr="00071B80">
        <w:rPr>
          <w:b/>
        </w:rPr>
        <w:t xml:space="preserve">. </w:t>
      </w:r>
      <w:r w:rsidRPr="004A4FC2">
        <w:rPr>
          <w:b/>
        </w:rPr>
        <w:t>Popis výchozího stavu</w:t>
      </w:r>
      <w:r>
        <w:rPr>
          <w:b/>
        </w:rPr>
        <w:t xml:space="preserve"> a problémů současnosti</w:t>
      </w:r>
    </w:p>
    <w:p w:rsidR="00A35CBF" w:rsidRDefault="004F187E" w:rsidP="0036717B">
      <w:pPr>
        <w:jc w:val="both"/>
      </w:pPr>
      <w:r>
        <w:t>Celkově na sídlišti převažují nízké bytové domy, které sídlišti dávají velmi příjemné měřítko.</w:t>
      </w:r>
      <w:r w:rsidR="00A35CBF">
        <w:t xml:space="preserve"> </w:t>
      </w:r>
      <w:r w:rsidR="007A20A4">
        <w:t>V</w:t>
      </w:r>
      <w:r w:rsidR="008D14AD">
        <w:t> </w:t>
      </w:r>
      <w:r w:rsidR="007A20A4">
        <w:t>nejbližší</w:t>
      </w:r>
      <w:r w:rsidR="008D14AD">
        <w:t xml:space="preserve">m </w:t>
      </w:r>
      <w:r w:rsidR="007A20A4">
        <w:t xml:space="preserve">okolí domů se prostory vyznačují polosoukromou atmosférou. Téměř u každého vchodu je individuální výsadba a péče o vchod, včetně polosoukromých posezení a jiných drobných volnočasových aktivit. To jasně vypovídá o vřelém a velmi úzkém vztahu obyvatel k místu. Tento krásný fenomén by bylo vhodné podpořit a citlivě s ním pracovat. </w:t>
      </w:r>
    </w:p>
    <w:p w:rsidR="00651D19" w:rsidRDefault="00DA70B4" w:rsidP="00651D19">
      <w:pPr>
        <w:jc w:val="both"/>
      </w:pPr>
      <w:r>
        <w:t xml:space="preserve">Rozsáhlé plochy zeleně nabízejí velký potenciál rozvoje z hlediska krátkodobé i dlouhodobé rekreace. Zeleň je tvořena solitérně vysazovanými keři do trávníkových ploch bez </w:t>
      </w:r>
      <w:r w:rsidR="006177CB">
        <w:t xml:space="preserve">celkové </w:t>
      </w:r>
      <w:r>
        <w:t xml:space="preserve">koncepce. Toto uspořádání ztěžuje údržbu a neplní žádnou z funkcí. Výsadba stromů také postrádá ucelenou myšlenku. </w:t>
      </w:r>
      <w:r w:rsidR="00651D19">
        <w:t xml:space="preserve">Na jediném svažitějším místě </w:t>
      </w:r>
      <w:r w:rsidR="0084058F">
        <w:t>sídliště</w:t>
      </w:r>
      <w:r w:rsidR="00651D19">
        <w:t xml:space="preserve"> (</w:t>
      </w:r>
      <w:r w:rsidR="0084058F">
        <w:t xml:space="preserve">JZ - </w:t>
      </w:r>
      <w:r w:rsidR="00651D19">
        <w:t xml:space="preserve">pod </w:t>
      </w:r>
      <w:r w:rsidR="0084058F">
        <w:t>zděnými</w:t>
      </w:r>
      <w:r w:rsidR="00651D19">
        <w:t xml:space="preserve"> garážemi a </w:t>
      </w:r>
      <w:r w:rsidR="0084058F">
        <w:t xml:space="preserve">stávajícím hřbitovem) je zvlněný terén, který děti využívají k sáňkování. Volný prostor je s ohledem na tuto aktivitu dobré zachovat. </w:t>
      </w:r>
      <w:r>
        <w:t xml:space="preserve">Z hlediska intenzity údržby </w:t>
      </w:r>
      <w:r w:rsidR="00C65531">
        <w:t xml:space="preserve">je sídliště zařazeno v sečení trávníku mezi nejintenzivněji pečované plochy s četností seče 12-16x za rok. </w:t>
      </w:r>
      <w:r w:rsidR="00A35CBF">
        <w:t>P</w:t>
      </w:r>
      <w:r w:rsidR="002F0110">
        <w:t>é</w:t>
      </w:r>
      <w:r w:rsidR="00A35CBF">
        <w:t>če o keře je v intenzitě 1-2x za rok. Trvalkové ani letničkové záhony na sídlišti nejsou.</w:t>
      </w:r>
      <w:r w:rsidR="00651D19" w:rsidRPr="00651D19">
        <w:t xml:space="preserve"> </w:t>
      </w:r>
    </w:p>
    <w:p w:rsidR="00DA70B4" w:rsidRDefault="00651D19" w:rsidP="0036717B">
      <w:pPr>
        <w:jc w:val="both"/>
      </w:pPr>
      <w:r w:rsidRPr="004F187E">
        <w:t xml:space="preserve">V severní části řešeného prostoru se nachází </w:t>
      </w:r>
      <w:r>
        <w:t xml:space="preserve">zděné garáže, které jsou v soukromém vlastnictví a vhodná by byla úprava pojezdových ploch a nejbližšího okolí. Stejně je tomu se zděnými garážemi v jižní části řešeného prostoru. Místem potencionálního rozvoje parkovacího domu je prostor v severozápadní části území, kde jsou plechové garáže. Pozemek i garáže jsou města a jednotliví uživatelé je mají v pronájmu. Celkově by koncepce měla řešit povrchy pojezdových a pochozích cest včetně trasování chodníků v zeleni. </w:t>
      </w:r>
    </w:p>
    <w:p w:rsidR="00651D19" w:rsidRDefault="00651D19" w:rsidP="0036717B">
      <w:pPr>
        <w:jc w:val="both"/>
      </w:pPr>
      <w:r>
        <w:t xml:space="preserve">Samostatným tématem k řešení je plocha zahrádkářské kolonie v západní části u židovského hřbitova. Požadované je zachování funkce místa a podpora zahradničení pro místní obyvatele a s tím se váže potřeba zavedení vody. </w:t>
      </w:r>
      <w:r w:rsidR="000156EF" w:rsidRPr="000156EF">
        <w:rPr>
          <w:color w:val="000000" w:themeColor="text1"/>
        </w:rPr>
        <w:t>Židovský hřbitov je v zanedbaném stavu. Náhrobky zarůstají v zeleni. Nezbytná je celková koncepce pietního místa formou parkové úpravy.</w:t>
      </w:r>
      <w:r w:rsidR="008D14AD">
        <w:rPr>
          <w:color w:val="000000" w:themeColor="text1"/>
        </w:rPr>
        <w:t xml:space="preserve"> </w:t>
      </w:r>
    </w:p>
    <w:p w:rsidR="007A20A4" w:rsidRDefault="007A20A4" w:rsidP="0036717B">
      <w:pPr>
        <w:jc w:val="both"/>
      </w:pPr>
      <w:r>
        <w:lastRenderedPageBreak/>
        <w:t>Téměř u každého domu nalezneme pozůstatky starých prolézaček, sušáků na prádlo a kle</w:t>
      </w:r>
      <w:r w:rsidR="006177CB">
        <w:t>pačů koberců. Tyto prvky by měly</w:t>
      </w:r>
      <w:r>
        <w:t xml:space="preserve"> být odstraněny nebo nahrazeny podle potřeb obyvatel. </w:t>
      </w:r>
      <w:r w:rsidR="00651D19">
        <w:t>Sběrná místa tříděného odpadu jsou rozmístěna nahodile, často vklíněna mezi parkovací místa. Jejich uspořádání i estetické pojetí je třeba sjednotit.</w:t>
      </w:r>
    </w:p>
    <w:p w:rsidR="004F187E" w:rsidRPr="004F187E" w:rsidRDefault="004F187E" w:rsidP="0036717B">
      <w:pPr>
        <w:jc w:val="both"/>
      </w:pPr>
      <w:r>
        <w:t>V dnešní době v domech žij</w:t>
      </w:r>
      <w:r w:rsidR="00C256DC">
        <w:t>e</w:t>
      </w:r>
      <w:r>
        <w:t xml:space="preserve"> převážně starší generace. Nicméně regenerací a modernizací sídliště </w:t>
      </w:r>
      <w:r w:rsidR="00DA70B4">
        <w:t xml:space="preserve">si vedení města slibuje nalákat do lokality rodiny s dětmi. </w:t>
      </w:r>
      <w:r>
        <w:t xml:space="preserve">Velkou výhodou pro mladé rodiny je vybavenost sídliště včetně dvou mateřských škol a rozsáhlé plochy zeleně.  </w:t>
      </w:r>
      <w:r w:rsidR="00DA70B4">
        <w:t xml:space="preserve">Celková lokace města a velmi dobrá dostupnost Prahy je výhodou. </w:t>
      </w:r>
    </w:p>
    <w:p w:rsidR="00831F0D" w:rsidRDefault="00831F0D" w:rsidP="0036717B">
      <w:pPr>
        <w:jc w:val="both"/>
        <w:rPr>
          <w:b/>
        </w:rPr>
      </w:pPr>
      <w:r w:rsidRPr="00071B80">
        <w:rPr>
          <w:b/>
        </w:rPr>
        <w:t>2.</w:t>
      </w:r>
      <w:r w:rsidR="00BC6204">
        <w:rPr>
          <w:b/>
        </w:rPr>
        <w:t>4</w:t>
      </w:r>
      <w:r w:rsidRPr="000156EF">
        <w:rPr>
          <w:b/>
          <w:color w:val="000000" w:themeColor="text1"/>
        </w:rPr>
        <w:t xml:space="preserve">. </w:t>
      </w:r>
      <w:r w:rsidR="000156EF" w:rsidRPr="000156EF">
        <w:rPr>
          <w:b/>
          <w:color w:val="000000" w:themeColor="text1"/>
        </w:rPr>
        <w:t>Z</w:t>
      </w:r>
      <w:r w:rsidRPr="000156EF">
        <w:rPr>
          <w:b/>
          <w:color w:val="000000" w:themeColor="text1"/>
        </w:rPr>
        <w:t xml:space="preserve">adání </w:t>
      </w:r>
      <w:r w:rsidR="0051656A" w:rsidRPr="000156EF">
        <w:rPr>
          <w:b/>
          <w:color w:val="000000" w:themeColor="text1"/>
        </w:rPr>
        <w:t>koncepce</w:t>
      </w:r>
    </w:p>
    <w:p w:rsidR="004C5AB5" w:rsidRDefault="004C5AB5" w:rsidP="0036717B">
      <w:pPr>
        <w:jc w:val="both"/>
      </w:pPr>
      <w:r w:rsidRPr="003C54D1">
        <w:t xml:space="preserve">Zadavatel bude požadovat po dodavateli zpracování </w:t>
      </w:r>
      <w:r w:rsidR="001F0FFE">
        <w:t xml:space="preserve">studie </w:t>
      </w:r>
      <w:r w:rsidR="001F0FFE" w:rsidRPr="003C54D1">
        <w:t>revitalizac</w:t>
      </w:r>
      <w:r w:rsidR="007E396D">
        <w:t>e</w:t>
      </w:r>
      <w:r w:rsidR="001F0FFE" w:rsidRPr="003C54D1">
        <w:t xml:space="preserve"> dotčených veřejných prostranství v návaznosti na sídliště</w:t>
      </w:r>
      <w:r w:rsidR="001F0FFE">
        <w:t>. Řešení parkování bude rozpracováno do dvou variant.</w:t>
      </w:r>
      <w:r w:rsidR="001F0FFE" w:rsidRPr="003C54D1">
        <w:t xml:space="preserve"> </w:t>
      </w:r>
      <w:r w:rsidR="003C54D1">
        <w:t>Zadavatel požaduje v rámci studií strukturovaný propočet realizačních nákladů záměru.</w:t>
      </w:r>
      <w:r w:rsidR="003B297A">
        <w:t xml:space="preserve"> Záměr bude rozdělen do doporučených realizačních etap v návaznosti n</w:t>
      </w:r>
      <w:r w:rsidR="006177CB">
        <w:t>a dostupné dotační tituly</w:t>
      </w:r>
      <w:r w:rsidR="003B297A">
        <w:t xml:space="preserve"> (zadavatel pravděpodobně na některé realizační etapy rekonstrukce využije dostupných dotačních titulů). </w:t>
      </w:r>
      <w:r w:rsidR="007E396D">
        <w:t xml:space="preserve">Rozdělení do etap doporučí dodavatel na první konzultaci návrhu a upraví ho po domluvě se zadavatelem. </w:t>
      </w:r>
      <w:r w:rsidR="003C54D1">
        <w:t xml:space="preserve">Studie budou reagovat na výsledky Participačního setkání veřejnosti z roku 2013, jejímž výstupem byla anketa místních občanů. </w:t>
      </w:r>
      <w:r w:rsidR="000E6B3C">
        <w:t xml:space="preserve">Velmi důležitým dokumentem je Regulační plán </w:t>
      </w:r>
      <w:proofErr w:type="spellStart"/>
      <w:r w:rsidR="000E6B3C">
        <w:t>Hrabanov</w:t>
      </w:r>
      <w:proofErr w:type="spellEnd"/>
      <w:r w:rsidR="006177CB">
        <w:t>,</w:t>
      </w:r>
      <w:r w:rsidR="000E6B3C">
        <w:t xml:space="preserve"> z kterého vyplývá rozvoj města v severní části řešeného území. Ten bude studie respektovat a rozvíjet. Zpracovatel bude postupovat v souladu s platným územním plánem, ale výstupem studie může být i návrh na změnu územního plánu.</w:t>
      </w:r>
    </w:p>
    <w:p w:rsidR="002D5760" w:rsidRDefault="002D5760" w:rsidP="0036717B">
      <w:pPr>
        <w:jc w:val="both"/>
        <w:rPr>
          <w:b/>
        </w:rPr>
      </w:pPr>
      <w:r w:rsidRPr="00A65652">
        <w:rPr>
          <w:b/>
        </w:rPr>
        <w:t xml:space="preserve">Architektonické řešení by mělo přinést odpověď na tyto témata: </w:t>
      </w:r>
    </w:p>
    <w:p w:rsidR="00BF6DFF" w:rsidRDefault="00BF6DFF" w:rsidP="0036717B">
      <w:pPr>
        <w:pStyle w:val="Odstavecseseznamem"/>
        <w:numPr>
          <w:ilvl w:val="0"/>
          <w:numId w:val="4"/>
        </w:numPr>
        <w:jc w:val="both"/>
      </w:pPr>
      <w:r>
        <w:t>Návrh by měl splňovat základní vlastnosti kvalitních veřejných prostranstvích ve smyslu – pobytová kvalita, kvalita pohybu, možnost užívání pro všechny obyvatele, dostupnost a prostupnost, komunikativnost, přiměřený sociální kontakt, flexibilita, zdravé prostředí a klima, udržitelnost</w:t>
      </w:r>
    </w:p>
    <w:p w:rsidR="00BF6DFF" w:rsidRDefault="00BF6DFF" w:rsidP="0036717B">
      <w:pPr>
        <w:pStyle w:val="Odstavecseseznamem"/>
        <w:numPr>
          <w:ilvl w:val="0"/>
          <w:numId w:val="4"/>
        </w:numPr>
        <w:jc w:val="both"/>
      </w:pPr>
      <w:r>
        <w:t>V návrhu zohlednit bezpečnost a přehlednost prostoru</w:t>
      </w:r>
      <w:r w:rsidR="00651D19">
        <w:t xml:space="preserve"> </w:t>
      </w:r>
      <w:r>
        <w:t>-</w:t>
      </w:r>
      <w:r w:rsidR="00651D19">
        <w:t xml:space="preserve"> </w:t>
      </w:r>
      <w:r>
        <w:t>v návaznosti navrhnout doplnění veřejného osvětlení</w:t>
      </w:r>
    </w:p>
    <w:p w:rsidR="00BF6DFF" w:rsidRDefault="00BF6DFF" w:rsidP="0036717B">
      <w:pPr>
        <w:pStyle w:val="Odstavecseseznamem"/>
        <w:numPr>
          <w:ilvl w:val="0"/>
          <w:numId w:val="4"/>
        </w:numPr>
        <w:jc w:val="both"/>
      </w:pPr>
      <w:r>
        <w:t xml:space="preserve">V návrhu je nezbytné zohlednit širší vztahy a vazby ve vztahu na stávající infrastrukturu a hlavní tahy ve městě </w:t>
      </w:r>
    </w:p>
    <w:p w:rsidR="0084257D" w:rsidRPr="00BF6DFF" w:rsidRDefault="0084257D" w:rsidP="0036717B">
      <w:pPr>
        <w:pStyle w:val="Odstavecseseznamem"/>
        <w:numPr>
          <w:ilvl w:val="0"/>
          <w:numId w:val="4"/>
        </w:numPr>
        <w:jc w:val="both"/>
      </w:pPr>
      <w:r w:rsidRPr="00BF6DFF">
        <w:t>Možné rozšíření hřbitova</w:t>
      </w:r>
    </w:p>
    <w:p w:rsidR="002D5760" w:rsidRPr="00A65652" w:rsidRDefault="002D5760" w:rsidP="0036717B">
      <w:pPr>
        <w:jc w:val="both"/>
        <w:rPr>
          <w:b/>
        </w:rPr>
      </w:pPr>
      <w:r w:rsidRPr="00A65652">
        <w:rPr>
          <w:b/>
        </w:rPr>
        <w:t xml:space="preserve">Krajinářské řešení by mělo přinést odpověď na tyto témata: </w:t>
      </w:r>
    </w:p>
    <w:p w:rsidR="00BF6DFF" w:rsidRDefault="00BF6DFF" w:rsidP="0036717B">
      <w:pPr>
        <w:pStyle w:val="Odstavecseseznamem"/>
        <w:numPr>
          <w:ilvl w:val="0"/>
          <w:numId w:val="4"/>
        </w:numPr>
        <w:jc w:val="both"/>
      </w:pPr>
      <w:r>
        <w:t>Stávající vegetace – již v rámci studie zohlednit stávající kvalitní a perspektivní vegetační prvky (stromy, aleje, skupiny stromů)</w:t>
      </w:r>
    </w:p>
    <w:p w:rsidR="00323454" w:rsidRPr="000156EF" w:rsidRDefault="00323454" w:rsidP="0036717B">
      <w:pPr>
        <w:pStyle w:val="Odstavecseseznamem"/>
        <w:numPr>
          <w:ilvl w:val="0"/>
          <w:numId w:val="4"/>
        </w:numPr>
        <w:jc w:val="both"/>
        <w:rPr>
          <w:color w:val="000000" w:themeColor="text1"/>
        </w:rPr>
      </w:pPr>
      <w:r w:rsidRPr="000156EF">
        <w:rPr>
          <w:color w:val="000000" w:themeColor="text1"/>
        </w:rPr>
        <w:t>Zvážení použití vegetačních prvků – trvalkový záhon / letničkový záhon</w:t>
      </w:r>
    </w:p>
    <w:p w:rsidR="00BF6DFF" w:rsidRDefault="00BF6DFF" w:rsidP="0036717B">
      <w:pPr>
        <w:pStyle w:val="Odstavecseseznamem"/>
        <w:numPr>
          <w:ilvl w:val="0"/>
          <w:numId w:val="4"/>
        </w:numPr>
        <w:jc w:val="both"/>
      </w:pPr>
      <w:r>
        <w:t>V návrhu zohlednit bezpečnost a přehlednost prostoru - v návaznosti navrhnout dostatečný počet okrasných dřevin a solitérních keřů, popřípadě okrasných záhonů</w:t>
      </w:r>
    </w:p>
    <w:p w:rsidR="00BF6DFF" w:rsidRDefault="00BF6DFF" w:rsidP="0036717B">
      <w:pPr>
        <w:pStyle w:val="Odstavecseseznamem"/>
        <w:numPr>
          <w:ilvl w:val="0"/>
          <w:numId w:val="4"/>
        </w:numPr>
        <w:jc w:val="both"/>
      </w:pPr>
      <w:r>
        <w:t xml:space="preserve">V návrhu je nezbytné zohlednit širší vztahy a vazby ve vztahu na stávající zelenou infrastrukturu města </w:t>
      </w:r>
    </w:p>
    <w:p w:rsidR="00492FDE" w:rsidRDefault="00492FDE" w:rsidP="0036717B">
      <w:pPr>
        <w:pStyle w:val="Odstavecseseznamem"/>
        <w:numPr>
          <w:ilvl w:val="0"/>
          <w:numId w:val="4"/>
        </w:numPr>
        <w:jc w:val="both"/>
      </w:pPr>
      <w:r>
        <w:t>Koncepční řešení obnovy zeleně v návaznosti na platný plán péče o veřejnou zeleň v městě Lysá nad Labem</w:t>
      </w:r>
    </w:p>
    <w:p w:rsidR="00A65652" w:rsidRDefault="00022156" w:rsidP="0036717B">
      <w:pPr>
        <w:pStyle w:val="Odstavecseseznamem"/>
        <w:numPr>
          <w:ilvl w:val="0"/>
          <w:numId w:val="5"/>
        </w:numPr>
        <w:jc w:val="both"/>
      </w:pPr>
      <w:r>
        <w:t>Návrh úpravy cestní sítě</w:t>
      </w:r>
      <w:r w:rsidR="007E396D">
        <w:t xml:space="preserve"> pro pěší</w:t>
      </w:r>
    </w:p>
    <w:p w:rsidR="007E396D" w:rsidRDefault="00022156" w:rsidP="005038E3">
      <w:pPr>
        <w:pStyle w:val="Odstavecseseznamem"/>
        <w:numPr>
          <w:ilvl w:val="0"/>
          <w:numId w:val="5"/>
        </w:numPr>
        <w:jc w:val="both"/>
      </w:pPr>
      <w:r>
        <w:t>Koncepce mobiliáře – návrh a rozmístění</w:t>
      </w:r>
    </w:p>
    <w:p w:rsidR="00D96BC1" w:rsidRDefault="00D96BC1" w:rsidP="005038E3">
      <w:pPr>
        <w:pStyle w:val="Odstavecseseznamem"/>
        <w:numPr>
          <w:ilvl w:val="0"/>
          <w:numId w:val="5"/>
        </w:numPr>
        <w:jc w:val="both"/>
      </w:pPr>
      <w:r>
        <w:t>Navrhnout nové dětsk</w:t>
      </w:r>
      <w:r w:rsidR="006177CB">
        <w:t>é hřiště pro věkovou kategorii 10 - 15 let</w:t>
      </w:r>
    </w:p>
    <w:p w:rsidR="00D96BC1" w:rsidRDefault="002D5760" w:rsidP="0036717B">
      <w:pPr>
        <w:jc w:val="both"/>
      </w:pPr>
      <w:r w:rsidRPr="00A65652">
        <w:rPr>
          <w:b/>
        </w:rPr>
        <w:t>Dopravní řešení by mělo přinést odpověď na tyto témata</w:t>
      </w:r>
      <w:r>
        <w:t xml:space="preserve">: </w:t>
      </w:r>
    </w:p>
    <w:p w:rsidR="00D96BC1" w:rsidRDefault="007A2A1F" w:rsidP="0036717B">
      <w:pPr>
        <w:pStyle w:val="Odstavecseseznamem"/>
        <w:numPr>
          <w:ilvl w:val="0"/>
          <w:numId w:val="3"/>
        </w:numPr>
        <w:jc w:val="both"/>
      </w:pPr>
      <w:r>
        <w:t>Úprava stávajícího povrchu komunikací</w:t>
      </w:r>
    </w:p>
    <w:p w:rsidR="007A2A1F" w:rsidRDefault="00A65652" w:rsidP="0036717B">
      <w:pPr>
        <w:pStyle w:val="Odstavecseseznamem"/>
        <w:numPr>
          <w:ilvl w:val="0"/>
          <w:numId w:val="3"/>
        </w:numPr>
        <w:jc w:val="both"/>
      </w:pPr>
      <w:r>
        <w:t>N</w:t>
      </w:r>
      <w:r w:rsidR="007A2A1F">
        <w:t>ávrh</w:t>
      </w:r>
      <w:r>
        <w:t xml:space="preserve"> a úprava stávající sítě chodníků </w:t>
      </w:r>
    </w:p>
    <w:p w:rsidR="00A65652" w:rsidRDefault="00A65652" w:rsidP="0036717B">
      <w:pPr>
        <w:pStyle w:val="Odstavecseseznamem"/>
        <w:numPr>
          <w:ilvl w:val="0"/>
          <w:numId w:val="3"/>
        </w:numPr>
        <w:jc w:val="both"/>
      </w:pPr>
      <w:r>
        <w:t>Lokalizace míst pro komunální a třídění odpad; občané stání pro velkoobjemové kontejnery</w:t>
      </w:r>
    </w:p>
    <w:p w:rsidR="00A65652" w:rsidRDefault="00A65652" w:rsidP="0036717B">
      <w:pPr>
        <w:pStyle w:val="Odstavecseseznamem"/>
        <w:numPr>
          <w:ilvl w:val="0"/>
          <w:numId w:val="3"/>
        </w:numPr>
        <w:jc w:val="both"/>
      </w:pPr>
      <w:r>
        <w:t>Návrh a úprava stávající cyklotrasy</w:t>
      </w:r>
    </w:p>
    <w:p w:rsidR="0084257D" w:rsidRDefault="00A65652" w:rsidP="0036717B">
      <w:pPr>
        <w:pStyle w:val="Odstavecseseznamem"/>
        <w:numPr>
          <w:ilvl w:val="0"/>
          <w:numId w:val="3"/>
        </w:numPr>
        <w:jc w:val="both"/>
      </w:pPr>
      <w:r>
        <w:t xml:space="preserve">Koncepční řešení dopravy v klidu – variantní řešení parkoviště </w:t>
      </w:r>
      <w:r w:rsidR="0084257D">
        <w:t xml:space="preserve">i </w:t>
      </w:r>
      <w:r>
        <w:t>parkovací dům</w:t>
      </w:r>
    </w:p>
    <w:p w:rsidR="002D5760" w:rsidRPr="00A65652" w:rsidRDefault="002D5760" w:rsidP="0036717B">
      <w:pPr>
        <w:jc w:val="both"/>
        <w:rPr>
          <w:b/>
        </w:rPr>
      </w:pPr>
      <w:r w:rsidRPr="00A65652">
        <w:rPr>
          <w:b/>
        </w:rPr>
        <w:t xml:space="preserve">Vodohospodářské řešení by mělo přinést odpověď na tyto témata: </w:t>
      </w:r>
    </w:p>
    <w:p w:rsidR="00A65652" w:rsidRDefault="00A65652" w:rsidP="0036717B">
      <w:pPr>
        <w:pStyle w:val="Odstavecseseznamem"/>
        <w:numPr>
          <w:ilvl w:val="0"/>
          <w:numId w:val="3"/>
        </w:numPr>
        <w:jc w:val="both"/>
      </w:pPr>
      <w:r>
        <w:t>Hospodaření s dešťovou vodou svodem ze zpevněných ploch</w:t>
      </w:r>
    </w:p>
    <w:p w:rsidR="00A65652" w:rsidRDefault="00A65652" w:rsidP="0036717B">
      <w:pPr>
        <w:pStyle w:val="Odstavecseseznamem"/>
        <w:numPr>
          <w:ilvl w:val="0"/>
          <w:numId w:val="3"/>
        </w:numPr>
        <w:jc w:val="both"/>
      </w:pPr>
      <w:r>
        <w:t xml:space="preserve">Využití dešťové vody jímáním k závlaze zeleně </w:t>
      </w:r>
    </w:p>
    <w:p w:rsidR="00A65652" w:rsidRDefault="00A65652" w:rsidP="00BC6204">
      <w:pPr>
        <w:pStyle w:val="Odstavecseseznamem"/>
        <w:numPr>
          <w:ilvl w:val="0"/>
          <w:numId w:val="3"/>
        </w:numPr>
        <w:jc w:val="both"/>
        <w:rPr>
          <w:color w:val="000000" w:themeColor="text1"/>
        </w:rPr>
      </w:pPr>
      <w:r w:rsidRPr="000156EF">
        <w:rPr>
          <w:color w:val="000000" w:themeColor="text1"/>
        </w:rPr>
        <w:t xml:space="preserve"> Hospodaření s dešťovou vodou svodem ze střech domů</w:t>
      </w:r>
    </w:p>
    <w:p w:rsidR="00492D39" w:rsidRDefault="00492D39" w:rsidP="0036717B">
      <w:pPr>
        <w:jc w:val="both"/>
        <w:rPr>
          <w:u w:val="single"/>
        </w:rPr>
      </w:pPr>
    </w:p>
    <w:p w:rsidR="00831F0D" w:rsidRPr="00831F0D" w:rsidRDefault="00831F0D" w:rsidP="0036717B">
      <w:pPr>
        <w:jc w:val="both"/>
        <w:rPr>
          <w:u w:val="single"/>
        </w:rPr>
      </w:pPr>
      <w:r w:rsidRPr="00831F0D">
        <w:rPr>
          <w:u w:val="single"/>
        </w:rPr>
        <w:t>3. POŽADAVKY NA KVALIFIKAČNÍ PŘEDPOKLADY ŽADATELE</w:t>
      </w:r>
    </w:p>
    <w:p w:rsidR="00831F0D" w:rsidRPr="00071B80" w:rsidRDefault="00831F0D" w:rsidP="0036717B">
      <w:pPr>
        <w:jc w:val="both"/>
        <w:rPr>
          <w:b/>
        </w:rPr>
      </w:pPr>
      <w:r w:rsidRPr="00071B80">
        <w:rPr>
          <w:b/>
        </w:rPr>
        <w:t xml:space="preserve">3.1 Podmínky a požadovaná kvalifikace účastníků </w:t>
      </w:r>
    </w:p>
    <w:p w:rsidR="00831F0D" w:rsidRDefault="00831F0D" w:rsidP="0036717B">
      <w:pPr>
        <w:jc w:val="both"/>
      </w:pPr>
      <w:r w:rsidRPr="00831F0D">
        <w:t>Podmínky účasti splní fyzické a právnické osoby, popřípadě jejich společnosti, které:</w:t>
      </w:r>
    </w:p>
    <w:p w:rsidR="00831F0D" w:rsidRDefault="00831F0D" w:rsidP="0036717B">
      <w:pPr>
        <w:jc w:val="both"/>
      </w:pPr>
      <w:r w:rsidRPr="00831F0D">
        <w:t>a) prokážou, že nikdo z autorů, popř. spoluautorů soutěžního návrhu a jejich spolupracovníků uvedených v seznamu vloženém v obálce nadepsané „</w:t>
      </w:r>
      <w:r w:rsidR="004C58A4">
        <w:t>Kvalifikační předpoklady</w:t>
      </w:r>
      <w:r w:rsidRPr="00831F0D">
        <w:t>“ a v případě právnických osob též nikdo ze statutárních orgánů:</w:t>
      </w:r>
      <w:r>
        <w:br/>
      </w:r>
      <w:r w:rsidRPr="00831F0D">
        <w:t>a.1) se bezprostředně nezúčastnil přípravy zadání a vyhlášení;</w:t>
      </w:r>
      <w:r>
        <w:br/>
      </w:r>
      <w:r w:rsidRPr="00831F0D">
        <w:t>a.</w:t>
      </w:r>
      <w:r w:rsidR="000156EF">
        <w:t>2</w:t>
      </w:r>
      <w:r w:rsidRPr="00831F0D">
        <w:t xml:space="preserve">) není manželem, přímým příbuzným, </w:t>
      </w:r>
      <w:proofErr w:type="spellStart"/>
      <w:r w:rsidRPr="00831F0D">
        <w:t>sešvagřeným</w:t>
      </w:r>
      <w:proofErr w:type="spellEnd"/>
      <w:r w:rsidRPr="00831F0D">
        <w:t xml:space="preserve"> v</w:t>
      </w:r>
      <w:r>
        <w:t xml:space="preserve"> </w:t>
      </w:r>
      <w:r w:rsidRPr="00831F0D">
        <w:t>prvním stupni, trvalým projektovým partnerem, bezprostředním nadřízeným či přímým spolupracovníkem osob uvede</w:t>
      </w:r>
      <w:r w:rsidR="000156EF">
        <w:t>ném</w:t>
      </w:r>
      <w:r w:rsidRPr="00831F0D">
        <w:t xml:space="preserve"> </w:t>
      </w:r>
      <w:r w:rsidR="000156EF">
        <w:t>bodě</w:t>
      </w:r>
      <w:r w:rsidRPr="00831F0D">
        <w:t xml:space="preserve"> </w:t>
      </w:r>
      <w:r>
        <w:br/>
      </w:r>
      <w:r w:rsidRPr="00831F0D">
        <w:t>a.1, pokud jsou tyto osoby uvedeny v</w:t>
      </w:r>
      <w:r w:rsidR="00FD2DC0">
        <w:t xml:space="preserve">e výběrových </w:t>
      </w:r>
      <w:r w:rsidRPr="00831F0D">
        <w:t>podmínkách;</w:t>
      </w:r>
      <w:r>
        <w:br/>
      </w:r>
      <w:r w:rsidRPr="00831F0D">
        <w:t xml:space="preserve">a.4) není členem samosprávných orgánů zadavatele nebo zaměstnancem úřadů zadavatele nebo právnických osob zřízených zadavatelem, které se podílely na projednávání a schvalování </w:t>
      </w:r>
      <w:r w:rsidR="00FD2DC0">
        <w:t>výběrových</w:t>
      </w:r>
      <w:r w:rsidRPr="00831F0D">
        <w:t xml:space="preserve"> podmínek, zadání nebo se budou podílet na projednávání a schvalování výsledků </w:t>
      </w:r>
      <w:r w:rsidR="00FD2DC0">
        <w:t>výběru</w:t>
      </w:r>
      <w:r w:rsidRPr="00831F0D">
        <w:t>;</w:t>
      </w:r>
    </w:p>
    <w:p w:rsidR="00831F0D" w:rsidRDefault="00831F0D" w:rsidP="0036717B">
      <w:pPr>
        <w:jc w:val="both"/>
      </w:pPr>
      <w:r w:rsidRPr="00831F0D">
        <w:t>b) splňují základní způsobilost dle § 74 Zákona;</w:t>
      </w:r>
    </w:p>
    <w:p w:rsidR="00071B80" w:rsidRDefault="00831F0D" w:rsidP="0036717B">
      <w:pPr>
        <w:jc w:val="both"/>
      </w:pPr>
      <w:r w:rsidRPr="00831F0D">
        <w:t>c) jsou zapsány v obchodním rejstříku nebo jiné evidenci (nevztahuje se na fyzické osoby a jejich společnosti a na právnické osoby se sídlem v zemi, kde taková evidence není vyžadována);</w:t>
      </w:r>
    </w:p>
    <w:p w:rsidR="00071B80" w:rsidRDefault="00831F0D" w:rsidP="0036717B">
      <w:pPr>
        <w:jc w:val="both"/>
      </w:pPr>
      <w:r w:rsidRPr="00831F0D">
        <w:t>d) mají oprávnění k podnikání pro projektovou činnost ve výstavbě (nevztahuje se na osoby vykonávající činnost architekta jako svobodné povolání a na fyzické a právnické osoby se sídlem v zemi, kde takové oprávnění není vyžadováno);</w:t>
      </w:r>
    </w:p>
    <w:p w:rsidR="00831F0D" w:rsidRDefault="00831F0D" w:rsidP="0036717B">
      <w:pPr>
        <w:jc w:val="both"/>
      </w:pPr>
      <w:r w:rsidRPr="00831F0D">
        <w:t xml:space="preserve">e) </w:t>
      </w:r>
      <w:r w:rsidR="002D5760">
        <w:t>v řešitelském týmu bud</w:t>
      </w:r>
      <w:r w:rsidR="007E396D">
        <w:t xml:space="preserve">e zastoupen autorizovaný architekt </w:t>
      </w:r>
      <w:r w:rsidRPr="007E396D">
        <w:rPr>
          <w:color w:val="000000" w:themeColor="text1"/>
        </w:rPr>
        <w:t xml:space="preserve">podle </w:t>
      </w:r>
      <w:r w:rsidRPr="00831F0D">
        <w:t>Zákona o výkonu povolání, případně autorizovanými architekty podle práva státu, jehož je občanem nebo v němž má své sídlo;</w:t>
      </w:r>
    </w:p>
    <w:p w:rsidR="00831F0D" w:rsidRDefault="00831F0D" w:rsidP="00FD2DC0">
      <w:r w:rsidRPr="00071B80">
        <w:rPr>
          <w:b/>
        </w:rPr>
        <w:t>3.2 Prokázání splnění kvalifikačních předpokladů</w:t>
      </w:r>
      <w:r w:rsidR="00071B80">
        <w:rPr>
          <w:b/>
        </w:rPr>
        <w:br/>
      </w:r>
      <w:r w:rsidRPr="00071B80">
        <w:br/>
      </w:r>
      <w:r>
        <w:t>3</w:t>
      </w:r>
      <w:r w:rsidRPr="00831F0D">
        <w:t>.2.1</w:t>
      </w:r>
      <w:r>
        <w:t xml:space="preserve"> </w:t>
      </w:r>
      <w:r w:rsidRPr="00831F0D">
        <w:t>Účastník prokáže splnění podmí</w:t>
      </w:r>
      <w:r>
        <w:t>nek účasti v soutěži dle odst. 3</w:t>
      </w:r>
      <w:r w:rsidRPr="00831F0D">
        <w:t>.1 následujícími dokumenty</w:t>
      </w:r>
      <w:r>
        <w:t xml:space="preserve"> </w:t>
      </w:r>
      <w:r w:rsidRPr="00831F0D">
        <w:t>vloženými do obál</w:t>
      </w:r>
      <w:r w:rsidR="00F6796A">
        <w:t xml:space="preserve">ky nadepsané „Kvalifikační předpoklady“ </w:t>
      </w:r>
      <w:r w:rsidRPr="00831F0D">
        <w:t>:</w:t>
      </w:r>
      <w:r>
        <w:br/>
      </w:r>
      <w:r w:rsidRPr="00831F0D">
        <w:t>a) podmínky uvedené pod písm. a) a b) čestným prohlášením;</w:t>
      </w:r>
      <w:r>
        <w:br/>
      </w:r>
      <w:r w:rsidRPr="00831F0D">
        <w:t xml:space="preserve">b) podmínku uvedenou pod </w:t>
      </w:r>
      <w:proofErr w:type="gramStart"/>
      <w:r w:rsidRPr="00831F0D">
        <w:t>písm.</w:t>
      </w:r>
      <w:r>
        <w:t xml:space="preserve"> </w:t>
      </w:r>
      <w:r w:rsidRPr="00831F0D">
        <w:t xml:space="preserve"> c) prostou</w:t>
      </w:r>
      <w:proofErr w:type="gramEnd"/>
      <w:r w:rsidRPr="00831F0D">
        <w:t xml:space="preserve"> kopií výpisu z obchodního rejstříku nebo jiné</w:t>
      </w:r>
      <w:r>
        <w:t xml:space="preserve"> </w:t>
      </w:r>
      <w:r w:rsidRPr="00831F0D">
        <w:t>evidence, pokud je v ní veden;</w:t>
      </w:r>
      <w:r>
        <w:br/>
      </w:r>
      <w:r w:rsidRPr="00831F0D">
        <w:t>c) podmínku uvedenou pod písm. d) prostou kopií výpisu z živnostenského rejstříku nebo jiné</w:t>
      </w:r>
      <w:r>
        <w:t xml:space="preserve"> </w:t>
      </w:r>
      <w:r w:rsidRPr="00831F0D">
        <w:t>evidence;</w:t>
      </w:r>
      <w:r>
        <w:br/>
      </w:r>
      <w:r w:rsidRPr="00831F0D">
        <w:t>d) podmínku uvedenou pod písm. e) prostou kopií potvrzení o autorizaci vydané příslušnou Komorou;</w:t>
      </w:r>
    </w:p>
    <w:p w:rsidR="002F0110" w:rsidRPr="002F0110" w:rsidRDefault="002F0110" w:rsidP="002F0110">
      <w:pPr>
        <w:jc w:val="both"/>
        <w:rPr>
          <w:b/>
        </w:rPr>
      </w:pPr>
      <w:r>
        <w:rPr>
          <w:b/>
        </w:rPr>
        <w:t>3</w:t>
      </w:r>
      <w:r w:rsidRPr="002F0110">
        <w:rPr>
          <w:b/>
        </w:rPr>
        <w:t xml:space="preserve">.3. </w:t>
      </w:r>
      <w:r w:rsidRPr="002F0110">
        <w:rPr>
          <w:b/>
        </w:rPr>
        <w:tab/>
        <w:t>Technická kvalifikace</w:t>
      </w:r>
    </w:p>
    <w:p w:rsidR="002F0110" w:rsidRDefault="002F0110" w:rsidP="002F0110">
      <w:pPr>
        <w:jc w:val="both"/>
      </w:pPr>
      <w:r w:rsidRPr="002F0110">
        <w:t xml:space="preserve">Účastník prokáže splnění technické kvalifikace předložením </w:t>
      </w:r>
      <w:r>
        <w:t xml:space="preserve">Seznamu, ve kterém uvede alespoň 3 služby obdobného charakteru jako předmět veřejné zakázky poskytnuté účastníkem v posledních 3 letech s uvedením jejich rozsahu, ceny, předmětu a doby plnění. </w:t>
      </w:r>
    </w:p>
    <w:p w:rsidR="00071B80" w:rsidRPr="002F0110" w:rsidRDefault="00071B80" w:rsidP="0036717B">
      <w:pPr>
        <w:jc w:val="both"/>
        <w:rPr>
          <w:u w:val="single"/>
        </w:rPr>
      </w:pPr>
      <w:r w:rsidRPr="002F0110">
        <w:t>4.</w:t>
      </w:r>
      <w:r w:rsidRPr="002F0110">
        <w:rPr>
          <w:u w:val="single"/>
        </w:rPr>
        <w:t xml:space="preserve"> PODMÍNKY A PODKLADY</w:t>
      </w:r>
    </w:p>
    <w:p w:rsidR="009E7AFB" w:rsidRDefault="009E7AFB" w:rsidP="0036717B">
      <w:pPr>
        <w:jc w:val="both"/>
      </w:pPr>
      <w:r w:rsidRPr="009E7AFB">
        <w:rPr>
          <w:b/>
        </w:rPr>
        <w:t>4</w:t>
      </w:r>
      <w:r w:rsidR="00071B80" w:rsidRPr="009E7AFB">
        <w:rPr>
          <w:b/>
        </w:rPr>
        <w:t>.</w:t>
      </w:r>
      <w:r w:rsidR="00FD2DC0">
        <w:rPr>
          <w:b/>
        </w:rPr>
        <w:t>1</w:t>
      </w:r>
      <w:r w:rsidR="00071B80" w:rsidRPr="009E7AFB">
        <w:rPr>
          <w:b/>
        </w:rPr>
        <w:t xml:space="preserve"> </w:t>
      </w:r>
      <w:r w:rsidR="00FD2DC0">
        <w:rPr>
          <w:b/>
        </w:rPr>
        <w:t>P</w:t>
      </w:r>
      <w:r w:rsidR="00071B80" w:rsidRPr="009E7AFB">
        <w:rPr>
          <w:b/>
        </w:rPr>
        <w:t>odklady</w:t>
      </w:r>
      <w:r w:rsidR="00071B80" w:rsidRPr="00071B80">
        <w:t xml:space="preserve"> </w:t>
      </w:r>
    </w:p>
    <w:p w:rsidR="00071B80" w:rsidRDefault="009E7AFB" w:rsidP="0036717B">
      <w:pPr>
        <w:jc w:val="both"/>
      </w:pPr>
      <w:r>
        <w:t>4</w:t>
      </w:r>
      <w:r w:rsidR="00071B80" w:rsidRPr="00071B80">
        <w:t>.</w:t>
      </w:r>
      <w:r w:rsidR="00FD2DC0">
        <w:t>1</w:t>
      </w:r>
      <w:r w:rsidR="00071B80" w:rsidRPr="00071B80">
        <w:t>.1</w:t>
      </w:r>
      <w:r>
        <w:t xml:space="preserve"> </w:t>
      </w:r>
      <w:r w:rsidR="00FD2DC0">
        <w:t>P</w:t>
      </w:r>
      <w:r w:rsidR="00071B80" w:rsidRPr="00071B80">
        <w:t>odklady jsou vyhotoveny v digitální podobě v českém jazyce (texty ve formátu *.doc, grafické podklady ve formátech *.</w:t>
      </w:r>
      <w:proofErr w:type="spellStart"/>
      <w:r w:rsidR="00071B80" w:rsidRPr="00071B80">
        <w:t>dxf</w:t>
      </w:r>
      <w:proofErr w:type="spellEnd"/>
      <w:r w:rsidR="00071B80" w:rsidRPr="00071B80">
        <w:t>, *.</w:t>
      </w:r>
      <w:proofErr w:type="spellStart"/>
      <w:r w:rsidR="00071B80" w:rsidRPr="00071B80">
        <w:t>dwg</w:t>
      </w:r>
      <w:proofErr w:type="spellEnd"/>
      <w:r w:rsidR="00071B80" w:rsidRPr="00071B80">
        <w:t>, *.</w:t>
      </w:r>
      <w:proofErr w:type="spellStart"/>
      <w:r w:rsidR="00071B80" w:rsidRPr="00071B80">
        <w:t>jpg</w:t>
      </w:r>
      <w:proofErr w:type="spellEnd"/>
      <w:r w:rsidR="00071B80" w:rsidRPr="00071B80">
        <w:t>, *.</w:t>
      </w:r>
      <w:proofErr w:type="spellStart"/>
      <w:r w:rsidR="00071B80" w:rsidRPr="00071B80">
        <w:t>pdf</w:t>
      </w:r>
      <w:proofErr w:type="spellEnd"/>
      <w:r w:rsidR="00071B80" w:rsidRPr="00071B80">
        <w:t>) a jsou k dispozici na profilu zadavatele</w:t>
      </w:r>
      <w:r>
        <w:t xml:space="preserve"> </w:t>
      </w:r>
      <w:r w:rsidR="00071B80" w:rsidRPr="00071B80">
        <w:t xml:space="preserve">ode dne zahájení </w:t>
      </w:r>
      <w:r w:rsidR="00FD2DC0">
        <w:t>výběru</w:t>
      </w:r>
      <w:r w:rsidR="00071B80" w:rsidRPr="00071B80">
        <w:t xml:space="preserve"> do konce lhůty pro podání návrhů</w:t>
      </w:r>
    </w:p>
    <w:p w:rsidR="00D020F7" w:rsidRDefault="009E7AFB" w:rsidP="0036717B">
      <w:pPr>
        <w:jc w:val="both"/>
      </w:pPr>
      <w:r w:rsidRPr="00D020F7">
        <w:t>4.</w:t>
      </w:r>
      <w:r w:rsidR="00FD2DC0">
        <w:t>1</w:t>
      </w:r>
      <w:r w:rsidRPr="00D020F7">
        <w:t>.2 Seznam</w:t>
      </w:r>
      <w:r w:rsidRPr="009E7AFB">
        <w:rPr>
          <w:color w:val="FF0000"/>
        </w:rPr>
        <w:t xml:space="preserve"> </w:t>
      </w:r>
      <w:r w:rsidRPr="00D020F7">
        <w:t>podkladů</w:t>
      </w:r>
      <w:r w:rsidR="00D020F7" w:rsidRPr="00D020F7">
        <w:t xml:space="preserve"> </w:t>
      </w:r>
    </w:p>
    <w:p w:rsidR="00D020F7" w:rsidRDefault="00D020F7" w:rsidP="0036717B">
      <w:pPr>
        <w:jc w:val="both"/>
      </w:pPr>
      <w:r>
        <w:t>Výsledky ankety občanů z roku 2013</w:t>
      </w:r>
    </w:p>
    <w:p w:rsidR="00D020F7" w:rsidRDefault="00D020F7" w:rsidP="0036717B">
      <w:pPr>
        <w:jc w:val="both"/>
      </w:pPr>
      <w:r>
        <w:t xml:space="preserve">Plán údržby zeleně města - </w:t>
      </w:r>
      <w:hyperlink r:id="rId7" w:history="1">
        <w:r w:rsidRPr="00122CB0">
          <w:rPr>
            <w:rStyle w:val="Hypertextovodkaz"/>
          </w:rPr>
          <w:t>https://mestolysa.cz/cz/zivotni-prostredi/plan-udrzby-zelene/plan-pece-o-verejnou-zelen-mesta-lysa-nad-labem</w:t>
        </w:r>
      </w:hyperlink>
    </w:p>
    <w:p w:rsidR="009E7AFB" w:rsidRDefault="00D020F7" w:rsidP="0036717B">
      <w:pPr>
        <w:jc w:val="both"/>
      </w:pPr>
      <w:proofErr w:type="spellStart"/>
      <w:r>
        <w:t>Geoportál</w:t>
      </w:r>
      <w:proofErr w:type="spellEnd"/>
      <w:r>
        <w:t xml:space="preserve"> města Lysá nad Labem - </w:t>
      </w:r>
      <w:hyperlink r:id="rId8" w:history="1">
        <w:r w:rsidRPr="00122CB0">
          <w:rPr>
            <w:rStyle w:val="Hypertextovodkaz"/>
          </w:rPr>
          <w:t>http://geoportal.mestolysa.cz/portal/</w:t>
        </w:r>
      </w:hyperlink>
      <w:r>
        <w:t xml:space="preserve"> (naleznete historické mapy, mapu zeleně, technickou mapu, turistickou mapu, pasport komunikací, pasport veřejného osvětlení, uzemní plán, katastrální mapu) </w:t>
      </w:r>
    </w:p>
    <w:p w:rsidR="002F0110" w:rsidRPr="00D020F7" w:rsidRDefault="002F0110" w:rsidP="0036717B">
      <w:pPr>
        <w:jc w:val="both"/>
      </w:pPr>
      <w:r>
        <w:t xml:space="preserve">Regulační plán </w:t>
      </w:r>
      <w:proofErr w:type="spellStart"/>
      <w:r>
        <w:t>Hrabanov</w:t>
      </w:r>
      <w:proofErr w:type="spellEnd"/>
      <w:r>
        <w:t xml:space="preserve"> – koordinační situace </w:t>
      </w:r>
      <w:r w:rsidRPr="00640D24">
        <w:t xml:space="preserve"> </w:t>
      </w:r>
    </w:p>
    <w:p w:rsidR="009E7AFB" w:rsidRDefault="009E7AFB" w:rsidP="0036717B">
      <w:pPr>
        <w:jc w:val="both"/>
      </w:pPr>
      <w:r>
        <w:t>4</w:t>
      </w:r>
      <w:r w:rsidRPr="009E7AFB">
        <w:t>.</w:t>
      </w:r>
      <w:r w:rsidR="00FD2DC0">
        <w:t>1</w:t>
      </w:r>
      <w:r w:rsidRPr="009E7AFB">
        <w:t>.3</w:t>
      </w:r>
      <w:r>
        <w:t xml:space="preserve"> </w:t>
      </w:r>
      <w:r w:rsidR="00FD2DC0">
        <w:t>P</w:t>
      </w:r>
      <w:r w:rsidRPr="009E7AFB">
        <w:t xml:space="preserve">odklady jsou účastníkům poskytovány bezplatně. </w:t>
      </w:r>
    </w:p>
    <w:p w:rsidR="009E7AFB" w:rsidRDefault="009E7AFB" w:rsidP="0036717B">
      <w:pPr>
        <w:jc w:val="both"/>
      </w:pPr>
      <w:r>
        <w:t>4</w:t>
      </w:r>
      <w:r w:rsidRPr="009E7AFB">
        <w:t>.</w:t>
      </w:r>
      <w:r w:rsidR="00FD2DC0">
        <w:t>1</w:t>
      </w:r>
      <w:r w:rsidRPr="009E7AFB">
        <w:t>.4</w:t>
      </w:r>
      <w:r>
        <w:t xml:space="preserve"> </w:t>
      </w:r>
      <w:r w:rsidRPr="009E7AFB">
        <w:t xml:space="preserve">Účastníci se zavazují, že podklady využijí pouze pro vypracování </w:t>
      </w:r>
      <w:r w:rsidR="00FD2DC0">
        <w:t>ná</w:t>
      </w:r>
      <w:r w:rsidRPr="009E7AFB">
        <w:t>vrhu.</w:t>
      </w:r>
    </w:p>
    <w:p w:rsidR="00BE6433" w:rsidRPr="00FD2DC0" w:rsidRDefault="00BE6433" w:rsidP="0036717B">
      <w:pPr>
        <w:jc w:val="both"/>
        <w:rPr>
          <w:b/>
        </w:rPr>
      </w:pPr>
      <w:r w:rsidRPr="00FD2DC0">
        <w:rPr>
          <w:b/>
        </w:rPr>
        <w:t>4</w:t>
      </w:r>
      <w:r w:rsidR="009E7AFB" w:rsidRPr="00FD2DC0">
        <w:rPr>
          <w:b/>
        </w:rPr>
        <w:t>.</w:t>
      </w:r>
      <w:r w:rsidR="002F0110">
        <w:rPr>
          <w:b/>
        </w:rPr>
        <w:t>2</w:t>
      </w:r>
      <w:r w:rsidR="009E7AFB" w:rsidRPr="00FD2DC0">
        <w:rPr>
          <w:b/>
        </w:rPr>
        <w:t xml:space="preserve"> Prohlídka místa</w:t>
      </w:r>
    </w:p>
    <w:p w:rsidR="00831F0D" w:rsidRDefault="009E7AFB" w:rsidP="0036717B">
      <w:pPr>
        <w:jc w:val="both"/>
      </w:pPr>
      <w:r w:rsidRPr="00FD2DC0">
        <w:t xml:space="preserve">Zadavatel zorganizuje pro účastníky </w:t>
      </w:r>
      <w:r w:rsidR="00FD2DC0">
        <w:t xml:space="preserve">výběru </w:t>
      </w:r>
      <w:r w:rsidRPr="00FD2DC0">
        <w:t xml:space="preserve">prohlídku místa s výkladem. Na prohlídce nesmí být pokládány a zodpovídány žádné dotazy týkající se organizačních záležitostí a předmětu </w:t>
      </w:r>
      <w:r w:rsidR="00FD2DC0">
        <w:t>výběru</w:t>
      </w:r>
      <w:r w:rsidRPr="00FD2DC0">
        <w:t>.</w:t>
      </w:r>
    </w:p>
    <w:p w:rsidR="00224273" w:rsidRDefault="00224273" w:rsidP="0036717B">
      <w:pPr>
        <w:jc w:val="both"/>
        <w:rPr>
          <w:u w:val="single"/>
        </w:rPr>
      </w:pPr>
    </w:p>
    <w:p w:rsidR="001D64C3" w:rsidRDefault="001D64C3" w:rsidP="0036717B">
      <w:pPr>
        <w:jc w:val="both"/>
        <w:rPr>
          <w:u w:val="single"/>
        </w:rPr>
      </w:pPr>
    </w:p>
    <w:p w:rsidR="00BE6433" w:rsidRDefault="00BE6433" w:rsidP="0036717B">
      <w:pPr>
        <w:jc w:val="both"/>
        <w:rPr>
          <w:u w:val="single"/>
        </w:rPr>
      </w:pPr>
      <w:r w:rsidRPr="00BE6433">
        <w:rPr>
          <w:u w:val="single"/>
        </w:rPr>
        <w:t>5.</w:t>
      </w:r>
      <w:r>
        <w:rPr>
          <w:u w:val="single"/>
        </w:rPr>
        <w:t xml:space="preserve"> NÁLEŽITOSTI </w:t>
      </w:r>
      <w:r w:rsidR="004C5AB5">
        <w:rPr>
          <w:u w:val="single"/>
        </w:rPr>
        <w:t>PŘEDLOŽENÉHO</w:t>
      </w:r>
      <w:r>
        <w:rPr>
          <w:u w:val="single"/>
        </w:rPr>
        <w:t xml:space="preserve"> </w:t>
      </w:r>
      <w:r w:rsidRPr="00BE6433">
        <w:rPr>
          <w:u w:val="single"/>
        </w:rPr>
        <w:t>NÁVRH</w:t>
      </w:r>
      <w:r>
        <w:rPr>
          <w:u w:val="single"/>
        </w:rPr>
        <w:t>U</w:t>
      </w:r>
    </w:p>
    <w:p w:rsidR="00D114EF" w:rsidRDefault="00D114EF" w:rsidP="00BC6204">
      <w:r w:rsidRPr="00D114EF">
        <w:rPr>
          <w:b/>
        </w:rPr>
        <w:t>5.1. Textová část</w:t>
      </w:r>
      <w:r>
        <w:br/>
        <w:t>Zhodnocení stávajícího stavu, popis koncepce řešení a zdůvodnění návrhu, popis technického řešení objektů</w:t>
      </w:r>
      <w:r w:rsidR="00826D12">
        <w:t>, doporučená etapizace realizace</w:t>
      </w:r>
      <w:r>
        <w:t xml:space="preserve"> (stavební řešení, dopravní řešení, sadové úpravy, úpravy technické infrastruktury)</w:t>
      </w:r>
      <w:r w:rsidR="001F0FFE">
        <w:t>.</w:t>
      </w:r>
    </w:p>
    <w:p w:rsidR="00D114EF" w:rsidRDefault="00D114EF" w:rsidP="00D87551">
      <w:r w:rsidRPr="00D114EF">
        <w:rPr>
          <w:b/>
        </w:rPr>
        <w:t>5.2. Grafická část</w:t>
      </w:r>
      <w:r>
        <w:rPr>
          <w:b/>
        </w:rPr>
        <w:br/>
      </w:r>
      <w:r>
        <w:t>Situace širších vazeb řešeného území,</w:t>
      </w:r>
      <w:r w:rsidR="007352CC">
        <w:t xml:space="preserve"> </w:t>
      </w:r>
      <w:r>
        <w:t xml:space="preserve">celkový situační výkres, situační výkresy dílčích částí řešeného území (detaily </w:t>
      </w:r>
      <w:proofErr w:type="gramStart"/>
      <w:r>
        <w:t>území  M 1:500</w:t>
      </w:r>
      <w:proofErr w:type="gramEnd"/>
      <w:r>
        <w:t>), zobrazení dílčích navrhovaných prvků (půdorysy, pohledy, řezy), vizualizace návrhu (perspektiva, axonometrie)</w:t>
      </w:r>
      <w:r w:rsidR="001F0FFE">
        <w:t xml:space="preserve">. </w:t>
      </w:r>
      <w:r w:rsidR="00D87551">
        <w:t>Grafická část studie</w:t>
      </w:r>
      <w:r w:rsidR="001F0FFE" w:rsidRPr="00071B80">
        <w:t xml:space="preserve"> </w:t>
      </w:r>
      <w:r w:rsidR="00D87551">
        <w:t>bude</w:t>
      </w:r>
      <w:r w:rsidR="001F0FFE" w:rsidRPr="00071B80">
        <w:t xml:space="preserve"> vyhotoven</w:t>
      </w:r>
      <w:r w:rsidR="00D87551">
        <w:t>a</w:t>
      </w:r>
      <w:r w:rsidR="001F0FFE" w:rsidRPr="00071B80">
        <w:t xml:space="preserve"> v digitální podobě v českém jazyce (texty ve formátu *.doc, grafické podklady ve formátech *.</w:t>
      </w:r>
      <w:proofErr w:type="spellStart"/>
      <w:r w:rsidR="001F0FFE" w:rsidRPr="00071B80">
        <w:t>dxf</w:t>
      </w:r>
      <w:proofErr w:type="spellEnd"/>
      <w:r w:rsidR="001F0FFE" w:rsidRPr="00071B80">
        <w:t>, *.</w:t>
      </w:r>
      <w:proofErr w:type="spellStart"/>
      <w:r w:rsidR="001F0FFE" w:rsidRPr="00071B80">
        <w:t>dwg</w:t>
      </w:r>
      <w:proofErr w:type="spellEnd"/>
      <w:r w:rsidR="001F0FFE" w:rsidRPr="00071B80">
        <w:t>, *.</w:t>
      </w:r>
      <w:proofErr w:type="spellStart"/>
      <w:r w:rsidR="001F0FFE" w:rsidRPr="00071B80">
        <w:t>jpg</w:t>
      </w:r>
      <w:proofErr w:type="spellEnd"/>
      <w:r w:rsidR="001F0FFE" w:rsidRPr="00071B80">
        <w:t>, *.</w:t>
      </w:r>
      <w:proofErr w:type="spellStart"/>
      <w:r w:rsidR="001F0FFE" w:rsidRPr="00071B80">
        <w:t>pdf</w:t>
      </w:r>
      <w:proofErr w:type="spellEnd"/>
      <w:r w:rsidR="001F0FFE" w:rsidRPr="00071B80">
        <w:t>)</w:t>
      </w:r>
      <w:r w:rsidR="00D87551">
        <w:t>.</w:t>
      </w:r>
    </w:p>
    <w:p w:rsidR="00D114EF" w:rsidRDefault="00D114EF" w:rsidP="00BC6204">
      <w:r w:rsidRPr="00D114EF">
        <w:rPr>
          <w:b/>
        </w:rPr>
        <w:t>5.3. Propočet nákladů stavby</w:t>
      </w:r>
      <w:r w:rsidR="00A66EF3">
        <w:rPr>
          <w:b/>
        </w:rPr>
        <w:br/>
      </w:r>
      <w:r w:rsidR="00A66EF3" w:rsidRPr="00A66EF3">
        <w:t>Orientační rozpočet</w:t>
      </w:r>
      <w:r w:rsidR="00A66EF3">
        <w:rPr>
          <w:b/>
        </w:rPr>
        <w:t xml:space="preserve"> </w:t>
      </w:r>
      <w:r w:rsidR="00A66EF3" w:rsidRPr="00A66EF3">
        <w:t xml:space="preserve">navržených úprav členěný na </w:t>
      </w:r>
      <w:r w:rsidR="00826D12">
        <w:t>etapy</w:t>
      </w:r>
      <w:r w:rsidR="00A66EF3" w:rsidRPr="00A66EF3">
        <w:t>.</w:t>
      </w:r>
    </w:p>
    <w:p w:rsidR="00BC6204" w:rsidRDefault="00A66EF3" w:rsidP="0036717B">
      <w:pPr>
        <w:jc w:val="both"/>
        <w:rPr>
          <w:b/>
        </w:rPr>
      </w:pPr>
      <w:r w:rsidRPr="00A66EF3">
        <w:rPr>
          <w:b/>
        </w:rPr>
        <w:t>5.4. Forma odevzdání</w:t>
      </w:r>
    </w:p>
    <w:p w:rsidR="00A66EF3" w:rsidRPr="00BC6204" w:rsidRDefault="00FD2DC0" w:rsidP="0036717B">
      <w:pPr>
        <w:jc w:val="both"/>
        <w:rPr>
          <w:b/>
        </w:rPr>
      </w:pPr>
      <w:r>
        <w:t>N</w:t>
      </w:r>
      <w:r w:rsidR="00D114EF" w:rsidRPr="00A66EF3">
        <w:t>ávrh bude odevzdán v elektronické i tištěné podobě</w:t>
      </w:r>
      <w:r w:rsidR="00A66EF3" w:rsidRPr="00A66EF3">
        <w:t xml:space="preserve">. </w:t>
      </w:r>
      <w:r w:rsidR="00D87551">
        <w:t xml:space="preserve">Návrh bude autory veřejně prezentován občanům. </w:t>
      </w:r>
    </w:p>
    <w:p w:rsidR="00D114EF" w:rsidRDefault="00A66EF3" w:rsidP="0036717B">
      <w:pPr>
        <w:jc w:val="both"/>
      </w:pPr>
      <w:r w:rsidRPr="00A66EF3">
        <w:t>V elektronické podobě bude návrh odevzdán na pevném</w:t>
      </w:r>
      <w:r>
        <w:t xml:space="preserve"> nosiči (CD/DVD). Dokumenty budo</w:t>
      </w:r>
      <w:r w:rsidRPr="00A66EF3">
        <w:t>u mí</w:t>
      </w:r>
      <w:r>
        <w:t xml:space="preserve">t </w:t>
      </w:r>
      <w:proofErr w:type="gramStart"/>
      <w:r>
        <w:t xml:space="preserve">formát </w:t>
      </w:r>
      <w:r w:rsidRPr="00A66EF3">
        <w:t>.</w:t>
      </w:r>
      <w:proofErr w:type="spellStart"/>
      <w:r w:rsidRPr="00A66EF3">
        <w:t>pdf</w:t>
      </w:r>
      <w:proofErr w:type="spellEnd"/>
      <w:proofErr w:type="gramEnd"/>
      <w:r w:rsidRPr="00A66EF3">
        <w:t xml:space="preserve"> (ideálně vektorová grafika kombinovaná s</w:t>
      </w:r>
      <w:r>
        <w:t xml:space="preserve"> </w:t>
      </w:r>
      <w:r w:rsidRPr="00A66EF3">
        <w:t>rastry o kvalitě 300 dpi) a jednotlivé použité vizualizace/zákresy/perspektivy ve formátu *.</w:t>
      </w:r>
      <w:proofErr w:type="spellStart"/>
      <w:r w:rsidRPr="00A66EF3">
        <w:t>jpg</w:t>
      </w:r>
      <w:proofErr w:type="spellEnd"/>
      <w:r w:rsidRPr="00A66EF3">
        <w:t xml:space="preserve"> v</w:t>
      </w:r>
      <w:r>
        <w:t xml:space="preserve"> </w:t>
      </w:r>
      <w:r w:rsidRPr="00A66EF3">
        <w:t>kvalitě minimálně 2000 obr. bodů výšky a odpovídajícího počtu obr. bodů šířky pro publikování návrhu na int</w:t>
      </w:r>
      <w:r>
        <w:t>ernetu popř. v katalogu.</w:t>
      </w:r>
    </w:p>
    <w:p w:rsidR="00224273" w:rsidRDefault="00A66EF3" w:rsidP="0036717B">
      <w:pPr>
        <w:jc w:val="both"/>
      </w:pPr>
      <w:r>
        <w:t xml:space="preserve">V tištěné podobě bude návrh odevzdán </w:t>
      </w:r>
      <w:r w:rsidR="003B6C22" w:rsidRPr="00D87551">
        <w:rPr>
          <w:color w:val="000000" w:themeColor="text1"/>
        </w:rPr>
        <w:t xml:space="preserve">ve čtyřech vyhotoveních. </w:t>
      </w:r>
      <w:r w:rsidR="00DF4D1A" w:rsidRPr="00D87551">
        <w:rPr>
          <w:color w:val="000000" w:themeColor="text1"/>
        </w:rPr>
        <w:t xml:space="preserve"> </w:t>
      </w:r>
      <w:r w:rsidR="00DF4D1A">
        <w:t xml:space="preserve">Dokumenty budou vloženy do obálky či </w:t>
      </w:r>
      <w:proofErr w:type="spellStart"/>
      <w:r w:rsidR="00DF4D1A">
        <w:t>tkanicových</w:t>
      </w:r>
      <w:proofErr w:type="spellEnd"/>
      <w:r w:rsidR="00DF4D1A">
        <w:t xml:space="preserve"> desek formátu A3 a označeny štítkem s identifikací autora a označením názvu </w:t>
      </w:r>
      <w:r w:rsidR="00D87551">
        <w:t>studie.</w:t>
      </w:r>
    </w:p>
    <w:p w:rsidR="00DF4D1A" w:rsidRPr="002F0110" w:rsidRDefault="00DF4D1A" w:rsidP="0036717B">
      <w:pPr>
        <w:jc w:val="both"/>
        <w:rPr>
          <w:u w:val="single"/>
        </w:rPr>
      </w:pPr>
      <w:r w:rsidRPr="002F0110">
        <w:rPr>
          <w:u w:val="single"/>
        </w:rPr>
        <w:t>6. KRITÉRIA HODNOCENÍ</w:t>
      </w:r>
      <w:r w:rsidR="00FD2DC0" w:rsidRPr="002F0110">
        <w:rPr>
          <w:u w:val="single"/>
        </w:rPr>
        <w:t xml:space="preserve"> NABÍDEK 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Hodnocení nabídek sestává ze dvou částí: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E2234" w:rsidRPr="002F0110" w:rsidRDefault="008E2234" w:rsidP="008E2234">
      <w:pPr>
        <w:pStyle w:val="Standard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 w:rsidRPr="002F011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A. nabídková cena za zpracování studie (váha 40%)</w:t>
      </w:r>
    </w:p>
    <w:p w:rsidR="008E2234" w:rsidRPr="002F0110" w:rsidRDefault="008E2234" w:rsidP="008E2234">
      <w:pPr>
        <w:pStyle w:val="Standard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 w:rsidRPr="002F011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B. </w:t>
      </w:r>
      <w:proofErr w:type="gramStart"/>
      <w:r w:rsidRPr="002F011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referenční</w:t>
      </w:r>
      <w:proofErr w:type="gramEnd"/>
      <w:r w:rsidRPr="002F011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projekty (váha 60%)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E2234" w:rsidRPr="002F0110" w:rsidRDefault="008E2234" w:rsidP="008E2234">
      <w:pPr>
        <w:pStyle w:val="Standard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 w:rsidRPr="002F011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Ad. A</w:t>
      </w:r>
    </w:p>
    <w:p w:rsidR="008E2234" w:rsidRPr="008E2234" w:rsidRDefault="008E2234" w:rsidP="00224273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Nabídky budou hodnoceny tak, že podle výše nabídnuté ceny hodnotící komise sestaví pořadí nabídek. Nejnižší nabídková cena obdrží 100% ohodnocení, tj. 40 bodů. Hodnocení ostatních nabídkových cen získáme poměrem nejnižší nabídkové ceny vůči ceně ostatního uchazeče.</w:t>
      </w:r>
    </w:p>
    <w:p w:rsidR="008E2234" w:rsidRPr="008E2234" w:rsidRDefault="008E2234" w:rsidP="00224273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Př. nejnižší nabídková cena je 100 tisíc Kč, tj. 100% (40 bodů). Další nabídková cena je 120 tisíc Kč, tj. 100/120=0,83. 83% ze 40 je 33 bodů.</w:t>
      </w:r>
    </w:p>
    <w:p w:rsidR="008E2234" w:rsidRPr="008E2234" w:rsidRDefault="008E2234" w:rsidP="00224273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Body se zaokrouhlují s přesností na jedno desetinné místo. Rozhodující je konečná cena včetně DPH.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E2234" w:rsidRPr="002F0110" w:rsidRDefault="008E2234" w:rsidP="008E2234">
      <w:pPr>
        <w:pStyle w:val="Standard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 w:rsidRPr="002F011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Ad. B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V portfoliu bude uveden rozsah, cena, doba a místo provedení služeb obdobného charakteru. Jednotlivé referenční projekty budou doloženy graficky a textem (viz bod 4c). Referenční projekty budou hodnoceny podle následujících kritérií (kritéria K1-K4 jsou uvedena bez pořadí významnosti):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1) úplnost rozsahu, tj. Do jaké míry dokládají referenční projekty úplnost požadované expertízy a zkušeností vzhledem k předmětu zakázky.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K 1: reference obsahují řešení veřejného prostranství s krajinářskými prvky ve městě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2) kvalita referenčních projektů, tj. Do jaké míry odpovídá komplexní urbanisticko-architektonické a krajinářské řešení projektů potřebám vzhledem k předmětu zakázky.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K2: funkčnost návrhu: organizace pohybu, prostupnosti, variabilita/flexibilita řešení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K3: řešení detailu: použitý mobiliář, osvětlení, použité materiály, vhodnost skladby rostlin, </w:t>
      </w: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estetické hledisko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K4: ekonomická proveditelnost projektů a provozní náročnost</w:t>
      </w: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E2234" w:rsidRP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Každý ze členů odborné hodnotící komise porovná mezi sebou předložené projekty tak, že nejvhodnější nabídka z hlediska hodnocení referenčních projektů získá hodnocení 100%. O stupeň méně vhodná nabídka získá 80%, o dva stupně horší nabídka 60% atd. Po dvaceti procentech až k hodnocení 0%. Je přípustné, aby hodnotitel více nabídkám, případně všem, přisoudil stejné procentuální hodnocení.</w:t>
      </w:r>
    </w:p>
    <w:p w:rsidR="007E396D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E223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Výsledně procentuální hodnocení všech hodnotitelů bude zprůměrováno a vynásobeno vázovými procenty (maximálně tak lze v této části hodnocení získat 60 bodů).</w:t>
      </w:r>
    </w:p>
    <w:p w:rsidR="008E2234" w:rsidRDefault="008E2234" w:rsidP="008E2234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F6796A" w:rsidRPr="00224273" w:rsidRDefault="00F6796A" w:rsidP="0036717B">
      <w:pPr>
        <w:jc w:val="both"/>
        <w:rPr>
          <w:u w:val="single"/>
        </w:rPr>
      </w:pPr>
      <w:r w:rsidRPr="00224273">
        <w:rPr>
          <w:u w:val="single"/>
        </w:rPr>
        <w:t>7. LHŮTA, MÍSTO A ZPŮSOB PODÁVÁNÍ N</w:t>
      </w:r>
      <w:r w:rsidR="00FD2DC0" w:rsidRPr="00224273">
        <w:rPr>
          <w:u w:val="single"/>
        </w:rPr>
        <w:t>ABÍDEK</w:t>
      </w:r>
    </w:p>
    <w:p w:rsidR="001D64C3" w:rsidRDefault="001D64C3" w:rsidP="0036717B">
      <w:pPr>
        <w:jc w:val="both"/>
        <w:rPr>
          <w:rFonts w:ascii="Calibri" w:hAnsi="Calibri"/>
        </w:rPr>
      </w:pPr>
      <w:r w:rsidRPr="002C58C2">
        <w:t xml:space="preserve">Zadavatel přijme nabídky podané pouze v elektronické podobě </w:t>
      </w:r>
      <w:r w:rsidRPr="002C58C2">
        <w:rPr>
          <w:rFonts w:cs="Verdana"/>
          <w:color w:val="000000"/>
        </w:rPr>
        <w:t xml:space="preserve">prostřednictvím elektronického nástroje. </w:t>
      </w:r>
      <w:r w:rsidRPr="002C58C2">
        <w:rPr>
          <w:rFonts w:ascii="Calibri" w:hAnsi="Calibri"/>
        </w:rPr>
        <w:t xml:space="preserve">Adresa elektronického nástroje pro podání nabídky:       </w:t>
      </w:r>
    </w:p>
    <w:p w:rsidR="00A16492" w:rsidRDefault="00A16492" w:rsidP="0036717B">
      <w:pPr>
        <w:jc w:val="both"/>
        <w:rPr>
          <w:rFonts w:ascii="Calibri" w:hAnsi="Calibri"/>
        </w:rPr>
      </w:pPr>
      <w:hyperlink r:id="rId9" w:history="1">
        <w:r w:rsidRPr="00291567">
          <w:rPr>
            <w:rStyle w:val="Hypertextovodkaz"/>
            <w:rFonts w:ascii="Calibri" w:hAnsi="Calibri"/>
          </w:rPr>
          <w:t>https://www.e-za</w:t>
        </w:r>
        <w:r w:rsidRPr="00291567">
          <w:rPr>
            <w:rStyle w:val="Hypertextovodkaz"/>
            <w:rFonts w:ascii="Calibri" w:hAnsi="Calibri"/>
          </w:rPr>
          <w:t>k</w:t>
        </w:r>
        <w:r w:rsidRPr="00291567">
          <w:rPr>
            <w:rStyle w:val="Hypertextovodkaz"/>
            <w:rFonts w:ascii="Calibri" w:hAnsi="Calibri"/>
          </w:rPr>
          <w:t>azky.cz/profil-zadavatele/e398a2a0-bebc-4bab-9230-2db9b53eb91d/zakazka/P19V00000020</w:t>
        </w:r>
      </w:hyperlink>
    </w:p>
    <w:p w:rsidR="00DF4D1A" w:rsidRPr="00224273" w:rsidRDefault="00F6796A" w:rsidP="0036717B">
      <w:pPr>
        <w:jc w:val="both"/>
        <w:rPr>
          <w:u w:val="single"/>
        </w:rPr>
      </w:pPr>
      <w:r w:rsidRPr="00224273">
        <w:rPr>
          <w:u w:val="single"/>
        </w:rPr>
        <w:t>8</w:t>
      </w:r>
      <w:r w:rsidR="00DF4D1A" w:rsidRPr="00224273">
        <w:rPr>
          <w:u w:val="single"/>
        </w:rPr>
        <w:t>. TERMÍN A FORMA VYHLÁŠENÍ VÝSLEDKŮ, ZRUŠENÍ</w:t>
      </w:r>
      <w:bookmarkStart w:id="0" w:name="_GoBack"/>
      <w:bookmarkEnd w:id="0"/>
    </w:p>
    <w:p w:rsidR="00DF4D1A" w:rsidRPr="00224273" w:rsidRDefault="00F6796A" w:rsidP="0036717B">
      <w:pPr>
        <w:jc w:val="both"/>
        <w:rPr>
          <w:b/>
        </w:rPr>
      </w:pPr>
      <w:r w:rsidRPr="00224273">
        <w:rPr>
          <w:b/>
        </w:rPr>
        <w:t>8</w:t>
      </w:r>
      <w:r w:rsidR="00DF4D1A" w:rsidRPr="00224273">
        <w:rPr>
          <w:b/>
        </w:rPr>
        <w:t>.1. Termín vyhlášení výsledků</w:t>
      </w:r>
    </w:p>
    <w:p w:rsidR="00F6796A" w:rsidRPr="00224273" w:rsidRDefault="00F6796A" w:rsidP="0036717B">
      <w:pPr>
        <w:jc w:val="both"/>
        <w:rPr>
          <w:b/>
        </w:rPr>
      </w:pPr>
      <w:r w:rsidRPr="00224273">
        <w:t>Zadavatel přijme rozhodnutí o výběru nejvhodnější</w:t>
      </w:r>
      <w:r w:rsidR="00FD2DC0" w:rsidRPr="00224273">
        <w:t xml:space="preserve"> nabídky</w:t>
      </w:r>
      <w:r w:rsidRPr="00224273">
        <w:t xml:space="preserve"> do 90 dnů od ukončení </w:t>
      </w:r>
      <w:r w:rsidR="00FD2DC0" w:rsidRPr="00224273">
        <w:t>výběru</w:t>
      </w:r>
      <w:r w:rsidRPr="00224273">
        <w:t>.</w:t>
      </w:r>
    </w:p>
    <w:p w:rsidR="00F6796A" w:rsidRPr="00224273" w:rsidRDefault="00F6796A" w:rsidP="0036717B">
      <w:pPr>
        <w:jc w:val="both"/>
        <w:rPr>
          <w:b/>
        </w:rPr>
      </w:pPr>
      <w:r w:rsidRPr="00224273">
        <w:rPr>
          <w:b/>
        </w:rPr>
        <w:t>8.2. Forma vyhlášení výsledků</w:t>
      </w:r>
      <w:r w:rsidR="00FD2DC0" w:rsidRPr="00224273">
        <w:rPr>
          <w:b/>
        </w:rPr>
        <w:t xml:space="preserve"> výběru</w:t>
      </w:r>
    </w:p>
    <w:p w:rsidR="00F6796A" w:rsidRPr="00224273" w:rsidRDefault="00F6796A" w:rsidP="0036717B">
      <w:pPr>
        <w:jc w:val="both"/>
      </w:pPr>
      <w:r w:rsidRPr="00224273">
        <w:t>Zadavatel uvědomí všechny účastníky o jejím výsledku písemně, v termínu sedmi pracovních dní od vyhlášení výsledků soutěže. Výsledky soutěže budou také zveřejněny na profilu zadavatele.</w:t>
      </w:r>
    </w:p>
    <w:p w:rsidR="00F6796A" w:rsidRPr="00224273" w:rsidRDefault="00F6796A" w:rsidP="0036717B">
      <w:pPr>
        <w:jc w:val="both"/>
        <w:rPr>
          <w:b/>
        </w:rPr>
      </w:pPr>
      <w:r w:rsidRPr="00224273">
        <w:rPr>
          <w:b/>
        </w:rPr>
        <w:t>8.3. Podmínky zrušení</w:t>
      </w:r>
    </w:p>
    <w:p w:rsidR="00BC6204" w:rsidRPr="00224273" w:rsidRDefault="00F6796A" w:rsidP="0036717B">
      <w:pPr>
        <w:jc w:val="both"/>
      </w:pPr>
      <w:r w:rsidRPr="00224273">
        <w:t xml:space="preserve">Zadavatel má právo soutěž zrušit. </w:t>
      </w:r>
    </w:p>
    <w:p w:rsidR="00640D24" w:rsidRDefault="00640D24" w:rsidP="0036717B">
      <w:pPr>
        <w:jc w:val="both"/>
      </w:pPr>
    </w:p>
    <w:p w:rsidR="002F0110" w:rsidRDefault="002F0110" w:rsidP="0036717B">
      <w:pPr>
        <w:jc w:val="both"/>
      </w:pPr>
    </w:p>
    <w:p w:rsidR="002F0110" w:rsidRDefault="002F0110" w:rsidP="0036717B">
      <w:pPr>
        <w:jc w:val="both"/>
      </w:pPr>
    </w:p>
    <w:p w:rsidR="002F0110" w:rsidRDefault="002F0110" w:rsidP="0036717B">
      <w:pPr>
        <w:jc w:val="both"/>
      </w:pPr>
    </w:p>
    <w:p w:rsidR="002F0110" w:rsidRDefault="002F0110" w:rsidP="0036717B">
      <w:pPr>
        <w:jc w:val="both"/>
      </w:pPr>
    </w:p>
    <w:p w:rsidR="002F0110" w:rsidRDefault="002F0110" w:rsidP="0036717B">
      <w:pPr>
        <w:jc w:val="both"/>
      </w:pPr>
    </w:p>
    <w:p w:rsidR="00BC6204" w:rsidRDefault="00640D24" w:rsidP="0036717B">
      <w:pPr>
        <w:jc w:val="both"/>
        <w:rPr>
          <w:u w:val="single"/>
        </w:rPr>
      </w:pPr>
      <w:r w:rsidRPr="00640D24">
        <w:rPr>
          <w:u w:val="single"/>
        </w:rPr>
        <w:t>8. PŘÍLOHY</w:t>
      </w:r>
    </w:p>
    <w:p w:rsidR="00BC6204" w:rsidRPr="00640D24" w:rsidRDefault="00436B3A" w:rsidP="0036717B">
      <w:pPr>
        <w:jc w:val="both"/>
      </w:pPr>
      <w:r>
        <w:t xml:space="preserve">Příloha číslo 1 - </w:t>
      </w:r>
      <w:r w:rsidR="00BC6204" w:rsidRPr="00640D24">
        <w:t>Situační mapa</w:t>
      </w:r>
    </w:p>
    <w:p w:rsidR="00BC6204" w:rsidRPr="00640D24" w:rsidRDefault="00436B3A" w:rsidP="0036717B">
      <w:pPr>
        <w:jc w:val="both"/>
      </w:pPr>
      <w:r>
        <w:t xml:space="preserve">Příloha číslo 2 - </w:t>
      </w:r>
      <w:r w:rsidR="00BC6204" w:rsidRPr="00640D24">
        <w:t>Vymezení řešeného území</w:t>
      </w:r>
    </w:p>
    <w:p w:rsidR="00BC6204" w:rsidRPr="00640D24" w:rsidRDefault="00436B3A" w:rsidP="0036717B">
      <w:pPr>
        <w:jc w:val="both"/>
      </w:pPr>
      <w:r>
        <w:t xml:space="preserve">Příloha číslo 3 - </w:t>
      </w:r>
      <w:r w:rsidR="00BC6204" w:rsidRPr="00640D24">
        <w:t>Letecká mapa řešeného území</w:t>
      </w:r>
    </w:p>
    <w:p w:rsidR="00BC6204" w:rsidRPr="00640D24" w:rsidRDefault="00436B3A" w:rsidP="0036717B">
      <w:pPr>
        <w:jc w:val="both"/>
      </w:pPr>
      <w:r>
        <w:t xml:space="preserve">Příloha číslo 4 - </w:t>
      </w:r>
      <w:r w:rsidR="00BC6204" w:rsidRPr="00640D24">
        <w:t>Územní plán řešené oblasti</w:t>
      </w:r>
    </w:p>
    <w:p w:rsidR="00D8317D" w:rsidRDefault="00D8317D" w:rsidP="00D8317D">
      <w:pPr>
        <w:jc w:val="both"/>
      </w:pPr>
      <w:r>
        <w:t xml:space="preserve">Příloha číslo 5 - </w:t>
      </w:r>
      <w:r w:rsidRPr="00640D24">
        <w:t xml:space="preserve">Textová část územního plánu </w:t>
      </w:r>
    </w:p>
    <w:p w:rsidR="00D8317D" w:rsidRDefault="00D8317D" w:rsidP="00D8317D">
      <w:pPr>
        <w:jc w:val="both"/>
      </w:pPr>
      <w:r>
        <w:t xml:space="preserve">Příloha číslo 6 – Regulační plán </w:t>
      </w:r>
      <w:proofErr w:type="spellStart"/>
      <w:r>
        <w:t>Hrabanov</w:t>
      </w:r>
      <w:proofErr w:type="spellEnd"/>
      <w:r>
        <w:t xml:space="preserve"> – koordinační situace </w:t>
      </w:r>
      <w:r w:rsidRPr="00640D24">
        <w:t xml:space="preserve"> </w:t>
      </w:r>
    </w:p>
    <w:p w:rsidR="00BC6204" w:rsidRPr="00640D24" w:rsidRDefault="00436B3A" w:rsidP="00D8317D">
      <w:pPr>
        <w:jc w:val="both"/>
      </w:pPr>
      <w:r>
        <w:t xml:space="preserve">Příloha číslo </w:t>
      </w:r>
      <w:r w:rsidR="00D8317D">
        <w:t>7</w:t>
      </w:r>
      <w:r>
        <w:t xml:space="preserve"> - </w:t>
      </w:r>
      <w:r w:rsidR="00BC6204" w:rsidRPr="00640D24">
        <w:t xml:space="preserve">Mapa inženýrských sítí </w:t>
      </w:r>
    </w:p>
    <w:p w:rsidR="00BC6204" w:rsidRPr="00640D24" w:rsidRDefault="00436B3A" w:rsidP="0036717B">
      <w:pPr>
        <w:jc w:val="both"/>
      </w:pPr>
      <w:r>
        <w:t xml:space="preserve">Příloha číslo </w:t>
      </w:r>
      <w:r w:rsidR="00D8317D">
        <w:t>8</w:t>
      </w:r>
      <w:r>
        <w:t xml:space="preserve"> - </w:t>
      </w:r>
      <w:r w:rsidR="00BC6204" w:rsidRPr="00640D24">
        <w:t>Historický snímek 1956</w:t>
      </w:r>
    </w:p>
    <w:p w:rsidR="00BC6204" w:rsidRPr="00640D24" w:rsidRDefault="00436B3A" w:rsidP="0036717B">
      <w:pPr>
        <w:jc w:val="both"/>
      </w:pPr>
      <w:r>
        <w:t xml:space="preserve">Příloha číslo </w:t>
      </w:r>
      <w:r w:rsidR="00D8317D">
        <w:t>9</w:t>
      </w:r>
      <w:r>
        <w:t xml:space="preserve"> - </w:t>
      </w:r>
      <w:r w:rsidR="00BC6204" w:rsidRPr="00640D24">
        <w:t>Pasport zeleně</w:t>
      </w:r>
    </w:p>
    <w:p w:rsidR="00B238C6" w:rsidRPr="00B238C6" w:rsidRDefault="00436B3A" w:rsidP="00B238C6">
      <w:pPr>
        <w:jc w:val="both"/>
      </w:pPr>
      <w:r>
        <w:t xml:space="preserve">Příloha číslo </w:t>
      </w:r>
      <w:r w:rsidR="00D8317D">
        <w:t>10</w:t>
      </w:r>
      <w:r>
        <w:t xml:space="preserve"> - </w:t>
      </w:r>
      <w:r w:rsidR="00BC6204" w:rsidRPr="00B238C6">
        <w:t>Mapa majetkových vztahů</w:t>
      </w:r>
      <w:r w:rsidR="00B238C6" w:rsidRPr="00B238C6">
        <w:t xml:space="preserve"> </w:t>
      </w:r>
    </w:p>
    <w:p w:rsidR="00B238C6" w:rsidRPr="00B238C6" w:rsidRDefault="00436B3A" w:rsidP="0036717B">
      <w:pPr>
        <w:jc w:val="both"/>
      </w:pPr>
      <w:r>
        <w:t>Příloha číslo 1</w:t>
      </w:r>
      <w:r w:rsidR="00D8317D">
        <w:t>1</w:t>
      </w:r>
      <w:r>
        <w:t xml:space="preserve"> - </w:t>
      </w:r>
      <w:r w:rsidR="00B238C6" w:rsidRPr="00B238C6">
        <w:t>Seznam řešených pozemků</w:t>
      </w:r>
    </w:p>
    <w:p w:rsidR="00640B47" w:rsidRPr="00640D24" w:rsidRDefault="00436B3A" w:rsidP="0036717B">
      <w:pPr>
        <w:jc w:val="both"/>
      </w:pPr>
      <w:r>
        <w:t>Příloha číslo 1</w:t>
      </w:r>
      <w:r w:rsidR="00D8317D">
        <w:t>2</w:t>
      </w:r>
      <w:r>
        <w:t xml:space="preserve"> - </w:t>
      </w:r>
      <w:r w:rsidR="00640B47" w:rsidRPr="00640D24">
        <w:t>Fotodokumentace stávajícího stavu</w:t>
      </w:r>
    </w:p>
    <w:p w:rsidR="00BC6204" w:rsidRPr="00640D24" w:rsidRDefault="00BC6204" w:rsidP="0036717B">
      <w:pPr>
        <w:jc w:val="both"/>
      </w:pPr>
    </w:p>
    <w:p w:rsidR="00640D24" w:rsidRPr="00640D24" w:rsidRDefault="00640D24">
      <w:pPr>
        <w:jc w:val="both"/>
      </w:pPr>
    </w:p>
    <w:sectPr w:rsidR="00640D24" w:rsidRPr="00640D24" w:rsidSect="000D6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5056"/>
    <w:multiLevelType w:val="hybridMultilevel"/>
    <w:tmpl w:val="8402AC72"/>
    <w:lvl w:ilvl="0" w:tplc="E738CE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57D09"/>
    <w:multiLevelType w:val="hybridMultilevel"/>
    <w:tmpl w:val="4AB8D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4121C"/>
    <w:multiLevelType w:val="hybridMultilevel"/>
    <w:tmpl w:val="FEE8C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379F8"/>
    <w:multiLevelType w:val="multilevel"/>
    <w:tmpl w:val="CF3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C37F5"/>
    <w:multiLevelType w:val="hybridMultilevel"/>
    <w:tmpl w:val="C7AE0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1F0D"/>
    <w:rsid w:val="000006D6"/>
    <w:rsid w:val="000027D1"/>
    <w:rsid w:val="00002EDD"/>
    <w:rsid w:val="00004C86"/>
    <w:rsid w:val="000052B7"/>
    <w:rsid w:val="00005B48"/>
    <w:rsid w:val="00006290"/>
    <w:rsid w:val="0000639B"/>
    <w:rsid w:val="00006B29"/>
    <w:rsid w:val="000074D0"/>
    <w:rsid w:val="00007D19"/>
    <w:rsid w:val="00007EF5"/>
    <w:rsid w:val="000115CB"/>
    <w:rsid w:val="00012021"/>
    <w:rsid w:val="00012A64"/>
    <w:rsid w:val="00012AE3"/>
    <w:rsid w:val="00013502"/>
    <w:rsid w:val="00013BC0"/>
    <w:rsid w:val="00014265"/>
    <w:rsid w:val="00014FAD"/>
    <w:rsid w:val="000156EF"/>
    <w:rsid w:val="0001603E"/>
    <w:rsid w:val="0001611D"/>
    <w:rsid w:val="00016FB9"/>
    <w:rsid w:val="00017232"/>
    <w:rsid w:val="000178B1"/>
    <w:rsid w:val="000203EB"/>
    <w:rsid w:val="00021900"/>
    <w:rsid w:val="00021E5A"/>
    <w:rsid w:val="00022156"/>
    <w:rsid w:val="000226C5"/>
    <w:rsid w:val="00022DA8"/>
    <w:rsid w:val="000243BA"/>
    <w:rsid w:val="00025211"/>
    <w:rsid w:val="000254D6"/>
    <w:rsid w:val="00025912"/>
    <w:rsid w:val="00025E93"/>
    <w:rsid w:val="00027441"/>
    <w:rsid w:val="00027CEE"/>
    <w:rsid w:val="000309C0"/>
    <w:rsid w:val="00031A9B"/>
    <w:rsid w:val="000320B3"/>
    <w:rsid w:val="000320B9"/>
    <w:rsid w:val="00032342"/>
    <w:rsid w:val="000328DA"/>
    <w:rsid w:val="00034591"/>
    <w:rsid w:val="00034BD4"/>
    <w:rsid w:val="00035C4C"/>
    <w:rsid w:val="000370AA"/>
    <w:rsid w:val="0003734E"/>
    <w:rsid w:val="00037CF6"/>
    <w:rsid w:val="000402DB"/>
    <w:rsid w:val="00040949"/>
    <w:rsid w:val="000415A6"/>
    <w:rsid w:val="000415CD"/>
    <w:rsid w:val="00041C9E"/>
    <w:rsid w:val="00042828"/>
    <w:rsid w:val="000429E6"/>
    <w:rsid w:val="000435C5"/>
    <w:rsid w:val="00043A99"/>
    <w:rsid w:val="00044813"/>
    <w:rsid w:val="00044820"/>
    <w:rsid w:val="00045023"/>
    <w:rsid w:val="00045365"/>
    <w:rsid w:val="00045D23"/>
    <w:rsid w:val="00046A2E"/>
    <w:rsid w:val="00047270"/>
    <w:rsid w:val="00047F60"/>
    <w:rsid w:val="0005050F"/>
    <w:rsid w:val="000509B1"/>
    <w:rsid w:val="00052985"/>
    <w:rsid w:val="00052B21"/>
    <w:rsid w:val="00052C94"/>
    <w:rsid w:val="000536C1"/>
    <w:rsid w:val="0005516B"/>
    <w:rsid w:val="00056DE7"/>
    <w:rsid w:val="00056E59"/>
    <w:rsid w:val="00057BDE"/>
    <w:rsid w:val="00061DBD"/>
    <w:rsid w:val="00062282"/>
    <w:rsid w:val="00064404"/>
    <w:rsid w:val="000651F4"/>
    <w:rsid w:val="000655C6"/>
    <w:rsid w:val="00065864"/>
    <w:rsid w:val="0006589D"/>
    <w:rsid w:val="000669C7"/>
    <w:rsid w:val="000670C1"/>
    <w:rsid w:val="0006770D"/>
    <w:rsid w:val="000677E1"/>
    <w:rsid w:val="000706BD"/>
    <w:rsid w:val="000709EE"/>
    <w:rsid w:val="0007155F"/>
    <w:rsid w:val="00071B3B"/>
    <w:rsid w:val="00071B80"/>
    <w:rsid w:val="00072851"/>
    <w:rsid w:val="00072E64"/>
    <w:rsid w:val="000733C5"/>
    <w:rsid w:val="00073D83"/>
    <w:rsid w:val="0007449D"/>
    <w:rsid w:val="00076728"/>
    <w:rsid w:val="00076FE5"/>
    <w:rsid w:val="0007731D"/>
    <w:rsid w:val="000778CD"/>
    <w:rsid w:val="0007799C"/>
    <w:rsid w:val="00077A78"/>
    <w:rsid w:val="00080517"/>
    <w:rsid w:val="00080815"/>
    <w:rsid w:val="000825D4"/>
    <w:rsid w:val="00082988"/>
    <w:rsid w:val="00082CE7"/>
    <w:rsid w:val="00084247"/>
    <w:rsid w:val="00085BB2"/>
    <w:rsid w:val="00086A47"/>
    <w:rsid w:val="00086AE0"/>
    <w:rsid w:val="00087642"/>
    <w:rsid w:val="00087697"/>
    <w:rsid w:val="00087A15"/>
    <w:rsid w:val="000904F2"/>
    <w:rsid w:val="00090BF5"/>
    <w:rsid w:val="00090EEC"/>
    <w:rsid w:val="00090F88"/>
    <w:rsid w:val="00092492"/>
    <w:rsid w:val="00094AD6"/>
    <w:rsid w:val="000950A4"/>
    <w:rsid w:val="00095644"/>
    <w:rsid w:val="0009589E"/>
    <w:rsid w:val="000959D4"/>
    <w:rsid w:val="00096F41"/>
    <w:rsid w:val="00097BCF"/>
    <w:rsid w:val="000A1335"/>
    <w:rsid w:val="000A1536"/>
    <w:rsid w:val="000A1843"/>
    <w:rsid w:val="000A3268"/>
    <w:rsid w:val="000A336C"/>
    <w:rsid w:val="000A352A"/>
    <w:rsid w:val="000A4606"/>
    <w:rsid w:val="000A4A40"/>
    <w:rsid w:val="000A65DE"/>
    <w:rsid w:val="000A6E59"/>
    <w:rsid w:val="000A7287"/>
    <w:rsid w:val="000A7A3A"/>
    <w:rsid w:val="000A7F3A"/>
    <w:rsid w:val="000A7FC4"/>
    <w:rsid w:val="000B26E5"/>
    <w:rsid w:val="000B2EAA"/>
    <w:rsid w:val="000B2FD9"/>
    <w:rsid w:val="000B3274"/>
    <w:rsid w:val="000B4724"/>
    <w:rsid w:val="000B53E1"/>
    <w:rsid w:val="000B5556"/>
    <w:rsid w:val="000B5CEB"/>
    <w:rsid w:val="000B67F9"/>
    <w:rsid w:val="000B6B6A"/>
    <w:rsid w:val="000C021C"/>
    <w:rsid w:val="000C060B"/>
    <w:rsid w:val="000C1203"/>
    <w:rsid w:val="000C1299"/>
    <w:rsid w:val="000C1B16"/>
    <w:rsid w:val="000C1D9D"/>
    <w:rsid w:val="000C21B7"/>
    <w:rsid w:val="000C2300"/>
    <w:rsid w:val="000C2DCD"/>
    <w:rsid w:val="000C30F7"/>
    <w:rsid w:val="000C36CC"/>
    <w:rsid w:val="000C3C2F"/>
    <w:rsid w:val="000C4270"/>
    <w:rsid w:val="000C4B54"/>
    <w:rsid w:val="000C51CC"/>
    <w:rsid w:val="000C56EE"/>
    <w:rsid w:val="000C5F52"/>
    <w:rsid w:val="000C5FF0"/>
    <w:rsid w:val="000C657E"/>
    <w:rsid w:val="000C7DEF"/>
    <w:rsid w:val="000D064B"/>
    <w:rsid w:val="000D0E53"/>
    <w:rsid w:val="000D1CAB"/>
    <w:rsid w:val="000D386A"/>
    <w:rsid w:val="000D3E63"/>
    <w:rsid w:val="000D48ED"/>
    <w:rsid w:val="000D4FB8"/>
    <w:rsid w:val="000D5465"/>
    <w:rsid w:val="000D5B85"/>
    <w:rsid w:val="000D6957"/>
    <w:rsid w:val="000D6AE1"/>
    <w:rsid w:val="000D6CCE"/>
    <w:rsid w:val="000D6E47"/>
    <w:rsid w:val="000D71F9"/>
    <w:rsid w:val="000D753B"/>
    <w:rsid w:val="000D758E"/>
    <w:rsid w:val="000D79D5"/>
    <w:rsid w:val="000D7E7A"/>
    <w:rsid w:val="000E0602"/>
    <w:rsid w:val="000E147E"/>
    <w:rsid w:val="000E185E"/>
    <w:rsid w:val="000E1ECF"/>
    <w:rsid w:val="000E2080"/>
    <w:rsid w:val="000E3244"/>
    <w:rsid w:val="000E32AA"/>
    <w:rsid w:val="000E378E"/>
    <w:rsid w:val="000E39F1"/>
    <w:rsid w:val="000E3B9A"/>
    <w:rsid w:val="000E42FE"/>
    <w:rsid w:val="000E4416"/>
    <w:rsid w:val="000E4F21"/>
    <w:rsid w:val="000E6945"/>
    <w:rsid w:val="000E694C"/>
    <w:rsid w:val="000E6B3C"/>
    <w:rsid w:val="000E75E3"/>
    <w:rsid w:val="000E7D8B"/>
    <w:rsid w:val="000F0189"/>
    <w:rsid w:val="000F02C6"/>
    <w:rsid w:val="000F0D1B"/>
    <w:rsid w:val="000F1410"/>
    <w:rsid w:val="000F1D5D"/>
    <w:rsid w:val="000F3B77"/>
    <w:rsid w:val="000F4CAD"/>
    <w:rsid w:val="000F6A6F"/>
    <w:rsid w:val="000F75E4"/>
    <w:rsid w:val="000F77CB"/>
    <w:rsid w:val="001000F5"/>
    <w:rsid w:val="0010056B"/>
    <w:rsid w:val="00100596"/>
    <w:rsid w:val="00100A67"/>
    <w:rsid w:val="00100DAC"/>
    <w:rsid w:val="00100E0B"/>
    <w:rsid w:val="00101084"/>
    <w:rsid w:val="001012CD"/>
    <w:rsid w:val="001014B9"/>
    <w:rsid w:val="001017BB"/>
    <w:rsid w:val="001029C9"/>
    <w:rsid w:val="00103184"/>
    <w:rsid w:val="001033A9"/>
    <w:rsid w:val="001033F4"/>
    <w:rsid w:val="0010625F"/>
    <w:rsid w:val="00107D34"/>
    <w:rsid w:val="0011020C"/>
    <w:rsid w:val="00110620"/>
    <w:rsid w:val="001109C9"/>
    <w:rsid w:val="00111983"/>
    <w:rsid w:val="00112301"/>
    <w:rsid w:val="00112B14"/>
    <w:rsid w:val="00112E92"/>
    <w:rsid w:val="00113303"/>
    <w:rsid w:val="001133AB"/>
    <w:rsid w:val="00113771"/>
    <w:rsid w:val="00114330"/>
    <w:rsid w:val="0011440F"/>
    <w:rsid w:val="00115B57"/>
    <w:rsid w:val="00115EDB"/>
    <w:rsid w:val="00116061"/>
    <w:rsid w:val="00116798"/>
    <w:rsid w:val="001176CF"/>
    <w:rsid w:val="00117A29"/>
    <w:rsid w:val="00120A25"/>
    <w:rsid w:val="00120AEA"/>
    <w:rsid w:val="00120B67"/>
    <w:rsid w:val="00120B8C"/>
    <w:rsid w:val="001216F0"/>
    <w:rsid w:val="0012228E"/>
    <w:rsid w:val="001222C8"/>
    <w:rsid w:val="0012369A"/>
    <w:rsid w:val="0012432B"/>
    <w:rsid w:val="0012588B"/>
    <w:rsid w:val="001259A1"/>
    <w:rsid w:val="00125DD4"/>
    <w:rsid w:val="0012621F"/>
    <w:rsid w:val="00127C2D"/>
    <w:rsid w:val="00127C82"/>
    <w:rsid w:val="00127D54"/>
    <w:rsid w:val="001301F1"/>
    <w:rsid w:val="00130FAB"/>
    <w:rsid w:val="001316EE"/>
    <w:rsid w:val="00131C28"/>
    <w:rsid w:val="00132EFE"/>
    <w:rsid w:val="00133378"/>
    <w:rsid w:val="001342D1"/>
    <w:rsid w:val="00135312"/>
    <w:rsid w:val="00135428"/>
    <w:rsid w:val="00135542"/>
    <w:rsid w:val="00135D33"/>
    <w:rsid w:val="00135D5B"/>
    <w:rsid w:val="001363BB"/>
    <w:rsid w:val="00137079"/>
    <w:rsid w:val="0013770B"/>
    <w:rsid w:val="0013795A"/>
    <w:rsid w:val="00141910"/>
    <w:rsid w:val="00141A4D"/>
    <w:rsid w:val="00144FF3"/>
    <w:rsid w:val="00145350"/>
    <w:rsid w:val="001454FB"/>
    <w:rsid w:val="0014643B"/>
    <w:rsid w:val="00146B5D"/>
    <w:rsid w:val="00147AB7"/>
    <w:rsid w:val="00150CFA"/>
    <w:rsid w:val="00151BCE"/>
    <w:rsid w:val="00151DA1"/>
    <w:rsid w:val="00152207"/>
    <w:rsid w:val="0015340D"/>
    <w:rsid w:val="0015374D"/>
    <w:rsid w:val="00154AEE"/>
    <w:rsid w:val="001558AD"/>
    <w:rsid w:val="00155CC9"/>
    <w:rsid w:val="001563A7"/>
    <w:rsid w:val="001568AC"/>
    <w:rsid w:val="00156D19"/>
    <w:rsid w:val="00160385"/>
    <w:rsid w:val="00161074"/>
    <w:rsid w:val="00161EB3"/>
    <w:rsid w:val="001623E4"/>
    <w:rsid w:val="00162C31"/>
    <w:rsid w:val="00162FE3"/>
    <w:rsid w:val="00163B0A"/>
    <w:rsid w:val="00164101"/>
    <w:rsid w:val="00165990"/>
    <w:rsid w:val="00166B03"/>
    <w:rsid w:val="00167444"/>
    <w:rsid w:val="00167E47"/>
    <w:rsid w:val="0017007C"/>
    <w:rsid w:val="001709F8"/>
    <w:rsid w:val="00171B33"/>
    <w:rsid w:val="00172141"/>
    <w:rsid w:val="00173499"/>
    <w:rsid w:val="001738FB"/>
    <w:rsid w:val="00173B8A"/>
    <w:rsid w:val="00175338"/>
    <w:rsid w:val="001763AB"/>
    <w:rsid w:val="00176BB9"/>
    <w:rsid w:val="00177E96"/>
    <w:rsid w:val="0018156C"/>
    <w:rsid w:val="00181997"/>
    <w:rsid w:val="001825EC"/>
    <w:rsid w:val="001832C9"/>
    <w:rsid w:val="001837CC"/>
    <w:rsid w:val="00183ABB"/>
    <w:rsid w:val="001849F1"/>
    <w:rsid w:val="0018543F"/>
    <w:rsid w:val="001858DB"/>
    <w:rsid w:val="00186256"/>
    <w:rsid w:val="00186C4D"/>
    <w:rsid w:val="00186DD0"/>
    <w:rsid w:val="0018706C"/>
    <w:rsid w:val="0018771A"/>
    <w:rsid w:val="00190455"/>
    <w:rsid w:val="00190AFC"/>
    <w:rsid w:val="00191545"/>
    <w:rsid w:val="0019187C"/>
    <w:rsid w:val="00191A4C"/>
    <w:rsid w:val="00191CF4"/>
    <w:rsid w:val="00193203"/>
    <w:rsid w:val="0019347C"/>
    <w:rsid w:val="00193770"/>
    <w:rsid w:val="00193F7F"/>
    <w:rsid w:val="00194B18"/>
    <w:rsid w:val="00195818"/>
    <w:rsid w:val="00195B1A"/>
    <w:rsid w:val="001970DA"/>
    <w:rsid w:val="00197A29"/>
    <w:rsid w:val="00197BDE"/>
    <w:rsid w:val="001A03BC"/>
    <w:rsid w:val="001A086D"/>
    <w:rsid w:val="001A08F2"/>
    <w:rsid w:val="001A0C81"/>
    <w:rsid w:val="001A1853"/>
    <w:rsid w:val="001A1C9B"/>
    <w:rsid w:val="001A22F9"/>
    <w:rsid w:val="001A23BF"/>
    <w:rsid w:val="001A2B10"/>
    <w:rsid w:val="001A2E87"/>
    <w:rsid w:val="001A34E4"/>
    <w:rsid w:val="001A3DEC"/>
    <w:rsid w:val="001A4C8F"/>
    <w:rsid w:val="001A4E9E"/>
    <w:rsid w:val="001A5B68"/>
    <w:rsid w:val="001A60DD"/>
    <w:rsid w:val="001A6A24"/>
    <w:rsid w:val="001A7497"/>
    <w:rsid w:val="001A7A79"/>
    <w:rsid w:val="001B14BA"/>
    <w:rsid w:val="001B1EC0"/>
    <w:rsid w:val="001B270B"/>
    <w:rsid w:val="001B2E85"/>
    <w:rsid w:val="001B5924"/>
    <w:rsid w:val="001B7057"/>
    <w:rsid w:val="001B78D8"/>
    <w:rsid w:val="001B7FB9"/>
    <w:rsid w:val="001C0D8B"/>
    <w:rsid w:val="001C13B1"/>
    <w:rsid w:val="001C250D"/>
    <w:rsid w:val="001C2B83"/>
    <w:rsid w:val="001C51A7"/>
    <w:rsid w:val="001C5D5D"/>
    <w:rsid w:val="001C622C"/>
    <w:rsid w:val="001C6F83"/>
    <w:rsid w:val="001C74E2"/>
    <w:rsid w:val="001C7B07"/>
    <w:rsid w:val="001D023B"/>
    <w:rsid w:val="001D07AE"/>
    <w:rsid w:val="001D08E4"/>
    <w:rsid w:val="001D1351"/>
    <w:rsid w:val="001D16B8"/>
    <w:rsid w:val="001D193F"/>
    <w:rsid w:val="001D1D71"/>
    <w:rsid w:val="001D2569"/>
    <w:rsid w:val="001D31B7"/>
    <w:rsid w:val="001D33F6"/>
    <w:rsid w:val="001D3B12"/>
    <w:rsid w:val="001D3E4C"/>
    <w:rsid w:val="001D40AA"/>
    <w:rsid w:val="001D4879"/>
    <w:rsid w:val="001D4F17"/>
    <w:rsid w:val="001D5451"/>
    <w:rsid w:val="001D5F7E"/>
    <w:rsid w:val="001D64C3"/>
    <w:rsid w:val="001D680A"/>
    <w:rsid w:val="001D6C3E"/>
    <w:rsid w:val="001E1372"/>
    <w:rsid w:val="001E2B43"/>
    <w:rsid w:val="001E2FF4"/>
    <w:rsid w:val="001E3C1B"/>
    <w:rsid w:val="001E75BE"/>
    <w:rsid w:val="001E7FB5"/>
    <w:rsid w:val="001F03E6"/>
    <w:rsid w:val="001F063E"/>
    <w:rsid w:val="001F0D37"/>
    <w:rsid w:val="001F0FFE"/>
    <w:rsid w:val="001F1F15"/>
    <w:rsid w:val="001F2588"/>
    <w:rsid w:val="001F3764"/>
    <w:rsid w:val="001F408D"/>
    <w:rsid w:val="001F4AD9"/>
    <w:rsid w:val="001F5099"/>
    <w:rsid w:val="001F50CE"/>
    <w:rsid w:val="001F6CAE"/>
    <w:rsid w:val="001F72A7"/>
    <w:rsid w:val="001F7C09"/>
    <w:rsid w:val="002001A1"/>
    <w:rsid w:val="00200557"/>
    <w:rsid w:val="002023EC"/>
    <w:rsid w:val="00203752"/>
    <w:rsid w:val="002046A9"/>
    <w:rsid w:val="00204852"/>
    <w:rsid w:val="00205423"/>
    <w:rsid w:val="00205AB8"/>
    <w:rsid w:val="00205C19"/>
    <w:rsid w:val="00207E68"/>
    <w:rsid w:val="00211B83"/>
    <w:rsid w:val="00211E59"/>
    <w:rsid w:val="0021223E"/>
    <w:rsid w:val="002133C6"/>
    <w:rsid w:val="0021376C"/>
    <w:rsid w:val="00213820"/>
    <w:rsid w:val="00214414"/>
    <w:rsid w:val="00215326"/>
    <w:rsid w:val="00217ADF"/>
    <w:rsid w:val="00217DA6"/>
    <w:rsid w:val="00221E1F"/>
    <w:rsid w:val="0022314D"/>
    <w:rsid w:val="002238F9"/>
    <w:rsid w:val="00223F4F"/>
    <w:rsid w:val="00224273"/>
    <w:rsid w:val="002244FA"/>
    <w:rsid w:val="0022462C"/>
    <w:rsid w:val="00224CF2"/>
    <w:rsid w:val="00226B1C"/>
    <w:rsid w:val="002279D3"/>
    <w:rsid w:val="00227BA8"/>
    <w:rsid w:val="00227D82"/>
    <w:rsid w:val="002304CD"/>
    <w:rsid w:val="002309B5"/>
    <w:rsid w:val="00231EFC"/>
    <w:rsid w:val="0023248E"/>
    <w:rsid w:val="00232580"/>
    <w:rsid w:val="002327D7"/>
    <w:rsid w:val="00232B00"/>
    <w:rsid w:val="00232C9B"/>
    <w:rsid w:val="0023361C"/>
    <w:rsid w:val="00233E6A"/>
    <w:rsid w:val="0023498E"/>
    <w:rsid w:val="00234F24"/>
    <w:rsid w:val="00235ACC"/>
    <w:rsid w:val="00236488"/>
    <w:rsid w:val="00236C4F"/>
    <w:rsid w:val="002404BB"/>
    <w:rsid w:val="0024271A"/>
    <w:rsid w:val="002433BA"/>
    <w:rsid w:val="0024406A"/>
    <w:rsid w:val="0024447D"/>
    <w:rsid w:val="002445FD"/>
    <w:rsid w:val="00245112"/>
    <w:rsid w:val="002453D8"/>
    <w:rsid w:val="002454D1"/>
    <w:rsid w:val="0024571B"/>
    <w:rsid w:val="00246080"/>
    <w:rsid w:val="00246193"/>
    <w:rsid w:val="00246814"/>
    <w:rsid w:val="00246908"/>
    <w:rsid w:val="00246A77"/>
    <w:rsid w:val="00246F10"/>
    <w:rsid w:val="002478FD"/>
    <w:rsid w:val="00247E64"/>
    <w:rsid w:val="0025119F"/>
    <w:rsid w:val="00252418"/>
    <w:rsid w:val="002524CF"/>
    <w:rsid w:val="002525A0"/>
    <w:rsid w:val="00252880"/>
    <w:rsid w:val="00252946"/>
    <w:rsid w:val="00253A02"/>
    <w:rsid w:val="00255083"/>
    <w:rsid w:val="00255313"/>
    <w:rsid w:val="002562BF"/>
    <w:rsid w:val="0025752D"/>
    <w:rsid w:val="00260034"/>
    <w:rsid w:val="002606D5"/>
    <w:rsid w:val="00260DF1"/>
    <w:rsid w:val="002619A2"/>
    <w:rsid w:val="002628C9"/>
    <w:rsid w:val="00263B02"/>
    <w:rsid w:val="002654D6"/>
    <w:rsid w:val="00266152"/>
    <w:rsid w:val="0026640A"/>
    <w:rsid w:val="0026717B"/>
    <w:rsid w:val="002675BD"/>
    <w:rsid w:val="002677F1"/>
    <w:rsid w:val="00267865"/>
    <w:rsid w:val="00267F3C"/>
    <w:rsid w:val="00270220"/>
    <w:rsid w:val="00270B67"/>
    <w:rsid w:val="00270D6F"/>
    <w:rsid w:val="00271319"/>
    <w:rsid w:val="00272464"/>
    <w:rsid w:val="00272BF0"/>
    <w:rsid w:val="00274220"/>
    <w:rsid w:val="00274993"/>
    <w:rsid w:val="002749D7"/>
    <w:rsid w:val="00275195"/>
    <w:rsid w:val="00275847"/>
    <w:rsid w:val="00275AC4"/>
    <w:rsid w:val="00276899"/>
    <w:rsid w:val="002802EB"/>
    <w:rsid w:val="002803A8"/>
    <w:rsid w:val="00280951"/>
    <w:rsid w:val="0028196B"/>
    <w:rsid w:val="00281CF7"/>
    <w:rsid w:val="00282562"/>
    <w:rsid w:val="00282D5F"/>
    <w:rsid w:val="00284EE8"/>
    <w:rsid w:val="00285A44"/>
    <w:rsid w:val="00285D65"/>
    <w:rsid w:val="00286850"/>
    <w:rsid w:val="00287785"/>
    <w:rsid w:val="00287C5B"/>
    <w:rsid w:val="00290092"/>
    <w:rsid w:val="00290925"/>
    <w:rsid w:val="00290E68"/>
    <w:rsid w:val="002918C6"/>
    <w:rsid w:val="00292071"/>
    <w:rsid w:val="0029242A"/>
    <w:rsid w:val="00292449"/>
    <w:rsid w:val="0029290C"/>
    <w:rsid w:val="00293401"/>
    <w:rsid w:val="00294441"/>
    <w:rsid w:val="00294D51"/>
    <w:rsid w:val="002952C8"/>
    <w:rsid w:val="00295966"/>
    <w:rsid w:val="00295EA3"/>
    <w:rsid w:val="002963D4"/>
    <w:rsid w:val="00296766"/>
    <w:rsid w:val="002967EF"/>
    <w:rsid w:val="002970D7"/>
    <w:rsid w:val="0029773F"/>
    <w:rsid w:val="00297C2B"/>
    <w:rsid w:val="002A0A94"/>
    <w:rsid w:val="002A10F3"/>
    <w:rsid w:val="002A1882"/>
    <w:rsid w:val="002A2149"/>
    <w:rsid w:val="002A2693"/>
    <w:rsid w:val="002A32F2"/>
    <w:rsid w:val="002A3545"/>
    <w:rsid w:val="002A4ADF"/>
    <w:rsid w:val="002A54F8"/>
    <w:rsid w:val="002A610F"/>
    <w:rsid w:val="002A778E"/>
    <w:rsid w:val="002A7C8A"/>
    <w:rsid w:val="002B00D5"/>
    <w:rsid w:val="002B13A4"/>
    <w:rsid w:val="002B1DC6"/>
    <w:rsid w:val="002B3103"/>
    <w:rsid w:val="002B3611"/>
    <w:rsid w:val="002B4467"/>
    <w:rsid w:val="002B48F8"/>
    <w:rsid w:val="002B5083"/>
    <w:rsid w:val="002B51FD"/>
    <w:rsid w:val="002B65DE"/>
    <w:rsid w:val="002B66CD"/>
    <w:rsid w:val="002B701D"/>
    <w:rsid w:val="002B74A7"/>
    <w:rsid w:val="002B7DE9"/>
    <w:rsid w:val="002C0233"/>
    <w:rsid w:val="002C0235"/>
    <w:rsid w:val="002C06AE"/>
    <w:rsid w:val="002C1C2E"/>
    <w:rsid w:val="002C20CA"/>
    <w:rsid w:val="002C212A"/>
    <w:rsid w:val="002C24AE"/>
    <w:rsid w:val="002C2808"/>
    <w:rsid w:val="002C2BAF"/>
    <w:rsid w:val="002C2D2B"/>
    <w:rsid w:val="002C2FA0"/>
    <w:rsid w:val="002C34A0"/>
    <w:rsid w:val="002C5EE0"/>
    <w:rsid w:val="002C6D5F"/>
    <w:rsid w:val="002C7115"/>
    <w:rsid w:val="002C7852"/>
    <w:rsid w:val="002C7A65"/>
    <w:rsid w:val="002D056F"/>
    <w:rsid w:val="002D0903"/>
    <w:rsid w:val="002D1A5F"/>
    <w:rsid w:val="002D2AA3"/>
    <w:rsid w:val="002D306F"/>
    <w:rsid w:val="002D31B0"/>
    <w:rsid w:val="002D4A4D"/>
    <w:rsid w:val="002D4DBC"/>
    <w:rsid w:val="002D5760"/>
    <w:rsid w:val="002D6121"/>
    <w:rsid w:val="002D72CB"/>
    <w:rsid w:val="002D7701"/>
    <w:rsid w:val="002D7936"/>
    <w:rsid w:val="002E00BC"/>
    <w:rsid w:val="002E03B5"/>
    <w:rsid w:val="002E06B8"/>
    <w:rsid w:val="002E0F62"/>
    <w:rsid w:val="002E395A"/>
    <w:rsid w:val="002E3FEB"/>
    <w:rsid w:val="002E473D"/>
    <w:rsid w:val="002E4BDA"/>
    <w:rsid w:val="002E4F27"/>
    <w:rsid w:val="002E509D"/>
    <w:rsid w:val="002E6145"/>
    <w:rsid w:val="002E6332"/>
    <w:rsid w:val="002E773F"/>
    <w:rsid w:val="002E778F"/>
    <w:rsid w:val="002E79F0"/>
    <w:rsid w:val="002E7F77"/>
    <w:rsid w:val="002F0110"/>
    <w:rsid w:val="002F1EAD"/>
    <w:rsid w:val="002F2B06"/>
    <w:rsid w:val="002F3379"/>
    <w:rsid w:val="002F4E5C"/>
    <w:rsid w:val="002F7749"/>
    <w:rsid w:val="0030075D"/>
    <w:rsid w:val="00301CC7"/>
    <w:rsid w:val="003028DA"/>
    <w:rsid w:val="0030312A"/>
    <w:rsid w:val="0030386F"/>
    <w:rsid w:val="00304226"/>
    <w:rsid w:val="00304EED"/>
    <w:rsid w:val="003058D8"/>
    <w:rsid w:val="00307824"/>
    <w:rsid w:val="00307EE5"/>
    <w:rsid w:val="00307FC2"/>
    <w:rsid w:val="00312004"/>
    <w:rsid w:val="0031251C"/>
    <w:rsid w:val="00312B83"/>
    <w:rsid w:val="00313F4B"/>
    <w:rsid w:val="003140D1"/>
    <w:rsid w:val="00314E0C"/>
    <w:rsid w:val="003150E2"/>
    <w:rsid w:val="003150EF"/>
    <w:rsid w:val="003162C8"/>
    <w:rsid w:val="003165C0"/>
    <w:rsid w:val="00316626"/>
    <w:rsid w:val="00316A4E"/>
    <w:rsid w:val="00316F02"/>
    <w:rsid w:val="00317F0D"/>
    <w:rsid w:val="0032059D"/>
    <w:rsid w:val="003206DF"/>
    <w:rsid w:val="00321B6F"/>
    <w:rsid w:val="00322775"/>
    <w:rsid w:val="0032292A"/>
    <w:rsid w:val="00322C94"/>
    <w:rsid w:val="00323454"/>
    <w:rsid w:val="003243EA"/>
    <w:rsid w:val="00324E52"/>
    <w:rsid w:val="00325164"/>
    <w:rsid w:val="00326A67"/>
    <w:rsid w:val="003314B6"/>
    <w:rsid w:val="0033228A"/>
    <w:rsid w:val="00334D65"/>
    <w:rsid w:val="00335B76"/>
    <w:rsid w:val="00336472"/>
    <w:rsid w:val="00337AAA"/>
    <w:rsid w:val="00337C5D"/>
    <w:rsid w:val="0034058A"/>
    <w:rsid w:val="003405B8"/>
    <w:rsid w:val="0034074B"/>
    <w:rsid w:val="00340850"/>
    <w:rsid w:val="00340AB4"/>
    <w:rsid w:val="00340D7C"/>
    <w:rsid w:val="00340F5E"/>
    <w:rsid w:val="00341986"/>
    <w:rsid w:val="00342103"/>
    <w:rsid w:val="00343399"/>
    <w:rsid w:val="00343808"/>
    <w:rsid w:val="003441A6"/>
    <w:rsid w:val="00344260"/>
    <w:rsid w:val="003442AC"/>
    <w:rsid w:val="00344D08"/>
    <w:rsid w:val="003466E6"/>
    <w:rsid w:val="00346721"/>
    <w:rsid w:val="003472F7"/>
    <w:rsid w:val="003525AC"/>
    <w:rsid w:val="003527D6"/>
    <w:rsid w:val="003548EB"/>
    <w:rsid w:val="003550D2"/>
    <w:rsid w:val="00355234"/>
    <w:rsid w:val="00356121"/>
    <w:rsid w:val="0035672B"/>
    <w:rsid w:val="00357456"/>
    <w:rsid w:val="0036090F"/>
    <w:rsid w:val="00360A9A"/>
    <w:rsid w:val="00360F16"/>
    <w:rsid w:val="00361251"/>
    <w:rsid w:val="0036251C"/>
    <w:rsid w:val="00362811"/>
    <w:rsid w:val="00362BC9"/>
    <w:rsid w:val="00362DE3"/>
    <w:rsid w:val="00362E82"/>
    <w:rsid w:val="00362F90"/>
    <w:rsid w:val="003634A4"/>
    <w:rsid w:val="0036488A"/>
    <w:rsid w:val="00364CB7"/>
    <w:rsid w:val="00366A88"/>
    <w:rsid w:val="00366CC2"/>
    <w:rsid w:val="0036717B"/>
    <w:rsid w:val="00367F58"/>
    <w:rsid w:val="00370AC0"/>
    <w:rsid w:val="003716C2"/>
    <w:rsid w:val="00372451"/>
    <w:rsid w:val="00372CA3"/>
    <w:rsid w:val="003746DF"/>
    <w:rsid w:val="00374AE7"/>
    <w:rsid w:val="00375221"/>
    <w:rsid w:val="00375240"/>
    <w:rsid w:val="003755A8"/>
    <w:rsid w:val="0037578C"/>
    <w:rsid w:val="0037691A"/>
    <w:rsid w:val="00376929"/>
    <w:rsid w:val="00380F7A"/>
    <w:rsid w:val="00381403"/>
    <w:rsid w:val="00382375"/>
    <w:rsid w:val="003824E2"/>
    <w:rsid w:val="00382BF5"/>
    <w:rsid w:val="00383160"/>
    <w:rsid w:val="003839AC"/>
    <w:rsid w:val="00383A8F"/>
    <w:rsid w:val="00384274"/>
    <w:rsid w:val="00385A22"/>
    <w:rsid w:val="00385DE8"/>
    <w:rsid w:val="00386F25"/>
    <w:rsid w:val="003905AF"/>
    <w:rsid w:val="00390B29"/>
    <w:rsid w:val="00390B91"/>
    <w:rsid w:val="00391579"/>
    <w:rsid w:val="0039158A"/>
    <w:rsid w:val="003927D9"/>
    <w:rsid w:val="00393850"/>
    <w:rsid w:val="0039483A"/>
    <w:rsid w:val="00394C89"/>
    <w:rsid w:val="00394D05"/>
    <w:rsid w:val="00394F54"/>
    <w:rsid w:val="0039520F"/>
    <w:rsid w:val="00395286"/>
    <w:rsid w:val="00395B5E"/>
    <w:rsid w:val="0039633D"/>
    <w:rsid w:val="003A03AA"/>
    <w:rsid w:val="003A0BFC"/>
    <w:rsid w:val="003A13DD"/>
    <w:rsid w:val="003A1836"/>
    <w:rsid w:val="003A1C16"/>
    <w:rsid w:val="003A1D2D"/>
    <w:rsid w:val="003A1D7F"/>
    <w:rsid w:val="003A2FC5"/>
    <w:rsid w:val="003A32B1"/>
    <w:rsid w:val="003A385B"/>
    <w:rsid w:val="003A3B59"/>
    <w:rsid w:val="003A3B7A"/>
    <w:rsid w:val="003A41E0"/>
    <w:rsid w:val="003A4393"/>
    <w:rsid w:val="003A4822"/>
    <w:rsid w:val="003A4DD8"/>
    <w:rsid w:val="003A56A7"/>
    <w:rsid w:val="003A5B1D"/>
    <w:rsid w:val="003A609B"/>
    <w:rsid w:val="003A6284"/>
    <w:rsid w:val="003A66BB"/>
    <w:rsid w:val="003A6F23"/>
    <w:rsid w:val="003B03EC"/>
    <w:rsid w:val="003B1229"/>
    <w:rsid w:val="003B297A"/>
    <w:rsid w:val="003B31C2"/>
    <w:rsid w:val="003B3D00"/>
    <w:rsid w:val="003B570D"/>
    <w:rsid w:val="003B605F"/>
    <w:rsid w:val="003B688E"/>
    <w:rsid w:val="003B6A06"/>
    <w:rsid w:val="003B6A81"/>
    <w:rsid w:val="003B6C22"/>
    <w:rsid w:val="003B6CD6"/>
    <w:rsid w:val="003B6FFD"/>
    <w:rsid w:val="003B7014"/>
    <w:rsid w:val="003B7EE3"/>
    <w:rsid w:val="003C00ED"/>
    <w:rsid w:val="003C03C7"/>
    <w:rsid w:val="003C0632"/>
    <w:rsid w:val="003C3731"/>
    <w:rsid w:val="003C382E"/>
    <w:rsid w:val="003C3FC2"/>
    <w:rsid w:val="003C54D1"/>
    <w:rsid w:val="003C5876"/>
    <w:rsid w:val="003C5E76"/>
    <w:rsid w:val="003C6E84"/>
    <w:rsid w:val="003C6ED8"/>
    <w:rsid w:val="003C7354"/>
    <w:rsid w:val="003D01BD"/>
    <w:rsid w:val="003D063C"/>
    <w:rsid w:val="003D13C2"/>
    <w:rsid w:val="003D18C0"/>
    <w:rsid w:val="003D26CA"/>
    <w:rsid w:val="003D2C30"/>
    <w:rsid w:val="003D3171"/>
    <w:rsid w:val="003D6739"/>
    <w:rsid w:val="003D67E4"/>
    <w:rsid w:val="003D73F4"/>
    <w:rsid w:val="003D74B7"/>
    <w:rsid w:val="003D7545"/>
    <w:rsid w:val="003E0A8B"/>
    <w:rsid w:val="003E13A9"/>
    <w:rsid w:val="003E1A09"/>
    <w:rsid w:val="003E3739"/>
    <w:rsid w:val="003E50EE"/>
    <w:rsid w:val="003E54DB"/>
    <w:rsid w:val="003E686F"/>
    <w:rsid w:val="003E761F"/>
    <w:rsid w:val="003F000F"/>
    <w:rsid w:val="003F0103"/>
    <w:rsid w:val="003F2653"/>
    <w:rsid w:val="003F2A55"/>
    <w:rsid w:val="003F2F3B"/>
    <w:rsid w:val="003F3916"/>
    <w:rsid w:val="003F3A24"/>
    <w:rsid w:val="003F3CA2"/>
    <w:rsid w:val="003F471E"/>
    <w:rsid w:val="003F5773"/>
    <w:rsid w:val="003F5913"/>
    <w:rsid w:val="003F5F1C"/>
    <w:rsid w:val="003F60FA"/>
    <w:rsid w:val="00400EF5"/>
    <w:rsid w:val="0040132F"/>
    <w:rsid w:val="00402896"/>
    <w:rsid w:val="00402B85"/>
    <w:rsid w:val="00402ECF"/>
    <w:rsid w:val="004035F2"/>
    <w:rsid w:val="00403B0A"/>
    <w:rsid w:val="00404499"/>
    <w:rsid w:val="00404F74"/>
    <w:rsid w:val="004057DA"/>
    <w:rsid w:val="004058CB"/>
    <w:rsid w:val="004060CD"/>
    <w:rsid w:val="004064B4"/>
    <w:rsid w:val="004065AB"/>
    <w:rsid w:val="00406632"/>
    <w:rsid w:val="004069C1"/>
    <w:rsid w:val="00410B8D"/>
    <w:rsid w:val="00411140"/>
    <w:rsid w:val="0041146A"/>
    <w:rsid w:val="00412648"/>
    <w:rsid w:val="0041298C"/>
    <w:rsid w:val="004130DA"/>
    <w:rsid w:val="004131DA"/>
    <w:rsid w:val="004133E2"/>
    <w:rsid w:val="00413A15"/>
    <w:rsid w:val="00414535"/>
    <w:rsid w:val="00414A76"/>
    <w:rsid w:val="00414CDD"/>
    <w:rsid w:val="00415499"/>
    <w:rsid w:val="00416967"/>
    <w:rsid w:val="004207C7"/>
    <w:rsid w:val="00421303"/>
    <w:rsid w:val="00422956"/>
    <w:rsid w:val="00423C29"/>
    <w:rsid w:val="004249A1"/>
    <w:rsid w:val="00424E7E"/>
    <w:rsid w:val="004269A5"/>
    <w:rsid w:val="00427FE6"/>
    <w:rsid w:val="00430CD5"/>
    <w:rsid w:val="00430D14"/>
    <w:rsid w:val="00431CB0"/>
    <w:rsid w:val="00432083"/>
    <w:rsid w:val="0043261F"/>
    <w:rsid w:val="00433C93"/>
    <w:rsid w:val="0043404A"/>
    <w:rsid w:val="004345B5"/>
    <w:rsid w:val="00434621"/>
    <w:rsid w:val="00435802"/>
    <w:rsid w:val="004358D1"/>
    <w:rsid w:val="00435C24"/>
    <w:rsid w:val="00435CD1"/>
    <w:rsid w:val="00435D02"/>
    <w:rsid w:val="004366A2"/>
    <w:rsid w:val="00436B3A"/>
    <w:rsid w:val="00437440"/>
    <w:rsid w:val="004402CD"/>
    <w:rsid w:val="00441DD2"/>
    <w:rsid w:val="0044287D"/>
    <w:rsid w:val="004448FC"/>
    <w:rsid w:val="00445490"/>
    <w:rsid w:val="0044615E"/>
    <w:rsid w:val="0044688F"/>
    <w:rsid w:val="00446DFC"/>
    <w:rsid w:val="00447521"/>
    <w:rsid w:val="004477EA"/>
    <w:rsid w:val="0044784C"/>
    <w:rsid w:val="00450FF0"/>
    <w:rsid w:val="00452699"/>
    <w:rsid w:val="00455CF8"/>
    <w:rsid w:val="00456EA5"/>
    <w:rsid w:val="00460A66"/>
    <w:rsid w:val="00461444"/>
    <w:rsid w:val="00462591"/>
    <w:rsid w:val="00462763"/>
    <w:rsid w:val="00462F74"/>
    <w:rsid w:val="0046387C"/>
    <w:rsid w:val="00464132"/>
    <w:rsid w:val="004651C8"/>
    <w:rsid w:val="00465591"/>
    <w:rsid w:val="00465BF4"/>
    <w:rsid w:val="004671EF"/>
    <w:rsid w:val="00467D45"/>
    <w:rsid w:val="004707DE"/>
    <w:rsid w:val="00471BA4"/>
    <w:rsid w:val="0047252D"/>
    <w:rsid w:val="00473291"/>
    <w:rsid w:val="004779C8"/>
    <w:rsid w:val="00477D21"/>
    <w:rsid w:val="00477DC5"/>
    <w:rsid w:val="0048020E"/>
    <w:rsid w:val="004802B6"/>
    <w:rsid w:val="00480B30"/>
    <w:rsid w:val="00480D88"/>
    <w:rsid w:val="004819ED"/>
    <w:rsid w:val="00481EA1"/>
    <w:rsid w:val="004820C9"/>
    <w:rsid w:val="00482A80"/>
    <w:rsid w:val="00482D12"/>
    <w:rsid w:val="00483149"/>
    <w:rsid w:val="004842D4"/>
    <w:rsid w:val="004853E7"/>
    <w:rsid w:val="00485BC9"/>
    <w:rsid w:val="00485DA6"/>
    <w:rsid w:val="00486AC7"/>
    <w:rsid w:val="0048754A"/>
    <w:rsid w:val="00487A08"/>
    <w:rsid w:val="00490A4B"/>
    <w:rsid w:val="00490DFE"/>
    <w:rsid w:val="00491642"/>
    <w:rsid w:val="004920EA"/>
    <w:rsid w:val="00492BF4"/>
    <w:rsid w:val="00492C24"/>
    <w:rsid w:val="00492D39"/>
    <w:rsid w:val="00492FDE"/>
    <w:rsid w:val="00493AC0"/>
    <w:rsid w:val="00493C70"/>
    <w:rsid w:val="00493D06"/>
    <w:rsid w:val="00493E64"/>
    <w:rsid w:val="00493F01"/>
    <w:rsid w:val="00493F66"/>
    <w:rsid w:val="0049572D"/>
    <w:rsid w:val="00495A45"/>
    <w:rsid w:val="004967EC"/>
    <w:rsid w:val="00496FC1"/>
    <w:rsid w:val="004A1417"/>
    <w:rsid w:val="004A1F1E"/>
    <w:rsid w:val="004A1FBC"/>
    <w:rsid w:val="004A2821"/>
    <w:rsid w:val="004A3D47"/>
    <w:rsid w:val="004A45D8"/>
    <w:rsid w:val="004A4715"/>
    <w:rsid w:val="004A4ABC"/>
    <w:rsid w:val="004A4FC2"/>
    <w:rsid w:val="004A5549"/>
    <w:rsid w:val="004A6D3C"/>
    <w:rsid w:val="004A79AA"/>
    <w:rsid w:val="004B02F0"/>
    <w:rsid w:val="004B0B6D"/>
    <w:rsid w:val="004B181C"/>
    <w:rsid w:val="004B187B"/>
    <w:rsid w:val="004B1D0B"/>
    <w:rsid w:val="004B23F5"/>
    <w:rsid w:val="004B25FA"/>
    <w:rsid w:val="004B261D"/>
    <w:rsid w:val="004B2B7A"/>
    <w:rsid w:val="004B5788"/>
    <w:rsid w:val="004B5DEC"/>
    <w:rsid w:val="004B6566"/>
    <w:rsid w:val="004B6BFD"/>
    <w:rsid w:val="004B6DBE"/>
    <w:rsid w:val="004B7BF8"/>
    <w:rsid w:val="004C00B7"/>
    <w:rsid w:val="004C215B"/>
    <w:rsid w:val="004C220F"/>
    <w:rsid w:val="004C23F4"/>
    <w:rsid w:val="004C26D3"/>
    <w:rsid w:val="004C27F9"/>
    <w:rsid w:val="004C3047"/>
    <w:rsid w:val="004C3EAB"/>
    <w:rsid w:val="004C4032"/>
    <w:rsid w:val="004C48A9"/>
    <w:rsid w:val="004C49BE"/>
    <w:rsid w:val="004C5111"/>
    <w:rsid w:val="004C514C"/>
    <w:rsid w:val="004C58A4"/>
    <w:rsid w:val="004C5AB5"/>
    <w:rsid w:val="004C6400"/>
    <w:rsid w:val="004C6564"/>
    <w:rsid w:val="004C6600"/>
    <w:rsid w:val="004C6AF0"/>
    <w:rsid w:val="004C75FD"/>
    <w:rsid w:val="004C781E"/>
    <w:rsid w:val="004D081A"/>
    <w:rsid w:val="004D09F0"/>
    <w:rsid w:val="004D1121"/>
    <w:rsid w:val="004D2213"/>
    <w:rsid w:val="004D2D5A"/>
    <w:rsid w:val="004D2D5D"/>
    <w:rsid w:val="004D399D"/>
    <w:rsid w:val="004D3E14"/>
    <w:rsid w:val="004D3FB4"/>
    <w:rsid w:val="004D491F"/>
    <w:rsid w:val="004D49BF"/>
    <w:rsid w:val="004D4E1D"/>
    <w:rsid w:val="004D5F2A"/>
    <w:rsid w:val="004D68F5"/>
    <w:rsid w:val="004D7890"/>
    <w:rsid w:val="004E0080"/>
    <w:rsid w:val="004E07C2"/>
    <w:rsid w:val="004E1E33"/>
    <w:rsid w:val="004E31FC"/>
    <w:rsid w:val="004E33C5"/>
    <w:rsid w:val="004E448C"/>
    <w:rsid w:val="004E4513"/>
    <w:rsid w:val="004E532D"/>
    <w:rsid w:val="004E5476"/>
    <w:rsid w:val="004E5614"/>
    <w:rsid w:val="004E5963"/>
    <w:rsid w:val="004E5FF6"/>
    <w:rsid w:val="004E6086"/>
    <w:rsid w:val="004E6FEF"/>
    <w:rsid w:val="004E72A6"/>
    <w:rsid w:val="004E751C"/>
    <w:rsid w:val="004F0755"/>
    <w:rsid w:val="004F1754"/>
    <w:rsid w:val="004F187E"/>
    <w:rsid w:val="004F221A"/>
    <w:rsid w:val="004F2605"/>
    <w:rsid w:val="004F41B9"/>
    <w:rsid w:val="004F4AB2"/>
    <w:rsid w:val="004F4C5A"/>
    <w:rsid w:val="004F59F1"/>
    <w:rsid w:val="004F61AD"/>
    <w:rsid w:val="004F67C6"/>
    <w:rsid w:val="004F7DC4"/>
    <w:rsid w:val="00500361"/>
    <w:rsid w:val="005006D2"/>
    <w:rsid w:val="00500C3E"/>
    <w:rsid w:val="005013AB"/>
    <w:rsid w:val="00501755"/>
    <w:rsid w:val="00501D0E"/>
    <w:rsid w:val="0050219A"/>
    <w:rsid w:val="00502A01"/>
    <w:rsid w:val="005031C5"/>
    <w:rsid w:val="00503A8E"/>
    <w:rsid w:val="005053FA"/>
    <w:rsid w:val="00505930"/>
    <w:rsid w:val="00507513"/>
    <w:rsid w:val="00510341"/>
    <w:rsid w:val="00513CDF"/>
    <w:rsid w:val="0051520D"/>
    <w:rsid w:val="005153D5"/>
    <w:rsid w:val="00515A93"/>
    <w:rsid w:val="0051656A"/>
    <w:rsid w:val="00516D07"/>
    <w:rsid w:val="005170E9"/>
    <w:rsid w:val="00517ABA"/>
    <w:rsid w:val="00517D3E"/>
    <w:rsid w:val="0052056C"/>
    <w:rsid w:val="00520815"/>
    <w:rsid w:val="0052109C"/>
    <w:rsid w:val="00521688"/>
    <w:rsid w:val="00521BA2"/>
    <w:rsid w:val="00521D30"/>
    <w:rsid w:val="00522170"/>
    <w:rsid w:val="00522A60"/>
    <w:rsid w:val="00523609"/>
    <w:rsid w:val="00523BF7"/>
    <w:rsid w:val="00524477"/>
    <w:rsid w:val="005245E9"/>
    <w:rsid w:val="00524B86"/>
    <w:rsid w:val="00526B83"/>
    <w:rsid w:val="0052784F"/>
    <w:rsid w:val="005305DF"/>
    <w:rsid w:val="00530F71"/>
    <w:rsid w:val="005317C1"/>
    <w:rsid w:val="005329B0"/>
    <w:rsid w:val="0053301F"/>
    <w:rsid w:val="005330B6"/>
    <w:rsid w:val="005332B0"/>
    <w:rsid w:val="00533737"/>
    <w:rsid w:val="00533807"/>
    <w:rsid w:val="00534711"/>
    <w:rsid w:val="00535361"/>
    <w:rsid w:val="00535A90"/>
    <w:rsid w:val="00535B38"/>
    <w:rsid w:val="00536844"/>
    <w:rsid w:val="0053783E"/>
    <w:rsid w:val="00537F53"/>
    <w:rsid w:val="0054060B"/>
    <w:rsid w:val="00541182"/>
    <w:rsid w:val="00542D3F"/>
    <w:rsid w:val="005436EB"/>
    <w:rsid w:val="00543742"/>
    <w:rsid w:val="005437BF"/>
    <w:rsid w:val="00544F4D"/>
    <w:rsid w:val="005451AC"/>
    <w:rsid w:val="0054529F"/>
    <w:rsid w:val="005453FB"/>
    <w:rsid w:val="005455E2"/>
    <w:rsid w:val="00552CB9"/>
    <w:rsid w:val="00553107"/>
    <w:rsid w:val="00553ECB"/>
    <w:rsid w:val="005542E5"/>
    <w:rsid w:val="00554611"/>
    <w:rsid w:val="005548F3"/>
    <w:rsid w:val="00555B46"/>
    <w:rsid w:val="005563E4"/>
    <w:rsid w:val="00557651"/>
    <w:rsid w:val="00557715"/>
    <w:rsid w:val="00557E61"/>
    <w:rsid w:val="00557EC1"/>
    <w:rsid w:val="005609C2"/>
    <w:rsid w:val="00561408"/>
    <w:rsid w:val="00561E06"/>
    <w:rsid w:val="00562765"/>
    <w:rsid w:val="00562838"/>
    <w:rsid w:val="00562DEB"/>
    <w:rsid w:val="0056307A"/>
    <w:rsid w:val="005631F9"/>
    <w:rsid w:val="00564764"/>
    <w:rsid w:val="005647EC"/>
    <w:rsid w:val="00564888"/>
    <w:rsid w:val="00565185"/>
    <w:rsid w:val="00565341"/>
    <w:rsid w:val="00566029"/>
    <w:rsid w:val="0056624C"/>
    <w:rsid w:val="00566905"/>
    <w:rsid w:val="005674F7"/>
    <w:rsid w:val="00567FAB"/>
    <w:rsid w:val="00570031"/>
    <w:rsid w:val="00571528"/>
    <w:rsid w:val="005729B5"/>
    <w:rsid w:val="00572CDB"/>
    <w:rsid w:val="00572E63"/>
    <w:rsid w:val="00572EF8"/>
    <w:rsid w:val="00573512"/>
    <w:rsid w:val="00573D11"/>
    <w:rsid w:val="00574518"/>
    <w:rsid w:val="005746AD"/>
    <w:rsid w:val="00574715"/>
    <w:rsid w:val="0057499B"/>
    <w:rsid w:val="00574F95"/>
    <w:rsid w:val="00575305"/>
    <w:rsid w:val="00575897"/>
    <w:rsid w:val="005758DA"/>
    <w:rsid w:val="005758E4"/>
    <w:rsid w:val="00575B57"/>
    <w:rsid w:val="00576297"/>
    <w:rsid w:val="005764A9"/>
    <w:rsid w:val="005774E2"/>
    <w:rsid w:val="0058023A"/>
    <w:rsid w:val="005825DC"/>
    <w:rsid w:val="00582638"/>
    <w:rsid w:val="00582BB1"/>
    <w:rsid w:val="00582F7A"/>
    <w:rsid w:val="00582FF9"/>
    <w:rsid w:val="005838BC"/>
    <w:rsid w:val="00584288"/>
    <w:rsid w:val="005865CB"/>
    <w:rsid w:val="00586D5B"/>
    <w:rsid w:val="00587F18"/>
    <w:rsid w:val="0059028E"/>
    <w:rsid w:val="005909AA"/>
    <w:rsid w:val="00590CF3"/>
    <w:rsid w:val="00591781"/>
    <w:rsid w:val="00592107"/>
    <w:rsid w:val="005928A0"/>
    <w:rsid w:val="00592B47"/>
    <w:rsid w:val="005940B4"/>
    <w:rsid w:val="00594398"/>
    <w:rsid w:val="005943C5"/>
    <w:rsid w:val="00595520"/>
    <w:rsid w:val="0059659E"/>
    <w:rsid w:val="0059763A"/>
    <w:rsid w:val="00597B37"/>
    <w:rsid w:val="005A0738"/>
    <w:rsid w:val="005A12BD"/>
    <w:rsid w:val="005A2639"/>
    <w:rsid w:val="005A3EDB"/>
    <w:rsid w:val="005A4181"/>
    <w:rsid w:val="005A4F0D"/>
    <w:rsid w:val="005A5095"/>
    <w:rsid w:val="005A5203"/>
    <w:rsid w:val="005A6D6E"/>
    <w:rsid w:val="005A6ECD"/>
    <w:rsid w:val="005A7222"/>
    <w:rsid w:val="005A7817"/>
    <w:rsid w:val="005A7DCF"/>
    <w:rsid w:val="005B007B"/>
    <w:rsid w:val="005B03E0"/>
    <w:rsid w:val="005B0A58"/>
    <w:rsid w:val="005B0BEE"/>
    <w:rsid w:val="005B0C25"/>
    <w:rsid w:val="005B0DEF"/>
    <w:rsid w:val="005B1618"/>
    <w:rsid w:val="005B2361"/>
    <w:rsid w:val="005B2B71"/>
    <w:rsid w:val="005B3D2E"/>
    <w:rsid w:val="005B3EC9"/>
    <w:rsid w:val="005B411C"/>
    <w:rsid w:val="005B5B7D"/>
    <w:rsid w:val="005B7DB2"/>
    <w:rsid w:val="005C1581"/>
    <w:rsid w:val="005C1E79"/>
    <w:rsid w:val="005C2EB1"/>
    <w:rsid w:val="005C4220"/>
    <w:rsid w:val="005C42D6"/>
    <w:rsid w:val="005C46BA"/>
    <w:rsid w:val="005C4F33"/>
    <w:rsid w:val="005C5319"/>
    <w:rsid w:val="005C5FB0"/>
    <w:rsid w:val="005C6875"/>
    <w:rsid w:val="005C7F1C"/>
    <w:rsid w:val="005D0479"/>
    <w:rsid w:val="005D0610"/>
    <w:rsid w:val="005D272D"/>
    <w:rsid w:val="005D2B1C"/>
    <w:rsid w:val="005D2C6A"/>
    <w:rsid w:val="005D3CFA"/>
    <w:rsid w:val="005D401B"/>
    <w:rsid w:val="005D4B7A"/>
    <w:rsid w:val="005D4C4D"/>
    <w:rsid w:val="005D5354"/>
    <w:rsid w:val="005D594A"/>
    <w:rsid w:val="005D6C95"/>
    <w:rsid w:val="005D7588"/>
    <w:rsid w:val="005D7F6E"/>
    <w:rsid w:val="005E04E3"/>
    <w:rsid w:val="005E1940"/>
    <w:rsid w:val="005E1979"/>
    <w:rsid w:val="005E1C50"/>
    <w:rsid w:val="005E278B"/>
    <w:rsid w:val="005E303B"/>
    <w:rsid w:val="005E4754"/>
    <w:rsid w:val="005E4A39"/>
    <w:rsid w:val="005E5156"/>
    <w:rsid w:val="005E5321"/>
    <w:rsid w:val="005E5BF4"/>
    <w:rsid w:val="005E62F7"/>
    <w:rsid w:val="005E6CF0"/>
    <w:rsid w:val="005E79D3"/>
    <w:rsid w:val="005E7BCA"/>
    <w:rsid w:val="005E7E89"/>
    <w:rsid w:val="005F0711"/>
    <w:rsid w:val="005F1007"/>
    <w:rsid w:val="005F11AA"/>
    <w:rsid w:val="005F26F7"/>
    <w:rsid w:val="005F40B9"/>
    <w:rsid w:val="005F40CE"/>
    <w:rsid w:val="005F587F"/>
    <w:rsid w:val="005F58F4"/>
    <w:rsid w:val="005F62CD"/>
    <w:rsid w:val="005F6EC2"/>
    <w:rsid w:val="005F71B8"/>
    <w:rsid w:val="005F7E48"/>
    <w:rsid w:val="00600E6B"/>
    <w:rsid w:val="00600FB0"/>
    <w:rsid w:val="00601135"/>
    <w:rsid w:val="0060131A"/>
    <w:rsid w:val="00601AF8"/>
    <w:rsid w:val="00603AEE"/>
    <w:rsid w:val="0060415D"/>
    <w:rsid w:val="00605592"/>
    <w:rsid w:val="00605A17"/>
    <w:rsid w:val="00605CC9"/>
    <w:rsid w:val="0060624C"/>
    <w:rsid w:val="006068D3"/>
    <w:rsid w:val="00606946"/>
    <w:rsid w:val="00606EBB"/>
    <w:rsid w:val="00610725"/>
    <w:rsid w:val="006120D8"/>
    <w:rsid w:val="006123F3"/>
    <w:rsid w:val="00613511"/>
    <w:rsid w:val="00613664"/>
    <w:rsid w:val="006146C6"/>
    <w:rsid w:val="0061500C"/>
    <w:rsid w:val="0061608F"/>
    <w:rsid w:val="006177CB"/>
    <w:rsid w:val="00620F15"/>
    <w:rsid w:val="0062263B"/>
    <w:rsid w:val="00624B22"/>
    <w:rsid w:val="00624CAB"/>
    <w:rsid w:val="006255A5"/>
    <w:rsid w:val="00625CED"/>
    <w:rsid w:val="00626DD2"/>
    <w:rsid w:val="00627355"/>
    <w:rsid w:val="0062799D"/>
    <w:rsid w:val="00627B9E"/>
    <w:rsid w:val="00627DEB"/>
    <w:rsid w:val="00631D8D"/>
    <w:rsid w:val="00633358"/>
    <w:rsid w:val="006342B2"/>
    <w:rsid w:val="00634D68"/>
    <w:rsid w:val="00634E9E"/>
    <w:rsid w:val="00636761"/>
    <w:rsid w:val="00636A46"/>
    <w:rsid w:val="00636CA3"/>
    <w:rsid w:val="006370DF"/>
    <w:rsid w:val="00637536"/>
    <w:rsid w:val="006375AA"/>
    <w:rsid w:val="00637F19"/>
    <w:rsid w:val="0064012C"/>
    <w:rsid w:val="00640B47"/>
    <w:rsid w:val="00640D24"/>
    <w:rsid w:val="00641AAC"/>
    <w:rsid w:val="00642C88"/>
    <w:rsid w:val="00643471"/>
    <w:rsid w:val="006435CC"/>
    <w:rsid w:val="0064370D"/>
    <w:rsid w:val="00643DDD"/>
    <w:rsid w:val="00644E58"/>
    <w:rsid w:val="006453DC"/>
    <w:rsid w:val="00645707"/>
    <w:rsid w:val="00645A40"/>
    <w:rsid w:val="00645F6D"/>
    <w:rsid w:val="0064609F"/>
    <w:rsid w:val="0064653D"/>
    <w:rsid w:val="006466D9"/>
    <w:rsid w:val="006468BE"/>
    <w:rsid w:val="00646BEE"/>
    <w:rsid w:val="00647549"/>
    <w:rsid w:val="0065089E"/>
    <w:rsid w:val="00651D19"/>
    <w:rsid w:val="0065205D"/>
    <w:rsid w:val="00652B9E"/>
    <w:rsid w:val="00652DA1"/>
    <w:rsid w:val="006534B8"/>
    <w:rsid w:val="006534BD"/>
    <w:rsid w:val="00653CB7"/>
    <w:rsid w:val="00654EE7"/>
    <w:rsid w:val="00655240"/>
    <w:rsid w:val="00655CFD"/>
    <w:rsid w:val="00655E0B"/>
    <w:rsid w:val="006573FB"/>
    <w:rsid w:val="00657B18"/>
    <w:rsid w:val="00657DCA"/>
    <w:rsid w:val="006610A2"/>
    <w:rsid w:val="006614F8"/>
    <w:rsid w:val="00661ED3"/>
    <w:rsid w:val="00661FEF"/>
    <w:rsid w:val="00662DC7"/>
    <w:rsid w:val="00663C21"/>
    <w:rsid w:val="00664B70"/>
    <w:rsid w:val="00664C8D"/>
    <w:rsid w:val="006652CD"/>
    <w:rsid w:val="00665324"/>
    <w:rsid w:val="0066574A"/>
    <w:rsid w:val="00665A1A"/>
    <w:rsid w:val="00665C66"/>
    <w:rsid w:val="00666820"/>
    <w:rsid w:val="006669B8"/>
    <w:rsid w:val="00666EDD"/>
    <w:rsid w:val="00667971"/>
    <w:rsid w:val="00670400"/>
    <w:rsid w:val="006708C8"/>
    <w:rsid w:val="0067114D"/>
    <w:rsid w:val="00672E0A"/>
    <w:rsid w:val="006741C0"/>
    <w:rsid w:val="00674263"/>
    <w:rsid w:val="00674780"/>
    <w:rsid w:val="00676066"/>
    <w:rsid w:val="006764D2"/>
    <w:rsid w:val="00677125"/>
    <w:rsid w:val="0067782D"/>
    <w:rsid w:val="00677F8A"/>
    <w:rsid w:val="00680109"/>
    <w:rsid w:val="00680354"/>
    <w:rsid w:val="00680905"/>
    <w:rsid w:val="00680B7D"/>
    <w:rsid w:val="00681041"/>
    <w:rsid w:val="00681624"/>
    <w:rsid w:val="006833F8"/>
    <w:rsid w:val="006841FF"/>
    <w:rsid w:val="006859DB"/>
    <w:rsid w:val="0068712E"/>
    <w:rsid w:val="00690341"/>
    <w:rsid w:val="00690431"/>
    <w:rsid w:val="00690A71"/>
    <w:rsid w:val="00690B30"/>
    <w:rsid w:val="00691566"/>
    <w:rsid w:val="0069210F"/>
    <w:rsid w:val="00692674"/>
    <w:rsid w:val="00692F5D"/>
    <w:rsid w:val="0069379C"/>
    <w:rsid w:val="0069441A"/>
    <w:rsid w:val="00696BBD"/>
    <w:rsid w:val="006A0389"/>
    <w:rsid w:val="006A0EB8"/>
    <w:rsid w:val="006A102B"/>
    <w:rsid w:val="006A1451"/>
    <w:rsid w:val="006A1BF9"/>
    <w:rsid w:val="006A289B"/>
    <w:rsid w:val="006A2B93"/>
    <w:rsid w:val="006A2F2F"/>
    <w:rsid w:val="006A33B0"/>
    <w:rsid w:val="006A3918"/>
    <w:rsid w:val="006A3F7C"/>
    <w:rsid w:val="006A469B"/>
    <w:rsid w:val="006A5B4E"/>
    <w:rsid w:val="006A6D03"/>
    <w:rsid w:val="006A6EEF"/>
    <w:rsid w:val="006B052B"/>
    <w:rsid w:val="006B0CD8"/>
    <w:rsid w:val="006B1E00"/>
    <w:rsid w:val="006B27A1"/>
    <w:rsid w:val="006B27EE"/>
    <w:rsid w:val="006B2C10"/>
    <w:rsid w:val="006B54D6"/>
    <w:rsid w:val="006B6387"/>
    <w:rsid w:val="006B6959"/>
    <w:rsid w:val="006B6FAA"/>
    <w:rsid w:val="006B7BEB"/>
    <w:rsid w:val="006B7D6D"/>
    <w:rsid w:val="006C0710"/>
    <w:rsid w:val="006C0DA0"/>
    <w:rsid w:val="006C149D"/>
    <w:rsid w:val="006C1AB1"/>
    <w:rsid w:val="006C1B09"/>
    <w:rsid w:val="006C2A36"/>
    <w:rsid w:val="006C2D7F"/>
    <w:rsid w:val="006C36CD"/>
    <w:rsid w:val="006C3999"/>
    <w:rsid w:val="006C3D4D"/>
    <w:rsid w:val="006C4591"/>
    <w:rsid w:val="006C473B"/>
    <w:rsid w:val="006C4C03"/>
    <w:rsid w:val="006C4F0B"/>
    <w:rsid w:val="006C5AC0"/>
    <w:rsid w:val="006C5B2C"/>
    <w:rsid w:val="006C5C43"/>
    <w:rsid w:val="006C7900"/>
    <w:rsid w:val="006C7D20"/>
    <w:rsid w:val="006C7E6C"/>
    <w:rsid w:val="006D1130"/>
    <w:rsid w:val="006D15E0"/>
    <w:rsid w:val="006D2713"/>
    <w:rsid w:val="006D3085"/>
    <w:rsid w:val="006D3DFD"/>
    <w:rsid w:val="006D5984"/>
    <w:rsid w:val="006D6A75"/>
    <w:rsid w:val="006D6D84"/>
    <w:rsid w:val="006D6DDF"/>
    <w:rsid w:val="006D7344"/>
    <w:rsid w:val="006D7FF6"/>
    <w:rsid w:val="006E0B0E"/>
    <w:rsid w:val="006E1C58"/>
    <w:rsid w:val="006E1E84"/>
    <w:rsid w:val="006E230D"/>
    <w:rsid w:val="006E2A2F"/>
    <w:rsid w:val="006E2A89"/>
    <w:rsid w:val="006E3A3B"/>
    <w:rsid w:val="006E3CD1"/>
    <w:rsid w:val="006E3ED3"/>
    <w:rsid w:val="006E42C1"/>
    <w:rsid w:val="006E4AD4"/>
    <w:rsid w:val="006E4C67"/>
    <w:rsid w:val="006E52A7"/>
    <w:rsid w:val="006E5629"/>
    <w:rsid w:val="006E5D43"/>
    <w:rsid w:val="006E6CDE"/>
    <w:rsid w:val="006F022F"/>
    <w:rsid w:val="006F039E"/>
    <w:rsid w:val="006F03D1"/>
    <w:rsid w:val="006F0EB2"/>
    <w:rsid w:val="006F24BB"/>
    <w:rsid w:val="006F2F3E"/>
    <w:rsid w:val="006F42CA"/>
    <w:rsid w:val="006F4AEA"/>
    <w:rsid w:val="006F517A"/>
    <w:rsid w:val="006F53FD"/>
    <w:rsid w:val="006F5A3D"/>
    <w:rsid w:val="006F5B97"/>
    <w:rsid w:val="006F6644"/>
    <w:rsid w:val="006F7B2E"/>
    <w:rsid w:val="00700B62"/>
    <w:rsid w:val="00700FA0"/>
    <w:rsid w:val="0070120E"/>
    <w:rsid w:val="00701336"/>
    <w:rsid w:val="0070325C"/>
    <w:rsid w:val="0070366E"/>
    <w:rsid w:val="007037DB"/>
    <w:rsid w:val="00703965"/>
    <w:rsid w:val="00703FE4"/>
    <w:rsid w:val="00705A30"/>
    <w:rsid w:val="00706354"/>
    <w:rsid w:val="00706676"/>
    <w:rsid w:val="00706E71"/>
    <w:rsid w:val="00710091"/>
    <w:rsid w:val="00711866"/>
    <w:rsid w:val="00713385"/>
    <w:rsid w:val="007151DC"/>
    <w:rsid w:val="0071619D"/>
    <w:rsid w:val="007206D5"/>
    <w:rsid w:val="007210BB"/>
    <w:rsid w:val="0072247F"/>
    <w:rsid w:val="00723859"/>
    <w:rsid w:val="00723EA6"/>
    <w:rsid w:val="00724408"/>
    <w:rsid w:val="00724434"/>
    <w:rsid w:val="007249D2"/>
    <w:rsid w:val="00724E12"/>
    <w:rsid w:val="00724E2B"/>
    <w:rsid w:val="0072528E"/>
    <w:rsid w:val="00725563"/>
    <w:rsid w:val="00725BEE"/>
    <w:rsid w:val="00725C3A"/>
    <w:rsid w:val="00727176"/>
    <w:rsid w:val="0072789A"/>
    <w:rsid w:val="00732F3B"/>
    <w:rsid w:val="00733001"/>
    <w:rsid w:val="007345BC"/>
    <w:rsid w:val="007352CC"/>
    <w:rsid w:val="0073563F"/>
    <w:rsid w:val="00735F1F"/>
    <w:rsid w:val="00736BB7"/>
    <w:rsid w:val="00737162"/>
    <w:rsid w:val="007373D1"/>
    <w:rsid w:val="00740785"/>
    <w:rsid w:val="00740ADF"/>
    <w:rsid w:val="00741E81"/>
    <w:rsid w:val="00742F24"/>
    <w:rsid w:val="0074315A"/>
    <w:rsid w:val="007436A5"/>
    <w:rsid w:val="00743B3F"/>
    <w:rsid w:val="00744724"/>
    <w:rsid w:val="00744885"/>
    <w:rsid w:val="00745180"/>
    <w:rsid w:val="00745B8A"/>
    <w:rsid w:val="00746A56"/>
    <w:rsid w:val="00746DFB"/>
    <w:rsid w:val="00747B91"/>
    <w:rsid w:val="0075036F"/>
    <w:rsid w:val="00752690"/>
    <w:rsid w:val="00753349"/>
    <w:rsid w:val="0075433C"/>
    <w:rsid w:val="0075446F"/>
    <w:rsid w:val="00754ACB"/>
    <w:rsid w:val="00755A31"/>
    <w:rsid w:val="00756640"/>
    <w:rsid w:val="00756672"/>
    <w:rsid w:val="007567D5"/>
    <w:rsid w:val="00756BFF"/>
    <w:rsid w:val="00756D16"/>
    <w:rsid w:val="00757311"/>
    <w:rsid w:val="00757997"/>
    <w:rsid w:val="007605DB"/>
    <w:rsid w:val="00760DF5"/>
    <w:rsid w:val="0076122E"/>
    <w:rsid w:val="007616DE"/>
    <w:rsid w:val="007617B5"/>
    <w:rsid w:val="00762CFA"/>
    <w:rsid w:val="00762FD3"/>
    <w:rsid w:val="007636F8"/>
    <w:rsid w:val="0076523C"/>
    <w:rsid w:val="00765295"/>
    <w:rsid w:val="0076637E"/>
    <w:rsid w:val="007665E5"/>
    <w:rsid w:val="00766993"/>
    <w:rsid w:val="007703C9"/>
    <w:rsid w:val="007708BF"/>
    <w:rsid w:val="00770A48"/>
    <w:rsid w:val="007719DB"/>
    <w:rsid w:val="00771DF1"/>
    <w:rsid w:val="00772A2C"/>
    <w:rsid w:val="00773591"/>
    <w:rsid w:val="00775010"/>
    <w:rsid w:val="00775E46"/>
    <w:rsid w:val="007761B9"/>
    <w:rsid w:val="00777988"/>
    <w:rsid w:val="007779BD"/>
    <w:rsid w:val="00777C0E"/>
    <w:rsid w:val="00780974"/>
    <w:rsid w:val="0078112A"/>
    <w:rsid w:val="00781955"/>
    <w:rsid w:val="00781A23"/>
    <w:rsid w:val="00782EAC"/>
    <w:rsid w:val="007845F0"/>
    <w:rsid w:val="00784BB4"/>
    <w:rsid w:val="00784F72"/>
    <w:rsid w:val="00785444"/>
    <w:rsid w:val="00785C69"/>
    <w:rsid w:val="0078643B"/>
    <w:rsid w:val="00786E73"/>
    <w:rsid w:val="0078770C"/>
    <w:rsid w:val="007919EC"/>
    <w:rsid w:val="007923BB"/>
    <w:rsid w:val="00792665"/>
    <w:rsid w:val="00792B6F"/>
    <w:rsid w:val="00793AFF"/>
    <w:rsid w:val="00795B97"/>
    <w:rsid w:val="00795DF0"/>
    <w:rsid w:val="0079625E"/>
    <w:rsid w:val="00796969"/>
    <w:rsid w:val="007972D6"/>
    <w:rsid w:val="007974AF"/>
    <w:rsid w:val="00797810"/>
    <w:rsid w:val="00797E43"/>
    <w:rsid w:val="007A0051"/>
    <w:rsid w:val="007A1437"/>
    <w:rsid w:val="007A1D09"/>
    <w:rsid w:val="007A20A4"/>
    <w:rsid w:val="007A218D"/>
    <w:rsid w:val="007A27D6"/>
    <w:rsid w:val="007A2A1F"/>
    <w:rsid w:val="007A2DA8"/>
    <w:rsid w:val="007A3765"/>
    <w:rsid w:val="007A3CBB"/>
    <w:rsid w:val="007A3FEA"/>
    <w:rsid w:val="007A454D"/>
    <w:rsid w:val="007A5686"/>
    <w:rsid w:val="007A5FAA"/>
    <w:rsid w:val="007A65F6"/>
    <w:rsid w:val="007A6B40"/>
    <w:rsid w:val="007A728A"/>
    <w:rsid w:val="007A751E"/>
    <w:rsid w:val="007A76A7"/>
    <w:rsid w:val="007A7A0F"/>
    <w:rsid w:val="007A7CC3"/>
    <w:rsid w:val="007B09BE"/>
    <w:rsid w:val="007B192E"/>
    <w:rsid w:val="007B1A90"/>
    <w:rsid w:val="007B251C"/>
    <w:rsid w:val="007B3D0E"/>
    <w:rsid w:val="007B4018"/>
    <w:rsid w:val="007B421A"/>
    <w:rsid w:val="007B5A5A"/>
    <w:rsid w:val="007B5C0E"/>
    <w:rsid w:val="007B654C"/>
    <w:rsid w:val="007B6FD5"/>
    <w:rsid w:val="007B7FBB"/>
    <w:rsid w:val="007C0987"/>
    <w:rsid w:val="007C0C0B"/>
    <w:rsid w:val="007C107B"/>
    <w:rsid w:val="007C180A"/>
    <w:rsid w:val="007C1F86"/>
    <w:rsid w:val="007C22F8"/>
    <w:rsid w:val="007C3494"/>
    <w:rsid w:val="007C4213"/>
    <w:rsid w:val="007C5199"/>
    <w:rsid w:val="007C5BAD"/>
    <w:rsid w:val="007C68E4"/>
    <w:rsid w:val="007C699C"/>
    <w:rsid w:val="007C6E61"/>
    <w:rsid w:val="007D0D2E"/>
    <w:rsid w:val="007D13D7"/>
    <w:rsid w:val="007D18AE"/>
    <w:rsid w:val="007D1EBE"/>
    <w:rsid w:val="007D2889"/>
    <w:rsid w:val="007D2FBC"/>
    <w:rsid w:val="007D36ED"/>
    <w:rsid w:val="007D3EDC"/>
    <w:rsid w:val="007D4F23"/>
    <w:rsid w:val="007D6407"/>
    <w:rsid w:val="007D6C35"/>
    <w:rsid w:val="007D6C5E"/>
    <w:rsid w:val="007D76FA"/>
    <w:rsid w:val="007E00AA"/>
    <w:rsid w:val="007E035E"/>
    <w:rsid w:val="007E1D8C"/>
    <w:rsid w:val="007E396D"/>
    <w:rsid w:val="007E4226"/>
    <w:rsid w:val="007E4331"/>
    <w:rsid w:val="007E4E17"/>
    <w:rsid w:val="007E549C"/>
    <w:rsid w:val="007E5B6F"/>
    <w:rsid w:val="007E6851"/>
    <w:rsid w:val="007E6D9A"/>
    <w:rsid w:val="007E6E6A"/>
    <w:rsid w:val="007F0FA6"/>
    <w:rsid w:val="007F0FED"/>
    <w:rsid w:val="007F146D"/>
    <w:rsid w:val="007F1D27"/>
    <w:rsid w:val="007F22A1"/>
    <w:rsid w:val="007F2D75"/>
    <w:rsid w:val="007F2E2F"/>
    <w:rsid w:val="007F33BB"/>
    <w:rsid w:val="007F352F"/>
    <w:rsid w:val="007F3C06"/>
    <w:rsid w:val="007F5119"/>
    <w:rsid w:val="007F51C9"/>
    <w:rsid w:val="007F51CF"/>
    <w:rsid w:val="007F5251"/>
    <w:rsid w:val="007F543E"/>
    <w:rsid w:val="007F5DCC"/>
    <w:rsid w:val="007F6725"/>
    <w:rsid w:val="007F6955"/>
    <w:rsid w:val="007F6F6B"/>
    <w:rsid w:val="007F712C"/>
    <w:rsid w:val="007F79C4"/>
    <w:rsid w:val="008007E8"/>
    <w:rsid w:val="008018DD"/>
    <w:rsid w:val="00801C96"/>
    <w:rsid w:val="008021CA"/>
    <w:rsid w:val="00802ACB"/>
    <w:rsid w:val="00805355"/>
    <w:rsid w:val="00805FC6"/>
    <w:rsid w:val="00806172"/>
    <w:rsid w:val="00806488"/>
    <w:rsid w:val="008069CC"/>
    <w:rsid w:val="00807E5B"/>
    <w:rsid w:val="0081021D"/>
    <w:rsid w:val="00810956"/>
    <w:rsid w:val="00810A7E"/>
    <w:rsid w:val="008110AE"/>
    <w:rsid w:val="00811976"/>
    <w:rsid w:val="0081357A"/>
    <w:rsid w:val="00813C6D"/>
    <w:rsid w:val="00814538"/>
    <w:rsid w:val="00815605"/>
    <w:rsid w:val="008157B9"/>
    <w:rsid w:val="008159B5"/>
    <w:rsid w:val="008159D7"/>
    <w:rsid w:val="00815E46"/>
    <w:rsid w:val="008163CA"/>
    <w:rsid w:val="008178DD"/>
    <w:rsid w:val="00820223"/>
    <w:rsid w:val="00820FB9"/>
    <w:rsid w:val="00821389"/>
    <w:rsid w:val="00821612"/>
    <w:rsid w:val="00821A5B"/>
    <w:rsid w:val="0082257F"/>
    <w:rsid w:val="00822F4C"/>
    <w:rsid w:val="008230BA"/>
    <w:rsid w:val="00823239"/>
    <w:rsid w:val="008242A9"/>
    <w:rsid w:val="00824B86"/>
    <w:rsid w:val="00825062"/>
    <w:rsid w:val="00825FB2"/>
    <w:rsid w:val="00826317"/>
    <w:rsid w:val="00826D12"/>
    <w:rsid w:val="00827804"/>
    <w:rsid w:val="00827FC1"/>
    <w:rsid w:val="00831384"/>
    <w:rsid w:val="00831EDC"/>
    <w:rsid w:val="00831F0D"/>
    <w:rsid w:val="00832782"/>
    <w:rsid w:val="00832944"/>
    <w:rsid w:val="0083410C"/>
    <w:rsid w:val="0083487C"/>
    <w:rsid w:val="008348FB"/>
    <w:rsid w:val="00835487"/>
    <w:rsid w:val="008365AB"/>
    <w:rsid w:val="00836864"/>
    <w:rsid w:val="00836D61"/>
    <w:rsid w:val="00837767"/>
    <w:rsid w:val="00837A77"/>
    <w:rsid w:val="00837DBD"/>
    <w:rsid w:val="00837F39"/>
    <w:rsid w:val="0084047D"/>
    <w:rsid w:val="0084058F"/>
    <w:rsid w:val="00840A86"/>
    <w:rsid w:val="00840BD8"/>
    <w:rsid w:val="00841612"/>
    <w:rsid w:val="0084257D"/>
    <w:rsid w:val="008431DA"/>
    <w:rsid w:val="0084422D"/>
    <w:rsid w:val="00844B49"/>
    <w:rsid w:val="00844B4E"/>
    <w:rsid w:val="00844CE8"/>
    <w:rsid w:val="00845003"/>
    <w:rsid w:val="008450E5"/>
    <w:rsid w:val="00845828"/>
    <w:rsid w:val="00846460"/>
    <w:rsid w:val="00846793"/>
    <w:rsid w:val="008479AA"/>
    <w:rsid w:val="00847EA9"/>
    <w:rsid w:val="00847EDE"/>
    <w:rsid w:val="00847F13"/>
    <w:rsid w:val="0085036A"/>
    <w:rsid w:val="00850442"/>
    <w:rsid w:val="00850C12"/>
    <w:rsid w:val="00850D40"/>
    <w:rsid w:val="00850DCA"/>
    <w:rsid w:val="00851483"/>
    <w:rsid w:val="008517D7"/>
    <w:rsid w:val="00852B2D"/>
    <w:rsid w:val="00852DD1"/>
    <w:rsid w:val="00852F83"/>
    <w:rsid w:val="008537CE"/>
    <w:rsid w:val="00854CE8"/>
    <w:rsid w:val="0085516E"/>
    <w:rsid w:val="008556BA"/>
    <w:rsid w:val="008564B5"/>
    <w:rsid w:val="00857820"/>
    <w:rsid w:val="00857E13"/>
    <w:rsid w:val="00857F82"/>
    <w:rsid w:val="008601DC"/>
    <w:rsid w:val="00861267"/>
    <w:rsid w:val="0086402C"/>
    <w:rsid w:val="008642A7"/>
    <w:rsid w:val="00864D26"/>
    <w:rsid w:val="00865F5D"/>
    <w:rsid w:val="00866030"/>
    <w:rsid w:val="0086635E"/>
    <w:rsid w:val="00867F88"/>
    <w:rsid w:val="00871374"/>
    <w:rsid w:val="00871606"/>
    <w:rsid w:val="00871649"/>
    <w:rsid w:val="00871CA8"/>
    <w:rsid w:val="00871D12"/>
    <w:rsid w:val="0087244B"/>
    <w:rsid w:val="00873F2D"/>
    <w:rsid w:val="00874DE3"/>
    <w:rsid w:val="00874EDD"/>
    <w:rsid w:val="0087526A"/>
    <w:rsid w:val="008755B2"/>
    <w:rsid w:val="0087601C"/>
    <w:rsid w:val="00877E8B"/>
    <w:rsid w:val="00880766"/>
    <w:rsid w:val="00880EF0"/>
    <w:rsid w:val="00881467"/>
    <w:rsid w:val="00881A3C"/>
    <w:rsid w:val="00881C6C"/>
    <w:rsid w:val="008820F2"/>
    <w:rsid w:val="008823ED"/>
    <w:rsid w:val="00882915"/>
    <w:rsid w:val="008841EE"/>
    <w:rsid w:val="00884EBA"/>
    <w:rsid w:val="00885CE4"/>
    <w:rsid w:val="00885EBF"/>
    <w:rsid w:val="0088626D"/>
    <w:rsid w:val="00886B1F"/>
    <w:rsid w:val="008907D6"/>
    <w:rsid w:val="00890A8D"/>
    <w:rsid w:val="00891155"/>
    <w:rsid w:val="0089228C"/>
    <w:rsid w:val="008939A1"/>
    <w:rsid w:val="00894012"/>
    <w:rsid w:val="0089414C"/>
    <w:rsid w:val="00894232"/>
    <w:rsid w:val="00895158"/>
    <w:rsid w:val="008957CF"/>
    <w:rsid w:val="00895FC6"/>
    <w:rsid w:val="008960F8"/>
    <w:rsid w:val="00896966"/>
    <w:rsid w:val="00897050"/>
    <w:rsid w:val="00897F2B"/>
    <w:rsid w:val="008A0140"/>
    <w:rsid w:val="008A09AA"/>
    <w:rsid w:val="008A0B97"/>
    <w:rsid w:val="008A1904"/>
    <w:rsid w:val="008A27B2"/>
    <w:rsid w:val="008A3B00"/>
    <w:rsid w:val="008A43B4"/>
    <w:rsid w:val="008A50E4"/>
    <w:rsid w:val="008A5987"/>
    <w:rsid w:val="008A5D7D"/>
    <w:rsid w:val="008A638B"/>
    <w:rsid w:val="008B0842"/>
    <w:rsid w:val="008B0891"/>
    <w:rsid w:val="008B12E5"/>
    <w:rsid w:val="008B1DB7"/>
    <w:rsid w:val="008B271D"/>
    <w:rsid w:val="008B2741"/>
    <w:rsid w:val="008B2DDC"/>
    <w:rsid w:val="008B3407"/>
    <w:rsid w:val="008B410E"/>
    <w:rsid w:val="008B45C3"/>
    <w:rsid w:val="008B4FA9"/>
    <w:rsid w:val="008B5730"/>
    <w:rsid w:val="008B69EC"/>
    <w:rsid w:val="008B7687"/>
    <w:rsid w:val="008C10FB"/>
    <w:rsid w:val="008C29F1"/>
    <w:rsid w:val="008C2C45"/>
    <w:rsid w:val="008C31B5"/>
    <w:rsid w:val="008C380E"/>
    <w:rsid w:val="008C41E9"/>
    <w:rsid w:val="008C4413"/>
    <w:rsid w:val="008C4763"/>
    <w:rsid w:val="008C560C"/>
    <w:rsid w:val="008C5822"/>
    <w:rsid w:val="008C589A"/>
    <w:rsid w:val="008C5E2E"/>
    <w:rsid w:val="008C5F7D"/>
    <w:rsid w:val="008C60DD"/>
    <w:rsid w:val="008C7642"/>
    <w:rsid w:val="008C7D9A"/>
    <w:rsid w:val="008D0DA7"/>
    <w:rsid w:val="008D0EC8"/>
    <w:rsid w:val="008D13E5"/>
    <w:rsid w:val="008D14AD"/>
    <w:rsid w:val="008D1D2C"/>
    <w:rsid w:val="008D1DF8"/>
    <w:rsid w:val="008D29E6"/>
    <w:rsid w:val="008D37FD"/>
    <w:rsid w:val="008D4650"/>
    <w:rsid w:val="008D4F64"/>
    <w:rsid w:val="008D60D0"/>
    <w:rsid w:val="008D6A3C"/>
    <w:rsid w:val="008D6FAA"/>
    <w:rsid w:val="008D7A87"/>
    <w:rsid w:val="008E008D"/>
    <w:rsid w:val="008E0239"/>
    <w:rsid w:val="008E06C8"/>
    <w:rsid w:val="008E0C51"/>
    <w:rsid w:val="008E165F"/>
    <w:rsid w:val="008E2234"/>
    <w:rsid w:val="008E2B60"/>
    <w:rsid w:val="008E2FBE"/>
    <w:rsid w:val="008E3B91"/>
    <w:rsid w:val="008E48DF"/>
    <w:rsid w:val="008E5DE1"/>
    <w:rsid w:val="008E5F2A"/>
    <w:rsid w:val="008E64A6"/>
    <w:rsid w:val="008E650A"/>
    <w:rsid w:val="008E6DAF"/>
    <w:rsid w:val="008F0B04"/>
    <w:rsid w:val="008F143F"/>
    <w:rsid w:val="008F1538"/>
    <w:rsid w:val="008F4286"/>
    <w:rsid w:val="008F4643"/>
    <w:rsid w:val="008F4EBE"/>
    <w:rsid w:val="008F6A57"/>
    <w:rsid w:val="008F6C3C"/>
    <w:rsid w:val="008F7EE1"/>
    <w:rsid w:val="00901BE8"/>
    <w:rsid w:val="00902D5E"/>
    <w:rsid w:val="00902D68"/>
    <w:rsid w:val="009034E2"/>
    <w:rsid w:val="0090462F"/>
    <w:rsid w:val="009046A9"/>
    <w:rsid w:val="0090593A"/>
    <w:rsid w:val="00906AD5"/>
    <w:rsid w:val="00907A54"/>
    <w:rsid w:val="00907B4D"/>
    <w:rsid w:val="00910988"/>
    <w:rsid w:val="0091119D"/>
    <w:rsid w:val="009114F4"/>
    <w:rsid w:val="009124E6"/>
    <w:rsid w:val="00912621"/>
    <w:rsid w:val="00912E1A"/>
    <w:rsid w:val="00913301"/>
    <w:rsid w:val="00914535"/>
    <w:rsid w:val="00914C0B"/>
    <w:rsid w:val="00917024"/>
    <w:rsid w:val="009179D6"/>
    <w:rsid w:val="00917C86"/>
    <w:rsid w:val="00920710"/>
    <w:rsid w:val="00920E09"/>
    <w:rsid w:val="00920EA3"/>
    <w:rsid w:val="00921068"/>
    <w:rsid w:val="009210EB"/>
    <w:rsid w:val="00921639"/>
    <w:rsid w:val="00922927"/>
    <w:rsid w:val="00922ECE"/>
    <w:rsid w:val="00922F08"/>
    <w:rsid w:val="00923343"/>
    <w:rsid w:val="00923ABF"/>
    <w:rsid w:val="0092460D"/>
    <w:rsid w:val="0092463B"/>
    <w:rsid w:val="00925C48"/>
    <w:rsid w:val="00927C2A"/>
    <w:rsid w:val="00927E00"/>
    <w:rsid w:val="00930E95"/>
    <w:rsid w:val="009317AF"/>
    <w:rsid w:val="009318C1"/>
    <w:rsid w:val="00931A92"/>
    <w:rsid w:val="00932D8D"/>
    <w:rsid w:val="0093303E"/>
    <w:rsid w:val="0093329F"/>
    <w:rsid w:val="00933AD9"/>
    <w:rsid w:val="0093429C"/>
    <w:rsid w:val="0093457F"/>
    <w:rsid w:val="0093525B"/>
    <w:rsid w:val="00936446"/>
    <w:rsid w:val="009364DC"/>
    <w:rsid w:val="00937CAC"/>
    <w:rsid w:val="009403B7"/>
    <w:rsid w:val="009413EE"/>
    <w:rsid w:val="00941A54"/>
    <w:rsid w:val="00942008"/>
    <w:rsid w:val="00942804"/>
    <w:rsid w:val="00942F38"/>
    <w:rsid w:val="0094375D"/>
    <w:rsid w:val="00943A02"/>
    <w:rsid w:val="00944588"/>
    <w:rsid w:val="00944626"/>
    <w:rsid w:val="00944F8D"/>
    <w:rsid w:val="0094507D"/>
    <w:rsid w:val="0094567E"/>
    <w:rsid w:val="00945A27"/>
    <w:rsid w:val="00950EA8"/>
    <w:rsid w:val="00951A23"/>
    <w:rsid w:val="00951C17"/>
    <w:rsid w:val="00953A1E"/>
    <w:rsid w:val="00953E4D"/>
    <w:rsid w:val="00954FA1"/>
    <w:rsid w:val="00955703"/>
    <w:rsid w:val="00957DF5"/>
    <w:rsid w:val="00957E89"/>
    <w:rsid w:val="00960762"/>
    <w:rsid w:val="00961B67"/>
    <w:rsid w:val="00961E6D"/>
    <w:rsid w:val="00962BBB"/>
    <w:rsid w:val="00962D40"/>
    <w:rsid w:val="00964895"/>
    <w:rsid w:val="00964CB6"/>
    <w:rsid w:val="00964D0C"/>
    <w:rsid w:val="009654FA"/>
    <w:rsid w:val="00965506"/>
    <w:rsid w:val="00966514"/>
    <w:rsid w:val="00966754"/>
    <w:rsid w:val="00967F11"/>
    <w:rsid w:val="00971287"/>
    <w:rsid w:val="009716D2"/>
    <w:rsid w:val="00972A96"/>
    <w:rsid w:val="00972F38"/>
    <w:rsid w:val="00973031"/>
    <w:rsid w:val="009730F2"/>
    <w:rsid w:val="009732AE"/>
    <w:rsid w:val="0097333A"/>
    <w:rsid w:val="009734CA"/>
    <w:rsid w:val="0097499B"/>
    <w:rsid w:val="00975731"/>
    <w:rsid w:val="00975DC2"/>
    <w:rsid w:val="00975E9C"/>
    <w:rsid w:val="00976C32"/>
    <w:rsid w:val="009771B6"/>
    <w:rsid w:val="00977556"/>
    <w:rsid w:val="00977D82"/>
    <w:rsid w:val="00980D89"/>
    <w:rsid w:val="00981647"/>
    <w:rsid w:val="00981BB4"/>
    <w:rsid w:val="00981F67"/>
    <w:rsid w:val="009830B8"/>
    <w:rsid w:val="009844D4"/>
    <w:rsid w:val="0098461C"/>
    <w:rsid w:val="009854C4"/>
    <w:rsid w:val="00985F4D"/>
    <w:rsid w:val="00985FC0"/>
    <w:rsid w:val="00986193"/>
    <w:rsid w:val="00986522"/>
    <w:rsid w:val="00986F5E"/>
    <w:rsid w:val="00987653"/>
    <w:rsid w:val="00991AC6"/>
    <w:rsid w:val="00992311"/>
    <w:rsid w:val="0099290E"/>
    <w:rsid w:val="00993A09"/>
    <w:rsid w:val="00994245"/>
    <w:rsid w:val="00994748"/>
    <w:rsid w:val="00995D34"/>
    <w:rsid w:val="0099666B"/>
    <w:rsid w:val="0099695E"/>
    <w:rsid w:val="009976FB"/>
    <w:rsid w:val="009A0147"/>
    <w:rsid w:val="009A11C4"/>
    <w:rsid w:val="009A1BC9"/>
    <w:rsid w:val="009A285C"/>
    <w:rsid w:val="009A3591"/>
    <w:rsid w:val="009A35EF"/>
    <w:rsid w:val="009A3B5E"/>
    <w:rsid w:val="009A4638"/>
    <w:rsid w:val="009A4F37"/>
    <w:rsid w:val="009A5E41"/>
    <w:rsid w:val="009A5EAA"/>
    <w:rsid w:val="009A6316"/>
    <w:rsid w:val="009A745A"/>
    <w:rsid w:val="009A7F50"/>
    <w:rsid w:val="009B05EA"/>
    <w:rsid w:val="009B2F1D"/>
    <w:rsid w:val="009B3572"/>
    <w:rsid w:val="009B3662"/>
    <w:rsid w:val="009B388A"/>
    <w:rsid w:val="009B42A2"/>
    <w:rsid w:val="009B4DC8"/>
    <w:rsid w:val="009B55DB"/>
    <w:rsid w:val="009B5805"/>
    <w:rsid w:val="009B5F45"/>
    <w:rsid w:val="009B636A"/>
    <w:rsid w:val="009B6697"/>
    <w:rsid w:val="009C0452"/>
    <w:rsid w:val="009C0D2B"/>
    <w:rsid w:val="009C137C"/>
    <w:rsid w:val="009C1633"/>
    <w:rsid w:val="009C1E32"/>
    <w:rsid w:val="009C1E33"/>
    <w:rsid w:val="009C2BD2"/>
    <w:rsid w:val="009C3037"/>
    <w:rsid w:val="009C477D"/>
    <w:rsid w:val="009C49FF"/>
    <w:rsid w:val="009C4D70"/>
    <w:rsid w:val="009C55C7"/>
    <w:rsid w:val="009C5DC8"/>
    <w:rsid w:val="009C5EF5"/>
    <w:rsid w:val="009C647C"/>
    <w:rsid w:val="009C6931"/>
    <w:rsid w:val="009C7D41"/>
    <w:rsid w:val="009C7E8D"/>
    <w:rsid w:val="009D05F7"/>
    <w:rsid w:val="009D15F7"/>
    <w:rsid w:val="009D18FB"/>
    <w:rsid w:val="009D26F8"/>
    <w:rsid w:val="009D2D36"/>
    <w:rsid w:val="009D3414"/>
    <w:rsid w:val="009D3B09"/>
    <w:rsid w:val="009D4895"/>
    <w:rsid w:val="009D6B86"/>
    <w:rsid w:val="009D6B8E"/>
    <w:rsid w:val="009D6F80"/>
    <w:rsid w:val="009D7281"/>
    <w:rsid w:val="009D7A48"/>
    <w:rsid w:val="009D7B33"/>
    <w:rsid w:val="009D7CE0"/>
    <w:rsid w:val="009E03BF"/>
    <w:rsid w:val="009E34D1"/>
    <w:rsid w:val="009E4DAC"/>
    <w:rsid w:val="009E4F92"/>
    <w:rsid w:val="009E60E6"/>
    <w:rsid w:val="009E63AB"/>
    <w:rsid w:val="009E7745"/>
    <w:rsid w:val="009E7A0C"/>
    <w:rsid w:val="009E7AFB"/>
    <w:rsid w:val="009F30A2"/>
    <w:rsid w:val="009F38F4"/>
    <w:rsid w:val="009F59D9"/>
    <w:rsid w:val="009F5A52"/>
    <w:rsid w:val="009F724B"/>
    <w:rsid w:val="009F7763"/>
    <w:rsid w:val="009F7F52"/>
    <w:rsid w:val="00A005FD"/>
    <w:rsid w:val="00A0082E"/>
    <w:rsid w:val="00A03074"/>
    <w:rsid w:val="00A03197"/>
    <w:rsid w:val="00A03379"/>
    <w:rsid w:val="00A042AE"/>
    <w:rsid w:val="00A0551E"/>
    <w:rsid w:val="00A06FE0"/>
    <w:rsid w:val="00A07381"/>
    <w:rsid w:val="00A10573"/>
    <w:rsid w:val="00A1061A"/>
    <w:rsid w:val="00A1070F"/>
    <w:rsid w:val="00A108E1"/>
    <w:rsid w:val="00A10966"/>
    <w:rsid w:val="00A115FE"/>
    <w:rsid w:val="00A12D2E"/>
    <w:rsid w:val="00A13F3D"/>
    <w:rsid w:val="00A156E4"/>
    <w:rsid w:val="00A15715"/>
    <w:rsid w:val="00A16492"/>
    <w:rsid w:val="00A16F08"/>
    <w:rsid w:val="00A16FB5"/>
    <w:rsid w:val="00A20DA3"/>
    <w:rsid w:val="00A21222"/>
    <w:rsid w:val="00A21D87"/>
    <w:rsid w:val="00A21EC1"/>
    <w:rsid w:val="00A22BD8"/>
    <w:rsid w:val="00A23062"/>
    <w:rsid w:val="00A23226"/>
    <w:rsid w:val="00A243C0"/>
    <w:rsid w:val="00A249E7"/>
    <w:rsid w:val="00A24F47"/>
    <w:rsid w:val="00A250A0"/>
    <w:rsid w:val="00A251A5"/>
    <w:rsid w:val="00A260A9"/>
    <w:rsid w:val="00A266B4"/>
    <w:rsid w:val="00A2693C"/>
    <w:rsid w:val="00A27D24"/>
    <w:rsid w:val="00A27FF2"/>
    <w:rsid w:val="00A31213"/>
    <w:rsid w:val="00A31B9D"/>
    <w:rsid w:val="00A31CA3"/>
    <w:rsid w:val="00A32217"/>
    <w:rsid w:val="00A32ED7"/>
    <w:rsid w:val="00A330FC"/>
    <w:rsid w:val="00A33D70"/>
    <w:rsid w:val="00A34903"/>
    <w:rsid w:val="00A35CBF"/>
    <w:rsid w:val="00A37404"/>
    <w:rsid w:val="00A37685"/>
    <w:rsid w:val="00A37D6A"/>
    <w:rsid w:val="00A37EFD"/>
    <w:rsid w:val="00A42200"/>
    <w:rsid w:val="00A42388"/>
    <w:rsid w:val="00A42ABD"/>
    <w:rsid w:val="00A43196"/>
    <w:rsid w:val="00A434C7"/>
    <w:rsid w:val="00A43799"/>
    <w:rsid w:val="00A43997"/>
    <w:rsid w:val="00A4405A"/>
    <w:rsid w:val="00A444D3"/>
    <w:rsid w:val="00A459D7"/>
    <w:rsid w:val="00A45D48"/>
    <w:rsid w:val="00A46672"/>
    <w:rsid w:val="00A47227"/>
    <w:rsid w:val="00A47BCA"/>
    <w:rsid w:val="00A51A16"/>
    <w:rsid w:val="00A51A35"/>
    <w:rsid w:val="00A52672"/>
    <w:rsid w:val="00A52D43"/>
    <w:rsid w:val="00A539AF"/>
    <w:rsid w:val="00A544FA"/>
    <w:rsid w:val="00A54B84"/>
    <w:rsid w:val="00A569C8"/>
    <w:rsid w:val="00A570AD"/>
    <w:rsid w:val="00A57790"/>
    <w:rsid w:val="00A577C8"/>
    <w:rsid w:val="00A57950"/>
    <w:rsid w:val="00A579B6"/>
    <w:rsid w:val="00A57CF8"/>
    <w:rsid w:val="00A60051"/>
    <w:rsid w:val="00A602DC"/>
    <w:rsid w:val="00A611F2"/>
    <w:rsid w:val="00A619E1"/>
    <w:rsid w:val="00A6265C"/>
    <w:rsid w:val="00A6268F"/>
    <w:rsid w:val="00A62884"/>
    <w:rsid w:val="00A628C4"/>
    <w:rsid w:val="00A63025"/>
    <w:rsid w:val="00A63B63"/>
    <w:rsid w:val="00A63ED6"/>
    <w:rsid w:val="00A6424C"/>
    <w:rsid w:val="00A647F3"/>
    <w:rsid w:val="00A64827"/>
    <w:rsid w:val="00A64A34"/>
    <w:rsid w:val="00A65652"/>
    <w:rsid w:val="00A66EF3"/>
    <w:rsid w:val="00A6755B"/>
    <w:rsid w:val="00A704A4"/>
    <w:rsid w:val="00A7096C"/>
    <w:rsid w:val="00A70A77"/>
    <w:rsid w:val="00A71815"/>
    <w:rsid w:val="00A7243F"/>
    <w:rsid w:val="00A725DF"/>
    <w:rsid w:val="00A72610"/>
    <w:rsid w:val="00A73B45"/>
    <w:rsid w:val="00A7434E"/>
    <w:rsid w:val="00A74403"/>
    <w:rsid w:val="00A747B5"/>
    <w:rsid w:val="00A74B7B"/>
    <w:rsid w:val="00A74DB7"/>
    <w:rsid w:val="00A75F0F"/>
    <w:rsid w:val="00A76BCD"/>
    <w:rsid w:val="00A76F30"/>
    <w:rsid w:val="00A77163"/>
    <w:rsid w:val="00A772F5"/>
    <w:rsid w:val="00A77912"/>
    <w:rsid w:val="00A77977"/>
    <w:rsid w:val="00A802DA"/>
    <w:rsid w:val="00A808BB"/>
    <w:rsid w:val="00A8181A"/>
    <w:rsid w:val="00A84F48"/>
    <w:rsid w:val="00A85055"/>
    <w:rsid w:val="00A857E6"/>
    <w:rsid w:val="00A85D1F"/>
    <w:rsid w:val="00A86FBF"/>
    <w:rsid w:val="00A86FCC"/>
    <w:rsid w:val="00A876BA"/>
    <w:rsid w:val="00A90466"/>
    <w:rsid w:val="00A90949"/>
    <w:rsid w:val="00A90A0C"/>
    <w:rsid w:val="00A90C53"/>
    <w:rsid w:val="00A9131D"/>
    <w:rsid w:val="00A925B9"/>
    <w:rsid w:val="00A926E2"/>
    <w:rsid w:val="00A931B1"/>
    <w:rsid w:val="00A942EE"/>
    <w:rsid w:val="00A94799"/>
    <w:rsid w:val="00A947D0"/>
    <w:rsid w:val="00A951C5"/>
    <w:rsid w:val="00A95A57"/>
    <w:rsid w:val="00A95F83"/>
    <w:rsid w:val="00A963DA"/>
    <w:rsid w:val="00A97989"/>
    <w:rsid w:val="00A97D18"/>
    <w:rsid w:val="00A97DD5"/>
    <w:rsid w:val="00AA0206"/>
    <w:rsid w:val="00AA0359"/>
    <w:rsid w:val="00AA04BA"/>
    <w:rsid w:val="00AA0A66"/>
    <w:rsid w:val="00AA0DB6"/>
    <w:rsid w:val="00AA198E"/>
    <w:rsid w:val="00AA1A50"/>
    <w:rsid w:val="00AA2E79"/>
    <w:rsid w:val="00AA2F1F"/>
    <w:rsid w:val="00AA302D"/>
    <w:rsid w:val="00AA312C"/>
    <w:rsid w:val="00AA3F1A"/>
    <w:rsid w:val="00AA4A82"/>
    <w:rsid w:val="00AA4C84"/>
    <w:rsid w:val="00AA5675"/>
    <w:rsid w:val="00AA5ACB"/>
    <w:rsid w:val="00AA5C6C"/>
    <w:rsid w:val="00AA5CE9"/>
    <w:rsid w:val="00AA5E14"/>
    <w:rsid w:val="00AA679A"/>
    <w:rsid w:val="00AA6ABA"/>
    <w:rsid w:val="00AA7036"/>
    <w:rsid w:val="00AB02B6"/>
    <w:rsid w:val="00AB182C"/>
    <w:rsid w:val="00AB1DC0"/>
    <w:rsid w:val="00AB347E"/>
    <w:rsid w:val="00AB3A32"/>
    <w:rsid w:val="00AB3DA1"/>
    <w:rsid w:val="00AB5A26"/>
    <w:rsid w:val="00AB7E94"/>
    <w:rsid w:val="00AB7EAF"/>
    <w:rsid w:val="00AC0136"/>
    <w:rsid w:val="00AC1205"/>
    <w:rsid w:val="00AC1833"/>
    <w:rsid w:val="00AC1D18"/>
    <w:rsid w:val="00AC24DF"/>
    <w:rsid w:val="00AC2B82"/>
    <w:rsid w:val="00AC3F83"/>
    <w:rsid w:val="00AC41C3"/>
    <w:rsid w:val="00AC5660"/>
    <w:rsid w:val="00AC5AA1"/>
    <w:rsid w:val="00AC6732"/>
    <w:rsid w:val="00AC6BCE"/>
    <w:rsid w:val="00AC6FE0"/>
    <w:rsid w:val="00AC7E18"/>
    <w:rsid w:val="00AD076A"/>
    <w:rsid w:val="00AD177F"/>
    <w:rsid w:val="00AD20E0"/>
    <w:rsid w:val="00AD23E8"/>
    <w:rsid w:val="00AD2A2F"/>
    <w:rsid w:val="00AD37BE"/>
    <w:rsid w:val="00AD3A23"/>
    <w:rsid w:val="00AD4243"/>
    <w:rsid w:val="00AD4279"/>
    <w:rsid w:val="00AD6621"/>
    <w:rsid w:val="00AD72D1"/>
    <w:rsid w:val="00AD7C9B"/>
    <w:rsid w:val="00AE189F"/>
    <w:rsid w:val="00AE1A95"/>
    <w:rsid w:val="00AE2022"/>
    <w:rsid w:val="00AE3A0E"/>
    <w:rsid w:val="00AE3B52"/>
    <w:rsid w:val="00AE690B"/>
    <w:rsid w:val="00AE69A2"/>
    <w:rsid w:val="00AE715C"/>
    <w:rsid w:val="00AE7258"/>
    <w:rsid w:val="00AE7EE7"/>
    <w:rsid w:val="00AF0840"/>
    <w:rsid w:val="00AF10BE"/>
    <w:rsid w:val="00AF1F5F"/>
    <w:rsid w:val="00AF3319"/>
    <w:rsid w:val="00AF33A9"/>
    <w:rsid w:val="00AF3766"/>
    <w:rsid w:val="00AF41D6"/>
    <w:rsid w:val="00AF48F7"/>
    <w:rsid w:val="00AF4C1D"/>
    <w:rsid w:val="00AF633B"/>
    <w:rsid w:val="00AF64B9"/>
    <w:rsid w:val="00AF6744"/>
    <w:rsid w:val="00AF6A4C"/>
    <w:rsid w:val="00AF6AB9"/>
    <w:rsid w:val="00AF6B5A"/>
    <w:rsid w:val="00AF76F4"/>
    <w:rsid w:val="00B012B8"/>
    <w:rsid w:val="00B014F5"/>
    <w:rsid w:val="00B0151E"/>
    <w:rsid w:val="00B0169F"/>
    <w:rsid w:val="00B023BE"/>
    <w:rsid w:val="00B02A76"/>
    <w:rsid w:val="00B032EB"/>
    <w:rsid w:val="00B040B8"/>
    <w:rsid w:val="00B045F2"/>
    <w:rsid w:val="00B05777"/>
    <w:rsid w:val="00B05D55"/>
    <w:rsid w:val="00B065A3"/>
    <w:rsid w:val="00B06E4D"/>
    <w:rsid w:val="00B07282"/>
    <w:rsid w:val="00B0754A"/>
    <w:rsid w:val="00B077D5"/>
    <w:rsid w:val="00B105D7"/>
    <w:rsid w:val="00B13971"/>
    <w:rsid w:val="00B140D6"/>
    <w:rsid w:val="00B174AB"/>
    <w:rsid w:val="00B200EA"/>
    <w:rsid w:val="00B207B5"/>
    <w:rsid w:val="00B21053"/>
    <w:rsid w:val="00B21120"/>
    <w:rsid w:val="00B21698"/>
    <w:rsid w:val="00B21923"/>
    <w:rsid w:val="00B220CC"/>
    <w:rsid w:val="00B230BC"/>
    <w:rsid w:val="00B232E4"/>
    <w:rsid w:val="00B23329"/>
    <w:rsid w:val="00B238C6"/>
    <w:rsid w:val="00B23F60"/>
    <w:rsid w:val="00B25519"/>
    <w:rsid w:val="00B255B2"/>
    <w:rsid w:val="00B26D24"/>
    <w:rsid w:val="00B27809"/>
    <w:rsid w:val="00B302A5"/>
    <w:rsid w:val="00B30D1B"/>
    <w:rsid w:val="00B30DDF"/>
    <w:rsid w:val="00B319E6"/>
    <w:rsid w:val="00B321E9"/>
    <w:rsid w:val="00B33864"/>
    <w:rsid w:val="00B34015"/>
    <w:rsid w:val="00B340FD"/>
    <w:rsid w:val="00B3413F"/>
    <w:rsid w:val="00B345A6"/>
    <w:rsid w:val="00B35156"/>
    <w:rsid w:val="00B35DA1"/>
    <w:rsid w:val="00B3685A"/>
    <w:rsid w:val="00B36C54"/>
    <w:rsid w:val="00B37AAC"/>
    <w:rsid w:val="00B411AA"/>
    <w:rsid w:val="00B415DC"/>
    <w:rsid w:val="00B418D4"/>
    <w:rsid w:val="00B42C7E"/>
    <w:rsid w:val="00B4310C"/>
    <w:rsid w:val="00B4334C"/>
    <w:rsid w:val="00B43436"/>
    <w:rsid w:val="00B4436D"/>
    <w:rsid w:val="00B44C91"/>
    <w:rsid w:val="00B45FEF"/>
    <w:rsid w:val="00B461A8"/>
    <w:rsid w:val="00B46423"/>
    <w:rsid w:val="00B472F9"/>
    <w:rsid w:val="00B47389"/>
    <w:rsid w:val="00B47B63"/>
    <w:rsid w:val="00B51584"/>
    <w:rsid w:val="00B5175F"/>
    <w:rsid w:val="00B53306"/>
    <w:rsid w:val="00B53C3B"/>
    <w:rsid w:val="00B53E83"/>
    <w:rsid w:val="00B540AB"/>
    <w:rsid w:val="00B551F9"/>
    <w:rsid w:val="00B55265"/>
    <w:rsid w:val="00B5611C"/>
    <w:rsid w:val="00B574D2"/>
    <w:rsid w:val="00B57B55"/>
    <w:rsid w:val="00B57E63"/>
    <w:rsid w:val="00B60849"/>
    <w:rsid w:val="00B616E3"/>
    <w:rsid w:val="00B635F8"/>
    <w:rsid w:val="00B63819"/>
    <w:rsid w:val="00B63A6B"/>
    <w:rsid w:val="00B63DE0"/>
    <w:rsid w:val="00B63FDC"/>
    <w:rsid w:val="00B642D2"/>
    <w:rsid w:val="00B64456"/>
    <w:rsid w:val="00B644FC"/>
    <w:rsid w:val="00B645E6"/>
    <w:rsid w:val="00B64E60"/>
    <w:rsid w:val="00B651B8"/>
    <w:rsid w:val="00B65254"/>
    <w:rsid w:val="00B65BAE"/>
    <w:rsid w:val="00B660D7"/>
    <w:rsid w:val="00B660F9"/>
    <w:rsid w:val="00B67D4C"/>
    <w:rsid w:val="00B67D5B"/>
    <w:rsid w:val="00B7044D"/>
    <w:rsid w:val="00B70B36"/>
    <w:rsid w:val="00B70D16"/>
    <w:rsid w:val="00B71690"/>
    <w:rsid w:val="00B72713"/>
    <w:rsid w:val="00B72D61"/>
    <w:rsid w:val="00B738B4"/>
    <w:rsid w:val="00B74CFE"/>
    <w:rsid w:val="00B74F87"/>
    <w:rsid w:val="00B7580C"/>
    <w:rsid w:val="00B75A3D"/>
    <w:rsid w:val="00B765F5"/>
    <w:rsid w:val="00B8030F"/>
    <w:rsid w:val="00B80B60"/>
    <w:rsid w:val="00B80C83"/>
    <w:rsid w:val="00B81AD4"/>
    <w:rsid w:val="00B823C1"/>
    <w:rsid w:val="00B8245E"/>
    <w:rsid w:val="00B826C8"/>
    <w:rsid w:val="00B82BE3"/>
    <w:rsid w:val="00B82C67"/>
    <w:rsid w:val="00B83D57"/>
    <w:rsid w:val="00B83D97"/>
    <w:rsid w:val="00B83EAC"/>
    <w:rsid w:val="00B84577"/>
    <w:rsid w:val="00B8654E"/>
    <w:rsid w:val="00B8670A"/>
    <w:rsid w:val="00B90212"/>
    <w:rsid w:val="00B90325"/>
    <w:rsid w:val="00B9035C"/>
    <w:rsid w:val="00B905BC"/>
    <w:rsid w:val="00B916C1"/>
    <w:rsid w:val="00B92F8C"/>
    <w:rsid w:val="00B93BF3"/>
    <w:rsid w:val="00B94627"/>
    <w:rsid w:val="00B968D6"/>
    <w:rsid w:val="00B97541"/>
    <w:rsid w:val="00B976DB"/>
    <w:rsid w:val="00BA047F"/>
    <w:rsid w:val="00BA0565"/>
    <w:rsid w:val="00BA073B"/>
    <w:rsid w:val="00BA0FF2"/>
    <w:rsid w:val="00BA15EB"/>
    <w:rsid w:val="00BA1733"/>
    <w:rsid w:val="00BA1E87"/>
    <w:rsid w:val="00BA3289"/>
    <w:rsid w:val="00BA4CA4"/>
    <w:rsid w:val="00BA5070"/>
    <w:rsid w:val="00BA64E7"/>
    <w:rsid w:val="00BA6D2C"/>
    <w:rsid w:val="00BA6ED2"/>
    <w:rsid w:val="00BA767A"/>
    <w:rsid w:val="00BA7E2C"/>
    <w:rsid w:val="00BB053D"/>
    <w:rsid w:val="00BB0F97"/>
    <w:rsid w:val="00BB17B3"/>
    <w:rsid w:val="00BB2850"/>
    <w:rsid w:val="00BB2FCA"/>
    <w:rsid w:val="00BB34C3"/>
    <w:rsid w:val="00BB405A"/>
    <w:rsid w:val="00BB40A8"/>
    <w:rsid w:val="00BB4636"/>
    <w:rsid w:val="00BB47B5"/>
    <w:rsid w:val="00BB58AD"/>
    <w:rsid w:val="00BB6653"/>
    <w:rsid w:val="00BB67B2"/>
    <w:rsid w:val="00BB6B81"/>
    <w:rsid w:val="00BB706C"/>
    <w:rsid w:val="00BB7604"/>
    <w:rsid w:val="00BB79A9"/>
    <w:rsid w:val="00BB7F99"/>
    <w:rsid w:val="00BC0B5D"/>
    <w:rsid w:val="00BC1601"/>
    <w:rsid w:val="00BC43B2"/>
    <w:rsid w:val="00BC4542"/>
    <w:rsid w:val="00BC4738"/>
    <w:rsid w:val="00BC4806"/>
    <w:rsid w:val="00BC4DCD"/>
    <w:rsid w:val="00BC509B"/>
    <w:rsid w:val="00BC58D6"/>
    <w:rsid w:val="00BC5F63"/>
    <w:rsid w:val="00BC6204"/>
    <w:rsid w:val="00BC6A6F"/>
    <w:rsid w:val="00BC6F9C"/>
    <w:rsid w:val="00BC769A"/>
    <w:rsid w:val="00BC7AD4"/>
    <w:rsid w:val="00BD143B"/>
    <w:rsid w:val="00BD1E4C"/>
    <w:rsid w:val="00BD241A"/>
    <w:rsid w:val="00BD3134"/>
    <w:rsid w:val="00BD4510"/>
    <w:rsid w:val="00BD4FDD"/>
    <w:rsid w:val="00BD5AB6"/>
    <w:rsid w:val="00BD6254"/>
    <w:rsid w:val="00BD66DE"/>
    <w:rsid w:val="00BD701F"/>
    <w:rsid w:val="00BD76D3"/>
    <w:rsid w:val="00BE27C6"/>
    <w:rsid w:val="00BE4413"/>
    <w:rsid w:val="00BE482E"/>
    <w:rsid w:val="00BE508F"/>
    <w:rsid w:val="00BE52AB"/>
    <w:rsid w:val="00BE5715"/>
    <w:rsid w:val="00BE5957"/>
    <w:rsid w:val="00BE5B5B"/>
    <w:rsid w:val="00BE5BE5"/>
    <w:rsid w:val="00BE609B"/>
    <w:rsid w:val="00BE6433"/>
    <w:rsid w:val="00BE6BB2"/>
    <w:rsid w:val="00BE74D7"/>
    <w:rsid w:val="00BE7A3A"/>
    <w:rsid w:val="00BE7A71"/>
    <w:rsid w:val="00BE7B2B"/>
    <w:rsid w:val="00BF0115"/>
    <w:rsid w:val="00BF01F3"/>
    <w:rsid w:val="00BF13EC"/>
    <w:rsid w:val="00BF1437"/>
    <w:rsid w:val="00BF1F1D"/>
    <w:rsid w:val="00BF2207"/>
    <w:rsid w:val="00BF3F80"/>
    <w:rsid w:val="00BF4504"/>
    <w:rsid w:val="00BF4655"/>
    <w:rsid w:val="00BF4942"/>
    <w:rsid w:val="00BF6329"/>
    <w:rsid w:val="00BF6372"/>
    <w:rsid w:val="00BF66E7"/>
    <w:rsid w:val="00BF6DFF"/>
    <w:rsid w:val="00BF790B"/>
    <w:rsid w:val="00BF7924"/>
    <w:rsid w:val="00C0048D"/>
    <w:rsid w:val="00C00AB2"/>
    <w:rsid w:val="00C01ADC"/>
    <w:rsid w:val="00C02287"/>
    <w:rsid w:val="00C02680"/>
    <w:rsid w:val="00C034D4"/>
    <w:rsid w:val="00C0354C"/>
    <w:rsid w:val="00C039BD"/>
    <w:rsid w:val="00C05763"/>
    <w:rsid w:val="00C0710C"/>
    <w:rsid w:val="00C07A09"/>
    <w:rsid w:val="00C07E07"/>
    <w:rsid w:val="00C11201"/>
    <w:rsid w:val="00C122C3"/>
    <w:rsid w:val="00C122DC"/>
    <w:rsid w:val="00C12E28"/>
    <w:rsid w:val="00C12E5B"/>
    <w:rsid w:val="00C13101"/>
    <w:rsid w:val="00C1356A"/>
    <w:rsid w:val="00C13656"/>
    <w:rsid w:val="00C14A3D"/>
    <w:rsid w:val="00C14A9F"/>
    <w:rsid w:val="00C165BE"/>
    <w:rsid w:val="00C169D9"/>
    <w:rsid w:val="00C17D00"/>
    <w:rsid w:val="00C17E18"/>
    <w:rsid w:val="00C200D6"/>
    <w:rsid w:val="00C20311"/>
    <w:rsid w:val="00C20704"/>
    <w:rsid w:val="00C20792"/>
    <w:rsid w:val="00C2159E"/>
    <w:rsid w:val="00C21BE5"/>
    <w:rsid w:val="00C22AE2"/>
    <w:rsid w:val="00C22F05"/>
    <w:rsid w:val="00C22F1C"/>
    <w:rsid w:val="00C256DC"/>
    <w:rsid w:val="00C2609F"/>
    <w:rsid w:val="00C26F9F"/>
    <w:rsid w:val="00C27AFE"/>
    <w:rsid w:val="00C302A7"/>
    <w:rsid w:val="00C304B0"/>
    <w:rsid w:val="00C306FC"/>
    <w:rsid w:val="00C32EDA"/>
    <w:rsid w:val="00C3302B"/>
    <w:rsid w:val="00C34E92"/>
    <w:rsid w:val="00C3590F"/>
    <w:rsid w:val="00C3647D"/>
    <w:rsid w:val="00C36940"/>
    <w:rsid w:val="00C371FE"/>
    <w:rsid w:val="00C37450"/>
    <w:rsid w:val="00C37D83"/>
    <w:rsid w:val="00C408D2"/>
    <w:rsid w:val="00C409A6"/>
    <w:rsid w:val="00C4101F"/>
    <w:rsid w:val="00C41789"/>
    <w:rsid w:val="00C41CAE"/>
    <w:rsid w:val="00C422A7"/>
    <w:rsid w:val="00C437AB"/>
    <w:rsid w:val="00C44A0D"/>
    <w:rsid w:val="00C45852"/>
    <w:rsid w:val="00C46712"/>
    <w:rsid w:val="00C46E97"/>
    <w:rsid w:val="00C4731C"/>
    <w:rsid w:val="00C4765A"/>
    <w:rsid w:val="00C47EFA"/>
    <w:rsid w:val="00C5279F"/>
    <w:rsid w:val="00C53B04"/>
    <w:rsid w:val="00C53DF3"/>
    <w:rsid w:val="00C53F06"/>
    <w:rsid w:val="00C549D9"/>
    <w:rsid w:val="00C55E5D"/>
    <w:rsid w:val="00C56579"/>
    <w:rsid w:val="00C56592"/>
    <w:rsid w:val="00C570AC"/>
    <w:rsid w:val="00C57B35"/>
    <w:rsid w:val="00C57CA7"/>
    <w:rsid w:val="00C57D73"/>
    <w:rsid w:val="00C60DB1"/>
    <w:rsid w:val="00C61291"/>
    <w:rsid w:val="00C61499"/>
    <w:rsid w:val="00C61B69"/>
    <w:rsid w:val="00C61F63"/>
    <w:rsid w:val="00C621D6"/>
    <w:rsid w:val="00C62855"/>
    <w:rsid w:val="00C62DFD"/>
    <w:rsid w:val="00C63780"/>
    <w:rsid w:val="00C63CD1"/>
    <w:rsid w:val="00C63D22"/>
    <w:rsid w:val="00C65531"/>
    <w:rsid w:val="00C659F4"/>
    <w:rsid w:val="00C65DB1"/>
    <w:rsid w:val="00C66163"/>
    <w:rsid w:val="00C6642C"/>
    <w:rsid w:val="00C665F7"/>
    <w:rsid w:val="00C667BC"/>
    <w:rsid w:val="00C674DB"/>
    <w:rsid w:val="00C67664"/>
    <w:rsid w:val="00C67E07"/>
    <w:rsid w:val="00C67ED9"/>
    <w:rsid w:val="00C702A6"/>
    <w:rsid w:val="00C711E3"/>
    <w:rsid w:val="00C71227"/>
    <w:rsid w:val="00C71E9A"/>
    <w:rsid w:val="00C71EC4"/>
    <w:rsid w:val="00C72794"/>
    <w:rsid w:val="00C72C51"/>
    <w:rsid w:val="00C73F4D"/>
    <w:rsid w:val="00C73FB8"/>
    <w:rsid w:val="00C74084"/>
    <w:rsid w:val="00C748ED"/>
    <w:rsid w:val="00C7494B"/>
    <w:rsid w:val="00C75039"/>
    <w:rsid w:val="00C7673B"/>
    <w:rsid w:val="00C7750D"/>
    <w:rsid w:val="00C77853"/>
    <w:rsid w:val="00C77D71"/>
    <w:rsid w:val="00C80385"/>
    <w:rsid w:val="00C804A9"/>
    <w:rsid w:val="00C80E16"/>
    <w:rsid w:val="00C80E64"/>
    <w:rsid w:val="00C81B44"/>
    <w:rsid w:val="00C82CB4"/>
    <w:rsid w:val="00C82FCC"/>
    <w:rsid w:val="00C85D0C"/>
    <w:rsid w:val="00C8651D"/>
    <w:rsid w:val="00C86C5E"/>
    <w:rsid w:val="00C878AD"/>
    <w:rsid w:val="00C9016A"/>
    <w:rsid w:val="00C901AF"/>
    <w:rsid w:val="00C90317"/>
    <w:rsid w:val="00C90369"/>
    <w:rsid w:val="00C91514"/>
    <w:rsid w:val="00C9234E"/>
    <w:rsid w:val="00C92B0B"/>
    <w:rsid w:val="00C92D21"/>
    <w:rsid w:val="00C9339D"/>
    <w:rsid w:val="00C94803"/>
    <w:rsid w:val="00C94C0A"/>
    <w:rsid w:val="00C959BA"/>
    <w:rsid w:val="00C95D0F"/>
    <w:rsid w:val="00C9709E"/>
    <w:rsid w:val="00C97DB6"/>
    <w:rsid w:val="00CA0366"/>
    <w:rsid w:val="00CA0740"/>
    <w:rsid w:val="00CA0EEE"/>
    <w:rsid w:val="00CA1FE9"/>
    <w:rsid w:val="00CA2DC7"/>
    <w:rsid w:val="00CA2EE2"/>
    <w:rsid w:val="00CA38A7"/>
    <w:rsid w:val="00CA4B66"/>
    <w:rsid w:val="00CA4DCB"/>
    <w:rsid w:val="00CA4E11"/>
    <w:rsid w:val="00CA5D8C"/>
    <w:rsid w:val="00CA6EA0"/>
    <w:rsid w:val="00CB0815"/>
    <w:rsid w:val="00CB1430"/>
    <w:rsid w:val="00CB1C37"/>
    <w:rsid w:val="00CB1D64"/>
    <w:rsid w:val="00CB2AE9"/>
    <w:rsid w:val="00CB47EE"/>
    <w:rsid w:val="00CB4E4B"/>
    <w:rsid w:val="00CB4E7E"/>
    <w:rsid w:val="00CB52B6"/>
    <w:rsid w:val="00CB6F2C"/>
    <w:rsid w:val="00CC15D4"/>
    <w:rsid w:val="00CC16EF"/>
    <w:rsid w:val="00CC1AB8"/>
    <w:rsid w:val="00CC3275"/>
    <w:rsid w:val="00CC3533"/>
    <w:rsid w:val="00CC425B"/>
    <w:rsid w:val="00CC50B4"/>
    <w:rsid w:val="00CC5611"/>
    <w:rsid w:val="00CC5E83"/>
    <w:rsid w:val="00CC61EB"/>
    <w:rsid w:val="00CC69B2"/>
    <w:rsid w:val="00CC72EE"/>
    <w:rsid w:val="00CC75FC"/>
    <w:rsid w:val="00CC7DE4"/>
    <w:rsid w:val="00CD08E6"/>
    <w:rsid w:val="00CD0ECB"/>
    <w:rsid w:val="00CD14A2"/>
    <w:rsid w:val="00CD1660"/>
    <w:rsid w:val="00CD1BBF"/>
    <w:rsid w:val="00CD1CD4"/>
    <w:rsid w:val="00CD22E0"/>
    <w:rsid w:val="00CD289B"/>
    <w:rsid w:val="00CD2B58"/>
    <w:rsid w:val="00CD3226"/>
    <w:rsid w:val="00CD325A"/>
    <w:rsid w:val="00CD34E3"/>
    <w:rsid w:val="00CD3A66"/>
    <w:rsid w:val="00CD4948"/>
    <w:rsid w:val="00CD4EE0"/>
    <w:rsid w:val="00CD5E04"/>
    <w:rsid w:val="00CD6179"/>
    <w:rsid w:val="00CD636D"/>
    <w:rsid w:val="00CD64C9"/>
    <w:rsid w:val="00CD6669"/>
    <w:rsid w:val="00CD7913"/>
    <w:rsid w:val="00CD7A5E"/>
    <w:rsid w:val="00CE04DB"/>
    <w:rsid w:val="00CE0A4E"/>
    <w:rsid w:val="00CE1044"/>
    <w:rsid w:val="00CE3408"/>
    <w:rsid w:val="00CE3BCF"/>
    <w:rsid w:val="00CE3FF6"/>
    <w:rsid w:val="00CE468C"/>
    <w:rsid w:val="00CE4A6D"/>
    <w:rsid w:val="00CE5059"/>
    <w:rsid w:val="00CE5C82"/>
    <w:rsid w:val="00CE5EEE"/>
    <w:rsid w:val="00CE6007"/>
    <w:rsid w:val="00CE674D"/>
    <w:rsid w:val="00CE799A"/>
    <w:rsid w:val="00CF03A9"/>
    <w:rsid w:val="00CF053E"/>
    <w:rsid w:val="00CF06D7"/>
    <w:rsid w:val="00CF09ED"/>
    <w:rsid w:val="00CF3304"/>
    <w:rsid w:val="00CF3725"/>
    <w:rsid w:val="00CF48C8"/>
    <w:rsid w:val="00CF4D0D"/>
    <w:rsid w:val="00CF58CC"/>
    <w:rsid w:val="00CF6AF7"/>
    <w:rsid w:val="00D003FC"/>
    <w:rsid w:val="00D00AA7"/>
    <w:rsid w:val="00D00DEE"/>
    <w:rsid w:val="00D014C4"/>
    <w:rsid w:val="00D0196A"/>
    <w:rsid w:val="00D020E6"/>
    <w:rsid w:val="00D020F7"/>
    <w:rsid w:val="00D032E6"/>
    <w:rsid w:val="00D0362D"/>
    <w:rsid w:val="00D0474C"/>
    <w:rsid w:val="00D06979"/>
    <w:rsid w:val="00D06DC6"/>
    <w:rsid w:val="00D10EEF"/>
    <w:rsid w:val="00D11129"/>
    <w:rsid w:val="00D114EF"/>
    <w:rsid w:val="00D11B22"/>
    <w:rsid w:val="00D12462"/>
    <w:rsid w:val="00D128C3"/>
    <w:rsid w:val="00D13A76"/>
    <w:rsid w:val="00D13F74"/>
    <w:rsid w:val="00D14ECD"/>
    <w:rsid w:val="00D14F61"/>
    <w:rsid w:val="00D15EB0"/>
    <w:rsid w:val="00D16138"/>
    <w:rsid w:val="00D16350"/>
    <w:rsid w:val="00D16427"/>
    <w:rsid w:val="00D172CC"/>
    <w:rsid w:val="00D17B71"/>
    <w:rsid w:val="00D2043F"/>
    <w:rsid w:val="00D2230B"/>
    <w:rsid w:val="00D223CF"/>
    <w:rsid w:val="00D2450A"/>
    <w:rsid w:val="00D24743"/>
    <w:rsid w:val="00D24ED6"/>
    <w:rsid w:val="00D25372"/>
    <w:rsid w:val="00D25A5A"/>
    <w:rsid w:val="00D25B6D"/>
    <w:rsid w:val="00D26D1C"/>
    <w:rsid w:val="00D26EDB"/>
    <w:rsid w:val="00D27317"/>
    <w:rsid w:val="00D2766B"/>
    <w:rsid w:val="00D27EF0"/>
    <w:rsid w:val="00D302C8"/>
    <w:rsid w:val="00D305D2"/>
    <w:rsid w:val="00D308A9"/>
    <w:rsid w:val="00D31350"/>
    <w:rsid w:val="00D3172D"/>
    <w:rsid w:val="00D3261E"/>
    <w:rsid w:val="00D33A1F"/>
    <w:rsid w:val="00D342EA"/>
    <w:rsid w:val="00D359DC"/>
    <w:rsid w:val="00D35F9D"/>
    <w:rsid w:val="00D36102"/>
    <w:rsid w:val="00D36B2B"/>
    <w:rsid w:val="00D36CBC"/>
    <w:rsid w:val="00D36E96"/>
    <w:rsid w:val="00D37B3D"/>
    <w:rsid w:val="00D40C4E"/>
    <w:rsid w:val="00D4174E"/>
    <w:rsid w:val="00D41B86"/>
    <w:rsid w:val="00D42541"/>
    <w:rsid w:val="00D425FF"/>
    <w:rsid w:val="00D4275F"/>
    <w:rsid w:val="00D4302D"/>
    <w:rsid w:val="00D4324B"/>
    <w:rsid w:val="00D43578"/>
    <w:rsid w:val="00D46038"/>
    <w:rsid w:val="00D466BB"/>
    <w:rsid w:val="00D50721"/>
    <w:rsid w:val="00D509CE"/>
    <w:rsid w:val="00D50ADE"/>
    <w:rsid w:val="00D50EB2"/>
    <w:rsid w:val="00D51350"/>
    <w:rsid w:val="00D51B1D"/>
    <w:rsid w:val="00D51E74"/>
    <w:rsid w:val="00D51EBB"/>
    <w:rsid w:val="00D52C42"/>
    <w:rsid w:val="00D5326C"/>
    <w:rsid w:val="00D539BB"/>
    <w:rsid w:val="00D53D1F"/>
    <w:rsid w:val="00D5418D"/>
    <w:rsid w:val="00D5534E"/>
    <w:rsid w:val="00D55F16"/>
    <w:rsid w:val="00D5607E"/>
    <w:rsid w:val="00D56179"/>
    <w:rsid w:val="00D571EF"/>
    <w:rsid w:val="00D604F4"/>
    <w:rsid w:val="00D60BB3"/>
    <w:rsid w:val="00D61A70"/>
    <w:rsid w:val="00D62690"/>
    <w:rsid w:val="00D62D1C"/>
    <w:rsid w:val="00D62DC5"/>
    <w:rsid w:val="00D631B0"/>
    <w:rsid w:val="00D634C4"/>
    <w:rsid w:val="00D64CD0"/>
    <w:rsid w:val="00D64CD9"/>
    <w:rsid w:val="00D65062"/>
    <w:rsid w:val="00D6525A"/>
    <w:rsid w:val="00D6685C"/>
    <w:rsid w:val="00D67B32"/>
    <w:rsid w:val="00D67D09"/>
    <w:rsid w:val="00D706E0"/>
    <w:rsid w:val="00D7153B"/>
    <w:rsid w:val="00D72676"/>
    <w:rsid w:val="00D749FB"/>
    <w:rsid w:val="00D74C36"/>
    <w:rsid w:val="00D751C4"/>
    <w:rsid w:val="00D75C3D"/>
    <w:rsid w:val="00D76D69"/>
    <w:rsid w:val="00D772B9"/>
    <w:rsid w:val="00D8036E"/>
    <w:rsid w:val="00D8081D"/>
    <w:rsid w:val="00D824ED"/>
    <w:rsid w:val="00D82A94"/>
    <w:rsid w:val="00D8317D"/>
    <w:rsid w:val="00D832DB"/>
    <w:rsid w:val="00D8371F"/>
    <w:rsid w:val="00D84A10"/>
    <w:rsid w:val="00D8511F"/>
    <w:rsid w:val="00D853E6"/>
    <w:rsid w:val="00D85468"/>
    <w:rsid w:val="00D85CC1"/>
    <w:rsid w:val="00D86F1D"/>
    <w:rsid w:val="00D874ED"/>
    <w:rsid w:val="00D87551"/>
    <w:rsid w:val="00D90589"/>
    <w:rsid w:val="00D91452"/>
    <w:rsid w:val="00D91515"/>
    <w:rsid w:val="00D92698"/>
    <w:rsid w:val="00D938E1"/>
    <w:rsid w:val="00D93C76"/>
    <w:rsid w:val="00D94555"/>
    <w:rsid w:val="00D94FD5"/>
    <w:rsid w:val="00D96839"/>
    <w:rsid w:val="00D96BC1"/>
    <w:rsid w:val="00D974BF"/>
    <w:rsid w:val="00D9777A"/>
    <w:rsid w:val="00DA02E9"/>
    <w:rsid w:val="00DA18E9"/>
    <w:rsid w:val="00DA1B4D"/>
    <w:rsid w:val="00DA2171"/>
    <w:rsid w:val="00DA223F"/>
    <w:rsid w:val="00DA3119"/>
    <w:rsid w:val="00DA546F"/>
    <w:rsid w:val="00DA599B"/>
    <w:rsid w:val="00DA62F3"/>
    <w:rsid w:val="00DA6688"/>
    <w:rsid w:val="00DA70B4"/>
    <w:rsid w:val="00DA7579"/>
    <w:rsid w:val="00DA76FE"/>
    <w:rsid w:val="00DB067B"/>
    <w:rsid w:val="00DB0BB8"/>
    <w:rsid w:val="00DB1719"/>
    <w:rsid w:val="00DB2190"/>
    <w:rsid w:val="00DB2CBB"/>
    <w:rsid w:val="00DB2F00"/>
    <w:rsid w:val="00DB2FBB"/>
    <w:rsid w:val="00DB406B"/>
    <w:rsid w:val="00DB43D1"/>
    <w:rsid w:val="00DB57B3"/>
    <w:rsid w:val="00DB5939"/>
    <w:rsid w:val="00DB59B7"/>
    <w:rsid w:val="00DB5A1B"/>
    <w:rsid w:val="00DB5B62"/>
    <w:rsid w:val="00DB5D2E"/>
    <w:rsid w:val="00DB5E88"/>
    <w:rsid w:val="00DB6017"/>
    <w:rsid w:val="00DB6CCA"/>
    <w:rsid w:val="00DC0888"/>
    <w:rsid w:val="00DC0947"/>
    <w:rsid w:val="00DC144D"/>
    <w:rsid w:val="00DC182F"/>
    <w:rsid w:val="00DC2489"/>
    <w:rsid w:val="00DC2C3D"/>
    <w:rsid w:val="00DC305F"/>
    <w:rsid w:val="00DC3526"/>
    <w:rsid w:val="00DC3833"/>
    <w:rsid w:val="00DC3C6C"/>
    <w:rsid w:val="00DC4249"/>
    <w:rsid w:val="00DC4665"/>
    <w:rsid w:val="00DC5D07"/>
    <w:rsid w:val="00DC5E99"/>
    <w:rsid w:val="00DC635F"/>
    <w:rsid w:val="00DC675E"/>
    <w:rsid w:val="00DC76ED"/>
    <w:rsid w:val="00DC7F8A"/>
    <w:rsid w:val="00DD0F4F"/>
    <w:rsid w:val="00DD1D6C"/>
    <w:rsid w:val="00DD24FE"/>
    <w:rsid w:val="00DD321B"/>
    <w:rsid w:val="00DD520C"/>
    <w:rsid w:val="00DD5A62"/>
    <w:rsid w:val="00DD6BB5"/>
    <w:rsid w:val="00DD6FED"/>
    <w:rsid w:val="00DD7524"/>
    <w:rsid w:val="00DE043E"/>
    <w:rsid w:val="00DE0573"/>
    <w:rsid w:val="00DE08F1"/>
    <w:rsid w:val="00DE232A"/>
    <w:rsid w:val="00DE2E5C"/>
    <w:rsid w:val="00DE3382"/>
    <w:rsid w:val="00DE3ED7"/>
    <w:rsid w:val="00DE49AE"/>
    <w:rsid w:val="00DE4C3B"/>
    <w:rsid w:val="00DE4DE1"/>
    <w:rsid w:val="00DE52BF"/>
    <w:rsid w:val="00DE592A"/>
    <w:rsid w:val="00DE6496"/>
    <w:rsid w:val="00DE65E7"/>
    <w:rsid w:val="00DE6BE3"/>
    <w:rsid w:val="00DE7945"/>
    <w:rsid w:val="00DF0228"/>
    <w:rsid w:val="00DF0B73"/>
    <w:rsid w:val="00DF12C7"/>
    <w:rsid w:val="00DF1618"/>
    <w:rsid w:val="00DF1803"/>
    <w:rsid w:val="00DF2183"/>
    <w:rsid w:val="00DF30FC"/>
    <w:rsid w:val="00DF36BB"/>
    <w:rsid w:val="00DF3C51"/>
    <w:rsid w:val="00DF3CA2"/>
    <w:rsid w:val="00DF3CFA"/>
    <w:rsid w:val="00DF4693"/>
    <w:rsid w:val="00DF46E7"/>
    <w:rsid w:val="00DF4A73"/>
    <w:rsid w:val="00DF4D1A"/>
    <w:rsid w:val="00DF4DC6"/>
    <w:rsid w:val="00DF555C"/>
    <w:rsid w:val="00DF62DA"/>
    <w:rsid w:val="00DF6593"/>
    <w:rsid w:val="00DF659E"/>
    <w:rsid w:val="00DF75C5"/>
    <w:rsid w:val="00E006DC"/>
    <w:rsid w:val="00E01D8C"/>
    <w:rsid w:val="00E02FCC"/>
    <w:rsid w:val="00E06B27"/>
    <w:rsid w:val="00E10750"/>
    <w:rsid w:val="00E10DA3"/>
    <w:rsid w:val="00E1174A"/>
    <w:rsid w:val="00E13228"/>
    <w:rsid w:val="00E135F1"/>
    <w:rsid w:val="00E14BA4"/>
    <w:rsid w:val="00E151B1"/>
    <w:rsid w:val="00E1757C"/>
    <w:rsid w:val="00E20E62"/>
    <w:rsid w:val="00E218CF"/>
    <w:rsid w:val="00E23230"/>
    <w:rsid w:val="00E2324C"/>
    <w:rsid w:val="00E23683"/>
    <w:rsid w:val="00E23B2D"/>
    <w:rsid w:val="00E23BEC"/>
    <w:rsid w:val="00E245A6"/>
    <w:rsid w:val="00E24A63"/>
    <w:rsid w:val="00E24B02"/>
    <w:rsid w:val="00E25936"/>
    <w:rsid w:val="00E26CB0"/>
    <w:rsid w:val="00E2773B"/>
    <w:rsid w:val="00E30DAD"/>
    <w:rsid w:val="00E313D5"/>
    <w:rsid w:val="00E314F8"/>
    <w:rsid w:val="00E31DA4"/>
    <w:rsid w:val="00E31DD7"/>
    <w:rsid w:val="00E32583"/>
    <w:rsid w:val="00E32946"/>
    <w:rsid w:val="00E32C94"/>
    <w:rsid w:val="00E331F0"/>
    <w:rsid w:val="00E347C0"/>
    <w:rsid w:val="00E35622"/>
    <w:rsid w:val="00E371AA"/>
    <w:rsid w:val="00E371B0"/>
    <w:rsid w:val="00E3728D"/>
    <w:rsid w:val="00E37844"/>
    <w:rsid w:val="00E404C2"/>
    <w:rsid w:val="00E405C9"/>
    <w:rsid w:val="00E40654"/>
    <w:rsid w:val="00E40733"/>
    <w:rsid w:val="00E40C55"/>
    <w:rsid w:val="00E41A74"/>
    <w:rsid w:val="00E41ADD"/>
    <w:rsid w:val="00E4251C"/>
    <w:rsid w:val="00E4278D"/>
    <w:rsid w:val="00E42CAE"/>
    <w:rsid w:val="00E43B87"/>
    <w:rsid w:val="00E43F96"/>
    <w:rsid w:val="00E4416E"/>
    <w:rsid w:val="00E4427C"/>
    <w:rsid w:val="00E45C41"/>
    <w:rsid w:val="00E45F1E"/>
    <w:rsid w:val="00E45F75"/>
    <w:rsid w:val="00E46E4D"/>
    <w:rsid w:val="00E479A5"/>
    <w:rsid w:val="00E5332A"/>
    <w:rsid w:val="00E53526"/>
    <w:rsid w:val="00E540CE"/>
    <w:rsid w:val="00E5542B"/>
    <w:rsid w:val="00E55CFD"/>
    <w:rsid w:val="00E56241"/>
    <w:rsid w:val="00E56789"/>
    <w:rsid w:val="00E5752A"/>
    <w:rsid w:val="00E57662"/>
    <w:rsid w:val="00E57BE0"/>
    <w:rsid w:val="00E60908"/>
    <w:rsid w:val="00E62F4F"/>
    <w:rsid w:val="00E63040"/>
    <w:rsid w:val="00E63606"/>
    <w:rsid w:val="00E63887"/>
    <w:rsid w:val="00E63B62"/>
    <w:rsid w:val="00E63B9A"/>
    <w:rsid w:val="00E6406A"/>
    <w:rsid w:val="00E65EF9"/>
    <w:rsid w:val="00E662D9"/>
    <w:rsid w:val="00E66EC9"/>
    <w:rsid w:val="00E674C6"/>
    <w:rsid w:val="00E679B0"/>
    <w:rsid w:val="00E67CD0"/>
    <w:rsid w:val="00E67E24"/>
    <w:rsid w:val="00E703C3"/>
    <w:rsid w:val="00E706A0"/>
    <w:rsid w:val="00E71401"/>
    <w:rsid w:val="00E71E0C"/>
    <w:rsid w:val="00E71E95"/>
    <w:rsid w:val="00E72338"/>
    <w:rsid w:val="00E72A26"/>
    <w:rsid w:val="00E72A41"/>
    <w:rsid w:val="00E73AC6"/>
    <w:rsid w:val="00E73C35"/>
    <w:rsid w:val="00E741F3"/>
    <w:rsid w:val="00E743CE"/>
    <w:rsid w:val="00E74845"/>
    <w:rsid w:val="00E763B7"/>
    <w:rsid w:val="00E7671C"/>
    <w:rsid w:val="00E76D18"/>
    <w:rsid w:val="00E76D6D"/>
    <w:rsid w:val="00E77B79"/>
    <w:rsid w:val="00E80142"/>
    <w:rsid w:val="00E804DC"/>
    <w:rsid w:val="00E80F3C"/>
    <w:rsid w:val="00E812C3"/>
    <w:rsid w:val="00E812CA"/>
    <w:rsid w:val="00E815A5"/>
    <w:rsid w:val="00E8164E"/>
    <w:rsid w:val="00E81718"/>
    <w:rsid w:val="00E8208C"/>
    <w:rsid w:val="00E82DEA"/>
    <w:rsid w:val="00E83248"/>
    <w:rsid w:val="00E8339B"/>
    <w:rsid w:val="00E83977"/>
    <w:rsid w:val="00E839E6"/>
    <w:rsid w:val="00E84042"/>
    <w:rsid w:val="00E84F9B"/>
    <w:rsid w:val="00E85A67"/>
    <w:rsid w:val="00E85F14"/>
    <w:rsid w:val="00E86E43"/>
    <w:rsid w:val="00E874D6"/>
    <w:rsid w:val="00E90032"/>
    <w:rsid w:val="00E902DA"/>
    <w:rsid w:val="00E90D4A"/>
    <w:rsid w:val="00E90E4D"/>
    <w:rsid w:val="00E9105B"/>
    <w:rsid w:val="00E9119C"/>
    <w:rsid w:val="00E91F8C"/>
    <w:rsid w:val="00E92392"/>
    <w:rsid w:val="00E931BA"/>
    <w:rsid w:val="00E93852"/>
    <w:rsid w:val="00E93EF6"/>
    <w:rsid w:val="00E94343"/>
    <w:rsid w:val="00E9462D"/>
    <w:rsid w:val="00E97CF8"/>
    <w:rsid w:val="00EA0BAE"/>
    <w:rsid w:val="00EA1D0F"/>
    <w:rsid w:val="00EA20AB"/>
    <w:rsid w:val="00EA2722"/>
    <w:rsid w:val="00EA2CD9"/>
    <w:rsid w:val="00EA3225"/>
    <w:rsid w:val="00EA372E"/>
    <w:rsid w:val="00EA40CE"/>
    <w:rsid w:val="00EA42F7"/>
    <w:rsid w:val="00EA5800"/>
    <w:rsid w:val="00EA5BDA"/>
    <w:rsid w:val="00EA5D61"/>
    <w:rsid w:val="00EB0041"/>
    <w:rsid w:val="00EB01A1"/>
    <w:rsid w:val="00EB1343"/>
    <w:rsid w:val="00EB1C37"/>
    <w:rsid w:val="00EB28F9"/>
    <w:rsid w:val="00EB4E4A"/>
    <w:rsid w:val="00EB6809"/>
    <w:rsid w:val="00EB758A"/>
    <w:rsid w:val="00EC026C"/>
    <w:rsid w:val="00EC0902"/>
    <w:rsid w:val="00EC0924"/>
    <w:rsid w:val="00EC0B50"/>
    <w:rsid w:val="00EC23AE"/>
    <w:rsid w:val="00EC2619"/>
    <w:rsid w:val="00EC2741"/>
    <w:rsid w:val="00EC27F2"/>
    <w:rsid w:val="00EC3D55"/>
    <w:rsid w:val="00EC414B"/>
    <w:rsid w:val="00EC54CA"/>
    <w:rsid w:val="00EC7613"/>
    <w:rsid w:val="00EC79E1"/>
    <w:rsid w:val="00ED0165"/>
    <w:rsid w:val="00ED0962"/>
    <w:rsid w:val="00ED1556"/>
    <w:rsid w:val="00ED1C60"/>
    <w:rsid w:val="00ED3B94"/>
    <w:rsid w:val="00ED441C"/>
    <w:rsid w:val="00ED50B7"/>
    <w:rsid w:val="00ED5D80"/>
    <w:rsid w:val="00ED68DC"/>
    <w:rsid w:val="00ED6DEE"/>
    <w:rsid w:val="00ED71A9"/>
    <w:rsid w:val="00ED7403"/>
    <w:rsid w:val="00EE0F1E"/>
    <w:rsid w:val="00EE13C9"/>
    <w:rsid w:val="00EE1B0A"/>
    <w:rsid w:val="00EE22C4"/>
    <w:rsid w:val="00EE27F4"/>
    <w:rsid w:val="00EE3404"/>
    <w:rsid w:val="00EE48DC"/>
    <w:rsid w:val="00EE4FF1"/>
    <w:rsid w:val="00EE5445"/>
    <w:rsid w:val="00EE6265"/>
    <w:rsid w:val="00EE6D64"/>
    <w:rsid w:val="00EE77EC"/>
    <w:rsid w:val="00EF0782"/>
    <w:rsid w:val="00EF09EC"/>
    <w:rsid w:val="00EF0DE5"/>
    <w:rsid w:val="00EF1B38"/>
    <w:rsid w:val="00EF1D02"/>
    <w:rsid w:val="00EF336C"/>
    <w:rsid w:val="00EF3526"/>
    <w:rsid w:val="00EF54F8"/>
    <w:rsid w:val="00EF64C4"/>
    <w:rsid w:val="00EF6892"/>
    <w:rsid w:val="00EF6C45"/>
    <w:rsid w:val="00F0068C"/>
    <w:rsid w:val="00F0109D"/>
    <w:rsid w:val="00F01827"/>
    <w:rsid w:val="00F022F9"/>
    <w:rsid w:val="00F0237F"/>
    <w:rsid w:val="00F036B7"/>
    <w:rsid w:val="00F046E5"/>
    <w:rsid w:val="00F04BB6"/>
    <w:rsid w:val="00F0567A"/>
    <w:rsid w:val="00F05F2F"/>
    <w:rsid w:val="00F0781C"/>
    <w:rsid w:val="00F07A6E"/>
    <w:rsid w:val="00F112F7"/>
    <w:rsid w:val="00F112F8"/>
    <w:rsid w:val="00F12161"/>
    <w:rsid w:val="00F1227D"/>
    <w:rsid w:val="00F12457"/>
    <w:rsid w:val="00F12EAE"/>
    <w:rsid w:val="00F12EBC"/>
    <w:rsid w:val="00F1335B"/>
    <w:rsid w:val="00F133B6"/>
    <w:rsid w:val="00F1434E"/>
    <w:rsid w:val="00F15131"/>
    <w:rsid w:val="00F16179"/>
    <w:rsid w:val="00F16DBA"/>
    <w:rsid w:val="00F1721D"/>
    <w:rsid w:val="00F17ACA"/>
    <w:rsid w:val="00F210D5"/>
    <w:rsid w:val="00F21E82"/>
    <w:rsid w:val="00F21F55"/>
    <w:rsid w:val="00F226A2"/>
    <w:rsid w:val="00F23160"/>
    <w:rsid w:val="00F23285"/>
    <w:rsid w:val="00F2346A"/>
    <w:rsid w:val="00F2351C"/>
    <w:rsid w:val="00F23851"/>
    <w:rsid w:val="00F24A91"/>
    <w:rsid w:val="00F2516F"/>
    <w:rsid w:val="00F2526D"/>
    <w:rsid w:val="00F25637"/>
    <w:rsid w:val="00F25771"/>
    <w:rsid w:val="00F2582E"/>
    <w:rsid w:val="00F259C3"/>
    <w:rsid w:val="00F25ACA"/>
    <w:rsid w:val="00F260B4"/>
    <w:rsid w:val="00F261CD"/>
    <w:rsid w:val="00F27309"/>
    <w:rsid w:val="00F300FC"/>
    <w:rsid w:val="00F30822"/>
    <w:rsid w:val="00F3120D"/>
    <w:rsid w:val="00F31291"/>
    <w:rsid w:val="00F325E8"/>
    <w:rsid w:val="00F32F33"/>
    <w:rsid w:val="00F332B0"/>
    <w:rsid w:val="00F33664"/>
    <w:rsid w:val="00F33910"/>
    <w:rsid w:val="00F35F42"/>
    <w:rsid w:val="00F376ED"/>
    <w:rsid w:val="00F401F1"/>
    <w:rsid w:val="00F41937"/>
    <w:rsid w:val="00F42943"/>
    <w:rsid w:val="00F42E5B"/>
    <w:rsid w:val="00F431F4"/>
    <w:rsid w:val="00F43238"/>
    <w:rsid w:val="00F435CF"/>
    <w:rsid w:val="00F438FA"/>
    <w:rsid w:val="00F43E34"/>
    <w:rsid w:val="00F44AFE"/>
    <w:rsid w:val="00F45C53"/>
    <w:rsid w:val="00F46A8D"/>
    <w:rsid w:val="00F46D9F"/>
    <w:rsid w:val="00F46DBE"/>
    <w:rsid w:val="00F473AC"/>
    <w:rsid w:val="00F51D55"/>
    <w:rsid w:val="00F54A45"/>
    <w:rsid w:val="00F55B46"/>
    <w:rsid w:val="00F55DC7"/>
    <w:rsid w:val="00F55DEA"/>
    <w:rsid w:val="00F5642B"/>
    <w:rsid w:val="00F5686C"/>
    <w:rsid w:val="00F571FF"/>
    <w:rsid w:val="00F574DD"/>
    <w:rsid w:val="00F57B80"/>
    <w:rsid w:val="00F606AD"/>
    <w:rsid w:val="00F60A59"/>
    <w:rsid w:val="00F60DF1"/>
    <w:rsid w:val="00F61AB6"/>
    <w:rsid w:val="00F627DA"/>
    <w:rsid w:val="00F62804"/>
    <w:rsid w:val="00F63671"/>
    <w:rsid w:val="00F63CA5"/>
    <w:rsid w:val="00F63D42"/>
    <w:rsid w:val="00F64341"/>
    <w:rsid w:val="00F64E0D"/>
    <w:rsid w:val="00F664E7"/>
    <w:rsid w:val="00F665AB"/>
    <w:rsid w:val="00F66F11"/>
    <w:rsid w:val="00F6796A"/>
    <w:rsid w:val="00F67B9F"/>
    <w:rsid w:val="00F701FD"/>
    <w:rsid w:val="00F705D4"/>
    <w:rsid w:val="00F70B36"/>
    <w:rsid w:val="00F71333"/>
    <w:rsid w:val="00F7263E"/>
    <w:rsid w:val="00F729DA"/>
    <w:rsid w:val="00F7302D"/>
    <w:rsid w:val="00F7418F"/>
    <w:rsid w:val="00F74D11"/>
    <w:rsid w:val="00F7556E"/>
    <w:rsid w:val="00F75874"/>
    <w:rsid w:val="00F75CEF"/>
    <w:rsid w:val="00F7649B"/>
    <w:rsid w:val="00F76ECF"/>
    <w:rsid w:val="00F7765C"/>
    <w:rsid w:val="00F77A2A"/>
    <w:rsid w:val="00F77AA6"/>
    <w:rsid w:val="00F8020D"/>
    <w:rsid w:val="00F80AAE"/>
    <w:rsid w:val="00F82D06"/>
    <w:rsid w:val="00F8350E"/>
    <w:rsid w:val="00F837C8"/>
    <w:rsid w:val="00F83849"/>
    <w:rsid w:val="00F84FF4"/>
    <w:rsid w:val="00F86933"/>
    <w:rsid w:val="00F87195"/>
    <w:rsid w:val="00F87327"/>
    <w:rsid w:val="00F878F4"/>
    <w:rsid w:val="00F90341"/>
    <w:rsid w:val="00F90981"/>
    <w:rsid w:val="00F909D0"/>
    <w:rsid w:val="00F90C90"/>
    <w:rsid w:val="00F90EA3"/>
    <w:rsid w:val="00F9151E"/>
    <w:rsid w:val="00F92358"/>
    <w:rsid w:val="00F94941"/>
    <w:rsid w:val="00F94F3E"/>
    <w:rsid w:val="00F950E9"/>
    <w:rsid w:val="00F96EF6"/>
    <w:rsid w:val="00F9728A"/>
    <w:rsid w:val="00FA0CF7"/>
    <w:rsid w:val="00FA0D7E"/>
    <w:rsid w:val="00FA1569"/>
    <w:rsid w:val="00FA2891"/>
    <w:rsid w:val="00FA2B44"/>
    <w:rsid w:val="00FA2E93"/>
    <w:rsid w:val="00FA34B7"/>
    <w:rsid w:val="00FA34ED"/>
    <w:rsid w:val="00FA350B"/>
    <w:rsid w:val="00FA353A"/>
    <w:rsid w:val="00FA4126"/>
    <w:rsid w:val="00FA4A4C"/>
    <w:rsid w:val="00FA58DD"/>
    <w:rsid w:val="00FA66DE"/>
    <w:rsid w:val="00FA694D"/>
    <w:rsid w:val="00FA69D0"/>
    <w:rsid w:val="00FA7151"/>
    <w:rsid w:val="00FB0328"/>
    <w:rsid w:val="00FB06EB"/>
    <w:rsid w:val="00FB0C2A"/>
    <w:rsid w:val="00FB130B"/>
    <w:rsid w:val="00FB2732"/>
    <w:rsid w:val="00FB2A03"/>
    <w:rsid w:val="00FB2B8F"/>
    <w:rsid w:val="00FB2EE4"/>
    <w:rsid w:val="00FB3458"/>
    <w:rsid w:val="00FB3587"/>
    <w:rsid w:val="00FB3BD2"/>
    <w:rsid w:val="00FB4033"/>
    <w:rsid w:val="00FB4296"/>
    <w:rsid w:val="00FB4F4D"/>
    <w:rsid w:val="00FB55DC"/>
    <w:rsid w:val="00FB5849"/>
    <w:rsid w:val="00FB7232"/>
    <w:rsid w:val="00FB75E7"/>
    <w:rsid w:val="00FB7F61"/>
    <w:rsid w:val="00FC1FAA"/>
    <w:rsid w:val="00FC34F5"/>
    <w:rsid w:val="00FC3CA5"/>
    <w:rsid w:val="00FC417E"/>
    <w:rsid w:val="00FC54B5"/>
    <w:rsid w:val="00FC6C4B"/>
    <w:rsid w:val="00FC74F1"/>
    <w:rsid w:val="00FD0F0B"/>
    <w:rsid w:val="00FD1CD9"/>
    <w:rsid w:val="00FD2072"/>
    <w:rsid w:val="00FD2B2A"/>
    <w:rsid w:val="00FD2DC0"/>
    <w:rsid w:val="00FD3CCC"/>
    <w:rsid w:val="00FD423A"/>
    <w:rsid w:val="00FD6BB5"/>
    <w:rsid w:val="00FD7C05"/>
    <w:rsid w:val="00FE0984"/>
    <w:rsid w:val="00FE0B83"/>
    <w:rsid w:val="00FE2B3F"/>
    <w:rsid w:val="00FE3757"/>
    <w:rsid w:val="00FE3C56"/>
    <w:rsid w:val="00FE49F7"/>
    <w:rsid w:val="00FE4AD1"/>
    <w:rsid w:val="00FE4CAE"/>
    <w:rsid w:val="00FE4EA2"/>
    <w:rsid w:val="00FE62F9"/>
    <w:rsid w:val="00FE697E"/>
    <w:rsid w:val="00FE6C75"/>
    <w:rsid w:val="00FE7333"/>
    <w:rsid w:val="00FF0BFF"/>
    <w:rsid w:val="00FF0D1C"/>
    <w:rsid w:val="00FF1521"/>
    <w:rsid w:val="00FF32BF"/>
    <w:rsid w:val="00FF4096"/>
    <w:rsid w:val="00FF43D7"/>
    <w:rsid w:val="00FF56D6"/>
    <w:rsid w:val="00FF6A9F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CC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D5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D50B7"/>
    <w:rPr>
      <w:b/>
      <w:bCs/>
    </w:rPr>
  </w:style>
  <w:style w:type="paragraph" w:customStyle="1" w:styleId="ico">
    <w:name w:val="ico"/>
    <w:basedOn w:val="Normln"/>
    <w:rsid w:val="00ED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D50B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ED50B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50B7"/>
    <w:rPr>
      <w:color w:val="605E5C"/>
      <w:shd w:val="clear" w:color="auto" w:fill="E1DFDD"/>
    </w:rPr>
  </w:style>
  <w:style w:type="character" w:customStyle="1" w:styleId="jicons-text">
    <w:name w:val="jicons-text"/>
    <w:basedOn w:val="Standardnpsmoodstavce"/>
    <w:rsid w:val="00ED50B7"/>
  </w:style>
  <w:style w:type="character" w:customStyle="1" w:styleId="contact-telephone">
    <w:name w:val="contact-telephone"/>
    <w:basedOn w:val="Standardnpsmoodstavce"/>
    <w:rsid w:val="00ED50B7"/>
  </w:style>
  <w:style w:type="paragraph" w:styleId="Odstavecseseznamem">
    <w:name w:val="List Paragraph"/>
    <w:basedOn w:val="Normln"/>
    <w:uiPriority w:val="34"/>
    <w:qFormat/>
    <w:rsid w:val="00492FDE"/>
    <w:pPr>
      <w:ind w:left="720"/>
      <w:contextualSpacing/>
    </w:pPr>
  </w:style>
  <w:style w:type="paragraph" w:customStyle="1" w:styleId="Standard">
    <w:name w:val="Standard"/>
    <w:rsid w:val="008E223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1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subjname">
    <w:name w:val="tsubjname"/>
    <w:rsid w:val="002F0110"/>
  </w:style>
  <w:style w:type="paragraph" w:styleId="Textbubliny">
    <w:name w:val="Balloon Text"/>
    <w:basedOn w:val="Normln"/>
    <w:link w:val="TextbublinyChar"/>
    <w:uiPriority w:val="99"/>
    <w:semiHidden/>
    <w:unhideWhenUsed/>
    <w:rsid w:val="0097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33A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164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mestolysa.cz/porta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stolysa.cz/cz/zivotni-prostredi/plan-udrzby-zelene/plan-pece-o-verejnou-zelen-mesta-lysa-nad-lab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tolys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zakazky.cz/profil-zadavatele/e398a2a0-bebc-4bab-9230-2db9b53eb91d/zakazka/P19V0000002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8</Pages>
  <Words>2630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Ziková</dc:creator>
  <cp:lastModifiedBy>Pozníčková Romana</cp:lastModifiedBy>
  <cp:revision>4</cp:revision>
  <cp:lastPrinted>2019-06-25T06:02:00Z</cp:lastPrinted>
  <dcterms:created xsi:type="dcterms:W3CDTF">2019-06-12T05:22:00Z</dcterms:created>
  <dcterms:modified xsi:type="dcterms:W3CDTF">2019-06-27T08:58:00Z</dcterms:modified>
</cp:coreProperties>
</file>