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OZNÁMENÍ </w:t>
      </w:r>
    </w:p>
    <w:p w:rsidR="006E0D44" w:rsidRDefault="006E0D44" w:rsidP="006E0D44">
      <w:pPr>
        <w:spacing w:after="60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vyloučení účastníka zadávacího řízení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0D44D5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6E0D44" w:rsidRPr="00C228C9" w:rsidRDefault="006E0D44" w:rsidP="006E0D44">
      <w:pPr>
        <w:spacing w:after="60"/>
        <w:ind w:left="0"/>
        <w:jc w:val="center"/>
        <w:rPr>
          <w:sz w:val="28"/>
          <w:lang w:val="cs-CZ"/>
        </w:rPr>
      </w:pPr>
    </w:p>
    <w:p w:rsidR="006E0D44" w:rsidRDefault="006E0D44" w:rsidP="006E0D44">
      <w:pPr>
        <w:spacing w:after="60"/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0D44D5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:rsidR="006E0D44" w:rsidRPr="00C228C9" w:rsidRDefault="006E0D44" w:rsidP="006E0D44">
      <w:pPr>
        <w:spacing w:after="0"/>
        <w:ind w:left="0"/>
        <w:jc w:val="center"/>
        <w:rPr>
          <w:sz w:val="28"/>
          <w:lang w:val="cs-CZ"/>
        </w:rPr>
      </w:pPr>
    </w:p>
    <w:p w:rsidR="000D44D5" w:rsidRDefault="006E0D44" w:rsidP="006E0D44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posoudil splnění podmínek účasti u účastníka </w:t>
      </w:r>
      <w:proofErr w:type="spellStart"/>
      <w:r w:rsidR="007B2DF2">
        <w:rPr>
          <w:szCs w:val="24"/>
          <w:lang w:val="cs-CZ"/>
        </w:rPr>
        <w:t>Planergy</w:t>
      </w:r>
      <w:proofErr w:type="spellEnd"/>
      <w:r w:rsidR="007B2DF2">
        <w:rPr>
          <w:szCs w:val="24"/>
          <w:lang w:val="cs-CZ"/>
        </w:rPr>
        <w:t xml:space="preserve"> s.r.o., Kubánské náměstí 1323/16, 100 00 Praha 10, IČ 17173671</w:t>
      </w:r>
      <w:r w:rsidR="00CA3DCA">
        <w:rPr>
          <w:szCs w:val="24"/>
          <w:lang w:val="cs-CZ"/>
        </w:rPr>
        <w:t xml:space="preserve">. </w:t>
      </w:r>
      <w:r>
        <w:rPr>
          <w:szCs w:val="24"/>
          <w:lang w:val="cs-CZ"/>
        </w:rPr>
        <w:t xml:space="preserve"> </w:t>
      </w:r>
      <w:r w:rsidR="005F2061">
        <w:rPr>
          <w:szCs w:val="24"/>
          <w:lang w:val="cs-CZ"/>
        </w:rPr>
        <w:t>Ú</w:t>
      </w:r>
      <w:r>
        <w:rPr>
          <w:szCs w:val="24"/>
          <w:lang w:val="cs-CZ"/>
        </w:rPr>
        <w:t xml:space="preserve">častník </w:t>
      </w:r>
      <w:bookmarkStart w:id="0" w:name="_Hlk152513424"/>
      <w:r>
        <w:rPr>
          <w:szCs w:val="24"/>
          <w:lang w:val="cs-CZ"/>
        </w:rPr>
        <w:t>neprokázal</w:t>
      </w:r>
      <w:r w:rsidR="005F2061">
        <w:rPr>
          <w:szCs w:val="24"/>
          <w:lang w:val="cs-CZ"/>
        </w:rPr>
        <w:t xml:space="preserve"> </w:t>
      </w:r>
      <w:r w:rsidR="00ED2D77">
        <w:rPr>
          <w:szCs w:val="24"/>
          <w:lang w:val="cs-CZ"/>
        </w:rPr>
        <w:t>podmínky účasti</w:t>
      </w:r>
      <w:r w:rsidR="000D44D5">
        <w:rPr>
          <w:szCs w:val="24"/>
          <w:lang w:val="cs-CZ"/>
        </w:rPr>
        <w:t>, když:</w:t>
      </w:r>
    </w:p>
    <w:p w:rsidR="007B2DF2" w:rsidRDefault="000D44D5" w:rsidP="007B2DF2">
      <w:pPr>
        <w:ind w:left="0"/>
        <w:rPr>
          <w:lang w:val="cs-CZ"/>
        </w:rPr>
      </w:pPr>
      <w:r>
        <w:rPr>
          <w:lang w:val="cs-CZ"/>
        </w:rPr>
        <w:t xml:space="preserve">- </w:t>
      </w:r>
      <w:r w:rsidR="007B2DF2">
        <w:rPr>
          <w:lang w:val="cs-CZ"/>
        </w:rPr>
        <w:t>nebyl doložen výpis z obchodního rejstříku</w:t>
      </w:r>
      <w:r w:rsidR="007B2DF2">
        <w:rPr>
          <w:lang w:val="cs-CZ"/>
        </w:rPr>
        <w:t>,</w:t>
      </w:r>
    </w:p>
    <w:p w:rsidR="007B2DF2" w:rsidRDefault="007B2DF2" w:rsidP="007B2DF2">
      <w:pPr>
        <w:ind w:left="0"/>
        <w:rPr>
          <w:lang w:val="cs-CZ"/>
        </w:rPr>
      </w:pPr>
      <w:r>
        <w:rPr>
          <w:lang w:val="cs-CZ"/>
        </w:rPr>
        <w:t>- nabízené plnění nesplňuje minimální technické požadavky v</w:t>
      </w:r>
      <w:r>
        <w:rPr>
          <w:rFonts w:hint="eastAsia"/>
          <w:lang w:val="cs-CZ"/>
        </w:rPr>
        <w:t> </w:t>
      </w:r>
      <w:r>
        <w:rPr>
          <w:lang w:val="cs-CZ"/>
        </w:rPr>
        <w:t>parametru záruky na výměnu měniče</w:t>
      </w:r>
      <w:r>
        <w:rPr>
          <w:lang w:val="cs-CZ"/>
        </w:rPr>
        <w:t>,</w:t>
      </w:r>
    </w:p>
    <w:p w:rsidR="007B2DF2" w:rsidRDefault="007B2DF2" w:rsidP="007B2DF2">
      <w:pPr>
        <w:ind w:left="0"/>
        <w:rPr>
          <w:lang w:val="cs-CZ"/>
        </w:rPr>
      </w:pPr>
      <w:r>
        <w:rPr>
          <w:lang w:val="cs-CZ"/>
        </w:rPr>
        <w:t>- nebyla doložena certifikace panelů ani prohlášení o shodě</w:t>
      </w:r>
      <w:r>
        <w:rPr>
          <w:lang w:val="cs-CZ"/>
        </w:rPr>
        <w:t>,</w:t>
      </w:r>
    </w:p>
    <w:p w:rsidR="000D44D5" w:rsidRDefault="007B2DF2" w:rsidP="007B2DF2">
      <w:pPr>
        <w:ind w:left="0"/>
        <w:jc w:val="both"/>
        <w:rPr>
          <w:lang w:val="cs-CZ"/>
        </w:rPr>
      </w:pPr>
      <w:r>
        <w:rPr>
          <w:lang w:val="cs-CZ"/>
        </w:rPr>
        <w:t xml:space="preserve">- účastník předložil jen obecný návrh smlouvy bez jejího jakéhokoliv přizpůsobení konkrétní nabídce, která je tak nejasná. V navržené smlouvě není ani vydefinován předmět plnění, tedy z ní žádným způsobem ani nevyplývá závazek dodavatele k plnění </w:t>
      </w:r>
      <w:bookmarkStart w:id="1" w:name="_GoBack"/>
      <w:bookmarkEnd w:id="1"/>
      <w:r>
        <w:rPr>
          <w:lang w:val="cs-CZ"/>
        </w:rPr>
        <w:t>dalších součástí dodávky, jak jsou uvedeny pod písm. a) – h) v bodu 2. Zadávací dokumentace. Návrh smlouvy neobsahuje požadavek dle bodu 9.2 Zadávací dokumentace k umožnění provádění kontrol. Návrh smlouvy naopak v platebních podmínkách obsahuje zálohu, kterou zadavatel v podmínkách účasti vyloučil.</w:t>
      </w:r>
    </w:p>
    <w:bookmarkEnd w:id="0"/>
    <w:p w:rsidR="006E0D44" w:rsidRPr="005A69A4" w:rsidRDefault="000D44D5" w:rsidP="000D44D5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proto z výše uvedených důvodů rozhodl o vyloučení účastníka </w:t>
      </w:r>
      <w:proofErr w:type="spellStart"/>
      <w:r w:rsidR="007B2DF2">
        <w:rPr>
          <w:szCs w:val="24"/>
          <w:lang w:val="cs-CZ"/>
        </w:rPr>
        <w:t>Planergy</w:t>
      </w:r>
      <w:proofErr w:type="spellEnd"/>
      <w:r w:rsidR="007B2DF2">
        <w:rPr>
          <w:szCs w:val="24"/>
          <w:lang w:val="cs-CZ"/>
        </w:rPr>
        <w:t xml:space="preserve"> s.r.o</w:t>
      </w:r>
      <w:r>
        <w:rPr>
          <w:szCs w:val="24"/>
          <w:lang w:val="cs-CZ"/>
        </w:rPr>
        <w:t>. ze zadávacího řízení</w:t>
      </w:r>
      <w:r w:rsidR="00403720">
        <w:rPr>
          <w:lang w:val="cs-CZ"/>
        </w:rPr>
        <w:t>.</w:t>
      </w:r>
    </w:p>
    <w:p w:rsidR="006E0D44" w:rsidRPr="00694669" w:rsidRDefault="006E0D44" w:rsidP="006E0D44">
      <w:pPr>
        <w:spacing w:after="60"/>
        <w:ind w:left="0"/>
        <w:jc w:val="both"/>
        <w:rPr>
          <w:szCs w:val="24"/>
          <w:lang w:val="cs-CZ"/>
        </w:rPr>
      </w:pPr>
    </w:p>
    <w:p w:rsidR="006E0D44" w:rsidRDefault="006E0D44" w:rsidP="006E0D44">
      <w:pPr>
        <w:spacing w:after="0"/>
        <w:ind w:left="0"/>
        <w:rPr>
          <w:lang w:val="cs-CZ"/>
        </w:rPr>
      </w:pPr>
    </w:p>
    <w:p w:rsidR="006E0D44" w:rsidRPr="001B4768" w:rsidRDefault="006E0D44" w:rsidP="006E0D44">
      <w:pPr>
        <w:ind w:left="0"/>
        <w:rPr>
          <w:lang w:val="cs-CZ"/>
        </w:rPr>
      </w:pPr>
      <w:r w:rsidRPr="001B4768">
        <w:rPr>
          <w:lang w:val="cs-CZ"/>
        </w:rPr>
        <w:t>V</w:t>
      </w:r>
      <w:r w:rsidR="000D44D5">
        <w:rPr>
          <w:lang w:val="cs-CZ"/>
        </w:rPr>
        <w:t xml:space="preserve"> Kněžicích</w:t>
      </w:r>
      <w:r w:rsidRPr="001B4768">
        <w:rPr>
          <w:lang w:val="cs-CZ"/>
        </w:rPr>
        <w:t xml:space="preserve"> dne </w:t>
      </w:r>
      <w:r w:rsidR="000D44D5">
        <w:rPr>
          <w:lang w:val="cs-CZ"/>
        </w:rPr>
        <w:t>11</w:t>
      </w:r>
      <w:r w:rsidRPr="001B4768">
        <w:rPr>
          <w:lang w:val="cs-CZ"/>
        </w:rPr>
        <w:t xml:space="preserve">. </w:t>
      </w:r>
      <w:r w:rsidR="00CA3DCA">
        <w:rPr>
          <w:lang w:val="cs-CZ"/>
        </w:rPr>
        <w:t>1</w:t>
      </w:r>
      <w:r w:rsidR="000D44D5">
        <w:rPr>
          <w:lang w:val="cs-CZ"/>
        </w:rPr>
        <w:t>0</w:t>
      </w:r>
      <w:r w:rsidRPr="001B4768">
        <w:rPr>
          <w:lang w:val="cs-CZ"/>
        </w:rPr>
        <w:t>. 202</w:t>
      </w:r>
      <w:r w:rsidR="000D44D5">
        <w:rPr>
          <w:lang w:val="cs-CZ"/>
        </w:rPr>
        <w:t>4</w:t>
      </w:r>
    </w:p>
    <w:p w:rsidR="006E0D44" w:rsidRDefault="006E0D44" w:rsidP="006E0D44">
      <w:pPr>
        <w:spacing w:after="0"/>
        <w:ind w:left="4240" w:firstLine="80"/>
        <w:rPr>
          <w:lang w:val="cs-CZ"/>
        </w:rPr>
      </w:pPr>
    </w:p>
    <w:p w:rsidR="008A2930" w:rsidRDefault="000D44D5" w:rsidP="006E0D44">
      <w:pPr>
        <w:spacing w:after="0"/>
        <w:ind w:left="5360" w:firstLine="80"/>
        <w:rPr>
          <w:noProof/>
          <w:lang w:val="cs-CZ" w:eastAsia="cs-CZ" w:bidi="ar-SA"/>
        </w:rPr>
      </w:pPr>
      <w:r>
        <w:rPr>
          <w:lang w:val="cs-CZ"/>
        </w:rPr>
        <w:t>Milan Kazda</w:t>
      </w:r>
      <w:r w:rsidR="00CA3DCA">
        <w:rPr>
          <w:lang w:val="cs-CZ"/>
        </w:rPr>
        <w:t xml:space="preserve">, </w:t>
      </w:r>
      <w:r>
        <w:rPr>
          <w:lang w:val="cs-CZ"/>
        </w:rPr>
        <w:t>starosta</w:t>
      </w:r>
    </w:p>
    <w:p w:rsidR="00F80ADA" w:rsidRPr="008A2930" w:rsidRDefault="00143A5A">
      <w:pPr>
        <w:rPr>
          <w:lang w:val="cs-CZ"/>
        </w:rPr>
      </w:pPr>
    </w:p>
    <w:sectPr w:rsidR="00F80ADA" w:rsidRPr="008A2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30"/>
    <w:rsid w:val="000D44D5"/>
    <w:rsid w:val="00143A5A"/>
    <w:rsid w:val="001616D9"/>
    <w:rsid w:val="001E120C"/>
    <w:rsid w:val="0039360A"/>
    <w:rsid w:val="00403720"/>
    <w:rsid w:val="005F2061"/>
    <w:rsid w:val="006E0D44"/>
    <w:rsid w:val="007B2DF2"/>
    <w:rsid w:val="008003C2"/>
    <w:rsid w:val="008A2930"/>
    <w:rsid w:val="00CA3DCA"/>
    <w:rsid w:val="00CA660F"/>
    <w:rsid w:val="00E11159"/>
    <w:rsid w:val="00ED2D77"/>
    <w:rsid w:val="00F2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E6BA"/>
  <w15:chartTrackingRefBased/>
  <w15:docId w15:val="{5F3C244E-B755-4DF3-B046-28DF0C5D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2930"/>
    <w:pPr>
      <w:spacing w:line="288" w:lineRule="auto"/>
      <w:ind w:left="2160"/>
    </w:pPr>
    <w:rPr>
      <w:rFonts w:eastAsiaTheme="minorEastAsia"/>
      <w:color w:val="5A5A5A" w:themeColor="text1" w:themeTint="A5"/>
      <w:sz w:val="24"/>
      <w:szCs w:val="20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Štěpánek</dc:creator>
  <cp:keywords/>
  <dc:description/>
  <cp:lastModifiedBy>Petr Štěpánek</cp:lastModifiedBy>
  <cp:revision>2</cp:revision>
  <dcterms:created xsi:type="dcterms:W3CDTF">2024-10-11T06:44:00Z</dcterms:created>
  <dcterms:modified xsi:type="dcterms:W3CDTF">2024-10-11T06:44:00Z</dcterms:modified>
</cp:coreProperties>
</file>