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9A" w:rsidRPr="00A34EF1" w:rsidRDefault="00994989" w:rsidP="0080539A">
      <w:pPr>
        <w:tabs>
          <w:tab w:val="left" w:pos="7371"/>
        </w:tabs>
        <w:spacing w:before="120"/>
        <w:jc w:val="center"/>
        <w:rPr>
          <w:rFonts w:ascii="Calibri" w:eastAsia="DejaVu Sans" w:hAnsi="Calibri" w:cs="DejaVu Sans"/>
          <w:b/>
          <w:kern w:val="1"/>
          <w:sz w:val="24"/>
          <w:szCs w:val="22"/>
          <w:lang w:eastAsia="hi-IN" w:bidi="hi-IN"/>
        </w:rPr>
      </w:pPr>
      <w:r>
        <w:rPr>
          <w:rFonts w:ascii="Calibri" w:hAnsi="Calibri"/>
          <w:b/>
          <w:sz w:val="36"/>
          <w:szCs w:val="32"/>
        </w:rPr>
        <w:t>Příloha č. 2</w:t>
      </w:r>
    </w:p>
    <w:p w:rsidR="00826797" w:rsidRDefault="00F21B99" w:rsidP="0080539A">
      <w:pPr>
        <w:autoSpaceDE/>
        <w:autoSpaceDN/>
        <w:spacing w:after="240"/>
        <w:jc w:val="center"/>
        <w:rPr>
          <w:rFonts w:ascii="Calibri" w:hAnsi="Calibri"/>
          <w:b/>
          <w:sz w:val="36"/>
          <w:szCs w:val="32"/>
        </w:rPr>
      </w:pPr>
      <w:r w:rsidRPr="00A34EF1">
        <w:rPr>
          <w:rFonts w:ascii="Calibri" w:hAnsi="Calibri"/>
          <w:b/>
          <w:sz w:val="36"/>
          <w:szCs w:val="32"/>
        </w:rPr>
        <w:t xml:space="preserve">Závazný </w:t>
      </w:r>
      <w:r w:rsidR="003B5DA4">
        <w:rPr>
          <w:rFonts w:ascii="Calibri" w:hAnsi="Calibri"/>
          <w:b/>
          <w:sz w:val="36"/>
          <w:szCs w:val="32"/>
        </w:rPr>
        <w:t>návrh</w:t>
      </w:r>
      <w:r w:rsidRPr="00A34EF1">
        <w:rPr>
          <w:rFonts w:ascii="Calibri" w:hAnsi="Calibri"/>
          <w:b/>
          <w:sz w:val="36"/>
          <w:szCs w:val="32"/>
        </w:rPr>
        <w:t xml:space="preserve"> smlouvy o dílo</w:t>
      </w:r>
    </w:p>
    <w:p w:rsidR="00A34EF1" w:rsidRPr="00A34EF1" w:rsidRDefault="00A34EF1" w:rsidP="0080539A">
      <w:pPr>
        <w:autoSpaceDE/>
        <w:autoSpaceDN/>
        <w:spacing w:after="240"/>
        <w:jc w:val="center"/>
        <w:rPr>
          <w:rFonts w:ascii="Calibri" w:hAnsi="Calibri"/>
          <w:b/>
          <w:sz w:val="36"/>
          <w:szCs w:val="32"/>
        </w:rPr>
      </w:pPr>
    </w:p>
    <w:p w:rsidR="00A34EF1" w:rsidRPr="008E443F" w:rsidRDefault="00A34EF1" w:rsidP="00A34EF1">
      <w:pPr>
        <w:tabs>
          <w:tab w:val="left" w:pos="7371"/>
        </w:tabs>
        <w:spacing w:after="120" w:line="276" w:lineRule="auto"/>
        <w:jc w:val="both"/>
        <w:rPr>
          <w:rFonts w:asciiTheme="minorHAnsi" w:hAnsiTheme="minorHAnsi" w:cs="Calibri"/>
          <w:sz w:val="22"/>
          <w:szCs w:val="24"/>
        </w:rPr>
      </w:pPr>
      <w:r w:rsidRPr="008E443F">
        <w:rPr>
          <w:rFonts w:asciiTheme="minorHAnsi" w:hAnsiTheme="minorHAnsi" w:cs="Calibri"/>
          <w:sz w:val="22"/>
          <w:szCs w:val="24"/>
        </w:rPr>
        <w:t>Pro zpracování návrhu smlouvy o plnění předmětu veřejné zakázky dle ustanovení čl. X</w:t>
      </w:r>
      <w:r>
        <w:rPr>
          <w:rFonts w:asciiTheme="minorHAnsi" w:hAnsiTheme="minorHAnsi" w:cs="Calibri"/>
          <w:sz w:val="22"/>
          <w:szCs w:val="24"/>
        </w:rPr>
        <w:t xml:space="preserve">I. odst. </w:t>
      </w:r>
      <w:r w:rsidR="006D1B06">
        <w:rPr>
          <w:rFonts w:asciiTheme="minorHAnsi" w:hAnsiTheme="minorHAnsi" w:cs="Calibri"/>
          <w:sz w:val="22"/>
          <w:szCs w:val="24"/>
        </w:rPr>
        <w:t>3</w:t>
      </w:r>
      <w:r w:rsidRPr="008E443F">
        <w:rPr>
          <w:rFonts w:asciiTheme="minorHAnsi" w:hAnsiTheme="minorHAnsi" w:cs="Calibri"/>
          <w:sz w:val="22"/>
          <w:szCs w:val="24"/>
        </w:rPr>
        <w:t xml:space="preserve">) zadávací dokumentace zadavatel uchazečům předkládá závazný </w:t>
      </w:r>
      <w:r w:rsidR="003B55DC">
        <w:rPr>
          <w:rFonts w:asciiTheme="minorHAnsi" w:hAnsiTheme="minorHAnsi" w:cs="Calibri"/>
          <w:sz w:val="22"/>
          <w:szCs w:val="24"/>
        </w:rPr>
        <w:t>návrh</w:t>
      </w:r>
      <w:r w:rsidRPr="008E443F">
        <w:rPr>
          <w:rFonts w:asciiTheme="minorHAnsi" w:hAnsiTheme="minorHAnsi" w:cs="Calibri"/>
          <w:sz w:val="22"/>
          <w:szCs w:val="24"/>
        </w:rPr>
        <w:t xml:space="preserve"> smlouvy o </w:t>
      </w:r>
      <w:r>
        <w:rPr>
          <w:rFonts w:asciiTheme="minorHAnsi" w:hAnsiTheme="minorHAnsi" w:cs="Calibri"/>
          <w:sz w:val="22"/>
          <w:szCs w:val="24"/>
        </w:rPr>
        <w:t>dílo. V souladu s ustanovením čl. V</w:t>
      </w:r>
      <w:r w:rsidRPr="008E443F">
        <w:rPr>
          <w:rFonts w:asciiTheme="minorHAnsi" w:hAnsiTheme="minorHAnsi" w:cs="Calibri"/>
          <w:sz w:val="22"/>
          <w:szCs w:val="24"/>
        </w:rPr>
        <w:t xml:space="preserve">II. zadávací dokumentace nejsou uchazeči oprávněni měnit či doplňovat jiná ustanovení závazného </w:t>
      </w:r>
      <w:r w:rsidR="003B5DA4">
        <w:rPr>
          <w:rFonts w:asciiTheme="minorHAnsi" w:hAnsiTheme="minorHAnsi" w:cs="Calibri"/>
          <w:sz w:val="22"/>
          <w:szCs w:val="24"/>
        </w:rPr>
        <w:t>návrhu</w:t>
      </w:r>
      <w:r w:rsidRPr="008E443F">
        <w:rPr>
          <w:rFonts w:asciiTheme="minorHAnsi" w:hAnsiTheme="minorHAnsi" w:cs="Calibri"/>
          <w:sz w:val="22"/>
          <w:szCs w:val="24"/>
        </w:rPr>
        <w:t xml:space="preserve"> smlouvy o plnění předmětu zakázky než ta, která jsou jim pro úpravy a doplnění odemčena.</w:t>
      </w:r>
    </w:p>
    <w:p w:rsidR="00A34EF1" w:rsidRDefault="00A34EF1">
      <w:pPr>
        <w:autoSpaceDE/>
        <w:autoSpaceDN/>
        <w:rPr>
          <w:rFonts w:ascii="Calibri" w:hAnsi="Calibri"/>
          <w:b/>
          <w:sz w:val="24"/>
          <w:szCs w:val="32"/>
        </w:rPr>
      </w:pPr>
      <w:r>
        <w:rPr>
          <w:rFonts w:ascii="Calibri" w:hAnsi="Calibri"/>
          <w:b/>
          <w:sz w:val="24"/>
          <w:szCs w:val="32"/>
        </w:rPr>
        <w:br w:type="page"/>
      </w:r>
    </w:p>
    <w:p w:rsidR="00F21B99" w:rsidRPr="0066472A" w:rsidRDefault="00F21B99" w:rsidP="00F21B99">
      <w:pPr>
        <w:widowControl w:val="0"/>
        <w:spacing w:after="120"/>
        <w:jc w:val="center"/>
        <w:rPr>
          <w:rFonts w:ascii="Calibri" w:hAnsi="Calibri"/>
          <w:bCs/>
          <w:sz w:val="32"/>
          <w:szCs w:val="32"/>
        </w:rPr>
      </w:pPr>
      <w:r w:rsidRPr="0066472A">
        <w:rPr>
          <w:rFonts w:ascii="Calibri" w:hAnsi="Calibri"/>
          <w:b/>
          <w:bCs/>
          <w:sz w:val="32"/>
          <w:szCs w:val="32"/>
        </w:rPr>
        <w:lastRenderedPageBreak/>
        <w:t>SMLOUVA O DÍLO</w:t>
      </w:r>
    </w:p>
    <w:p w:rsidR="009B2042" w:rsidRPr="00074848" w:rsidRDefault="009B2042" w:rsidP="009B2042">
      <w:pPr>
        <w:pStyle w:val="Zkladntext"/>
        <w:jc w:val="center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uzavřená dle §</w:t>
      </w:r>
      <w:r w:rsidR="007E3454">
        <w:rPr>
          <w:rFonts w:ascii="Calibri" w:hAnsi="Calibri"/>
          <w:sz w:val="22"/>
          <w:szCs w:val="22"/>
        </w:rPr>
        <w:t xml:space="preserve">2586 </w:t>
      </w:r>
      <w:r w:rsidRPr="00074848">
        <w:rPr>
          <w:rFonts w:ascii="Calibri" w:hAnsi="Calibri"/>
          <w:sz w:val="22"/>
          <w:szCs w:val="22"/>
        </w:rPr>
        <w:t xml:space="preserve">a násl. zák. č. </w:t>
      </w:r>
      <w:r w:rsidR="007E3454">
        <w:rPr>
          <w:rFonts w:ascii="Calibri" w:hAnsi="Calibri"/>
          <w:sz w:val="22"/>
          <w:szCs w:val="22"/>
        </w:rPr>
        <w:t>89/2012</w:t>
      </w:r>
      <w:r w:rsidR="007E3454" w:rsidRPr="00074848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Sb., </w:t>
      </w:r>
      <w:r w:rsidR="007E3454">
        <w:rPr>
          <w:rFonts w:ascii="Calibri" w:hAnsi="Calibri"/>
          <w:sz w:val="22"/>
          <w:szCs w:val="22"/>
        </w:rPr>
        <w:t>občanského</w:t>
      </w:r>
      <w:r w:rsidR="007E3454" w:rsidRPr="00074848">
        <w:rPr>
          <w:rFonts w:ascii="Calibri" w:hAnsi="Calibri"/>
          <w:sz w:val="22"/>
          <w:szCs w:val="22"/>
        </w:rPr>
        <w:t xml:space="preserve"> </w:t>
      </w:r>
      <w:r w:rsidR="00234A73">
        <w:rPr>
          <w:rFonts w:ascii="Calibri" w:hAnsi="Calibri"/>
          <w:sz w:val="22"/>
          <w:szCs w:val="22"/>
        </w:rPr>
        <w:t>zákoníku</w:t>
      </w:r>
      <w:r w:rsidR="007E3454">
        <w:rPr>
          <w:rFonts w:ascii="Calibri" w:hAnsi="Calibri"/>
          <w:sz w:val="22"/>
          <w:szCs w:val="22"/>
        </w:rPr>
        <w:t xml:space="preserve"> </w:t>
      </w:r>
      <w:r w:rsidR="00234A73">
        <w:rPr>
          <w:rFonts w:ascii="Calibri" w:hAnsi="Calibri"/>
          <w:sz w:val="22"/>
          <w:szCs w:val="22"/>
        </w:rPr>
        <w:t>(</w:t>
      </w:r>
      <w:r w:rsidR="007E3454">
        <w:rPr>
          <w:rFonts w:ascii="Calibri" w:hAnsi="Calibri"/>
          <w:sz w:val="22"/>
          <w:szCs w:val="22"/>
        </w:rPr>
        <w:t>dále jen „OZ“</w:t>
      </w:r>
      <w:r w:rsidR="00234A73">
        <w:rPr>
          <w:rFonts w:ascii="Calibri" w:hAnsi="Calibri"/>
          <w:sz w:val="22"/>
          <w:szCs w:val="22"/>
        </w:rPr>
        <w:t>)</w:t>
      </w:r>
    </w:p>
    <w:p w:rsidR="00267FA5" w:rsidRPr="00074848" w:rsidRDefault="00267FA5" w:rsidP="003C0ED4">
      <w:pPr>
        <w:widowControl w:val="0"/>
        <w:jc w:val="both"/>
        <w:rPr>
          <w:rFonts w:ascii="Calibri" w:hAnsi="Calibri" w:cs="Arial"/>
          <w:b/>
          <w:bCs/>
          <w:sz w:val="22"/>
          <w:szCs w:val="22"/>
        </w:rPr>
      </w:pPr>
    </w:p>
    <w:p w:rsidR="00267FA5" w:rsidRPr="00074848" w:rsidRDefault="00267FA5" w:rsidP="003C0ED4">
      <w:pPr>
        <w:widowControl w:val="0"/>
        <w:jc w:val="both"/>
        <w:rPr>
          <w:rFonts w:ascii="Calibri" w:hAnsi="Calibri"/>
          <w:b/>
          <w:bCs/>
          <w:sz w:val="22"/>
          <w:szCs w:val="22"/>
        </w:rPr>
      </w:pPr>
    </w:p>
    <w:p w:rsidR="00267FA5" w:rsidRDefault="00084489" w:rsidP="003C0ED4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Smluvní strany</w:t>
      </w:r>
    </w:p>
    <w:p w:rsidR="007425E5" w:rsidRPr="00074848" w:rsidRDefault="007425E5" w:rsidP="003C0ED4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</w:p>
    <w:p w:rsidR="00267FA5" w:rsidRPr="00074848" w:rsidRDefault="0064486E" w:rsidP="007425E5">
      <w:pPr>
        <w:widowControl w:val="0"/>
        <w:spacing w:after="12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Objednatel:</w:t>
      </w:r>
    </w:p>
    <w:p w:rsidR="00A34EF1" w:rsidRPr="00F9223B" w:rsidRDefault="002F3975" w:rsidP="007425E5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 w:rsidRPr="007425E5">
        <w:rPr>
          <w:rFonts w:ascii="Calibri" w:eastAsia="Calibri" w:hAnsi="Calibri" w:cs="Arial"/>
          <w:sz w:val="22"/>
          <w:szCs w:val="22"/>
          <w:lang w:eastAsia="en-US"/>
        </w:rPr>
        <w:t>Název:</w:t>
      </w:r>
      <w:r w:rsidRPr="007425E5">
        <w:rPr>
          <w:rFonts w:ascii="Calibri" w:eastAsia="Calibri" w:hAnsi="Calibri" w:cs="Arial"/>
          <w:sz w:val="22"/>
          <w:szCs w:val="22"/>
          <w:lang w:eastAsia="en-US"/>
        </w:rPr>
        <w:tab/>
      </w:r>
      <w:r w:rsidR="0064486E" w:rsidRPr="007425E5">
        <w:rPr>
          <w:rFonts w:ascii="Calibri" w:eastAsia="Calibri" w:hAnsi="Calibri" w:cs="Arial"/>
          <w:sz w:val="22"/>
          <w:szCs w:val="22"/>
          <w:lang w:eastAsia="en-US"/>
        </w:rPr>
        <w:t>Obec Hrabyně</w:t>
      </w:r>
    </w:p>
    <w:p w:rsidR="00A34EF1" w:rsidRPr="00F9223B" w:rsidRDefault="00A34EF1" w:rsidP="00A34EF1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 w:rsidRPr="00F9223B">
        <w:rPr>
          <w:rFonts w:ascii="Calibri" w:eastAsia="Calibri" w:hAnsi="Calibri" w:cs="Arial"/>
          <w:sz w:val="22"/>
          <w:szCs w:val="22"/>
          <w:lang w:eastAsia="en-US"/>
        </w:rPr>
        <w:t>S</w:t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>ídlo:</w:t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64486E">
        <w:rPr>
          <w:rFonts w:asciiTheme="minorHAnsi" w:hAnsiTheme="minorHAnsi"/>
          <w:sz w:val="22"/>
          <w:szCs w:val="22"/>
        </w:rPr>
        <w:t>Hrabyně 70, 747 63 Hrabyně</w:t>
      </w:r>
    </w:p>
    <w:p w:rsidR="002F3975" w:rsidRPr="00074848" w:rsidRDefault="00C019AC" w:rsidP="002F3975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>Zastoupen</w:t>
      </w:r>
      <w:r w:rsidR="00F21B99">
        <w:rPr>
          <w:rFonts w:ascii="Calibri" w:eastAsia="Calibri" w:hAnsi="Calibri" w:cs="Arial"/>
          <w:sz w:val="22"/>
          <w:szCs w:val="22"/>
          <w:lang w:eastAsia="en-US"/>
        </w:rPr>
        <w:tab/>
      </w:r>
      <w:r w:rsidR="00BC34FE">
        <w:rPr>
          <w:rFonts w:asciiTheme="minorHAnsi" w:hAnsiTheme="minorHAnsi" w:cs="Arial"/>
          <w:sz w:val="22"/>
          <w:szCs w:val="22"/>
          <w:lang w:eastAsia="en-US"/>
        </w:rPr>
        <w:t>Zdeňkou Jordánovou</w:t>
      </w:r>
      <w:r w:rsidR="0064486E" w:rsidRPr="001D498C">
        <w:rPr>
          <w:rFonts w:asciiTheme="minorHAnsi" w:hAnsiTheme="minorHAnsi" w:cs="Arial"/>
          <w:sz w:val="22"/>
          <w:szCs w:val="22"/>
          <w:lang w:eastAsia="en-US"/>
        </w:rPr>
        <w:t>, starost</w:t>
      </w:r>
      <w:r w:rsidR="00BC34FE">
        <w:rPr>
          <w:rFonts w:asciiTheme="minorHAnsi" w:hAnsiTheme="minorHAnsi" w:cs="Arial"/>
          <w:sz w:val="22"/>
          <w:szCs w:val="22"/>
          <w:lang w:eastAsia="en-US"/>
        </w:rPr>
        <w:t>kou</w:t>
      </w:r>
    </w:p>
    <w:p w:rsidR="002F3975" w:rsidRDefault="002F3975" w:rsidP="002F3975">
      <w:pPr>
        <w:widowControl w:val="0"/>
        <w:ind w:left="2835" w:hanging="2835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074848">
        <w:rPr>
          <w:rFonts w:ascii="Calibri" w:eastAsia="Calibri" w:hAnsi="Calibri" w:cs="Arial"/>
          <w:sz w:val="22"/>
          <w:szCs w:val="22"/>
          <w:lang w:eastAsia="en-US"/>
        </w:rPr>
        <w:t>IČ:</w:t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64486E"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64486E" w:rsidRPr="00074848" w:rsidRDefault="0064486E" w:rsidP="002F3975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>DIČ:</w:t>
      </w:r>
      <w:r>
        <w:rPr>
          <w:rFonts w:ascii="Calibri" w:eastAsia="Calibri" w:hAnsi="Calibri" w:cs="Arial"/>
          <w:sz w:val="22"/>
          <w:szCs w:val="22"/>
          <w:lang w:eastAsia="en-US"/>
        </w:rPr>
        <w:tab/>
        <w:t>CZ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9B2042" w:rsidRPr="00074848" w:rsidRDefault="009B2042" w:rsidP="002F3975">
      <w:pPr>
        <w:widowControl w:val="0"/>
        <w:ind w:left="2835" w:hanging="2835"/>
        <w:jc w:val="both"/>
        <w:rPr>
          <w:rFonts w:ascii="Calibri" w:hAnsi="Calibri"/>
          <w:sz w:val="22"/>
          <w:szCs w:val="22"/>
        </w:rPr>
      </w:pPr>
    </w:p>
    <w:p w:rsidR="0064486E" w:rsidRDefault="009B2042" w:rsidP="00AA675D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 w:rsidRPr="00C31DCD">
        <w:rPr>
          <w:rFonts w:ascii="Calibri" w:eastAsia="Calibri" w:hAnsi="Calibri" w:cs="Arial"/>
          <w:sz w:val="22"/>
          <w:szCs w:val="22"/>
          <w:lang w:eastAsia="en-US"/>
        </w:rPr>
        <w:t>Bankovní spojení:</w:t>
      </w:r>
      <w:r w:rsidRPr="00C31DCD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C31DCD">
        <w:rPr>
          <w:rFonts w:ascii="Calibri" w:eastAsia="Calibri" w:hAnsi="Calibri" w:cs="Arial"/>
          <w:sz w:val="22"/>
          <w:szCs w:val="22"/>
          <w:lang w:eastAsia="en-US"/>
        </w:rPr>
        <w:tab/>
      </w:r>
      <w:r w:rsidR="00D2451C">
        <w:rPr>
          <w:rFonts w:ascii="Calibri" w:eastAsia="Calibri" w:hAnsi="Calibri" w:cs="Arial"/>
          <w:sz w:val="22"/>
          <w:szCs w:val="22"/>
          <w:lang w:eastAsia="en-US"/>
        </w:rPr>
        <w:t>Komerční banka, a.s.</w:t>
      </w:r>
    </w:p>
    <w:p w:rsidR="009B2042" w:rsidRPr="00074848" w:rsidRDefault="009B2042" w:rsidP="00AA675D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sz w:val="22"/>
          <w:szCs w:val="22"/>
          <w:lang w:eastAsia="en-US"/>
        </w:rPr>
      </w:pPr>
      <w:r w:rsidRPr="00C31DCD">
        <w:rPr>
          <w:rFonts w:ascii="Calibri" w:eastAsia="Calibri" w:hAnsi="Calibri" w:cs="Arial"/>
          <w:sz w:val="22"/>
          <w:szCs w:val="22"/>
          <w:lang w:eastAsia="en-US"/>
        </w:rPr>
        <w:t xml:space="preserve">Číslo účtu: </w:t>
      </w:r>
      <w:r w:rsidRPr="00C31DCD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C31DCD">
        <w:rPr>
          <w:rFonts w:ascii="Calibri" w:eastAsia="Calibri" w:hAnsi="Calibri" w:cs="Arial"/>
          <w:sz w:val="22"/>
          <w:szCs w:val="22"/>
          <w:lang w:eastAsia="en-US"/>
        </w:rPr>
        <w:tab/>
      </w:r>
      <w:r w:rsidR="00D2451C">
        <w:rPr>
          <w:rFonts w:ascii="Calibri" w:eastAsia="Calibri" w:hAnsi="Calibri" w:cs="Arial"/>
          <w:sz w:val="22"/>
          <w:szCs w:val="22"/>
          <w:lang w:eastAsia="en-US"/>
        </w:rPr>
        <w:t>5228821/0100</w:t>
      </w:r>
    </w:p>
    <w:p w:rsidR="009B2042" w:rsidRPr="00074848" w:rsidRDefault="009B2042" w:rsidP="009B2042">
      <w:pPr>
        <w:widowControl w:val="0"/>
        <w:ind w:left="2832" w:hanging="2832"/>
        <w:jc w:val="both"/>
        <w:rPr>
          <w:rFonts w:ascii="Calibri" w:hAnsi="Calibri"/>
          <w:sz w:val="22"/>
          <w:szCs w:val="22"/>
        </w:rPr>
      </w:pPr>
    </w:p>
    <w:p w:rsidR="009B2042" w:rsidRPr="00074848" w:rsidRDefault="0064486E" w:rsidP="009B2042">
      <w:pPr>
        <w:widowControl w:val="0"/>
        <w:ind w:left="4962" w:hanging="49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Osoba oprávněná jednat </w:t>
      </w:r>
      <w:proofErr w:type="gramStart"/>
      <w:r>
        <w:rPr>
          <w:rFonts w:ascii="Calibri" w:hAnsi="Calibri"/>
          <w:sz w:val="22"/>
          <w:szCs w:val="22"/>
        </w:rPr>
        <w:t>ve</w:t>
      </w:r>
      <w:proofErr w:type="gramEnd"/>
    </w:p>
    <w:p w:rsidR="00C31DCD" w:rsidRPr="00C31DCD" w:rsidRDefault="009B2042" w:rsidP="00C31DCD">
      <w:pPr>
        <w:rPr>
          <w:rFonts w:ascii="Calibri" w:hAnsi="Calibri"/>
          <w:sz w:val="22"/>
          <w:szCs w:val="22"/>
        </w:rPr>
      </w:pPr>
      <w:proofErr w:type="gramStart"/>
      <w:r w:rsidRPr="00074848">
        <w:rPr>
          <w:rFonts w:ascii="Calibri" w:hAnsi="Calibri"/>
          <w:sz w:val="22"/>
          <w:szCs w:val="22"/>
        </w:rPr>
        <w:t>věcech</w:t>
      </w:r>
      <w:proofErr w:type="gramEnd"/>
      <w:r w:rsidRPr="00074848">
        <w:rPr>
          <w:rFonts w:ascii="Calibri" w:hAnsi="Calibri"/>
          <w:sz w:val="22"/>
          <w:szCs w:val="22"/>
        </w:rPr>
        <w:t xml:space="preserve"> technických:</w:t>
      </w:r>
      <w:r w:rsidR="002B1B1F" w:rsidRPr="00074848">
        <w:rPr>
          <w:rFonts w:ascii="Calibri" w:hAnsi="Calibri"/>
          <w:sz w:val="22"/>
          <w:szCs w:val="22"/>
        </w:rPr>
        <w:tab/>
      </w:r>
      <w:r w:rsidR="00C31DCD">
        <w:rPr>
          <w:rFonts w:ascii="Calibri" w:hAnsi="Calibri"/>
          <w:sz w:val="22"/>
          <w:szCs w:val="22"/>
        </w:rPr>
        <w:tab/>
      </w:r>
      <w:r w:rsidR="0064486E">
        <w:rPr>
          <w:rFonts w:ascii="Calibri" w:hAnsi="Calibri"/>
          <w:sz w:val="22"/>
          <w:szCs w:val="22"/>
        </w:rPr>
        <w:t>………….</w:t>
      </w:r>
      <w:r w:rsidR="00C31DCD" w:rsidRPr="00C31DCD">
        <w:rPr>
          <w:rFonts w:ascii="Calibri" w:hAnsi="Calibri"/>
          <w:sz w:val="22"/>
          <w:szCs w:val="22"/>
        </w:rPr>
        <w:t>,</w:t>
      </w:r>
      <w:r w:rsidR="0064486E">
        <w:rPr>
          <w:rFonts w:ascii="Calibri" w:hAnsi="Calibri"/>
          <w:sz w:val="22"/>
          <w:szCs w:val="22"/>
        </w:rPr>
        <w:t xml:space="preserve"> email: …………</w:t>
      </w:r>
      <w:r w:rsidR="00C31DCD" w:rsidRPr="00C31DCD">
        <w:rPr>
          <w:rFonts w:ascii="Calibri" w:hAnsi="Calibri"/>
          <w:sz w:val="22"/>
          <w:szCs w:val="22"/>
        </w:rPr>
        <w:t xml:space="preserve">, tel.: </w:t>
      </w:r>
      <w:r w:rsidR="0064486E">
        <w:rPr>
          <w:rFonts w:ascii="Calibri" w:hAnsi="Calibri"/>
          <w:sz w:val="22"/>
          <w:szCs w:val="22"/>
        </w:rPr>
        <w:t>………………….</w:t>
      </w:r>
    </w:p>
    <w:p w:rsidR="005A5C27" w:rsidRPr="00074848" w:rsidRDefault="005A5C27" w:rsidP="005A5C27">
      <w:pPr>
        <w:widowControl w:val="0"/>
        <w:ind w:left="2835" w:hanging="2835"/>
        <w:jc w:val="both"/>
        <w:rPr>
          <w:rFonts w:ascii="Calibri" w:hAnsi="Calibri"/>
          <w:sz w:val="22"/>
          <w:szCs w:val="22"/>
        </w:rPr>
      </w:pPr>
    </w:p>
    <w:p w:rsidR="009B2042" w:rsidRPr="00074848" w:rsidRDefault="009B2042" w:rsidP="009B2042">
      <w:pPr>
        <w:widowControl w:val="0"/>
        <w:jc w:val="both"/>
        <w:rPr>
          <w:rFonts w:ascii="Calibri" w:hAnsi="Calibri"/>
          <w:sz w:val="22"/>
          <w:szCs w:val="22"/>
        </w:rPr>
      </w:pPr>
    </w:p>
    <w:p w:rsidR="009B2042" w:rsidRPr="00074848" w:rsidRDefault="009B2042" w:rsidP="009B2042">
      <w:pPr>
        <w:widowControl w:val="0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na straně jedné jako „</w:t>
      </w:r>
      <w:r w:rsidRPr="00074848">
        <w:rPr>
          <w:rFonts w:ascii="Calibri" w:hAnsi="Calibri"/>
          <w:b/>
          <w:iCs/>
          <w:sz w:val="22"/>
          <w:szCs w:val="22"/>
        </w:rPr>
        <w:t>objednatel</w:t>
      </w:r>
      <w:r w:rsidRPr="00074848">
        <w:rPr>
          <w:rFonts w:ascii="Calibri" w:hAnsi="Calibri"/>
          <w:iCs/>
          <w:sz w:val="22"/>
          <w:szCs w:val="22"/>
        </w:rPr>
        <w:t>“</w:t>
      </w:r>
    </w:p>
    <w:p w:rsidR="009B2042" w:rsidRPr="00074848" w:rsidRDefault="009B2042" w:rsidP="009B2042">
      <w:pPr>
        <w:widowControl w:val="0"/>
        <w:jc w:val="both"/>
        <w:rPr>
          <w:rFonts w:ascii="Calibri" w:hAnsi="Calibri"/>
          <w:sz w:val="22"/>
          <w:szCs w:val="22"/>
        </w:rPr>
      </w:pPr>
    </w:p>
    <w:p w:rsidR="009B2042" w:rsidRPr="00074848" w:rsidRDefault="009B2042" w:rsidP="009B2042">
      <w:pPr>
        <w:widowControl w:val="0"/>
        <w:rPr>
          <w:rFonts w:ascii="Calibri" w:hAnsi="Calibri"/>
          <w:b/>
          <w:sz w:val="22"/>
          <w:szCs w:val="22"/>
        </w:rPr>
      </w:pPr>
      <w:r w:rsidRPr="00074848">
        <w:rPr>
          <w:rFonts w:ascii="Calibri" w:hAnsi="Calibri"/>
          <w:b/>
          <w:sz w:val="22"/>
          <w:szCs w:val="22"/>
        </w:rPr>
        <w:t>a</w:t>
      </w:r>
    </w:p>
    <w:p w:rsidR="009B2042" w:rsidRPr="00074848" w:rsidRDefault="009B2042" w:rsidP="009B2042">
      <w:pPr>
        <w:widowControl w:val="0"/>
        <w:jc w:val="both"/>
        <w:rPr>
          <w:rFonts w:ascii="Calibri" w:hAnsi="Calibri"/>
          <w:b/>
          <w:bCs/>
          <w:sz w:val="22"/>
          <w:szCs w:val="22"/>
        </w:rPr>
      </w:pPr>
    </w:p>
    <w:p w:rsidR="009B2042" w:rsidRPr="00074848" w:rsidRDefault="009B2042" w:rsidP="009B2042">
      <w:pPr>
        <w:widowControl w:val="0"/>
        <w:spacing w:after="120"/>
        <w:jc w:val="both"/>
        <w:rPr>
          <w:rFonts w:ascii="Calibri" w:hAnsi="Calibri"/>
          <w:b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Zhotovitel:</w:t>
      </w:r>
      <w:r w:rsidRPr="00074848">
        <w:rPr>
          <w:rFonts w:ascii="Calibri" w:hAnsi="Calibri"/>
          <w:b/>
          <w:bCs/>
          <w:sz w:val="22"/>
          <w:szCs w:val="22"/>
        </w:rPr>
        <w:tab/>
      </w:r>
      <w:r w:rsidRPr="00074848">
        <w:rPr>
          <w:rFonts w:ascii="Calibri" w:hAnsi="Calibri"/>
          <w:b/>
          <w:bCs/>
          <w:sz w:val="22"/>
          <w:szCs w:val="22"/>
        </w:rPr>
        <w:tab/>
      </w:r>
      <w:r w:rsidRPr="00074848">
        <w:rPr>
          <w:rFonts w:ascii="Calibri" w:hAnsi="Calibri"/>
          <w:b/>
          <w:bCs/>
          <w:sz w:val="22"/>
          <w:szCs w:val="22"/>
        </w:rPr>
        <w:tab/>
      </w:r>
      <w:bookmarkStart w:id="0" w:name="Text2"/>
      <w:r w:rsidR="00B06226" w:rsidRPr="00A34EF1">
        <w:rPr>
          <w:rFonts w:asciiTheme="minorHAnsi" w:hAnsiTheme="minorHAnsi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b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b/>
          <w:sz w:val="22"/>
          <w:szCs w:val="22"/>
        </w:rPr>
      </w:r>
      <w:r w:rsidR="00B06226" w:rsidRPr="00A34EF1">
        <w:rPr>
          <w:rFonts w:asciiTheme="minorHAnsi" w:hAnsiTheme="minorHAnsi"/>
          <w:b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b/>
          <w:sz w:val="22"/>
          <w:szCs w:val="22"/>
        </w:rPr>
        <w:t> </w:t>
      </w:r>
      <w:r w:rsidRPr="00A34EF1">
        <w:rPr>
          <w:rFonts w:ascii="Cambria Math" w:hAnsi="Cambria Math" w:cs="Cambria Math"/>
          <w:b/>
          <w:sz w:val="22"/>
          <w:szCs w:val="22"/>
        </w:rPr>
        <w:t> </w:t>
      </w:r>
      <w:r w:rsidRPr="00A34EF1">
        <w:rPr>
          <w:rFonts w:ascii="Cambria Math" w:hAnsi="Cambria Math" w:cs="Cambria Math"/>
          <w:b/>
          <w:sz w:val="22"/>
          <w:szCs w:val="22"/>
        </w:rPr>
        <w:t> </w:t>
      </w:r>
      <w:r w:rsidRPr="00A34EF1">
        <w:rPr>
          <w:rFonts w:ascii="Cambria Math" w:hAnsi="Cambria Math" w:cs="Cambria Math"/>
          <w:b/>
          <w:sz w:val="22"/>
          <w:szCs w:val="22"/>
        </w:rPr>
        <w:t> </w:t>
      </w:r>
      <w:r w:rsidRPr="00A34EF1">
        <w:rPr>
          <w:rFonts w:ascii="Cambria Math" w:hAnsi="Cambria Math" w:cs="Cambria Math"/>
          <w:b/>
          <w:sz w:val="22"/>
          <w:szCs w:val="22"/>
        </w:rPr>
        <w:t> </w:t>
      </w:r>
      <w:r w:rsidR="00B06226" w:rsidRPr="00A34EF1">
        <w:rPr>
          <w:rFonts w:asciiTheme="minorHAnsi" w:hAnsiTheme="minorHAnsi"/>
          <w:b/>
          <w:sz w:val="22"/>
          <w:szCs w:val="22"/>
        </w:rPr>
        <w:fldChar w:fldCharType="end"/>
      </w:r>
      <w:bookmarkEnd w:id="0"/>
    </w:p>
    <w:p w:rsidR="009B2042" w:rsidRPr="00A34EF1" w:rsidRDefault="009B2042" w:rsidP="009B2042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Sídlem: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="002D70DE"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IČ: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bookmarkStart w:id="1" w:name="_GoBack"/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bookmarkEnd w:id="1"/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DIČ: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pStyle w:val="Zkladntext2"/>
        <w:tabs>
          <w:tab w:val="left" w:pos="567"/>
          <w:tab w:val="left" w:pos="2835"/>
        </w:tabs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Zapsán: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  <w:t xml:space="preserve">KS </w:t>
      </w:r>
      <w:bookmarkStart w:id="2" w:name="Text3"/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  <w:bookmarkEnd w:id="2"/>
      <w:r w:rsidRPr="00A34EF1">
        <w:rPr>
          <w:rFonts w:asciiTheme="minorHAnsi" w:hAnsiTheme="minorHAnsi"/>
          <w:sz w:val="22"/>
          <w:szCs w:val="22"/>
        </w:rPr>
        <w:t xml:space="preserve">, oddíl </w:t>
      </w:r>
      <w:bookmarkStart w:id="3" w:name="Text4"/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Pr="00A34EF1">
        <w:rPr>
          <w:rFonts w:ascii="Calibri" w:hAnsi="Calibri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  <w:bookmarkEnd w:id="3"/>
      <w:r w:rsidRPr="00A34EF1">
        <w:rPr>
          <w:rFonts w:asciiTheme="minorHAnsi" w:hAnsiTheme="minorHAnsi"/>
          <w:sz w:val="22"/>
          <w:szCs w:val="22"/>
        </w:rPr>
        <w:t xml:space="preserve">, vložka </w:t>
      </w:r>
      <w:bookmarkStart w:id="4" w:name="Text5"/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  <w:bookmarkEnd w:id="4"/>
    </w:p>
    <w:p w:rsidR="009B2042" w:rsidRPr="00A34EF1" w:rsidRDefault="00C019AC" w:rsidP="009B2042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Zastoupen:</w:t>
      </w:r>
      <w:r w:rsidR="009B2042" w:rsidRPr="00A34EF1">
        <w:rPr>
          <w:rFonts w:asciiTheme="minorHAnsi" w:hAnsiTheme="minorHAnsi"/>
          <w:sz w:val="22"/>
          <w:szCs w:val="22"/>
        </w:rPr>
        <w:tab/>
      </w:r>
      <w:r w:rsidR="009B2042" w:rsidRPr="00A34EF1">
        <w:rPr>
          <w:rFonts w:asciiTheme="minorHAnsi" w:hAnsiTheme="minorHAnsi"/>
          <w:sz w:val="22"/>
          <w:szCs w:val="22"/>
        </w:rPr>
        <w:tab/>
      </w:r>
      <w:r w:rsidR="009B2042"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B2042"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="009B2042" w:rsidRPr="00A34EF1">
        <w:rPr>
          <w:rFonts w:ascii="Cambria Math" w:hAnsi="Cambria Math" w:cs="Cambria Math"/>
          <w:sz w:val="22"/>
          <w:szCs w:val="22"/>
        </w:rPr>
        <w:t> </w:t>
      </w:r>
      <w:r w:rsidR="009B2042" w:rsidRPr="00A34EF1">
        <w:rPr>
          <w:rFonts w:ascii="Cambria Math" w:hAnsi="Cambria Math" w:cs="Cambria Math"/>
          <w:sz w:val="22"/>
          <w:szCs w:val="22"/>
        </w:rPr>
        <w:t> </w:t>
      </w:r>
      <w:r w:rsidR="009B2042" w:rsidRPr="00A34EF1">
        <w:rPr>
          <w:rFonts w:ascii="Cambria Math" w:hAnsi="Cambria Math" w:cs="Cambria Math"/>
          <w:sz w:val="22"/>
          <w:szCs w:val="22"/>
        </w:rPr>
        <w:t> </w:t>
      </w:r>
      <w:r w:rsidR="009B2042" w:rsidRPr="00A34EF1">
        <w:rPr>
          <w:rFonts w:ascii="Cambria Math" w:hAnsi="Cambria Math" w:cs="Cambria Math"/>
          <w:sz w:val="22"/>
          <w:szCs w:val="22"/>
        </w:rPr>
        <w:t> </w:t>
      </w:r>
      <w:r w:rsidR="009B2042"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Bankovní spojení: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widowControl w:val="0"/>
        <w:ind w:left="2127" w:hanging="2127"/>
        <w:rPr>
          <w:rFonts w:asciiTheme="minorHAnsi" w:hAnsiTheme="minorHAnsi"/>
          <w:i/>
          <w:iCs/>
          <w:sz w:val="22"/>
          <w:szCs w:val="22"/>
        </w:rPr>
      </w:pPr>
      <w:r w:rsidRPr="00A34EF1">
        <w:rPr>
          <w:rFonts w:asciiTheme="minorHAnsi" w:hAnsiTheme="minorHAnsi"/>
          <w:sz w:val="22"/>
          <w:szCs w:val="22"/>
        </w:rPr>
        <w:t>Číslo účtu:</w:t>
      </w:r>
      <w:r w:rsidRPr="00A34EF1">
        <w:rPr>
          <w:rFonts w:asciiTheme="minorHAnsi" w:hAnsiTheme="minorHAnsi"/>
          <w:sz w:val="22"/>
          <w:szCs w:val="22"/>
        </w:rPr>
        <w:tab/>
      </w:r>
      <w:r w:rsidRPr="00A34EF1">
        <w:rPr>
          <w:rFonts w:asciiTheme="minorHAnsi" w:hAnsiTheme="minorHAnsi"/>
          <w:sz w:val="22"/>
          <w:szCs w:val="22"/>
        </w:rPr>
        <w:tab/>
      </w:r>
      <w:r w:rsidR="00B06226" w:rsidRPr="00A34EF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Theme="minorHAnsi" w:hAnsiTheme="minorHAnsi"/>
          <w:sz w:val="22"/>
          <w:szCs w:val="22"/>
        </w:rPr>
        <w:instrText xml:space="preserve"> FORMTEXT </w:instrText>
      </w:r>
      <w:r w:rsidR="00B06226" w:rsidRPr="00A34EF1">
        <w:rPr>
          <w:rFonts w:asciiTheme="minorHAnsi" w:hAnsiTheme="minorHAnsi"/>
          <w:sz w:val="22"/>
          <w:szCs w:val="22"/>
        </w:rPr>
      </w:r>
      <w:r w:rsidR="00B06226" w:rsidRPr="00A34EF1">
        <w:rPr>
          <w:rFonts w:asciiTheme="minorHAnsi" w:hAnsiTheme="minorHAns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Theme="minorHAnsi" w:hAnsiTheme="minorHAnsi"/>
          <w:sz w:val="22"/>
          <w:szCs w:val="22"/>
        </w:rPr>
        <w:fldChar w:fldCharType="end"/>
      </w:r>
    </w:p>
    <w:p w:rsidR="009B2042" w:rsidRPr="00A34EF1" w:rsidRDefault="009B2042" w:rsidP="009B2042">
      <w:pPr>
        <w:widowControl w:val="0"/>
        <w:ind w:left="2832" w:hanging="2832"/>
        <w:jc w:val="both"/>
        <w:rPr>
          <w:rFonts w:asciiTheme="minorHAnsi" w:hAnsiTheme="minorHAnsi"/>
          <w:sz w:val="22"/>
          <w:szCs w:val="22"/>
        </w:rPr>
      </w:pPr>
    </w:p>
    <w:p w:rsidR="009B2042" w:rsidRPr="00A34EF1" w:rsidRDefault="009B2042" w:rsidP="009B2042">
      <w:pPr>
        <w:widowControl w:val="0"/>
        <w:ind w:left="4962" w:hanging="4962"/>
        <w:jc w:val="both"/>
        <w:rPr>
          <w:rFonts w:ascii="Calibri" w:hAnsi="Calibri"/>
          <w:sz w:val="22"/>
          <w:szCs w:val="22"/>
        </w:rPr>
      </w:pPr>
      <w:r w:rsidRPr="00A34EF1">
        <w:rPr>
          <w:rFonts w:ascii="Calibri" w:hAnsi="Calibri"/>
          <w:sz w:val="22"/>
          <w:szCs w:val="22"/>
        </w:rPr>
        <w:t>Osoba oprávněná jednat ve věcech technických:</w:t>
      </w:r>
      <w:r w:rsidRPr="00A34EF1">
        <w:rPr>
          <w:rFonts w:ascii="Calibri" w:hAnsi="Calibri"/>
          <w:sz w:val="22"/>
          <w:szCs w:val="22"/>
        </w:rPr>
        <w:tab/>
      </w:r>
      <w:r w:rsidR="00B06226" w:rsidRPr="00A34EF1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4EF1">
        <w:rPr>
          <w:rFonts w:ascii="Calibri" w:hAnsi="Calibri"/>
          <w:sz w:val="22"/>
          <w:szCs w:val="22"/>
        </w:rPr>
        <w:instrText xml:space="preserve"> FORMTEXT </w:instrText>
      </w:r>
      <w:r w:rsidR="00B06226" w:rsidRPr="00A34EF1">
        <w:rPr>
          <w:rFonts w:ascii="Calibri" w:hAnsi="Calibri"/>
          <w:sz w:val="22"/>
          <w:szCs w:val="22"/>
        </w:rPr>
      </w:r>
      <w:r w:rsidR="00B06226" w:rsidRPr="00A34EF1">
        <w:rPr>
          <w:rFonts w:ascii="Calibri" w:hAnsi="Calibri"/>
          <w:sz w:val="22"/>
          <w:szCs w:val="22"/>
        </w:rPr>
        <w:fldChar w:fldCharType="separate"/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Pr="00A34EF1">
        <w:rPr>
          <w:rFonts w:ascii="Cambria Math" w:hAnsi="Cambria Math" w:cs="Cambria Math"/>
          <w:sz w:val="22"/>
          <w:szCs w:val="22"/>
        </w:rPr>
        <w:t> </w:t>
      </w:r>
      <w:r w:rsidR="00B06226" w:rsidRPr="00A34EF1">
        <w:rPr>
          <w:rFonts w:ascii="Calibri" w:hAnsi="Calibri"/>
          <w:sz w:val="22"/>
          <w:szCs w:val="22"/>
        </w:rPr>
        <w:fldChar w:fldCharType="end"/>
      </w:r>
    </w:p>
    <w:p w:rsidR="009B2042" w:rsidRPr="00074848" w:rsidRDefault="009B2042" w:rsidP="009B2042">
      <w:pPr>
        <w:widowControl w:val="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ab/>
      </w:r>
      <w:r w:rsidRPr="00074848">
        <w:rPr>
          <w:rFonts w:ascii="Calibri" w:hAnsi="Calibri"/>
          <w:sz w:val="22"/>
          <w:szCs w:val="22"/>
        </w:rPr>
        <w:tab/>
      </w:r>
      <w:r w:rsidRPr="00074848">
        <w:rPr>
          <w:rFonts w:ascii="Calibri" w:hAnsi="Calibri"/>
          <w:sz w:val="22"/>
          <w:szCs w:val="22"/>
        </w:rPr>
        <w:tab/>
      </w:r>
      <w:r w:rsidRPr="00074848">
        <w:rPr>
          <w:rFonts w:ascii="Calibri" w:hAnsi="Calibri"/>
          <w:sz w:val="22"/>
          <w:szCs w:val="22"/>
        </w:rPr>
        <w:tab/>
      </w:r>
      <w:r w:rsidRPr="00074848">
        <w:rPr>
          <w:rFonts w:ascii="Calibri" w:hAnsi="Calibri"/>
          <w:sz w:val="22"/>
          <w:szCs w:val="22"/>
        </w:rPr>
        <w:tab/>
      </w:r>
    </w:p>
    <w:p w:rsidR="009B2042" w:rsidRPr="00074848" w:rsidRDefault="009B2042" w:rsidP="009B2042">
      <w:pPr>
        <w:widowControl w:val="0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na straně druhé jako „</w:t>
      </w:r>
      <w:r w:rsidRPr="00074848">
        <w:rPr>
          <w:rFonts w:ascii="Calibri" w:hAnsi="Calibri"/>
          <w:b/>
          <w:iCs/>
          <w:sz w:val="22"/>
          <w:szCs w:val="22"/>
        </w:rPr>
        <w:t>zhotovitel</w:t>
      </w:r>
      <w:r w:rsidRPr="00074848">
        <w:rPr>
          <w:rFonts w:ascii="Calibri" w:hAnsi="Calibri"/>
          <w:iCs/>
          <w:sz w:val="22"/>
          <w:szCs w:val="22"/>
        </w:rPr>
        <w:t>“</w:t>
      </w:r>
    </w:p>
    <w:p w:rsidR="008E50EB" w:rsidRPr="00074848" w:rsidRDefault="008E50EB" w:rsidP="00826797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br w:type="page"/>
      </w:r>
      <w:r w:rsidRPr="00074848">
        <w:rPr>
          <w:rFonts w:ascii="Calibri" w:hAnsi="Calibri"/>
          <w:b/>
          <w:snapToGrid w:val="0"/>
          <w:sz w:val="22"/>
          <w:szCs w:val="22"/>
        </w:rPr>
        <w:lastRenderedPageBreak/>
        <w:t>I.</w:t>
      </w:r>
    </w:p>
    <w:p w:rsidR="008E50EB" w:rsidRPr="00074848" w:rsidRDefault="008E50EB" w:rsidP="008E50EB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Preambule</w:t>
      </w:r>
    </w:p>
    <w:p w:rsidR="008E50EB" w:rsidRPr="00074848" w:rsidRDefault="008E50EB" w:rsidP="002F3975">
      <w:pPr>
        <w:widowControl w:val="0"/>
        <w:jc w:val="both"/>
        <w:rPr>
          <w:rFonts w:ascii="Calibri" w:hAnsi="Calibri"/>
          <w:b/>
          <w:bCs/>
          <w:sz w:val="22"/>
          <w:szCs w:val="22"/>
        </w:rPr>
      </w:pPr>
    </w:p>
    <w:p w:rsidR="008E50EB" w:rsidRDefault="00F21B99" w:rsidP="002F3975">
      <w:pPr>
        <w:spacing w:after="120"/>
        <w:jc w:val="both"/>
        <w:outlineLvl w:val="1"/>
        <w:rPr>
          <w:rFonts w:ascii="Calibri" w:hAnsi="Calibri"/>
          <w:sz w:val="22"/>
          <w:szCs w:val="22"/>
        </w:rPr>
      </w:pPr>
      <w:r w:rsidRPr="0066472A">
        <w:rPr>
          <w:rFonts w:ascii="Calibri" w:hAnsi="Calibri"/>
          <w:sz w:val="22"/>
          <w:szCs w:val="22"/>
        </w:rPr>
        <w:t>Tato smlouva je uzavřena na základě zadávacího řízení k</w:t>
      </w:r>
      <w:r w:rsidR="00AE51C6">
        <w:rPr>
          <w:rFonts w:ascii="Calibri" w:hAnsi="Calibri"/>
          <w:sz w:val="22"/>
          <w:szCs w:val="22"/>
        </w:rPr>
        <w:t> podlimitní veřejné zakázce</w:t>
      </w:r>
      <w:r w:rsidRPr="0066472A">
        <w:rPr>
          <w:rFonts w:ascii="Calibri" w:hAnsi="Calibri"/>
          <w:sz w:val="22"/>
          <w:szCs w:val="22"/>
        </w:rPr>
        <w:t xml:space="preserve"> na stavební práce s </w:t>
      </w:r>
      <w:r w:rsidRPr="00994989">
        <w:rPr>
          <w:rFonts w:ascii="Calibri" w:hAnsi="Calibri"/>
          <w:sz w:val="22"/>
          <w:szCs w:val="22"/>
        </w:rPr>
        <w:t xml:space="preserve">názvem </w:t>
      </w:r>
      <w:r w:rsidRPr="00994989">
        <w:rPr>
          <w:rFonts w:ascii="Calibri" w:hAnsi="Calibri"/>
          <w:b/>
          <w:sz w:val="22"/>
          <w:szCs w:val="22"/>
        </w:rPr>
        <w:t>„</w:t>
      </w:r>
      <w:r w:rsidR="00AE51C6" w:rsidRPr="00673088">
        <w:rPr>
          <w:rFonts w:asciiTheme="minorHAnsi" w:hAnsiTheme="minorHAnsi"/>
          <w:b/>
          <w:sz w:val="22"/>
          <w:szCs w:val="22"/>
        </w:rPr>
        <w:t xml:space="preserve">Stavební úpravy bytového domu </w:t>
      </w:r>
      <w:proofErr w:type="gramStart"/>
      <w:r w:rsidR="00AE51C6" w:rsidRPr="00673088">
        <w:rPr>
          <w:rFonts w:asciiTheme="minorHAnsi" w:hAnsiTheme="minorHAnsi"/>
          <w:b/>
          <w:sz w:val="22"/>
          <w:szCs w:val="22"/>
        </w:rPr>
        <w:t>č.p.</w:t>
      </w:r>
      <w:proofErr w:type="gramEnd"/>
      <w:r w:rsidR="00AE51C6" w:rsidRPr="00673088">
        <w:rPr>
          <w:rFonts w:asciiTheme="minorHAnsi" w:hAnsiTheme="minorHAnsi"/>
          <w:b/>
          <w:sz w:val="22"/>
          <w:szCs w:val="22"/>
        </w:rPr>
        <w:t xml:space="preserve"> 207 Hrabyně</w:t>
      </w:r>
      <w:r w:rsidRPr="00994989">
        <w:rPr>
          <w:rFonts w:ascii="Calibri" w:hAnsi="Calibri"/>
          <w:b/>
          <w:sz w:val="22"/>
          <w:szCs w:val="22"/>
        </w:rPr>
        <w:t>“</w:t>
      </w:r>
      <w:r w:rsidRPr="00994989">
        <w:rPr>
          <w:rFonts w:ascii="Calibri" w:hAnsi="Calibri"/>
          <w:sz w:val="22"/>
          <w:szCs w:val="22"/>
        </w:rPr>
        <w:t xml:space="preserve"> </w:t>
      </w:r>
      <w:r w:rsidR="008E50EB" w:rsidRPr="00994989">
        <w:rPr>
          <w:rFonts w:ascii="Calibri" w:hAnsi="Calibri"/>
          <w:sz w:val="22"/>
          <w:szCs w:val="22"/>
        </w:rPr>
        <w:t xml:space="preserve">(dále jen „zakázka“) </w:t>
      </w:r>
      <w:r w:rsidR="005A62B1" w:rsidRPr="00994989">
        <w:rPr>
          <w:rFonts w:ascii="Calibri" w:hAnsi="Calibri"/>
          <w:sz w:val="22"/>
          <w:szCs w:val="22"/>
        </w:rPr>
        <w:t xml:space="preserve">zadávané ve zjednodušeném podlimitním řízení podle § 25 a 38 zákona č. 137/2006 Sb., o veřejných zakázkách, ve znění pozdějších předpisů, </w:t>
      </w:r>
      <w:r w:rsidRPr="00994989">
        <w:rPr>
          <w:rFonts w:ascii="Calibri" w:hAnsi="Calibri"/>
          <w:sz w:val="22"/>
          <w:szCs w:val="22"/>
        </w:rPr>
        <w:t>mezi objednatelem, jakožto zadavatelem zakázky, a zhotovitelem, jakožto vybraným uchazečem.</w:t>
      </w:r>
    </w:p>
    <w:p w:rsidR="00267FA5" w:rsidRPr="00074848" w:rsidRDefault="00486280" w:rsidP="00486280">
      <w:pPr>
        <w:spacing w:after="120"/>
        <w:jc w:val="both"/>
        <w:outlineLvl w:val="1"/>
        <w:rPr>
          <w:rFonts w:ascii="Calibri" w:hAnsi="Calibri"/>
          <w:sz w:val="22"/>
          <w:szCs w:val="22"/>
        </w:rPr>
      </w:pPr>
      <w:r w:rsidRPr="00486280">
        <w:rPr>
          <w:rFonts w:ascii="Calibri" w:hAnsi="Calibri"/>
          <w:sz w:val="22"/>
          <w:szCs w:val="22"/>
        </w:rPr>
        <w:t>Zakázka je spolufinancována ze státního rozpočtu České republiky, rozpočtové kapitoly Ministerstva financí ČR, program 298220 – podpora z národních zdrojů</w:t>
      </w:r>
      <w:r w:rsidR="00082AA1">
        <w:rPr>
          <w:rFonts w:ascii="Calibri" w:hAnsi="Calibri"/>
          <w:sz w:val="22"/>
          <w:szCs w:val="22"/>
        </w:rPr>
        <w:t>.</w:t>
      </w:r>
    </w:p>
    <w:p w:rsidR="00BC231E" w:rsidRPr="00074848" w:rsidRDefault="00BC231E" w:rsidP="00CC69FE">
      <w:pPr>
        <w:widowControl w:val="0"/>
        <w:jc w:val="center"/>
        <w:rPr>
          <w:rFonts w:ascii="Calibri" w:hAnsi="Calibri"/>
          <w:b/>
          <w:bCs/>
          <w:sz w:val="22"/>
          <w:szCs w:val="22"/>
        </w:rPr>
      </w:pPr>
    </w:p>
    <w:p w:rsidR="001924B2" w:rsidRPr="00074848" w:rsidRDefault="001924B2" w:rsidP="00BC231E">
      <w:pPr>
        <w:widowControl w:val="0"/>
        <w:jc w:val="center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II.</w:t>
      </w:r>
    </w:p>
    <w:p w:rsidR="001924B2" w:rsidRPr="00074848" w:rsidRDefault="003F1AB6" w:rsidP="003C0ED4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Předmět smlouvy</w:t>
      </w:r>
      <w:r w:rsidR="00DF11B9" w:rsidRPr="00074848">
        <w:rPr>
          <w:rFonts w:ascii="Calibri" w:hAnsi="Calibri"/>
          <w:b/>
          <w:snapToGrid w:val="0"/>
          <w:sz w:val="22"/>
          <w:szCs w:val="22"/>
        </w:rPr>
        <w:t>, dílo</w:t>
      </w:r>
    </w:p>
    <w:p w:rsidR="00BE62CE" w:rsidRPr="00074848" w:rsidRDefault="00376E85" w:rsidP="00AB2009">
      <w:pPr>
        <w:widowControl w:val="0"/>
        <w:numPr>
          <w:ilvl w:val="1"/>
          <w:numId w:val="5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Zhotovitel se zavazuje, že za </w:t>
      </w:r>
      <w:r w:rsidR="00084CBF" w:rsidRPr="00074848">
        <w:rPr>
          <w:rFonts w:ascii="Calibri" w:hAnsi="Calibri"/>
          <w:sz w:val="22"/>
          <w:szCs w:val="22"/>
        </w:rPr>
        <w:t xml:space="preserve">podmínek stanovených v této smlouvě </w:t>
      </w:r>
      <w:r w:rsidR="00A555B4" w:rsidRPr="00074848">
        <w:rPr>
          <w:rFonts w:ascii="Calibri" w:hAnsi="Calibri"/>
          <w:sz w:val="22"/>
          <w:szCs w:val="22"/>
        </w:rPr>
        <w:t>provede</w:t>
      </w:r>
      <w:r w:rsidR="00084CBF" w:rsidRPr="00074848">
        <w:rPr>
          <w:rFonts w:ascii="Calibri" w:hAnsi="Calibri"/>
          <w:sz w:val="22"/>
          <w:szCs w:val="22"/>
        </w:rPr>
        <w:t xml:space="preserve"> na svůj náklad</w:t>
      </w:r>
      <w:r w:rsidR="00A372A1">
        <w:rPr>
          <w:rFonts w:ascii="Calibri" w:hAnsi="Calibri"/>
          <w:sz w:val="22"/>
          <w:szCs w:val="22"/>
        </w:rPr>
        <w:t>, nebezpečí</w:t>
      </w:r>
      <w:r w:rsidR="00084CBF" w:rsidRPr="00074848">
        <w:rPr>
          <w:rFonts w:ascii="Calibri" w:hAnsi="Calibri"/>
          <w:sz w:val="22"/>
          <w:szCs w:val="22"/>
        </w:rPr>
        <w:t xml:space="preserve"> a odpovědnost pro objednatele a objednateli předá dílo</w:t>
      </w:r>
      <w:r w:rsidR="00975C86" w:rsidRPr="00074848">
        <w:rPr>
          <w:rFonts w:ascii="Calibri" w:hAnsi="Calibri"/>
          <w:sz w:val="22"/>
          <w:szCs w:val="22"/>
        </w:rPr>
        <w:t xml:space="preserve"> (v této smlouvě také jako „stavba“)</w:t>
      </w:r>
      <w:r w:rsidR="00084CBF" w:rsidRPr="00074848">
        <w:rPr>
          <w:rFonts w:ascii="Calibri" w:hAnsi="Calibri"/>
          <w:sz w:val="22"/>
          <w:szCs w:val="22"/>
        </w:rPr>
        <w:t xml:space="preserve"> specifikované v </w:t>
      </w:r>
      <w:r w:rsidR="00EA4767" w:rsidRPr="00074848">
        <w:rPr>
          <w:rFonts w:ascii="Calibri" w:hAnsi="Calibri"/>
          <w:sz w:val="22"/>
          <w:szCs w:val="22"/>
        </w:rPr>
        <w:t>této smlouvě</w:t>
      </w:r>
      <w:r w:rsidR="00084CBF" w:rsidRPr="00074848">
        <w:rPr>
          <w:rFonts w:ascii="Calibri" w:hAnsi="Calibri"/>
          <w:sz w:val="22"/>
          <w:szCs w:val="22"/>
        </w:rPr>
        <w:t>.</w:t>
      </w:r>
    </w:p>
    <w:p w:rsidR="00084CBF" w:rsidRPr="00074848" w:rsidRDefault="00084CBF" w:rsidP="00AB2009">
      <w:pPr>
        <w:widowControl w:val="0"/>
        <w:numPr>
          <w:ilvl w:val="1"/>
          <w:numId w:val="5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Objednatel se zavazuje, že za podmínek stanovených v této smlouvě převezme od zhotovitele dokončené dílo, zaplatí za ně dohodnutou cenu a poskytne zhotoviteli dohodnutou součinnost.</w:t>
      </w:r>
    </w:p>
    <w:p w:rsidR="002F3975" w:rsidRPr="00074848" w:rsidRDefault="00532693" w:rsidP="002F3975">
      <w:pPr>
        <w:widowControl w:val="0"/>
        <w:numPr>
          <w:ilvl w:val="1"/>
          <w:numId w:val="5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Dílem se</w:t>
      </w:r>
      <w:r w:rsidR="007E3454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rozumí </w:t>
      </w:r>
      <w:r w:rsidR="00F21B99" w:rsidRPr="0066472A">
        <w:rPr>
          <w:rFonts w:ascii="Calibri" w:hAnsi="Calibri"/>
          <w:sz w:val="22"/>
          <w:szCs w:val="22"/>
        </w:rPr>
        <w:t xml:space="preserve">úplné, funkční a bezvadné provedení všech stavebních a montážních prací, včetně poskytnutí dodávek </w:t>
      </w:r>
      <w:r w:rsidR="00F21B99" w:rsidRPr="00994989">
        <w:rPr>
          <w:rFonts w:ascii="Calibri" w:hAnsi="Calibri"/>
          <w:sz w:val="22"/>
          <w:szCs w:val="22"/>
        </w:rPr>
        <w:t>potřebných materiálů, výrobků, konstrukcí, strojů, zařízení a sl</w:t>
      </w:r>
      <w:r w:rsidR="00A34EF1" w:rsidRPr="00994989">
        <w:rPr>
          <w:rFonts w:ascii="Calibri" w:hAnsi="Calibri"/>
          <w:sz w:val="22"/>
          <w:szCs w:val="22"/>
        </w:rPr>
        <w:t xml:space="preserve">užeb, jejichž hlavním účelem </w:t>
      </w:r>
      <w:r w:rsidR="00EC45AA" w:rsidRPr="00486280">
        <w:rPr>
          <w:rFonts w:asciiTheme="minorHAnsi" w:hAnsiTheme="minorHAnsi"/>
          <w:sz w:val="22"/>
          <w:szCs w:val="22"/>
        </w:rPr>
        <w:t xml:space="preserve">je realizace energetických úspor na objektu bytového domu </w:t>
      </w:r>
      <w:proofErr w:type="gramStart"/>
      <w:r w:rsidR="00EC45AA" w:rsidRPr="00486280">
        <w:rPr>
          <w:rFonts w:asciiTheme="minorHAnsi" w:hAnsiTheme="minorHAnsi"/>
          <w:sz w:val="22"/>
          <w:szCs w:val="22"/>
        </w:rPr>
        <w:t>č.p.</w:t>
      </w:r>
      <w:proofErr w:type="gramEnd"/>
      <w:r w:rsidR="00EC45AA" w:rsidRPr="00486280">
        <w:rPr>
          <w:rFonts w:asciiTheme="minorHAnsi" w:hAnsiTheme="minorHAnsi"/>
          <w:sz w:val="22"/>
          <w:szCs w:val="22"/>
        </w:rPr>
        <w:t xml:space="preserve"> 207 v Rehabilitačním centru  v obci Hrabyně.</w:t>
      </w:r>
      <w:r w:rsidR="00A34EF1" w:rsidRPr="00486280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r w:rsidR="00EC45AA" w:rsidRPr="00486280">
        <w:rPr>
          <w:rFonts w:asciiTheme="minorHAnsi" w:hAnsiTheme="minorHAnsi"/>
          <w:sz w:val="22"/>
          <w:szCs w:val="22"/>
        </w:rPr>
        <w:t>V rámci stavebních prací bude provedena zejména výměna převážné části výplní otvorů (oken, garážových vrat), zateplení fasády a střechy objektu včetně výměny klempířských prvků fasády a střechy</w:t>
      </w:r>
      <w:r w:rsidR="00202D10" w:rsidRPr="00486280">
        <w:rPr>
          <w:rFonts w:asciiTheme="minorHAnsi" w:hAnsiTheme="minorHAnsi" w:cstheme="minorHAnsi"/>
          <w:sz w:val="22"/>
          <w:szCs w:val="22"/>
        </w:rPr>
        <w:t>.</w:t>
      </w:r>
      <w:r w:rsidR="00F21B99" w:rsidRPr="00486280">
        <w:rPr>
          <w:rFonts w:ascii="Calibri" w:hAnsi="Calibri"/>
          <w:sz w:val="22"/>
          <w:szCs w:val="22"/>
        </w:rPr>
        <w:t xml:space="preserve"> </w:t>
      </w:r>
      <w:r w:rsidR="00EC45AA" w:rsidRPr="00486280">
        <w:rPr>
          <w:rFonts w:asciiTheme="minorHAnsi" w:eastAsia="Calibri" w:hAnsiTheme="minorHAnsi" w:cs="Arial"/>
          <w:sz w:val="22"/>
          <w:szCs w:val="22"/>
          <w:lang w:eastAsia="en-US"/>
        </w:rPr>
        <w:t>Součástí stavebních prací je také výměna hromosvodu a jemné terénní úpravy v okolí objektu související s realizací zateplení fasády.</w:t>
      </w:r>
      <w:r w:rsidR="00EC45AA" w:rsidRPr="00486280">
        <w:rPr>
          <w:rFonts w:ascii="Calibri" w:hAnsi="Calibri"/>
          <w:sz w:val="22"/>
          <w:szCs w:val="22"/>
        </w:rPr>
        <w:t xml:space="preserve"> </w:t>
      </w:r>
      <w:r w:rsidR="008E50EB" w:rsidRPr="00486280">
        <w:rPr>
          <w:rFonts w:ascii="Calibri" w:hAnsi="Calibri"/>
          <w:sz w:val="22"/>
          <w:szCs w:val="22"/>
        </w:rPr>
        <w:t xml:space="preserve">Dílo bude provedeno v souladu s touto smlouvou a s </w:t>
      </w:r>
      <w:r w:rsidR="002F3975" w:rsidRPr="00486280">
        <w:rPr>
          <w:rFonts w:ascii="Calibri" w:hAnsi="Calibri"/>
          <w:sz w:val="22"/>
          <w:szCs w:val="22"/>
        </w:rPr>
        <w:t xml:space="preserve">projektovou dokumentací </w:t>
      </w:r>
      <w:r w:rsidR="00A34EF1" w:rsidRPr="00486280">
        <w:rPr>
          <w:rFonts w:asciiTheme="minorHAnsi" w:hAnsiTheme="minorHAnsi"/>
          <w:sz w:val="22"/>
          <w:szCs w:val="22"/>
        </w:rPr>
        <w:t xml:space="preserve">pro provádění stavby vypracované společností </w:t>
      </w:r>
      <w:r w:rsidR="00EC45AA" w:rsidRPr="00486280">
        <w:rPr>
          <w:rFonts w:asciiTheme="minorHAnsi" w:hAnsiTheme="minorHAnsi"/>
          <w:sz w:val="22"/>
          <w:szCs w:val="22"/>
        </w:rPr>
        <w:t xml:space="preserve">PPS Kania s.r.o., sídlem Olešní 583/7, Muglinov, 712 00 Ostrava, IČ 26821940, odpovědný projektant Ing. Jan Kania (ČKAIT </w:t>
      </w:r>
      <w:proofErr w:type="gramStart"/>
      <w:r w:rsidR="00EC45AA" w:rsidRPr="00486280">
        <w:rPr>
          <w:rFonts w:asciiTheme="minorHAnsi" w:hAnsiTheme="minorHAnsi"/>
          <w:sz w:val="22"/>
          <w:szCs w:val="22"/>
        </w:rPr>
        <w:t>1100617D1)(</w:t>
      </w:r>
      <w:r w:rsidR="00F21B99" w:rsidRPr="00486280">
        <w:rPr>
          <w:rFonts w:ascii="Calibri" w:eastAsia="Calibri" w:hAnsi="Calibri" w:cs="Arial"/>
          <w:sz w:val="22"/>
          <w:szCs w:val="22"/>
          <w:lang w:eastAsia="en-US"/>
        </w:rPr>
        <w:t>dále</w:t>
      </w:r>
      <w:proofErr w:type="gramEnd"/>
      <w:r w:rsidR="00F21B99" w:rsidRPr="00486280">
        <w:rPr>
          <w:rFonts w:ascii="Calibri" w:eastAsia="Calibri" w:hAnsi="Calibri" w:cs="Arial"/>
          <w:sz w:val="22"/>
          <w:szCs w:val="22"/>
          <w:lang w:eastAsia="en-US"/>
        </w:rPr>
        <w:t xml:space="preserve"> jako „projektová dokumentace“) </w:t>
      </w:r>
      <w:r w:rsidR="002F3975" w:rsidRPr="00486280">
        <w:rPr>
          <w:rFonts w:ascii="Calibri" w:hAnsi="Calibri"/>
          <w:sz w:val="22"/>
          <w:szCs w:val="22"/>
        </w:rPr>
        <w:t>a soupisem stavebních prací, dodávek a služeb s výkazem</w:t>
      </w:r>
      <w:r w:rsidR="002F3975" w:rsidRPr="00994989">
        <w:rPr>
          <w:rFonts w:ascii="Calibri" w:hAnsi="Calibri"/>
          <w:sz w:val="22"/>
          <w:szCs w:val="22"/>
        </w:rPr>
        <w:t xml:space="preserve"> výměr, které tvoří přílohu č. </w:t>
      </w:r>
      <w:r w:rsidR="00A34EF1" w:rsidRPr="00994989">
        <w:rPr>
          <w:rFonts w:ascii="Calibri" w:hAnsi="Calibri"/>
          <w:sz w:val="22"/>
          <w:szCs w:val="22"/>
        </w:rPr>
        <w:t>1</w:t>
      </w:r>
      <w:r w:rsidR="000747BD" w:rsidRPr="00994989">
        <w:rPr>
          <w:rFonts w:ascii="Calibri" w:hAnsi="Calibri"/>
          <w:sz w:val="22"/>
          <w:szCs w:val="22"/>
        </w:rPr>
        <w:t xml:space="preserve"> </w:t>
      </w:r>
      <w:r w:rsidR="00F21B99" w:rsidRPr="00994989">
        <w:rPr>
          <w:rFonts w:ascii="Calibri" w:hAnsi="Calibri"/>
          <w:sz w:val="22"/>
          <w:szCs w:val="22"/>
        </w:rPr>
        <w:t>zadávací dokumentace</w:t>
      </w:r>
      <w:r w:rsidR="00A372A1" w:rsidRPr="00994989">
        <w:rPr>
          <w:rFonts w:ascii="Calibri" w:hAnsi="Calibri"/>
          <w:sz w:val="22"/>
          <w:szCs w:val="22"/>
        </w:rPr>
        <w:t>,</w:t>
      </w:r>
      <w:r w:rsidR="002F3975" w:rsidRPr="00994989">
        <w:rPr>
          <w:rFonts w:ascii="Calibri" w:hAnsi="Calibri"/>
          <w:sz w:val="22"/>
          <w:szCs w:val="22"/>
        </w:rPr>
        <w:t xml:space="preserve"> a </w:t>
      </w:r>
      <w:r w:rsidR="00A372A1" w:rsidRPr="00994989">
        <w:rPr>
          <w:rFonts w:ascii="Calibri" w:hAnsi="Calibri"/>
          <w:sz w:val="22"/>
          <w:szCs w:val="22"/>
        </w:rPr>
        <w:t xml:space="preserve">které </w:t>
      </w:r>
      <w:r w:rsidR="002F3975" w:rsidRPr="00994989">
        <w:rPr>
          <w:rFonts w:ascii="Calibri" w:hAnsi="Calibri"/>
          <w:sz w:val="22"/>
          <w:szCs w:val="22"/>
        </w:rPr>
        <w:t>byly</w:t>
      </w:r>
      <w:r w:rsidR="00FF29A5" w:rsidRPr="00994989">
        <w:rPr>
          <w:rFonts w:ascii="Calibri" w:hAnsi="Calibri"/>
          <w:sz w:val="22"/>
          <w:szCs w:val="22"/>
        </w:rPr>
        <w:t xml:space="preserve"> zhotoviteli př</w:t>
      </w:r>
      <w:r w:rsidR="002F3975" w:rsidRPr="00994989">
        <w:rPr>
          <w:rFonts w:ascii="Calibri" w:hAnsi="Calibri"/>
          <w:sz w:val="22"/>
          <w:szCs w:val="22"/>
        </w:rPr>
        <w:t>edány</w:t>
      </w:r>
      <w:r w:rsidR="00FF29A5" w:rsidRPr="00994989">
        <w:rPr>
          <w:rFonts w:ascii="Calibri" w:hAnsi="Calibri"/>
          <w:sz w:val="22"/>
          <w:szCs w:val="22"/>
        </w:rPr>
        <w:t xml:space="preserve"> společně</w:t>
      </w:r>
      <w:r w:rsidR="00FF29A5" w:rsidRPr="00074848">
        <w:rPr>
          <w:rFonts w:ascii="Calibri" w:hAnsi="Calibri"/>
          <w:sz w:val="22"/>
          <w:szCs w:val="22"/>
        </w:rPr>
        <w:t xml:space="preserve"> s výzvou k podání nabídek</w:t>
      </w:r>
      <w:r w:rsidR="008E50EB" w:rsidRPr="00074848">
        <w:rPr>
          <w:rFonts w:ascii="Calibri" w:hAnsi="Calibri"/>
          <w:sz w:val="22"/>
          <w:szCs w:val="22"/>
        </w:rPr>
        <w:t xml:space="preserve">. </w:t>
      </w:r>
    </w:p>
    <w:p w:rsidR="007100E3" w:rsidRPr="00074848" w:rsidRDefault="008E50EB" w:rsidP="002F3975">
      <w:pPr>
        <w:widowControl w:val="0"/>
        <w:numPr>
          <w:ilvl w:val="1"/>
          <w:numId w:val="5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S</w:t>
      </w:r>
      <w:r w:rsidR="00FC1AE8" w:rsidRPr="00074848">
        <w:rPr>
          <w:rFonts w:ascii="Calibri" w:hAnsi="Calibri"/>
          <w:sz w:val="22"/>
          <w:szCs w:val="22"/>
        </w:rPr>
        <w:t>oučástí závazku provést dílo je rovněž povinnost zhotovitele zajistit: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kompletaci nutných zkoušek a revizí dle platných předpisů a ČSN (případně jiných norem vztahujících </w:t>
      </w:r>
      <w:proofErr w:type="gramStart"/>
      <w:r w:rsidRPr="00074848">
        <w:rPr>
          <w:rFonts w:ascii="Calibri" w:hAnsi="Calibri"/>
          <w:sz w:val="22"/>
          <w:szCs w:val="22"/>
        </w:rPr>
        <w:t>se</w:t>
      </w:r>
      <w:proofErr w:type="gramEnd"/>
      <w:r w:rsidRPr="00074848">
        <w:rPr>
          <w:rFonts w:ascii="Calibri" w:hAnsi="Calibri"/>
          <w:sz w:val="22"/>
          <w:szCs w:val="22"/>
        </w:rPr>
        <w:t xml:space="preserve"> k prováděnému dílu) včetně protokolů, </w:t>
      </w:r>
      <w:r w:rsidR="00233211" w:rsidRPr="00074848">
        <w:rPr>
          <w:rFonts w:ascii="Calibri" w:hAnsi="Calibri"/>
          <w:sz w:val="22"/>
          <w:szCs w:val="22"/>
        </w:rPr>
        <w:t xml:space="preserve">jakož i </w:t>
      </w:r>
      <w:r w:rsidRPr="00074848">
        <w:rPr>
          <w:rFonts w:ascii="Calibri" w:hAnsi="Calibri"/>
          <w:sz w:val="22"/>
          <w:szCs w:val="22"/>
        </w:rPr>
        <w:t xml:space="preserve">atesty a doklady o požadovaných vlastnostech výrobků (dle </w:t>
      </w:r>
      <w:r w:rsidR="00234A73">
        <w:rPr>
          <w:rFonts w:ascii="Calibri" w:hAnsi="Calibri"/>
          <w:sz w:val="22"/>
          <w:szCs w:val="22"/>
        </w:rPr>
        <w:t>zákona č. 22/1997 Sb., ve</w:t>
      </w:r>
      <w:r w:rsidRPr="00074848">
        <w:rPr>
          <w:rFonts w:ascii="Calibri" w:hAnsi="Calibri"/>
          <w:sz w:val="22"/>
          <w:szCs w:val="22"/>
        </w:rPr>
        <w:t xml:space="preserve"> znění </w:t>
      </w:r>
      <w:r w:rsidR="00234A73">
        <w:rPr>
          <w:rFonts w:ascii="Calibri" w:hAnsi="Calibri"/>
          <w:sz w:val="22"/>
          <w:szCs w:val="22"/>
        </w:rPr>
        <w:t xml:space="preserve">pozdějších předpisů </w:t>
      </w:r>
      <w:r w:rsidRPr="00074848">
        <w:rPr>
          <w:rFonts w:ascii="Calibri" w:hAnsi="Calibri"/>
          <w:sz w:val="22"/>
          <w:szCs w:val="22"/>
        </w:rPr>
        <w:t>– prohlášení o shodě) a ostatní doklady, kterými bude prokázáno dosažení předepsané kvality a parametrů,</w:t>
      </w:r>
      <w:r w:rsidR="00233211" w:rsidRPr="00074848">
        <w:rPr>
          <w:rFonts w:ascii="Calibri" w:hAnsi="Calibri"/>
          <w:sz w:val="22"/>
          <w:szCs w:val="22"/>
        </w:rPr>
        <w:t xml:space="preserve"> přičemž doklady osvědčující výše uvedené před</w:t>
      </w:r>
      <w:r w:rsidR="008E7D86" w:rsidRPr="00074848">
        <w:rPr>
          <w:rFonts w:ascii="Calibri" w:hAnsi="Calibri"/>
          <w:sz w:val="22"/>
          <w:szCs w:val="22"/>
        </w:rPr>
        <w:t>á</w:t>
      </w:r>
      <w:r w:rsidR="00233211" w:rsidRPr="00074848">
        <w:rPr>
          <w:rFonts w:ascii="Calibri" w:hAnsi="Calibri"/>
          <w:sz w:val="22"/>
          <w:szCs w:val="22"/>
        </w:rPr>
        <w:t xml:space="preserve"> zhotovitel objednateli ve třech vyhotoveních v českém jaz</w:t>
      </w:r>
      <w:r w:rsidR="00CD23BD" w:rsidRPr="00074848">
        <w:rPr>
          <w:rFonts w:ascii="Calibri" w:hAnsi="Calibri"/>
          <w:sz w:val="22"/>
          <w:szCs w:val="22"/>
        </w:rPr>
        <w:t>yce při předání a převzetí díla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všechny nezbytné průzkumy nutné pro řádné provádě</w:t>
      </w:r>
      <w:r w:rsidR="00CD23BD" w:rsidRPr="00074848">
        <w:rPr>
          <w:rFonts w:ascii="Calibri" w:hAnsi="Calibri"/>
          <w:sz w:val="22"/>
          <w:szCs w:val="22"/>
        </w:rPr>
        <w:t>ní a dokončení díla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provedení všech opatření organizačního a stavebně technologického chara</w:t>
      </w:r>
      <w:r w:rsidR="00CD23BD" w:rsidRPr="00074848">
        <w:rPr>
          <w:rFonts w:ascii="Calibri" w:hAnsi="Calibri"/>
          <w:sz w:val="22"/>
          <w:szCs w:val="22"/>
        </w:rPr>
        <w:t>kteru k řádnému provedení díla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veškeré práce a dodávky související s bezpečnostními opatřeními na ochranu osob a majetku (zejména chodců a vozidel v místech do</w:t>
      </w:r>
      <w:r w:rsidR="008E7D86" w:rsidRPr="00074848">
        <w:rPr>
          <w:rFonts w:ascii="Calibri" w:hAnsi="Calibri"/>
          <w:sz w:val="22"/>
          <w:szCs w:val="22"/>
        </w:rPr>
        <w:t>tčených stavbou)</w:t>
      </w:r>
      <w:r w:rsidR="008E50EB" w:rsidRPr="00074848">
        <w:rPr>
          <w:rFonts w:ascii="Calibri" w:hAnsi="Calibri"/>
          <w:sz w:val="22"/>
          <w:szCs w:val="22"/>
        </w:rPr>
        <w:t>.</w:t>
      </w:r>
    </w:p>
    <w:p w:rsidR="00B64611" w:rsidRPr="00074848" w:rsidRDefault="00B64611" w:rsidP="003C0ED4">
      <w:pPr>
        <w:widowControl w:val="0"/>
        <w:autoSpaceDE/>
        <w:autoSpaceDN/>
        <w:spacing w:before="60"/>
        <w:ind w:left="924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Na staveniště mohou kromě zhotovitele a jeho zaměstnanců vstoupit jen </w:t>
      </w:r>
      <w:r w:rsidR="00CD23BD" w:rsidRPr="00074848">
        <w:rPr>
          <w:rFonts w:ascii="Calibri" w:hAnsi="Calibri"/>
          <w:iCs/>
          <w:sz w:val="22"/>
          <w:szCs w:val="22"/>
        </w:rPr>
        <w:t>objednatel a jím</w:t>
      </w:r>
      <w:r w:rsidRPr="00074848">
        <w:rPr>
          <w:rFonts w:ascii="Calibri" w:hAnsi="Calibri"/>
          <w:iCs/>
          <w:sz w:val="22"/>
          <w:szCs w:val="22"/>
        </w:rPr>
        <w:t xml:space="preserve"> pověřené osoby a pracov</w:t>
      </w:r>
      <w:r w:rsidR="00CD23BD" w:rsidRPr="00074848">
        <w:rPr>
          <w:rFonts w:ascii="Calibri" w:hAnsi="Calibri"/>
          <w:iCs/>
          <w:sz w:val="22"/>
          <w:szCs w:val="22"/>
        </w:rPr>
        <w:t>níci orgánu státního stavebního</w:t>
      </w:r>
      <w:r w:rsidR="007848D5" w:rsidRPr="00074848">
        <w:rPr>
          <w:rFonts w:ascii="Calibri" w:hAnsi="Calibri"/>
          <w:iCs/>
          <w:sz w:val="22"/>
          <w:szCs w:val="22"/>
        </w:rPr>
        <w:t xml:space="preserve"> </w:t>
      </w:r>
      <w:r w:rsidR="00CD23BD" w:rsidRPr="00074848">
        <w:rPr>
          <w:rFonts w:ascii="Calibri" w:hAnsi="Calibri"/>
          <w:iCs/>
          <w:sz w:val="22"/>
          <w:szCs w:val="22"/>
        </w:rPr>
        <w:t>dohledu v doprovodu odpovědného zástupce zhotovitele</w:t>
      </w:r>
      <w:r w:rsidR="008E50EB" w:rsidRPr="00074848">
        <w:rPr>
          <w:rFonts w:ascii="Calibri" w:hAnsi="Calibri"/>
          <w:iCs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bezpečnost prác</w:t>
      </w:r>
      <w:r w:rsidR="00233211" w:rsidRPr="00074848">
        <w:rPr>
          <w:rFonts w:ascii="Calibri" w:hAnsi="Calibri"/>
          <w:sz w:val="22"/>
          <w:szCs w:val="22"/>
        </w:rPr>
        <w:t>e a ochranu životního prostředí v rozsahu dl</w:t>
      </w:r>
      <w:r w:rsidR="00CD23BD" w:rsidRPr="00074848">
        <w:rPr>
          <w:rFonts w:ascii="Calibri" w:hAnsi="Calibri"/>
          <w:sz w:val="22"/>
          <w:szCs w:val="22"/>
        </w:rPr>
        <w:t>e příslušných právních předpisů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projednání a obstarání případného zvláštního užívání komunikací a veřejných ploch včetně úhrady vyměřených poplatků a nájemné</w:t>
      </w:r>
      <w:r w:rsidR="00CD23BD" w:rsidRPr="00074848">
        <w:rPr>
          <w:rFonts w:ascii="Calibri" w:hAnsi="Calibri"/>
          <w:sz w:val="22"/>
          <w:szCs w:val="22"/>
        </w:rPr>
        <w:t>ho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lastRenderedPageBreak/>
        <w:t>zřízení a odstranění zařízení staveniště včetně napojení na inženýrské sítě</w:t>
      </w:r>
      <w:r w:rsidR="00664BAF" w:rsidRPr="00074848">
        <w:rPr>
          <w:rFonts w:ascii="Calibri" w:hAnsi="Calibri"/>
          <w:sz w:val="22"/>
          <w:szCs w:val="22"/>
        </w:rPr>
        <w:t>.</w:t>
      </w:r>
    </w:p>
    <w:p w:rsidR="002B01BE" w:rsidRPr="00074848" w:rsidRDefault="002B01BE" w:rsidP="003C0ED4">
      <w:pPr>
        <w:pStyle w:val="Zkladntextodsazen"/>
        <w:widowControl w:val="0"/>
        <w:tabs>
          <w:tab w:val="left" w:pos="924"/>
        </w:tabs>
        <w:suppressAutoHyphens/>
        <w:autoSpaceDE/>
        <w:autoSpaceDN/>
        <w:spacing w:before="60" w:after="0"/>
        <w:ind w:left="924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Zhotovitel se připojí na potřebné zdroje el. </w:t>
      </w:r>
      <w:proofErr w:type="gramStart"/>
      <w:r w:rsidRPr="00074848">
        <w:rPr>
          <w:rFonts w:ascii="Calibri" w:hAnsi="Calibri"/>
          <w:sz w:val="22"/>
          <w:szCs w:val="22"/>
        </w:rPr>
        <w:t>energie</w:t>
      </w:r>
      <w:proofErr w:type="gramEnd"/>
      <w:r w:rsidRPr="00074848">
        <w:rPr>
          <w:rFonts w:ascii="Calibri" w:hAnsi="Calibri"/>
          <w:sz w:val="22"/>
          <w:szCs w:val="22"/>
        </w:rPr>
        <w:t xml:space="preserve"> a  vody prostřednictvím odběrných </w:t>
      </w:r>
      <w:r w:rsidR="00085674" w:rsidRPr="00074848">
        <w:rPr>
          <w:rFonts w:ascii="Calibri" w:hAnsi="Calibri"/>
          <w:sz w:val="22"/>
          <w:szCs w:val="22"/>
        </w:rPr>
        <w:t>zařízení</w:t>
      </w:r>
      <w:r w:rsidRPr="00074848">
        <w:rPr>
          <w:rFonts w:ascii="Calibri" w:hAnsi="Calibri"/>
          <w:sz w:val="22"/>
          <w:szCs w:val="22"/>
        </w:rPr>
        <w:t xml:space="preserve"> s vlastními odpočtovými měřidly a to v místech, které určí objednatel. Veškerou spotřebu el. </w:t>
      </w:r>
      <w:proofErr w:type="gramStart"/>
      <w:r w:rsidRPr="00074848">
        <w:rPr>
          <w:rFonts w:ascii="Calibri" w:hAnsi="Calibri"/>
          <w:sz w:val="22"/>
          <w:szCs w:val="22"/>
        </w:rPr>
        <w:t>energie</w:t>
      </w:r>
      <w:proofErr w:type="gramEnd"/>
      <w:r w:rsidRPr="00074848">
        <w:rPr>
          <w:rFonts w:ascii="Calibri" w:hAnsi="Calibri"/>
          <w:sz w:val="22"/>
          <w:szCs w:val="22"/>
        </w:rPr>
        <w:t xml:space="preserve"> a vody je </w:t>
      </w:r>
      <w:r w:rsidR="008E50EB" w:rsidRPr="00074848">
        <w:rPr>
          <w:rFonts w:ascii="Calibri" w:hAnsi="Calibri"/>
          <w:sz w:val="22"/>
          <w:szCs w:val="22"/>
        </w:rPr>
        <w:t>povinen objednateli uhradit,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odvoz a uložení vybouraných hmot a stavební suti na skládku včetně poplatku za uskladnění v souladu s ustanoveními zákona </w:t>
      </w:r>
      <w:r w:rsidR="00664BAF" w:rsidRPr="00074848">
        <w:rPr>
          <w:rFonts w:ascii="Calibri" w:hAnsi="Calibri"/>
          <w:sz w:val="22"/>
          <w:szCs w:val="22"/>
        </w:rPr>
        <w:t xml:space="preserve">č. </w:t>
      </w:r>
      <w:r w:rsidR="00234A73">
        <w:rPr>
          <w:rFonts w:ascii="Calibri" w:hAnsi="Calibri"/>
          <w:sz w:val="22"/>
          <w:szCs w:val="22"/>
        </w:rPr>
        <w:t>185/2001 Sb., o odpadech, ve</w:t>
      </w:r>
      <w:r w:rsidRPr="00074848">
        <w:rPr>
          <w:rFonts w:ascii="Calibri" w:hAnsi="Calibri"/>
          <w:sz w:val="22"/>
          <w:szCs w:val="22"/>
        </w:rPr>
        <w:t xml:space="preserve"> znění</w:t>
      </w:r>
      <w:r w:rsidR="00234A73">
        <w:rPr>
          <w:rFonts w:ascii="Calibri" w:hAnsi="Calibri"/>
          <w:sz w:val="22"/>
          <w:szCs w:val="22"/>
        </w:rPr>
        <w:t xml:space="preserve"> pozdějších předpisů</w:t>
      </w:r>
      <w:r w:rsidR="00712117" w:rsidRPr="00074848">
        <w:rPr>
          <w:rFonts w:ascii="Calibri" w:hAnsi="Calibri"/>
          <w:sz w:val="22"/>
          <w:szCs w:val="22"/>
        </w:rPr>
        <w:t>, přičemž splnění této povinnosti zhotovitel na vyžádání objednateli doloží příslušnými doklady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uvedení všech povrchů dotčených stavbou do původního stavu (komunikace, chodníky, z</w:t>
      </w:r>
      <w:r w:rsidR="00CD23BD" w:rsidRPr="00074848">
        <w:rPr>
          <w:rFonts w:ascii="Calibri" w:hAnsi="Calibri"/>
          <w:sz w:val="22"/>
          <w:szCs w:val="22"/>
        </w:rPr>
        <w:t>eleň, příkopy, propustky apod.)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D26093" w:rsidRPr="00FC1795" w:rsidRDefault="00D26093" w:rsidP="00D26093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FC1795">
        <w:rPr>
          <w:rFonts w:ascii="Calibri" w:hAnsi="Calibri"/>
          <w:sz w:val="22"/>
          <w:szCs w:val="22"/>
        </w:rPr>
        <w:t xml:space="preserve">uvedení veškerých pozemků </w:t>
      </w:r>
      <w:r w:rsidR="0073242C" w:rsidRPr="00FC1795">
        <w:rPr>
          <w:rFonts w:ascii="Calibri" w:hAnsi="Calibri"/>
          <w:sz w:val="22"/>
          <w:szCs w:val="22"/>
        </w:rPr>
        <w:t xml:space="preserve">dotčených prováděním díla </w:t>
      </w:r>
      <w:r w:rsidRPr="00FC1795">
        <w:rPr>
          <w:rFonts w:ascii="Calibri" w:hAnsi="Calibri"/>
          <w:sz w:val="22"/>
          <w:szCs w:val="22"/>
        </w:rPr>
        <w:t xml:space="preserve">a majetku třetích osob umístěného na těchto pozemcích </w:t>
      </w:r>
      <w:r w:rsidR="0073242C" w:rsidRPr="00FC1795">
        <w:rPr>
          <w:rFonts w:ascii="Calibri" w:hAnsi="Calibri"/>
          <w:sz w:val="22"/>
          <w:szCs w:val="22"/>
        </w:rPr>
        <w:t>d</w:t>
      </w:r>
      <w:r w:rsidRPr="00FC1795">
        <w:rPr>
          <w:rFonts w:ascii="Calibri" w:hAnsi="Calibri"/>
          <w:sz w:val="22"/>
          <w:szCs w:val="22"/>
        </w:rPr>
        <w:t>o původního stavu,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v souladu s platnými rozhodnutími a vyjádřeními oznámení zahájení stavebních </w:t>
      </w:r>
      <w:r w:rsidR="00CD23BD" w:rsidRPr="00074848">
        <w:rPr>
          <w:rFonts w:ascii="Calibri" w:hAnsi="Calibri"/>
          <w:sz w:val="22"/>
          <w:szCs w:val="22"/>
        </w:rPr>
        <w:t>prací např. správcům sítí apod.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zabezpečení podmínek stanov</w:t>
      </w:r>
      <w:r w:rsidR="00CD23BD" w:rsidRPr="00074848">
        <w:rPr>
          <w:rFonts w:ascii="Calibri" w:hAnsi="Calibri"/>
          <w:sz w:val="22"/>
          <w:szCs w:val="22"/>
        </w:rPr>
        <w:t>ených správci inženýrských sítí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FC1AE8" w:rsidRPr="00074848" w:rsidRDefault="00FC1AE8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zajištění a splnění podmínek vyplývajících ze </w:t>
      </w:r>
      <w:r w:rsidR="00994989">
        <w:rPr>
          <w:rFonts w:ascii="Calibri" w:hAnsi="Calibri"/>
          <w:sz w:val="22"/>
          <w:szCs w:val="22"/>
        </w:rPr>
        <w:t>stavebního povolení</w:t>
      </w:r>
      <w:r w:rsidRPr="00074848">
        <w:rPr>
          <w:rFonts w:ascii="Calibri" w:hAnsi="Calibri"/>
          <w:sz w:val="22"/>
          <w:szCs w:val="22"/>
        </w:rPr>
        <w:t xml:space="preserve"> nebo jiných dokladů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8E7D86" w:rsidRPr="00074848" w:rsidRDefault="008E7D86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zhotovení dokumentace skutečného provedení v souladu s vyhláškou č. 499/2006 Sb., o dokumentaci staveb, ve znění pozdějších předpisů</w:t>
      </w:r>
      <w:r w:rsidR="008E50EB" w:rsidRPr="00074848">
        <w:rPr>
          <w:rFonts w:ascii="Calibri" w:hAnsi="Calibri"/>
          <w:sz w:val="22"/>
          <w:szCs w:val="22"/>
        </w:rPr>
        <w:t>,</w:t>
      </w:r>
    </w:p>
    <w:p w:rsidR="008E7D86" w:rsidRDefault="008E7D86" w:rsidP="00AB2009">
      <w:pPr>
        <w:pStyle w:val="Zkladntextodsazen"/>
        <w:widowControl w:val="0"/>
        <w:numPr>
          <w:ilvl w:val="1"/>
          <w:numId w:val="1"/>
        </w:numPr>
        <w:tabs>
          <w:tab w:val="clear" w:pos="1080"/>
          <w:tab w:val="left" w:pos="924"/>
        </w:tabs>
        <w:suppressAutoHyphens/>
        <w:autoSpaceDE/>
        <w:autoSpaceDN/>
        <w:spacing w:before="60" w:after="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geodetické zaměření stavby</w:t>
      </w:r>
      <w:r w:rsidR="00124665">
        <w:rPr>
          <w:rFonts w:ascii="Calibri" w:hAnsi="Calibri"/>
          <w:sz w:val="22"/>
          <w:szCs w:val="22"/>
        </w:rPr>
        <w:t>.</w:t>
      </w:r>
    </w:p>
    <w:p w:rsidR="003177D6" w:rsidRPr="003177D6" w:rsidRDefault="003177D6" w:rsidP="003177D6">
      <w:pPr>
        <w:widowControl w:val="0"/>
        <w:numPr>
          <w:ilvl w:val="1"/>
          <w:numId w:val="5"/>
        </w:numPr>
        <w:autoSpaceDE/>
        <w:autoSpaceDN/>
        <w:spacing w:before="120"/>
        <w:jc w:val="both"/>
        <w:rPr>
          <w:rFonts w:ascii="Calibri" w:eastAsia="Calibri" w:hAnsi="Calibri" w:cs="Arial"/>
          <w:sz w:val="22"/>
          <w:szCs w:val="22"/>
          <w:u w:val="single"/>
          <w:lang w:eastAsia="en-US"/>
        </w:rPr>
      </w:pPr>
      <w:r>
        <w:rPr>
          <w:rFonts w:ascii="Calibri" w:eastAsia="Calibri" w:hAnsi="Calibri" w:cs="Arial"/>
          <w:sz w:val="22"/>
          <w:szCs w:val="22"/>
          <w:u w:val="single"/>
          <w:lang w:eastAsia="en-US"/>
        </w:rPr>
        <w:t>Objednatel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 je oprávněn provést namátkovou kontrolu oken na staveništi formou rozřezání 1</w:t>
      </w:r>
      <w:r w:rsidR="00640B26">
        <w:rPr>
          <w:rFonts w:ascii="Calibri" w:eastAsia="Calibri" w:hAnsi="Calibri" w:cs="Arial"/>
          <w:sz w:val="22"/>
          <w:szCs w:val="22"/>
          <w:u w:val="single"/>
          <w:lang w:eastAsia="en-US"/>
        </w:rPr>
        <w:t> 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>náhodně vybraného okna před jeho zabudováním za účelem srovnáním parametrů</w:t>
      </w:r>
      <w:r w:rsidR="00640B26"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 okna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 s parametry uvedenými </w:t>
      </w:r>
      <w:r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zhotovitelem 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v nabídce a projektové dokumentaci (řezem profilu). </w:t>
      </w:r>
      <w:r>
        <w:rPr>
          <w:rFonts w:ascii="Calibri" w:eastAsia="Calibri" w:hAnsi="Calibri" w:cs="Arial"/>
          <w:sz w:val="22"/>
          <w:szCs w:val="22"/>
          <w:u w:val="single"/>
          <w:lang w:eastAsia="en-US"/>
        </w:rPr>
        <w:t>Zhotovitel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 xml:space="preserve"> je pak povinen dokompletovat zakázku na své náklady</w:t>
      </w:r>
      <w:r w:rsidR="00B46170">
        <w:rPr>
          <w:rFonts w:ascii="Calibri" w:eastAsia="Calibri" w:hAnsi="Calibri" w:cs="Arial"/>
          <w:sz w:val="22"/>
          <w:szCs w:val="22"/>
          <w:u w:val="single"/>
          <w:lang w:eastAsia="en-US"/>
        </w:rPr>
        <w:t>, tyto náklady jsou zhotovitelem již kalkulovány v celkové ceně díla</w:t>
      </w:r>
      <w:r w:rsidRPr="003177D6">
        <w:rPr>
          <w:rFonts w:ascii="Calibri" w:eastAsia="Calibri" w:hAnsi="Calibri" w:cs="Arial"/>
          <w:sz w:val="22"/>
          <w:szCs w:val="22"/>
          <w:u w:val="single"/>
          <w:lang w:eastAsia="en-US"/>
        </w:rPr>
        <w:t>.</w:t>
      </w:r>
    </w:p>
    <w:p w:rsidR="003177D6" w:rsidRPr="00074848" w:rsidRDefault="003177D6" w:rsidP="003177D6">
      <w:pPr>
        <w:pStyle w:val="Zkladntextodsazen"/>
        <w:widowControl w:val="0"/>
        <w:tabs>
          <w:tab w:val="left" w:pos="924"/>
        </w:tabs>
        <w:suppressAutoHyphens/>
        <w:autoSpaceDE/>
        <w:autoSpaceDN/>
        <w:spacing w:before="60" w:after="0"/>
        <w:ind w:left="924"/>
        <w:jc w:val="both"/>
        <w:rPr>
          <w:rFonts w:ascii="Calibri" w:hAnsi="Calibri"/>
          <w:sz w:val="22"/>
          <w:szCs w:val="22"/>
        </w:rPr>
      </w:pPr>
    </w:p>
    <w:p w:rsidR="00074848" w:rsidRPr="00074848" w:rsidRDefault="00074848" w:rsidP="00CC69FE">
      <w:pPr>
        <w:pStyle w:val="Zkladntext"/>
        <w:spacing w:after="120"/>
        <w:jc w:val="center"/>
        <w:rPr>
          <w:rFonts w:ascii="Calibri" w:hAnsi="Calibri"/>
          <w:b/>
          <w:bCs/>
          <w:sz w:val="22"/>
          <w:szCs w:val="22"/>
        </w:rPr>
      </w:pPr>
    </w:p>
    <w:p w:rsidR="001924B2" w:rsidRPr="00074848" w:rsidRDefault="001924B2" w:rsidP="003C0ED4">
      <w:pPr>
        <w:pStyle w:val="Zkladntext"/>
        <w:jc w:val="center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III.</w:t>
      </w:r>
    </w:p>
    <w:p w:rsidR="001924B2" w:rsidRPr="00074848" w:rsidRDefault="001924B2" w:rsidP="003C0ED4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 xml:space="preserve">Doba </w:t>
      </w:r>
      <w:r w:rsidR="00DF11B9" w:rsidRPr="00074848">
        <w:rPr>
          <w:rFonts w:ascii="Calibri" w:hAnsi="Calibri"/>
          <w:b/>
          <w:snapToGrid w:val="0"/>
          <w:sz w:val="22"/>
          <w:szCs w:val="22"/>
        </w:rPr>
        <w:t xml:space="preserve">a místo </w:t>
      </w:r>
      <w:r w:rsidRPr="00074848">
        <w:rPr>
          <w:rFonts w:ascii="Calibri" w:hAnsi="Calibri"/>
          <w:b/>
          <w:snapToGrid w:val="0"/>
          <w:sz w:val="22"/>
          <w:szCs w:val="22"/>
        </w:rPr>
        <w:t>plnění</w:t>
      </w:r>
    </w:p>
    <w:p w:rsidR="00EA4767" w:rsidRPr="00074848" w:rsidRDefault="00EA4767" w:rsidP="00A0639C">
      <w:pPr>
        <w:widowControl w:val="0"/>
        <w:numPr>
          <w:ilvl w:val="1"/>
          <w:numId w:val="6"/>
        </w:numPr>
        <w:autoSpaceDE/>
        <w:autoSpaceDN/>
        <w:spacing w:before="120" w:after="120"/>
        <w:jc w:val="both"/>
        <w:rPr>
          <w:rFonts w:ascii="Calibri" w:hAnsi="Calibri"/>
          <w:b/>
          <w:iCs/>
          <w:sz w:val="22"/>
          <w:szCs w:val="22"/>
        </w:rPr>
      </w:pPr>
      <w:r w:rsidRPr="00074848">
        <w:rPr>
          <w:rFonts w:ascii="Calibri" w:hAnsi="Calibri"/>
          <w:b/>
          <w:iCs/>
          <w:sz w:val="22"/>
          <w:szCs w:val="22"/>
        </w:rPr>
        <w:t>Zhotovitel se zavazuje dílo provést v těchto termínech:</w:t>
      </w:r>
    </w:p>
    <w:p w:rsidR="002F3975" w:rsidRPr="00994989" w:rsidRDefault="00306D1D" w:rsidP="00BA54DC">
      <w:pPr>
        <w:widowControl w:val="0"/>
        <w:spacing w:after="120"/>
        <w:ind w:left="5670" w:hanging="5103"/>
        <w:jc w:val="both"/>
        <w:rPr>
          <w:rFonts w:ascii="Calibri" w:hAnsi="Calibri"/>
          <w:b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Termín předání </w:t>
      </w:r>
      <w:r w:rsidR="00A52F07" w:rsidRPr="00074848">
        <w:rPr>
          <w:rFonts w:ascii="Calibri" w:hAnsi="Calibri"/>
          <w:sz w:val="22"/>
          <w:szCs w:val="22"/>
        </w:rPr>
        <w:t xml:space="preserve">a převzetí </w:t>
      </w:r>
      <w:r w:rsidRPr="00074848">
        <w:rPr>
          <w:rFonts w:ascii="Calibri" w:hAnsi="Calibri"/>
          <w:sz w:val="22"/>
          <w:szCs w:val="22"/>
        </w:rPr>
        <w:t>staveniště:</w:t>
      </w:r>
      <w:r w:rsidRPr="00074848">
        <w:rPr>
          <w:rFonts w:ascii="Calibri" w:hAnsi="Calibri"/>
          <w:sz w:val="22"/>
          <w:szCs w:val="22"/>
        </w:rPr>
        <w:tab/>
      </w:r>
      <w:r w:rsidR="002F3975" w:rsidRPr="00074848">
        <w:rPr>
          <w:rFonts w:ascii="Calibri" w:hAnsi="Calibri"/>
          <w:sz w:val="22"/>
          <w:szCs w:val="22"/>
        </w:rPr>
        <w:tab/>
      </w:r>
      <w:r w:rsidR="002F3975" w:rsidRPr="00994989">
        <w:rPr>
          <w:rFonts w:ascii="Calibri" w:hAnsi="Calibri"/>
          <w:b/>
          <w:sz w:val="22"/>
          <w:szCs w:val="22"/>
        </w:rPr>
        <w:t xml:space="preserve">do </w:t>
      </w:r>
      <w:r w:rsidR="00054666" w:rsidRPr="00994989">
        <w:rPr>
          <w:rFonts w:ascii="Calibri" w:hAnsi="Calibri"/>
          <w:b/>
          <w:sz w:val="22"/>
          <w:szCs w:val="22"/>
        </w:rPr>
        <w:t>3</w:t>
      </w:r>
      <w:r w:rsidR="00BA54DC" w:rsidRPr="00994989">
        <w:rPr>
          <w:rFonts w:ascii="Calibri" w:hAnsi="Calibri"/>
          <w:b/>
          <w:sz w:val="22"/>
          <w:szCs w:val="22"/>
        </w:rPr>
        <w:t xml:space="preserve"> pracovních</w:t>
      </w:r>
      <w:r w:rsidR="002F3975" w:rsidRPr="00994989">
        <w:rPr>
          <w:rFonts w:ascii="Calibri" w:hAnsi="Calibri"/>
          <w:b/>
          <w:sz w:val="22"/>
          <w:szCs w:val="22"/>
        </w:rPr>
        <w:t xml:space="preserve"> dnů</w:t>
      </w:r>
      <w:r w:rsidR="002F3975" w:rsidRPr="00994989">
        <w:rPr>
          <w:rFonts w:ascii="Calibri" w:hAnsi="Calibri"/>
          <w:sz w:val="22"/>
          <w:szCs w:val="22"/>
        </w:rPr>
        <w:t xml:space="preserve"> od uzavření </w:t>
      </w:r>
      <w:r w:rsidR="002B27A9" w:rsidRPr="00994989">
        <w:rPr>
          <w:rFonts w:ascii="Calibri" w:hAnsi="Calibri"/>
          <w:sz w:val="22"/>
          <w:szCs w:val="22"/>
        </w:rPr>
        <w:t xml:space="preserve">této </w:t>
      </w:r>
      <w:r w:rsidR="002F3975" w:rsidRPr="00994989">
        <w:rPr>
          <w:rFonts w:ascii="Calibri" w:hAnsi="Calibri"/>
          <w:sz w:val="22"/>
          <w:szCs w:val="22"/>
        </w:rPr>
        <w:t xml:space="preserve">smlouvy </w:t>
      </w:r>
    </w:p>
    <w:p w:rsidR="00EA4767" w:rsidRPr="00994989" w:rsidRDefault="00EA4767" w:rsidP="008E50EB">
      <w:pPr>
        <w:widowControl w:val="0"/>
        <w:ind w:left="5387" w:hanging="4820"/>
        <w:jc w:val="both"/>
        <w:rPr>
          <w:rFonts w:ascii="Calibri" w:hAnsi="Calibri"/>
          <w:sz w:val="22"/>
          <w:szCs w:val="22"/>
        </w:rPr>
      </w:pPr>
      <w:r w:rsidRPr="00994989">
        <w:rPr>
          <w:rFonts w:ascii="Calibri" w:hAnsi="Calibri"/>
          <w:sz w:val="22"/>
          <w:szCs w:val="22"/>
        </w:rPr>
        <w:t>T</w:t>
      </w:r>
      <w:r w:rsidR="00306D1D" w:rsidRPr="00994989">
        <w:rPr>
          <w:rFonts w:ascii="Calibri" w:hAnsi="Calibri"/>
          <w:sz w:val="22"/>
          <w:szCs w:val="22"/>
        </w:rPr>
        <w:t>ermín zahájení provádění díla:</w:t>
      </w:r>
      <w:r w:rsidR="008E50EB" w:rsidRPr="00994989">
        <w:rPr>
          <w:rFonts w:ascii="Calibri" w:hAnsi="Calibri"/>
          <w:sz w:val="22"/>
          <w:szCs w:val="22"/>
        </w:rPr>
        <w:tab/>
      </w:r>
      <w:r w:rsidR="002F3975" w:rsidRPr="00994989">
        <w:rPr>
          <w:rFonts w:ascii="Calibri" w:hAnsi="Calibri"/>
          <w:sz w:val="22"/>
          <w:szCs w:val="22"/>
        </w:rPr>
        <w:tab/>
      </w:r>
      <w:r w:rsidR="005A62B1" w:rsidRPr="00994989">
        <w:rPr>
          <w:rFonts w:ascii="Calibri" w:hAnsi="Calibri"/>
          <w:b/>
          <w:sz w:val="22"/>
          <w:szCs w:val="22"/>
        </w:rPr>
        <w:t>pracovní</w:t>
      </w:r>
      <w:r w:rsidR="005A62B1" w:rsidRPr="00994989">
        <w:rPr>
          <w:rFonts w:ascii="Calibri" w:hAnsi="Calibri"/>
          <w:sz w:val="22"/>
          <w:szCs w:val="22"/>
        </w:rPr>
        <w:t xml:space="preserve"> </w:t>
      </w:r>
      <w:r w:rsidR="00306D1D" w:rsidRPr="00994989">
        <w:rPr>
          <w:rFonts w:ascii="Calibri" w:hAnsi="Calibri"/>
          <w:b/>
          <w:sz w:val="22"/>
          <w:szCs w:val="22"/>
        </w:rPr>
        <w:t>den</w:t>
      </w:r>
      <w:r w:rsidR="00A372A1" w:rsidRPr="00994989">
        <w:rPr>
          <w:rFonts w:ascii="Calibri" w:hAnsi="Calibri"/>
          <w:b/>
          <w:sz w:val="22"/>
          <w:szCs w:val="22"/>
        </w:rPr>
        <w:t xml:space="preserve"> </w:t>
      </w:r>
      <w:r w:rsidR="00306D1D" w:rsidRPr="00994989">
        <w:rPr>
          <w:rFonts w:ascii="Calibri" w:hAnsi="Calibri"/>
          <w:b/>
          <w:sz w:val="22"/>
          <w:szCs w:val="22"/>
        </w:rPr>
        <w:t>následující</w:t>
      </w:r>
      <w:r w:rsidR="00306D1D" w:rsidRPr="00994989">
        <w:rPr>
          <w:rFonts w:ascii="Calibri" w:hAnsi="Calibri"/>
          <w:sz w:val="22"/>
          <w:szCs w:val="22"/>
        </w:rPr>
        <w:t xml:space="preserve"> po</w:t>
      </w:r>
      <w:r w:rsidR="00A372A1" w:rsidRPr="00994989">
        <w:rPr>
          <w:rFonts w:ascii="Calibri" w:hAnsi="Calibri"/>
          <w:sz w:val="22"/>
          <w:szCs w:val="22"/>
        </w:rPr>
        <w:t xml:space="preserve"> dni</w:t>
      </w:r>
      <w:r w:rsidR="00306D1D" w:rsidRPr="00994989">
        <w:rPr>
          <w:rFonts w:ascii="Calibri" w:hAnsi="Calibri"/>
          <w:sz w:val="22"/>
          <w:szCs w:val="22"/>
        </w:rPr>
        <w:t xml:space="preserve"> předání </w:t>
      </w:r>
      <w:r w:rsidR="002F3975" w:rsidRPr="00994989">
        <w:rPr>
          <w:rFonts w:ascii="Calibri" w:hAnsi="Calibri"/>
          <w:sz w:val="22"/>
          <w:szCs w:val="22"/>
        </w:rPr>
        <w:tab/>
      </w:r>
      <w:r w:rsidR="00306D1D" w:rsidRPr="00994989">
        <w:rPr>
          <w:rFonts w:ascii="Calibri" w:hAnsi="Calibri"/>
          <w:sz w:val="22"/>
          <w:szCs w:val="22"/>
        </w:rPr>
        <w:t>staveniště zhotoviteli</w:t>
      </w:r>
    </w:p>
    <w:p w:rsidR="00A52F07" w:rsidRPr="00486280" w:rsidRDefault="00EA4767" w:rsidP="00B838FB">
      <w:pPr>
        <w:widowControl w:val="0"/>
        <w:spacing w:before="120"/>
        <w:ind w:left="5670" w:hanging="5103"/>
        <w:jc w:val="both"/>
        <w:rPr>
          <w:rFonts w:ascii="Calibri" w:hAnsi="Calibri"/>
          <w:sz w:val="22"/>
          <w:szCs w:val="22"/>
        </w:rPr>
      </w:pPr>
      <w:r w:rsidRPr="00994989">
        <w:rPr>
          <w:rFonts w:ascii="Calibri" w:hAnsi="Calibri"/>
          <w:sz w:val="22"/>
          <w:szCs w:val="22"/>
        </w:rPr>
        <w:t xml:space="preserve">Termín dokončení </w:t>
      </w:r>
      <w:r w:rsidR="008E50EB" w:rsidRPr="00994989">
        <w:rPr>
          <w:rFonts w:ascii="Calibri" w:hAnsi="Calibri"/>
          <w:sz w:val="22"/>
          <w:szCs w:val="22"/>
        </w:rPr>
        <w:t xml:space="preserve">díla a předání </w:t>
      </w:r>
      <w:r w:rsidR="00A52F07" w:rsidRPr="00994989">
        <w:rPr>
          <w:rFonts w:ascii="Calibri" w:hAnsi="Calibri"/>
          <w:sz w:val="22"/>
          <w:szCs w:val="22"/>
        </w:rPr>
        <w:t xml:space="preserve">a převzetí </w:t>
      </w:r>
      <w:r w:rsidR="00B838FB" w:rsidRPr="00994989">
        <w:rPr>
          <w:rFonts w:ascii="Calibri" w:hAnsi="Calibri"/>
          <w:sz w:val="22"/>
          <w:szCs w:val="22"/>
        </w:rPr>
        <w:tab/>
      </w:r>
      <w:r w:rsidR="00B838FB" w:rsidRPr="00486280">
        <w:rPr>
          <w:rFonts w:asciiTheme="minorHAnsi" w:hAnsiTheme="minorHAnsi"/>
          <w:sz w:val="22"/>
          <w:szCs w:val="22"/>
        </w:rPr>
        <w:t xml:space="preserve">nejpozději </w:t>
      </w:r>
      <w:r w:rsidR="00B838FB" w:rsidRPr="00486280">
        <w:rPr>
          <w:rFonts w:asciiTheme="minorHAnsi" w:hAnsiTheme="minorHAnsi"/>
          <w:b/>
          <w:sz w:val="22"/>
          <w:szCs w:val="22"/>
        </w:rPr>
        <w:t xml:space="preserve">do </w:t>
      </w:r>
      <w:r w:rsidR="00DB76CF" w:rsidRPr="00486280">
        <w:rPr>
          <w:rFonts w:asciiTheme="minorHAnsi" w:hAnsiTheme="minorHAnsi"/>
          <w:b/>
          <w:sz w:val="22"/>
          <w:szCs w:val="22"/>
        </w:rPr>
        <w:t>5 měsíců</w:t>
      </w:r>
      <w:r w:rsidR="00B838FB" w:rsidRPr="00486280">
        <w:rPr>
          <w:rFonts w:asciiTheme="minorHAnsi" w:hAnsiTheme="minorHAnsi"/>
          <w:b/>
          <w:sz w:val="22"/>
          <w:szCs w:val="22"/>
        </w:rPr>
        <w:t xml:space="preserve"> </w:t>
      </w:r>
      <w:r w:rsidR="00B838FB" w:rsidRPr="00486280">
        <w:rPr>
          <w:rFonts w:asciiTheme="minorHAnsi" w:hAnsiTheme="minorHAnsi"/>
          <w:sz w:val="22"/>
          <w:szCs w:val="22"/>
        </w:rPr>
        <w:t>od uzavření této</w:t>
      </w:r>
    </w:p>
    <w:p w:rsidR="00EA4767" w:rsidRPr="00074848" w:rsidRDefault="008E50EB" w:rsidP="00B838FB">
      <w:pPr>
        <w:widowControl w:val="0"/>
        <w:spacing w:after="60"/>
        <w:ind w:left="5670" w:hanging="5103"/>
        <w:jc w:val="both"/>
        <w:rPr>
          <w:rFonts w:ascii="Calibri" w:hAnsi="Calibri"/>
          <w:sz w:val="22"/>
          <w:szCs w:val="22"/>
        </w:rPr>
      </w:pPr>
      <w:r w:rsidRPr="00486280">
        <w:rPr>
          <w:rFonts w:ascii="Calibri" w:hAnsi="Calibri"/>
          <w:sz w:val="22"/>
          <w:szCs w:val="22"/>
        </w:rPr>
        <w:t>jeho předmětu:</w:t>
      </w:r>
      <w:r w:rsidRPr="00486280">
        <w:rPr>
          <w:rFonts w:ascii="Calibri" w:hAnsi="Calibri"/>
          <w:sz w:val="22"/>
          <w:szCs w:val="22"/>
        </w:rPr>
        <w:tab/>
      </w:r>
      <w:r w:rsidR="00B838FB" w:rsidRPr="00486280">
        <w:rPr>
          <w:rFonts w:asciiTheme="minorHAnsi" w:hAnsiTheme="minorHAnsi"/>
          <w:sz w:val="22"/>
          <w:szCs w:val="22"/>
        </w:rPr>
        <w:t>smlouvy</w:t>
      </w:r>
      <w:r w:rsidR="00B838FB" w:rsidRPr="00AE53AF">
        <w:rPr>
          <w:rFonts w:asciiTheme="minorHAnsi" w:hAnsiTheme="minorHAnsi"/>
          <w:sz w:val="22"/>
          <w:szCs w:val="22"/>
        </w:rPr>
        <w:t xml:space="preserve"> </w:t>
      </w:r>
    </w:p>
    <w:p w:rsidR="000719EC" w:rsidRPr="00074848" w:rsidRDefault="000719EC" w:rsidP="00AB2009">
      <w:pPr>
        <w:widowControl w:val="0"/>
        <w:numPr>
          <w:ilvl w:val="1"/>
          <w:numId w:val="6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O předání staveniště zhotoviteli bude sepsán zápis, který bude datován a p</w:t>
      </w:r>
      <w:r w:rsidR="003221AF" w:rsidRPr="00074848">
        <w:rPr>
          <w:rFonts w:ascii="Calibri" w:hAnsi="Calibri"/>
          <w:iCs/>
          <w:sz w:val="22"/>
          <w:szCs w:val="22"/>
        </w:rPr>
        <w:t xml:space="preserve">odepsán objednatelem </w:t>
      </w:r>
      <w:r w:rsidR="00782631" w:rsidRPr="00074848">
        <w:rPr>
          <w:rFonts w:ascii="Calibri" w:hAnsi="Calibri"/>
          <w:iCs/>
          <w:sz w:val="22"/>
          <w:szCs w:val="22"/>
        </w:rPr>
        <w:t>a</w:t>
      </w:r>
      <w:r w:rsidRPr="00074848">
        <w:rPr>
          <w:rFonts w:ascii="Calibri" w:hAnsi="Calibri"/>
          <w:iCs/>
          <w:sz w:val="22"/>
          <w:szCs w:val="22"/>
        </w:rPr>
        <w:t xml:space="preserve"> zhotovitele</w:t>
      </w:r>
      <w:r w:rsidR="00821913" w:rsidRPr="00074848">
        <w:rPr>
          <w:rFonts w:ascii="Calibri" w:hAnsi="Calibri"/>
          <w:iCs/>
          <w:sz w:val="22"/>
          <w:szCs w:val="22"/>
        </w:rPr>
        <w:t>m</w:t>
      </w:r>
      <w:r w:rsidR="00681EAB" w:rsidRPr="00074848">
        <w:rPr>
          <w:rFonts w:ascii="Calibri" w:hAnsi="Calibri"/>
          <w:iCs/>
          <w:sz w:val="22"/>
          <w:szCs w:val="22"/>
        </w:rPr>
        <w:t>, či osobou k tomu oprávněnou.</w:t>
      </w:r>
    </w:p>
    <w:p w:rsidR="006028EB" w:rsidRPr="006028EB" w:rsidRDefault="00782631" w:rsidP="006028EB">
      <w:pPr>
        <w:widowControl w:val="0"/>
        <w:numPr>
          <w:ilvl w:val="1"/>
          <w:numId w:val="6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6028EB">
        <w:rPr>
          <w:rFonts w:ascii="Calibri" w:hAnsi="Calibri"/>
          <w:sz w:val="22"/>
          <w:szCs w:val="22"/>
        </w:rPr>
        <w:t xml:space="preserve">Zhotovitel je povinen respektovat </w:t>
      </w:r>
      <w:r w:rsidRPr="006028EB">
        <w:rPr>
          <w:rFonts w:ascii="Calibri" w:hAnsi="Calibri"/>
          <w:b/>
          <w:sz w:val="22"/>
          <w:szCs w:val="22"/>
        </w:rPr>
        <w:t xml:space="preserve">harmonogram </w:t>
      </w:r>
      <w:r w:rsidR="009B3562" w:rsidRPr="006028EB">
        <w:rPr>
          <w:rFonts w:ascii="Calibri" w:hAnsi="Calibri"/>
          <w:b/>
          <w:sz w:val="22"/>
          <w:szCs w:val="22"/>
        </w:rPr>
        <w:t>plnění zakázky</w:t>
      </w:r>
      <w:r w:rsidRPr="006028EB">
        <w:rPr>
          <w:rFonts w:ascii="Calibri" w:hAnsi="Calibri"/>
          <w:sz w:val="22"/>
          <w:szCs w:val="22"/>
        </w:rPr>
        <w:t xml:space="preserve">, který </w:t>
      </w:r>
      <w:r w:rsidR="009B3562" w:rsidRPr="006028EB">
        <w:rPr>
          <w:rFonts w:ascii="Calibri" w:hAnsi="Calibri"/>
          <w:sz w:val="22"/>
          <w:szCs w:val="22"/>
        </w:rPr>
        <w:t xml:space="preserve">předložil </w:t>
      </w:r>
      <w:r w:rsidR="00486280" w:rsidRPr="006028EB">
        <w:rPr>
          <w:rFonts w:ascii="Calibri" w:hAnsi="Calibri"/>
          <w:sz w:val="22"/>
          <w:szCs w:val="22"/>
        </w:rPr>
        <w:t>při podpisu této smlouvy</w:t>
      </w:r>
      <w:r w:rsidR="006028EB">
        <w:rPr>
          <w:rFonts w:ascii="Calibri" w:hAnsi="Calibri"/>
          <w:sz w:val="22"/>
          <w:szCs w:val="22"/>
        </w:rPr>
        <w:t>.</w:t>
      </w:r>
      <w:r w:rsidR="00486280" w:rsidRPr="006028EB">
        <w:rPr>
          <w:rFonts w:ascii="Calibri" w:hAnsi="Calibri"/>
          <w:sz w:val="22"/>
          <w:szCs w:val="22"/>
        </w:rPr>
        <w:t xml:space="preserve"> </w:t>
      </w:r>
      <w:r w:rsidR="006028EB">
        <w:rPr>
          <w:rFonts w:ascii="Calibri" w:hAnsi="Calibri"/>
          <w:sz w:val="22"/>
          <w:szCs w:val="22"/>
        </w:rPr>
        <w:t>H</w:t>
      </w:r>
      <w:r w:rsidR="00486280" w:rsidRPr="006028EB">
        <w:rPr>
          <w:rFonts w:ascii="Calibri" w:hAnsi="Calibri"/>
          <w:sz w:val="22"/>
          <w:szCs w:val="22"/>
        </w:rPr>
        <w:t>armonogram může být upraven po dohodě objednatele a zhotovitele</w:t>
      </w:r>
      <w:r w:rsidR="006028EB">
        <w:rPr>
          <w:rFonts w:ascii="Calibri" w:hAnsi="Calibri"/>
          <w:sz w:val="22"/>
          <w:szCs w:val="22"/>
        </w:rPr>
        <w:t>, a to zejména z důvodu, že v</w:t>
      </w:r>
      <w:r w:rsidR="006028EB" w:rsidRPr="006028EB">
        <w:rPr>
          <w:rFonts w:ascii="Calibri" w:hAnsi="Calibri"/>
          <w:sz w:val="22"/>
          <w:szCs w:val="22"/>
        </w:rPr>
        <w:t>eškeré procesy v rámci realizace předmětu veřejné zakázky budou probíhat bez přerušení chodu bytového domu, který má statut bytového bezbariérového domu s byty zvláštního určení (obyvatelé domu jsou převážně občané se ZTP/P).</w:t>
      </w:r>
    </w:p>
    <w:p w:rsidR="00A0639C" w:rsidRPr="003234BD" w:rsidRDefault="002B01BE" w:rsidP="00A0639C">
      <w:pPr>
        <w:widowControl w:val="0"/>
        <w:numPr>
          <w:ilvl w:val="1"/>
          <w:numId w:val="6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3234BD">
        <w:rPr>
          <w:rFonts w:ascii="Calibri" w:hAnsi="Calibri"/>
          <w:sz w:val="22"/>
          <w:szCs w:val="22"/>
        </w:rPr>
        <w:t>M</w:t>
      </w:r>
      <w:r w:rsidR="00DF11B9" w:rsidRPr="003234BD">
        <w:rPr>
          <w:rFonts w:ascii="Calibri" w:hAnsi="Calibri"/>
          <w:sz w:val="22"/>
          <w:szCs w:val="22"/>
        </w:rPr>
        <w:t xml:space="preserve">ístem plnění </w:t>
      </w:r>
      <w:r w:rsidR="00306D1D" w:rsidRPr="003234BD">
        <w:rPr>
          <w:rFonts w:ascii="Calibri" w:hAnsi="Calibri"/>
          <w:sz w:val="22"/>
          <w:szCs w:val="22"/>
        </w:rPr>
        <w:t xml:space="preserve">díla </w:t>
      </w:r>
      <w:r w:rsidR="00CD2767" w:rsidRPr="003234BD">
        <w:rPr>
          <w:rFonts w:ascii="Calibri" w:hAnsi="Calibri"/>
          <w:sz w:val="22"/>
          <w:szCs w:val="22"/>
        </w:rPr>
        <w:t xml:space="preserve">je </w:t>
      </w:r>
      <w:r w:rsidR="00DB76CF" w:rsidRPr="00486280">
        <w:rPr>
          <w:rFonts w:asciiTheme="minorHAnsi" w:hAnsiTheme="minorHAnsi"/>
          <w:sz w:val="22"/>
          <w:szCs w:val="22"/>
        </w:rPr>
        <w:t xml:space="preserve">bytový dům – objekt k bydlení </w:t>
      </w:r>
      <w:proofErr w:type="gramStart"/>
      <w:r w:rsidR="00DB76CF" w:rsidRPr="00486280">
        <w:rPr>
          <w:rFonts w:asciiTheme="minorHAnsi" w:hAnsiTheme="minorHAnsi"/>
          <w:sz w:val="22"/>
          <w:szCs w:val="22"/>
        </w:rPr>
        <w:t>č.p.</w:t>
      </w:r>
      <w:proofErr w:type="gramEnd"/>
      <w:r w:rsidR="00DB76CF" w:rsidRPr="00486280">
        <w:rPr>
          <w:rFonts w:asciiTheme="minorHAnsi" w:hAnsiTheme="minorHAnsi"/>
          <w:sz w:val="22"/>
          <w:szCs w:val="22"/>
        </w:rPr>
        <w:t xml:space="preserve"> 207, který je součástí pozemku p.č. St. 403 a přilehlý pozemek p.č. 1225/4, vše v katastrálním území Hrabyně, obec Hrabyně</w:t>
      </w:r>
      <w:r w:rsidR="00CD2767" w:rsidRPr="003234BD">
        <w:rPr>
          <w:rFonts w:ascii="Calibri" w:hAnsi="Calibri"/>
          <w:sz w:val="22"/>
          <w:szCs w:val="22"/>
        </w:rPr>
        <w:t xml:space="preserve">. </w:t>
      </w:r>
    </w:p>
    <w:p w:rsidR="00BA54DC" w:rsidRDefault="00BA54DC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E172B8" w:rsidRDefault="00E172B8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E172B8" w:rsidRDefault="00E172B8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E172B8" w:rsidRDefault="00E172B8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B95C17" w:rsidRPr="00074848" w:rsidRDefault="00B95C17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lastRenderedPageBreak/>
        <w:t>IV.</w:t>
      </w:r>
    </w:p>
    <w:p w:rsidR="007D73DB" w:rsidRPr="00074848" w:rsidRDefault="007D73DB" w:rsidP="003C0ED4">
      <w:pPr>
        <w:pStyle w:val="Zkladntext"/>
        <w:jc w:val="center"/>
        <w:outlineLvl w:val="0"/>
        <w:rPr>
          <w:rFonts w:ascii="Calibri" w:hAnsi="Calibri"/>
          <w:i/>
          <w:snapToGrid w:val="0"/>
          <w:sz w:val="22"/>
          <w:szCs w:val="22"/>
        </w:rPr>
      </w:pPr>
      <w:r w:rsidRPr="00074848">
        <w:rPr>
          <w:rFonts w:ascii="Calibri" w:hAnsi="Calibri"/>
          <w:b/>
          <w:sz w:val="22"/>
          <w:szCs w:val="22"/>
        </w:rPr>
        <w:t>Cena díla</w:t>
      </w:r>
    </w:p>
    <w:p w:rsidR="00BD7519" w:rsidRDefault="00BD7519" w:rsidP="00BD7519">
      <w:pPr>
        <w:widowControl w:val="0"/>
        <w:numPr>
          <w:ilvl w:val="1"/>
          <w:numId w:val="7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Cena za dílo provedené v rozsahu dle této smlouvy je sjednána v souladu s cenou, kterou zhotovitel nabídl v rámci </w:t>
      </w:r>
      <w:r w:rsidR="00BA54DC">
        <w:rPr>
          <w:rFonts w:ascii="Calibri" w:hAnsi="Calibri"/>
          <w:snapToGrid w:val="0"/>
          <w:sz w:val="22"/>
          <w:szCs w:val="22"/>
        </w:rPr>
        <w:t>zadávacího</w:t>
      </w:r>
      <w:r>
        <w:rPr>
          <w:rFonts w:ascii="Calibri" w:hAnsi="Calibri"/>
          <w:snapToGrid w:val="0"/>
          <w:sz w:val="22"/>
          <w:szCs w:val="22"/>
        </w:rPr>
        <w:t xml:space="preserve"> řízení na zakázku na základě oceněného soupisu stavebních prací, dodávek a služeb s výkazem výměr (dále také jako „</w:t>
      </w:r>
      <w:r w:rsidRPr="00BD7519">
        <w:rPr>
          <w:rFonts w:ascii="Calibri" w:hAnsi="Calibri"/>
          <w:b/>
          <w:snapToGrid w:val="0"/>
          <w:sz w:val="22"/>
          <w:szCs w:val="22"/>
        </w:rPr>
        <w:t>položkový ro</w:t>
      </w:r>
      <w:r>
        <w:rPr>
          <w:rFonts w:ascii="Calibri" w:hAnsi="Calibri"/>
          <w:b/>
          <w:snapToGrid w:val="0"/>
          <w:sz w:val="22"/>
          <w:szCs w:val="22"/>
        </w:rPr>
        <w:t>z</w:t>
      </w:r>
      <w:r w:rsidRPr="00BD7519">
        <w:rPr>
          <w:rFonts w:ascii="Calibri" w:hAnsi="Calibri"/>
          <w:b/>
          <w:snapToGrid w:val="0"/>
          <w:sz w:val="22"/>
          <w:szCs w:val="22"/>
        </w:rPr>
        <w:t>počet</w:t>
      </w:r>
      <w:r>
        <w:rPr>
          <w:rFonts w:ascii="Calibri" w:hAnsi="Calibri"/>
          <w:snapToGrid w:val="0"/>
          <w:sz w:val="22"/>
          <w:szCs w:val="22"/>
        </w:rPr>
        <w:t>“) zpracovaného zhotovitelem.</w:t>
      </w:r>
    </w:p>
    <w:p w:rsidR="00E70CC9" w:rsidRPr="003234BD" w:rsidRDefault="00E70CC9" w:rsidP="00E70CC9">
      <w:pPr>
        <w:pStyle w:val="Odstavecseseznamem"/>
        <w:widowControl w:val="0"/>
        <w:autoSpaceDE/>
        <w:autoSpaceDN/>
        <w:spacing w:before="120"/>
        <w:ind w:left="567"/>
        <w:jc w:val="both"/>
        <w:rPr>
          <w:rFonts w:ascii="Calibri" w:hAnsi="Calibri"/>
          <w:iCs/>
          <w:sz w:val="22"/>
          <w:szCs w:val="22"/>
        </w:rPr>
      </w:pPr>
      <w:r w:rsidRPr="003234BD">
        <w:rPr>
          <w:rFonts w:ascii="Calibri" w:hAnsi="Calibri"/>
          <w:iCs/>
          <w:sz w:val="22"/>
          <w:szCs w:val="22"/>
        </w:rPr>
        <w:t>Cena za dílo činí:</w:t>
      </w:r>
    </w:p>
    <w:p w:rsidR="00E70CC9" w:rsidRPr="003234BD" w:rsidRDefault="00E70CC9" w:rsidP="00E70CC9">
      <w:pPr>
        <w:pStyle w:val="Zkladntext"/>
        <w:ind w:left="567"/>
        <w:rPr>
          <w:rFonts w:ascii="Calibri" w:hAnsi="Calibri"/>
          <w:sz w:val="22"/>
          <w:szCs w:val="22"/>
        </w:rPr>
      </w:pPr>
      <w:r w:rsidRPr="003234BD">
        <w:rPr>
          <w:rFonts w:ascii="Calibri" w:hAnsi="Calibri"/>
          <w:sz w:val="22"/>
          <w:szCs w:val="22"/>
        </w:rPr>
        <w:t>Cena bez DPH</w:t>
      </w:r>
      <w:r w:rsidRPr="003234BD">
        <w:rPr>
          <w:rFonts w:ascii="Calibri" w:hAnsi="Calibri"/>
          <w:sz w:val="22"/>
          <w:szCs w:val="22"/>
        </w:rPr>
        <w:tab/>
      </w:r>
      <w:bookmarkStart w:id="5" w:name="Text15"/>
      <w:r w:rsidRPr="003234BD">
        <w:rPr>
          <w:rFonts w:ascii="Calibri" w:hAnsi="Calibri"/>
          <w:sz w:val="22"/>
          <w:szCs w:val="22"/>
        </w:rPr>
        <w:tab/>
      </w:r>
      <w:r w:rsidRPr="003234BD">
        <w:rPr>
          <w:rFonts w:ascii="Calibri" w:hAnsi="Calibri"/>
          <w:sz w:val="22"/>
          <w:szCs w:val="22"/>
        </w:rPr>
        <w:tab/>
      </w:r>
      <w:r w:rsidR="00B06226" w:rsidRPr="003234BD">
        <w:rPr>
          <w:rFonts w:ascii="Calibri" w:hAnsi="Calibr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3234BD">
        <w:rPr>
          <w:rFonts w:ascii="Calibri" w:hAnsi="Calibri"/>
          <w:sz w:val="22"/>
          <w:szCs w:val="22"/>
        </w:rPr>
        <w:instrText xml:space="preserve"> FORMTEXT </w:instrText>
      </w:r>
      <w:r w:rsidR="00B06226" w:rsidRPr="003234BD">
        <w:rPr>
          <w:rFonts w:ascii="Calibri" w:hAnsi="Calibri"/>
          <w:sz w:val="22"/>
          <w:szCs w:val="22"/>
        </w:rPr>
      </w:r>
      <w:r w:rsidR="00B06226" w:rsidRPr="003234BD">
        <w:rPr>
          <w:rFonts w:ascii="Calibri" w:hAnsi="Calibri"/>
          <w:sz w:val="22"/>
          <w:szCs w:val="22"/>
        </w:rPr>
        <w:fldChar w:fldCharType="separate"/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="00B06226" w:rsidRPr="003234BD">
        <w:rPr>
          <w:rFonts w:ascii="Calibri" w:hAnsi="Calibri"/>
          <w:sz w:val="22"/>
          <w:szCs w:val="22"/>
        </w:rPr>
        <w:fldChar w:fldCharType="end"/>
      </w:r>
      <w:bookmarkEnd w:id="5"/>
      <w:r w:rsidRPr="003234BD">
        <w:rPr>
          <w:rFonts w:ascii="Calibri" w:hAnsi="Calibri"/>
          <w:sz w:val="22"/>
          <w:szCs w:val="22"/>
        </w:rPr>
        <w:t>,- Kč</w:t>
      </w:r>
    </w:p>
    <w:p w:rsidR="00E70CC9" w:rsidRPr="003234BD" w:rsidRDefault="00E70CC9" w:rsidP="00E70CC9">
      <w:pPr>
        <w:pStyle w:val="Zkladntext"/>
        <w:ind w:left="567"/>
        <w:rPr>
          <w:rFonts w:ascii="Calibri" w:hAnsi="Calibri"/>
          <w:sz w:val="22"/>
          <w:szCs w:val="22"/>
        </w:rPr>
      </w:pPr>
      <w:r w:rsidRPr="003234BD">
        <w:rPr>
          <w:rFonts w:ascii="Calibri" w:hAnsi="Calibri"/>
          <w:sz w:val="22"/>
          <w:szCs w:val="22"/>
        </w:rPr>
        <w:t xml:space="preserve">DPH </w:t>
      </w:r>
      <w:r w:rsidR="00B06226" w:rsidRPr="003234BD">
        <w:rPr>
          <w:rFonts w:ascii="Calibri" w:hAnsi="Calibr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3234BD">
        <w:rPr>
          <w:rFonts w:ascii="Calibri" w:hAnsi="Calibri"/>
          <w:sz w:val="22"/>
          <w:szCs w:val="22"/>
        </w:rPr>
        <w:instrText xml:space="preserve"> FORMTEXT </w:instrText>
      </w:r>
      <w:r w:rsidR="00B06226" w:rsidRPr="003234BD">
        <w:rPr>
          <w:rFonts w:ascii="Calibri" w:hAnsi="Calibri"/>
          <w:sz w:val="22"/>
          <w:szCs w:val="22"/>
        </w:rPr>
      </w:r>
      <w:r w:rsidR="00B06226" w:rsidRPr="003234BD">
        <w:rPr>
          <w:rFonts w:ascii="Calibri" w:hAnsi="Calibri"/>
          <w:sz w:val="22"/>
          <w:szCs w:val="22"/>
        </w:rPr>
        <w:fldChar w:fldCharType="separate"/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="00B06226" w:rsidRPr="003234BD">
        <w:rPr>
          <w:rFonts w:ascii="Calibri" w:hAnsi="Calibri"/>
          <w:sz w:val="22"/>
          <w:szCs w:val="22"/>
        </w:rPr>
        <w:fldChar w:fldCharType="end"/>
      </w:r>
      <w:r w:rsidRPr="003234BD">
        <w:rPr>
          <w:rFonts w:ascii="Calibri" w:hAnsi="Calibri"/>
          <w:sz w:val="22"/>
          <w:szCs w:val="22"/>
        </w:rPr>
        <w:t>%</w:t>
      </w:r>
      <w:r w:rsidRPr="003234BD">
        <w:rPr>
          <w:rFonts w:ascii="Calibri" w:hAnsi="Calibri"/>
          <w:sz w:val="22"/>
          <w:szCs w:val="22"/>
        </w:rPr>
        <w:tab/>
      </w:r>
      <w:r w:rsidRPr="003234BD">
        <w:rPr>
          <w:rFonts w:ascii="Calibri" w:hAnsi="Calibri"/>
          <w:sz w:val="22"/>
          <w:szCs w:val="22"/>
        </w:rPr>
        <w:tab/>
      </w:r>
      <w:r w:rsidRPr="003234BD">
        <w:rPr>
          <w:rFonts w:ascii="Calibri" w:hAnsi="Calibri"/>
          <w:sz w:val="22"/>
          <w:szCs w:val="22"/>
        </w:rPr>
        <w:tab/>
      </w:r>
      <w:bookmarkStart w:id="6" w:name="Text16"/>
      <w:r w:rsidR="00B06226" w:rsidRPr="003234BD">
        <w:rPr>
          <w:rFonts w:ascii="Calibri" w:hAnsi="Calibr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3234BD">
        <w:rPr>
          <w:rFonts w:ascii="Calibri" w:hAnsi="Calibri"/>
          <w:sz w:val="22"/>
          <w:szCs w:val="22"/>
        </w:rPr>
        <w:instrText xml:space="preserve"> FORMTEXT </w:instrText>
      </w:r>
      <w:r w:rsidR="00B06226" w:rsidRPr="003234BD">
        <w:rPr>
          <w:rFonts w:ascii="Calibri" w:hAnsi="Calibri"/>
          <w:sz w:val="22"/>
          <w:szCs w:val="22"/>
        </w:rPr>
      </w:r>
      <w:r w:rsidR="00B06226" w:rsidRPr="003234BD">
        <w:rPr>
          <w:rFonts w:ascii="Calibri" w:hAnsi="Calibri"/>
          <w:sz w:val="22"/>
          <w:szCs w:val="22"/>
        </w:rPr>
        <w:fldChar w:fldCharType="separate"/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Pr="003234BD">
        <w:rPr>
          <w:rFonts w:ascii="Cambria Math" w:hAnsi="Cambria Math" w:cs="Cambria Math"/>
          <w:sz w:val="22"/>
          <w:szCs w:val="22"/>
        </w:rPr>
        <w:t> </w:t>
      </w:r>
      <w:r w:rsidR="00B06226" w:rsidRPr="003234BD">
        <w:rPr>
          <w:rFonts w:ascii="Calibri" w:hAnsi="Calibri"/>
          <w:sz w:val="22"/>
          <w:szCs w:val="22"/>
        </w:rPr>
        <w:fldChar w:fldCharType="end"/>
      </w:r>
      <w:bookmarkEnd w:id="6"/>
      <w:r w:rsidRPr="003234BD">
        <w:rPr>
          <w:rFonts w:ascii="Calibri" w:hAnsi="Calibri"/>
          <w:sz w:val="22"/>
          <w:szCs w:val="22"/>
        </w:rPr>
        <w:t>,- Kč</w:t>
      </w:r>
    </w:p>
    <w:p w:rsidR="00E70CC9" w:rsidRDefault="00E70CC9" w:rsidP="00E70CC9">
      <w:pPr>
        <w:pStyle w:val="Zkladntext"/>
        <w:ind w:left="567"/>
        <w:rPr>
          <w:rFonts w:ascii="Calibri" w:hAnsi="Calibri"/>
          <w:snapToGrid w:val="0"/>
          <w:color w:val="auto"/>
          <w:sz w:val="22"/>
          <w:szCs w:val="22"/>
        </w:rPr>
      </w:pPr>
      <w:r w:rsidRPr="003234BD">
        <w:rPr>
          <w:rFonts w:ascii="Calibri" w:hAnsi="Calibri"/>
          <w:sz w:val="22"/>
          <w:szCs w:val="22"/>
        </w:rPr>
        <w:t>Cena včetně DPH</w:t>
      </w:r>
      <w:r w:rsidRPr="00047818">
        <w:rPr>
          <w:rFonts w:ascii="Calibri" w:hAnsi="Calibri"/>
          <w:sz w:val="22"/>
          <w:szCs w:val="22"/>
        </w:rPr>
        <w:tab/>
      </w:r>
      <w:r w:rsidRPr="00047818">
        <w:rPr>
          <w:rFonts w:ascii="Calibri" w:hAnsi="Calibri"/>
          <w:sz w:val="22"/>
          <w:szCs w:val="22"/>
        </w:rPr>
        <w:tab/>
      </w:r>
      <w:bookmarkStart w:id="7" w:name="Text17"/>
      <w:r>
        <w:rPr>
          <w:rFonts w:ascii="Calibri" w:hAnsi="Calibri"/>
          <w:sz w:val="22"/>
          <w:szCs w:val="22"/>
        </w:rPr>
        <w:tab/>
      </w:r>
      <w:r w:rsidR="00B06226" w:rsidRPr="00047818">
        <w:rPr>
          <w:rFonts w:ascii="Calibri" w:hAnsi="Calibri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47818">
        <w:rPr>
          <w:rFonts w:ascii="Calibri" w:hAnsi="Calibri"/>
          <w:sz w:val="22"/>
          <w:szCs w:val="22"/>
        </w:rPr>
        <w:instrText xml:space="preserve"> FORMTEXT </w:instrText>
      </w:r>
      <w:r w:rsidR="00B06226" w:rsidRPr="00047818">
        <w:rPr>
          <w:rFonts w:ascii="Calibri" w:hAnsi="Calibri"/>
          <w:sz w:val="22"/>
          <w:szCs w:val="22"/>
        </w:rPr>
      </w:r>
      <w:r w:rsidR="00B06226" w:rsidRPr="00047818">
        <w:rPr>
          <w:rFonts w:ascii="Calibri" w:hAnsi="Calibri"/>
          <w:sz w:val="22"/>
          <w:szCs w:val="22"/>
        </w:rPr>
        <w:fldChar w:fldCharType="separate"/>
      </w:r>
      <w:r w:rsidRPr="00047818">
        <w:rPr>
          <w:rFonts w:ascii="Cambria Math" w:hAnsi="Cambria Math" w:cs="Cambria Math"/>
          <w:sz w:val="22"/>
          <w:szCs w:val="22"/>
        </w:rPr>
        <w:t> </w:t>
      </w:r>
      <w:r w:rsidRPr="00047818">
        <w:rPr>
          <w:rFonts w:ascii="Cambria Math" w:hAnsi="Cambria Math" w:cs="Cambria Math"/>
          <w:sz w:val="22"/>
          <w:szCs w:val="22"/>
        </w:rPr>
        <w:t> </w:t>
      </w:r>
      <w:r w:rsidRPr="00047818">
        <w:rPr>
          <w:rFonts w:ascii="Cambria Math" w:hAnsi="Cambria Math" w:cs="Cambria Math"/>
          <w:sz w:val="22"/>
          <w:szCs w:val="22"/>
        </w:rPr>
        <w:t> </w:t>
      </w:r>
      <w:r w:rsidRPr="00047818">
        <w:rPr>
          <w:rFonts w:ascii="Cambria Math" w:hAnsi="Cambria Math" w:cs="Cambria Math"/>
          <w:sz w:val="22"/>
          <w:szCs w:val="22"/>
        </w:rPr>
        <w:t> </w:t>
      </w:r>
      <w:r w:rsidRPr="00047818">
        <w:rPr>
          <w:rFonts w:ascii="Cambria Math" w:hAnsi="Cambria Math" w:cs="Cambria Math"/>
          <w:sz w:val="22"/>
          <w:szCs w:val="22"/>
        </w:rPr>
        <w:t> </w:t>
      </w:r>
      <w:r w:rsidR="00B06226" w:rsidRPr="00047818">
        <w:rPr>
          <w:rFonts w:ascii="Calibri" w:hAnsi="Calibri"/>
          <w:sz w:val="22"/>
          <w:szCs w:val="22"/>
        </w:rPr>
        <w:fldChar w:fldCharType="end"/>
      </w:r>
      <w:bookmarkEnd w:id="7"/>
      <w:r w:rsidRPr="00047818">
        <w:rPr>
          <w:rFonts w:ascii="Calibri" w:hAnsi="Calibri"/>
          <w:sz w:val="22"/>
          <w:szCs w:val="22"/>
        </w:rPr>
        <w:t>,- Kč</w:t>
      </w:r>
    </w:p>
    <w:p w:rsidR="00BD7519" w:rsidRDefault="00BD7519" w:rsidP="00AB2009">
      <w:pPr>
        <w:widowControl w:val="0"/>
        <w:numPr>
          <w:ilvl w:val="1"/>
          <w:numId w:val="7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Položkový rozpočet zpracovaný zhotovitel</w:t>
      </w:r>
      <w:r w:rsidR="006005BE">
        <w:rPr>
          <w:rFonts w:ascii="Calibri" w:hAnsi="Calibri"/>
          <w:snapToGrid w:val="0"/>
          <w:sz w:val="22"/>
          <w:szCs w:val="22"/>
        </w:rPr>
        <w:t>em</w:t>
      </w:r>
      <w:r>
        <w:rPr>
          <w:rFonts w:ascii="Calibri" w:hAnsi="Calibri"/>
          <w:snapToGrid w:val="0"/>
          <w:sz w:val="22"/>
          <w:szCs w:val="22"/>
        </w:rPr>
        <w:t xml:space="preserve"> v rámci </w:t>
      </w:r>
      <w:r w:rsidR="00BA54DC">
        <w:rPr>
          <w:rFonts w:ascii="Calibri" w:hAnsi="Calibri"/>
          <w:snapToGrid w:val="0"/>
          <w:sz w:val="22"/>
          <w:szCs w:val="22"/>
        </w:rPr>
        <w:t>zadávacího</w:t>
      </w:r>
      <w:r>
        <w:rPr>
          <w:rFonts w:ascii="Calibri" w:hAnsi="Calibri"/>
          <w:snapToGrid w:val="0"/>
          <w:sz w:val="22"/>
          <w:szCs w:val="22"/>
        </w:rPr>
        <w:t xml:space="preserve"> řízení je sjednán jako úplný a závazný</w:t>
      </w:r>
      <w:r w:rsidR="006005BE" w:rsidRPr="006005BE">
        <w:rPr>
          <w:rFonts w:ascii="Calibri" w:hAnsi="Calibri"/>
          <w:snapToGrid w:val="0"/>
          <w:sz w:val="22"/>
          <w:szCs w:val="22"/>
        </w:rPr>
        <w:t xml:space="preserve"> </w:t>
      </w:r>
      <w:r w:rsidR="006005BE">
        <w:rPr>
          <w:rFonts w:ascii="Calibri" w:hAnsi="Calibri"/>
          <w:snapToGrid w:val="0"/>
          <w:sz w:val="22"/>
          <w:szCs w:val="22"/>
        </w:rPr>
        <w:t>a zhotovitel jeho úplnost a závaznost výslovně zaručuje.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="006005BE">
        <w:rPr>
          <w:rFonts w:ascii="Calibri" w:hAnsi="Calibri"/>
          <w:snapToGrid w:val="0"/>
          <w:sz w:val="22"/>
          <w:szCs w:val="22"/>
        </w:rPr>
        <w:t>Položkový rozpočet</w:t>
      </w:r>
      <w:r>
        <w:rPr>
          <w:rFonts w:ascii="Calibri" w:hAnsi="Calibri"/>
          <w:snapToGrid w:val="0"/>
          <w:sz w:val="22"/>
          <w:szCs w:val="22"/>
        </w:rPr>
        <w:t xml:space="preserve"> je nedílnou součástí této smlouvy a její přílohou č. 1.</w:t>
      </w:r>
    </w:p>
    <w:p w:rsidR="00AA6BFF" w:rsidRPr="00047818" w:rsidRDefault="00AA6BFF" w:rsidP="00AB2009">
      <w:pPr>
        <w:widowControl w:val="0"/>
        <w:numPr>
          <w:ilvl w:val="1"/>
          <w:numId w:val="7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47818">
        <w:rPr>
          <w:rFonts w:ascii="Calibri" w:hAnsi="Calibri"/>
          <w:snapToGrid w:val="0"/>
          <w:sz w:val="22"/>
          <w:szCs w:val="22"/>
        </w:rPr>
        <w:t xml:space="preserve">K ceně bez DPH </w:t>
      </w:r>
      <w:r w:rsidR="00681EAB" w:rsidRPr="00047818">
        <w:rPr>
          <w:rFonts w:ascii="Calibri" w:hAnsi="Calibri"/>
          <w:snapToGrid w:val="0"/>
          <w:sz w:val="22"/>
          <w:szCs w:val="22"/>
        </w:rPr>
        <w:t>je</w:t>
      </w:r>
      <w:r w:rsidRPr="00047818">
        <w:rPr>
          <w:rFonts w:ascii="Calibri" w:hAnsi="Calibri"/>
          <w:snapToGrid w:val="0"/>
          <w:sz w:val="22"/>
          <w:szCs w:val="22"/>
        </w:rPr>
        <w:t xml:space="preserve"> připočtena daň z přidané hodnoty ve výši a způsobem dle zákona č. 235/2004 Sb., o dani z přidané hodnoty, v jeho platném znění v den </w:t>
      </w:r>
      <w:r w:rsidR="00626612" w:rsidRPr="00047818">
        <w:rPr>
          <w:rFonts w:ascii="Calibri" w:hAnsi="Calibri"/>
          <w:snapToGrid w:val="0"/>
          <w:sz w:val="22"/>
          <w:szCs w:val="22"/>
        </w:rPr>
        <w:t>uskutečnění</w:t>
      </w:r>
      <w:r w:rsidRPr="00047818">
        <w:rPr>
          <w:rFonts w:ascii="Calibri" w:hAnsi="Calibri"/>
          <w:snapToGrid w:val="0"/>
          <w:sz w:val="22"/>
          <w:szCs w:val="22"/>
        </w:rPr>
        <w:t xml:space="preserve"> zdanitelného plnění.</w:t>
      </w:r>
    </w:p>
    <w:p w:rsidR="007E3454" w:rsidRPr="007E3454" w:rsidRDefault="00F93154" w:rsidP="007E3454">
      <w:pPr>
        <w:widowControl w:val="0"/>
        <w:numPr>
          <w:ilvl w:val="1"/>
          <w:numId w:val="7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7E3454">
        <w:rPr>
          <w:rFonts w:ascii="Calibri" w:hAnsi="Calibri"/>
          <w:sz w:val="22"/>
          <w:szCs w:val="22"/>
        </w:rPr>
        <w:t>Cena díla byla sjednána jako</w:t>
      </w:r>
      <w:r w:rsidR="00A372A1" w:rsidRPr="007E3454">
        <w:rPr>
          <w:rFonts w:ascii="Calibri" w:hAnsi="Calibri"/>
          <w:sz w:val="22"/>
          <w:szCs w:val="22"/>
        </w:rPr>
        <w:t xml:space="preserve"> </w:t>
      </w:r>
      <w:r w:rsidRPr="007E3454">
        <w:rPr>
          <w:rFonts w:ascii="Calibri" w:hAnsi="Calibri"/>
          <w:sz w:val="22"/>
          <w:szCs w:val="22"/>
        </w:rPr>
        <w:t>nejvýše přípustná a zahrnuje veškeré náklady nezbytné pr</w:t>
      </w:r>
      <w:r w:rsidR="003221AF" w:rsidRPr="007E3454">
        <w:rPr>
          <w:rFonts w:ascii="Calibri" w:hAnsi="Calibri"/>
          <w:sz w:val="22"/>
          <w:szCs w:val="22"/>
        </w:rPr>
        <w:t>o řádné a včasné provedení díla.</w:t>
      </w:r>
    </w:p>
    <w:p w:rsidR="007E3454" w:rsidRPr="007E3454" w:rsidRDefault="007E3454" w:rsidP="007E3454">
      <w:pPr>
        <w:widowControl w:val="0"/>
        <w:numPr>
          <w:ilvl w:val="1"/>
          <w:numId w:val="7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7E3454">
        <w:rPr>
          <w:rFonts w:ascii="Calibri" w:hAnsi="Calibri"/>
          <w:sz w:val="22"/>
          <w:szCs w:val="22"/>
        </w:rPr>
        <w:t>Zhotovitel přebírá ve smyslu ust. § 2620 odst. 2 OZ nebezpečí změny okolností.</w:t>
      </w:r>
    </w:p>
    <w:p w:rsidR="00D346F8" w:rsidRPr="007E3454" w:rsidRDefault="00D346F8" w:rsidP="003C0ED4">
      <w:pPr>
        <w:pStyle w:val="Zkladntext"/>
        <w:rPr>
          <w:rFonts w:ascii="Calibri" w:hAnsi="Calibri"/>
          <w:b/>
          <w:bCs/>
          <w:snapToGrid w:val="0"/>
          <w:sz w:val="22"/>
          <w:szCs w:val="22"/>
        </w:rPr>
      </w:pPr>
    </w:p>
    <w:p w:rsidR="00AC6B0E" w:rsidRPr="007E3454" w:rsidRDefault="00AC6B0E" w:rsidP="0056330C">
      <w:pPr>
        <w:pStyle w:val="Zkladntext"/>
        <w:rPr>
          <w:rFonts w:ascii="Calibri" w:hAnsi="Calibri"/>
          <w:b/>
          <w:bCs/>
          <w:snapToGrid w:val="0"/>
          <w:sz w:val="22"/>
          <w:szCs w:val="22"/>
        </w:rPr>
      </w:pPr>
    </w:p>
    <w:p w:rsidR="00B95C17" w:rsidRPr="007E3454" w:rsidRDefault="00B95C17" w:rsidP="003C0ED4">
      <w:pPr>
        <w:pStyle w:val="Zkladntext"/>
        <w:jc w:val="center"/>
        <w:rPr>
          <w:rFonts w:ascii="Calibri" w:hAnsi="Calibri"/>
          <w:b/>
          <w:bCs/>
          <w:snapToGrid w:val="0"/>
          <w:sz w:val="22"/>
          <w:szCs w:val="22"/>
        </w:rPr>
      </w:pPr>
      <w:r w:rsidRPr="007E3454">
        <w:rPr>
          <w:rFonts w:ascii="Calibri" w:hAnsi="Calibri"/>
          <w:b/>
          <w:bCs/>
          <w:snapToGrid w:val="0"/>
          <w:sz w:val="22"/>
          <w:szCs w:val="22"/>
        </w:rPr>
        <w:t>V.</w:t>
      </w:r>
    </w:p>
    <w:p w:rsidR="00A56190" w:rsidRPr="007E3454" w:rsidRDefault="00A56190" w:rsidP="003C0ED4">
      <w:pPr>
        <w:pStyle w:val="Default"/>
        <w:widowControl w:val="0"/>
        <w:jc w:val="center"/>
        <w:rPr>
          <w:rFonts w:ascii="Calibri" w:hAnsi="Calibri"/>
          <w:snapToGrid w:val="0"/>
          <w:sz w:val="22"/>
          <w:szCs w:val="22"/>
        </w:rPr>
      </w:pPr>
      <w:r w:rsidRPr="007E3454">
        <w:rPr>
          <w:rFonts w:ascii="Calibri" w:hAnsi="Calibri"/>
          <w:b/>
          <w:bCs/>
          <w:iCs/>
          <w:snapToGrid w:val="0"/>
          <w:sz w:val="22"/>
          <w:szCs w:val="22"/>
        </w:rPr>
        <w:t>Platební podmínky a fakturace</w:t>
      </w:r>
    </w:p>
    <w:p w:rsidR="00A56190" w:rsidRPr="0014064A" w:rsidRDefault="00A56190" w:rsidP="0014064A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7E3454">
        <w:rPr>
          <w:rFonts w:ascii="Calibri" w:hAnsi="Calibri"/>
          <w:iCs/>
          <w:snapToGrid w:val="0"/>
          <w:sz w:val="22"/>
          <w:szCs w:val="22"/>
        </w:rPr>
        <w:t>Z</w:t>
      </w:r>
      <w:r w:rsidR="00D346F8" w:rsidRPr="007E3454">
        <w:rPr>
          <w:rFonts w:ascii="Calibri" w:hAnsi="Calibri"/>
          <w:iCs/>
          <w:snapToGrid w:val="0"/>
          <w:sz w:val="22"/>
          <w:szCs w:val="22"/>
        </w:rPr>
        <w:t>álohy</w:t>
      </w:r>
      <w:r w:rsidR="007E3454" w:rsidRPr="007E3454">
        <w:rPr>
          <w:rFonts w:ascii="Calibri" w:hAnsi="Calibri"/>
          <w:snapToGrid w:val="0"/>
          <w:sz w:val="22"/>
          <w:szCs w:val="22"/>
        </w:rPr>
        <w:t xml:space="preserve"> </w:t>
      </w:r>
      <w:r w:rsidR="00D346F8" w:rsidRPr="0014064A">
        <w:rPr>
          <w:rFonts w:ascii="Calibri" w:hAnsi="Calibri"/>
          <w:iCs/>
          <w:sz w:val="22"/>
          <w:szCs w:val="22"/>
        </w:rPr>
        <w:t>na platby nejsou sjednány</w:t>
      </w:r>
      <w:r w:rsidR="0014064A">
        <w:rPr>
          <w:rFonts w:ascii="Calibri" w:hAnsi="Calibri"/>
          <w:iCs/>
          <w:sz w:val="22"/>
          <w:szCs w:val="22"/>
        </w:rPr>
        <w:t>,</w:t>
      </w:r>
      <w:r w:rsidR="00D346F8" w:rsidRPr="0014064A">
        <w:rPr>
          <w:rFonts w:ascii="Calibri" w:hAnsi="Calibri"/>
          <w:iCs/>
          <w:sz w:val="22"/>
          <w:szCs w:val="22"/>
        </w:rPr>
        <w:t xml:space="preserve"> objednatel </w:t>
      </w:r>
      <w:r w:rsidR="00F54009" w:rsidRPr="0014064A">
        <w:rPr>
          <w:rFonts w:ascii="Calibri" w:hAnsi="Calibri"/>
          <w:iCs/>
          <w:sz w:val="22"/>
          <w:szCs w:val="22"/>
        </w:rPr>
        <w:t xml:space="preserve">je </w:t>
      </w:r>
      <w:r w:rsidR="00D346F8" w:rsidRPr="0014064A">
        <w:rPr>
          <w:rFonts w:ascii="Calibri" w:hAnsi="Calibri"/>
          <w:iCs/>
          <w:sz w:val="22"/>
          <w:szCs w:val="22"/>
        </w:rPr>
        <w:t>neposkytuje</w:t>
      </w:r>
      <w:r w:rsidR="0014064A" w:rsidRPr="0014064A">
        <w:rPr>
          <w:rFonts w:ascii="Calibri" w:hAnsi="Calibri"/>
          <w:snapToGrid w:val="0"/>
          <w:sz w:val="22"/>
          <w:szCs w:val="22"/>
        </w:rPr>
        <w:t xml:space="preserve"> </w:t>
      </w:r>
      <w:r w:rsidR="0014064A">
        <w:rPr>
          <w:rFonts w:ascii="Calibri" w:hAnsi="Calibri"/>
          <w:snapToGrid w:val="0"/>
          <w:sz w:val="22"/>
          <w:szCs w:val="22"/>
        </w:rPr>
        <w:t>a z</w:t>
      </w:r>
      <w:r w:rsidR="0014064A" w:rsidRPr="007E3454">
        <w:rPr>
          <w:rFonts w:ascii="Calibri" w:hAnsi="Calibri"/>
          <w:snapToGrid w:val="0"/>
          <w:sz w:val="22"/>
          <w:szCs w:val="22"/>
        </w:rPr>
        <w:t>h</w:t>
      </w:r>
      <w:r w:rsidR="0014064A">
        <w:rPr>
          <w:rFonts w:ascii="Calibri" w:hAnsi="Calibri"/>
          <w:snapToGrid w:val="0"/>
          <w:sz w:val="22"/>
          <w:szCs w:val="22"/>
        </w:rPr>
        <w:t>otovitel</w:t>
      </w:r>
      <w:r w:rsidR="000F7F3E">
        <w:rPr>
          <w:rFonts w:ascii="Calibri" w:hAnsi="Calibri"/>
          <w:snapToGrid w:val="0"/>
          <w:sz w:val="22"/>
          <w:szCs w:val="22"/>
        </w:rPr>
        <w:t xml:space="preserve"> nemůže po objednateli</w:t>
      </w:r>
      <w:r w:rsidR="0014064A">
        <w:rPr>
          <w:rFonts w:ascii="Calibri" w:hAnsi="Calibri"/>
          <w:snapToGrid w:val="0"/>
          <w:sz w:val="22"/>
          <w:szCs w:val="22"/>
        </w:rPr>
        <w:t xml:space="preserve"> uhrazení zálohy</w:t>
      </w:r>
      <w:r w:rsidR="00D12267">
        <w:rPr>
          <w:rFonts w:ascii="Calibri" w:hAnsi="Calibri"/>
          <w:snapToGrid w:val="0"/>
          <w:sz w:val="22"/>
          <w:szCs w:val="22"/>
        </w:rPr>
        <w:t xml:space="preserve"> požadovat</w:t>
      </w:r>
      <w:r w:rsidR="00044A48" w:rsidRPr="0014064A">
        <w:rPr>
          <w:rFonts w:ascii="Calibri" w:hAnsi="Calibri"/>
          <w:iCs/>
          <w:sz w:val="22"/>
          <w:szCs w:val="22"/>
        </w:rPr>
        <w:t>.</w:t>
      </w:r>
    </w:p>
    <w:p w:rsidR="00EA4767" w:rsidRPr="00074848" w:rsidRDefault="00EA4767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Cenu za dílo bude objednatel hradit zpětně na základě dílčích faktur vystavovaných zhotovitelem. Přílohou každé dílčí faktury musí být objednatelem podepsaný (tj. odsouhlasený) oceněný </w:t>
      </w:r>
      <w:r w:rsidR="004A78DE">
        <w:rPr>
          <w:rFonts w:ascii="Calibri" w:hAnsi="Calibri"/>
          <w:iCs/>
          <w:sz w:val="22"/>
          <w:szCs w:val="22"/>
        </w:rPr>
        <w:t xml:space="preserve">písemný </w:t>
      </w:r>
      <w:r w:rsidRPr="00074848">
        <w:rPr>
          <w:rFonts w:ascii="Calibri" w:hAnsi="Calibri"/>
          <w:iCs/>
          <w:sz w:val="22"/>
          <w:szCs w:val="22"/>
        </w:rPr>
        <w:t>soupis prací a dodávek skutečně provedených v kalendářním měsíci (dále jen „zjišťovací protokol“). Zjišťovací protokol je zhotovitel povinen zpracovat vždy k poslednímu dni každého kalendářního měsíce</w:t>
      </w:r>
      <w:r w:rsidR="004A78DE" w:rsidRPr="004A78DE">
        <w:rPr>
          <w:rFonts w:ascii="Calibri" w:hAnsi="Calibri"/>
          <w:iCs/>
          <w:sz w:val="22"/>
          <w:szCs w:val="22"/>
        </w:rPr>
        <w:t xml:space="preserve"> </w:t>
      </w:r>
      <w:r w:rsidR="004A78DE">
        <w:rPr>
          <w:rFonts w:ascii="Calibri" w:hAnsi="Calibri"/>
          <w:iCs/>
          <w:sz w:val="22"/>
          <w:szCs w:val="22"/>
        </w:rPr>
        <w:t>a předložit jej objednateli k odsouhlasení</w:t>
      </w:r>
      <w:r w:rsidRPr="00074848">
        <w:rPr>
          <w:rFonts w:ascii="Calibri" w:hAnsi="Calibri"/>
          <w:iCs/>
          <w:sz w:val="22"/>
          <w:szCs w:val="22"/>
        </w:rPr>
        <w:t xml:space="preserve">. Objednatel se ke zjišťovacímu </w:t>
      </w:r>
      <w:r w:rsidR="00987D2D" w:rsidRPr="00074848">
        <w:rPr>
          <w:rFonts w:ascii="Calibri" w:hAnsi="Calibri"/>
          <w:iCs/>
          <w:sz w:val="22"/>
          <w:szCs w:val="22"/>
        </w:rPr>
        <w:t>protokolu</w:t>
      </w:r>
      <w:r w:rsidR="00987D2D">
        <w:rPr>
          <w:rFonts w:ascii="Calibri" w:hAnsi="Calibri"/>
          <w:iCs/>
          <w:sz w:val="22"/>
          <w:szCs w:val="22"/>
        </w:rPr>
        <w:t xml:space="preserve"> písemně </w:t>
      </w:r>
      <w:r w:rsidRPr="00074848">
        <w:rPr>
          <w:rFonts w:ascii="Calibri" w:hAnsi="Calibri"/>
          <w:iCs/>
          <w:sz w:val="22"/>
          <w:szCs w:val="22"/>
        </w:rPr>
        <w:t xml:space="preserve">vyjádří </w:t>
      </w:r>
      <w:r w:rsidR="00B5453B">
        <w:rPr>
          <w:rFonts w:ascii="Calibri" w:hAnsi="Calibri"/>
          <w:iCs/>
          <w:sz w:val="22"/>
          <w:szCs w:val="22"/>
        </w:rPr>
        <w:t xml:space="preserve">a </w:t>
      </w:r>
      <w:r w:rsidRPr="00074848">
        <w:rPr>
          <w:rFonts w:ascii="Calibri" w:hAnsi="Calibri"/>
          <w:iCs/>
          <w:sz w:val="22"/>
          <w:szCs w:val="22"/>
        </w:rPr>
        <w:t>do pěti pracovních dnů ode dne jeho předložení</w:t>
      </w:r>
      <w:r w:rsidR="00B5453B">
        <w:rPr>
          <w:rFonts w:ascii="Calibri" w:hAnsi="Calibri"/>
          <w:iCs/>
          <w:sz w:val="22"/>
          <w:szCs w:val="22"/>
        </w:rPr>
        <w:t xml:space="preserve"> </w:t>
      </w:r>
      <w:r w:rsidR="003266CD">
        <w:rPr>
          <w:rFonts w:ascii="Calibri" w:hAnsi="Calibri"/>
          <w:iCs/>
          <w:sz w:val="22"/>
          <w:szCs w:val="22"/>
        </w:rPr>
        <w:t xml:space="preserve">zhotovitelem dle předchozí věty </w:t>
      </w:r>
      <w:r w:rsidR="004A78DE">
        <w:rPr>
          <w:rFonts w:ascii="Calibri" w:hAnsi="Calibri"/>
          <w:iCs/>
          <w:sz w:val="22"/>
          <w:szCs w:val="22"/>
        </w:rPr>
        <w:t xml:space="preserve">tak, že </w:t>
      </w:r>
      <w:r w:rsidR="00B5453B">
        <w:rPr>
          <w:rFonts w:ascii="Calibri" w:hAnsi="Calibri"/>
          <w:iCs/>
          <w:sz w:val="22"/>
          <w:szCs w:val="22"/>
        </w:rPr>
        <w:t xml:space="preserve">jej odešle </w:t>
      </w:r>
      <w:r w:rsidR="00AB47CC">
        <w:rPr>
          <w:rFonts w:ascii="Calibri" w:hAnsi="Calibri"/>
          <w:iCs/>
          <w:sz w:val="22"/>
          <w:szCs w:val="22"/>
        </w:rPr>
        <w:t xml:space="preserve">zhotoviteli </w:t>
      </w:r>
      <w:r w:rsidR="00B5453B">
        <w:rPr>
          <w:rFonts w:ascii="Calibri" w:hAnsi="Calibri"/>
          <w:iCs/>
          <w:sz w:val="22"/>
          <w:szCs w:val="22"/>
        </w:rPr>
        <w:t>odsouhlasen</w:t>
      </w:r>
      <w:r w:rsidR="00AB47CC">
        <w:rPr>
          <w:rFonts w:ascii="Calibri" w:hAnsi="Calibri"/>
          <w:iCs/>
          <w:sz w:val="22"/>
          <w:szCs w:val="22"/>
        </w:rPr>
        <w:t>ý</w:t>
      </w:r>
      <w:r w:rsidR="00B5453B">
        <w:rPr>
          <w:rFonts w:ascii="Calibri" w:hAnsi="Calibri"/>
          <w:iCs/>
          <w:sz w:val="22"/>
          <w:szCs w:val="22"/>
        </w:rPr>
        <w:t xml:space="preserve"> nebo </w:t>
      </w:r>
      <w:r w:rsidR="00684B9D">
        <w:rPr>
          <w:rFonts w:ascii="Calibri" w:hAnsi="Calibri"/>
          <w:iCs/>
          <w:sz w:val="22"/>
          <w:szCs w:val="22"/>
        </w:rPr>
        <w:t xml:space="preserve">jej odešle zhotoviteli </w:t>
      </w:r>
      <w:r w:rsidR="004A78DE">
        <w:rPr>
          <w:rFonts w:ascii="Calibri" w:hAnsi="Calibri"/>
          <w:iCs/>
          <w:sz w:val="22"/>
          <w:szCs w:val="22"/>
        </w:rPr>
        <w:t xml:space="preserve">neodsouhlasený </w:t>
      </w:r>
      <w:r w:rsidR="00AB47CC">
        <w:rPr>
          <w:rFonts w:ascii="Calibri" w:hAnsi="Calibri"/>
          <w:iCs/>
          <w:sz w:val="22"/>
          <w:szCs w:val="22"/>
        </w:rPr>
        <w:t>s</w:t>
      </w:r>
      <w:r w:rsidR="004A78DE">
        <w:rPr>
          <w:rFonts w:ascii="Calibri" w:hAnsi="Calibri"/>
          <w:iCs/>
          <w:sz w:val="22"/>
          <w:szCs w:val="22"/>
        </w:rPr>
        <w:t xml:space="preserve"> uvedením </w:t>
      </w:r>
      <w:r w:rsidR="00AB47CC">
        <w:rPr>
          <w:rFonts w:ascii="Calibri" w:hAnsi="Calibri"/>
          <w:iCs/>
          <w:sz w:val="22"/>
          <w:szCs w:val="22"/>
        </w:rPr>
        <w:t>připomín</w:t>
      </w:r>
      <w:r w:rsidR="004A78DE">
        <w:rPr>
          <w:rFonts w:ascii="Calibri" w:hAnsi="Calibri"/>
          <w:iCs/>
          <w:sz w:val="22"/>
          <w:szCs w:val="22"/>
        </w:rPr>
        <w:t>e</w:t>
      </w:r>
      <w:r w:rsidR="00AB47CC">
        <w:rPr>
          <w:rFonts w:ascii="Calibri" w:hAnsi="Calibri"/>
          <w:iCs/>
          <w:sz w:val="22"/>
          <w:szCs w:val="22"/>
        </w:rPr>
        <w:t>k, změn či výhrad</w:t>
      </w:r>
      <w:r w:rsidRPr="00074848">
        <w:rPr>
          <w:rFonts w:ascii="Calibri" w:hAnsi="Calibri"/>
          <w:iCs/>
          <w:sz w:val="22"/>
          <w:szCs w:val="22"/>
        </w:rPr>
        <w:t>.</w:t>
      </w:r>
      <w:r w:rsidR="00524EB7">
        <w:rPr>
          <w:rFonts w:ascii="Calibri" w:hAnsi="Calibri"/>
          <w:iCs/>
          <w:sz w:val="22"/>
          <w:szCs w:val="22"/>
        </w:rPr>
        <w:t xml:space="preserve"> </w:t>
      </w:r>
      <w:r w:rsidR="004A78DE">
        <w:rPr>
          <w:rFonts w:ascii="Calibri" w:hAnsi="Calibri"/>
          <w:iCs/>
          <w:sz w:val="22"/>
          <w:szCs w:val="22"/>
        </w:rPr>
        <w:t>Dílčí f</w:t>
      </w:r>
      <w:r w:rsidRPr="00074848">
        <w:rPr>
          <w:rFonts w:ascii="Calibri" w:hAnsi="Calibri"/>
          <w:iCs/>
          <w:sz w:val="22"/>
          <w:szCs w:val="22"/>
        </w:rPr>
        <w:t>akturu</w:t>
      </w:r>
      <w:r w:rsidR="00524EB7">
        <w:rPr>
          <w:rFonts w:ascii="Calibri" w:hAnsi="Calibri"/>
          <w:iCs/>
          <w:sz w:val="22"/>
          <w:szCs w:val="22"/>
        </w:rPr>
        <w:t xml:space="preserve"> </w:t>
      </w:r>
      <w:r w:rsidRPr="00074848">
        <w:rPr>
          <w:rFonts w:ascii="Calibri" w:hAnsi="Calibri"/>
          <w:iCs/>
          <w:sz w:val="22"/>
          <w:szCs w:val="22"/>
        </w:rPr>
        <w:t>je zhotovitel oprávněn vystavit pouze na částku odsouhlasenou objednatelem ve zjišťovacím protokolu.</w:t>
      </w:r>
      <w:r w:rsidR="000E226F">
        <w:rPr>
          <w:rFonts w:ascii="Calibri" w:hAnsi="Calibri"/>
          <w:iCs/>
          <w:sz w:val="22"/>
          <w:szCs w:val="22"/>
        </w:rPr>
        <w:t xml:space="preserve"> Zhotovitel </w:t>
      </w:r>
      <w:r w:rsidR="004A78DE">
        <w:rPr>
          <w:rFonts w:ascii="Calibri" w:hAnsi="Calibri"/>
          <w:iCs/>
          <w:sz w:val="22"/>
          <w:szCs w:val="22"/>
        </w:rPr>
        <w:t xml:space="preserve">je povinen </w:t>
      </w:r>
      <w:r w:rsidR="000E226F">
        <w:rPr>
          <w:rFonts w:ascii="Calibri" w:hAnsi="Calibri"/>
          <w:iCs/>
          <w:sz w:val="22"/>
          <w:szCs w:val="22"/>
        </w:rPr>
        <w:t>vystav</w:t>
      </w:r>
      <w:r w:rsidR="004A78DE">
        <w:rPr>
          <w:rFonts w:ascii="Calibri" w:hAnsi="Calibri"/>
          <w:iCs/>
          <w:sz w:val="22"/>
          <w:szCs w:val="22"/>
        </w:rPr>
        <w:t>it</w:t>
      </w:r>
      <w:r w:rsidR="000E226F">
        <w:rPr>
          <w:rFonts w:ascii="Calibri" w:hAnsi="Calibri"/>
          <w:iCs/>
          <w:sz w:val="22"/>
          <w:szCs w:val="22"/>
        </w:rPr>
        <w:t xml:space="preserve"> fakturu nejpozději do tří pracovních dnů ode dne doručení objednatelem odsouhlaseného zjišťovacího protokolu zhotoviteli</w:t>
      </w:r>
      <w:r w:rsidR="004A78DE" w:rsidRPr="004A78DE">
        <w:rPr>
          <w:rFonts w:ascii="Calibri" w:hAnsi="Calibri"/>
          <w:iCs/>
          <w:sz w:val="22"/>
          <w:szCs w:val="22"/>
        </w:rPr>
        <w:t xml:space="preserve"> </w:t>
      </w:r>
      <w:r w:rsidR="004A78DE">
        <w:rPr>
          <w:rFonts w:ascii="Calibri" w:hAnsi="Calibri"/>
          <w:iCs/>
          <w:sz w:val="22"/>
          <w:szCs w:val="22"/>
        </w:rPr>
        <w:t xml:space="preserve">a doručit fakturu objednateli nejméně dvacet dní přede dnem splatnosti faktury sjednaným v první větě odst. </w:t>
      </w:r>
      <w:proofErr w:type="gramStart"/>
      <w:r w:rsidR="004A78DE">
        <w:rPr>
          <w:rFonts w:ascii="Calibri" w:hAnsi="Calibri"/>
          <w:iCs/>
          <w:sz w:val="22"/>
          <w:szCs w:val="22"/>
        </w:rPr>
        <w:t>5.3. této</w:t>
      </w:r>
      <w:proofErr w:type="gramEnd"/>
      <w:r w:rsidR="004A78DE">
        <w:rPr>
          <w:rFonts w:ascii="Calibri" w:hAnsi="Calibri"/>
          <w:iCs/>
          <w:sz w:val="22"/>
          <w:szCs w:val="22"/>
        </w:rPr>
        <w:t xml:space="preserve"> smlouvy</w:t>
      </w:r>
      <w:r w:rsidR="000E226F">
        <w:rPr>
          <w:rFonts w:ascii="Calibri" w:hAnsi="Calibri"/>
          <w:iCs/>
          <w:sz w:val="22"/>
          <w:szCs w:val="22"/>
        </w:rPr>
        <w:t>.</w:t>
      </w:r>
    </w:p>
    <w:p w:rsidR="00AC6B0E" w:rsidRPr="00074848" w:rsidRDefault="00684B9D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Doba</w:t>
      </w:r>
      <w:r w:rsidR="00AC6B0E" w:rsidRPr="00074848">
        <w:rPr>
          <w:rFonts w:ascii="Calibri" w:hAnsi="Calibri"/>
          <w:iCs/>
          <w:sz w:val="22"/>
          <w:szCs w:val="22"/>
        </w:rPr>
        <w:t xml:space="preserve"> splatnosti faktur je </w:t>
      </w:r>
      <w:r w:rsidR="002F3975" w:rsidRPr="00074848">
        <w:rPr>
          <w:rFonts w:ascii="Calibri" w:hAnsi="Calibri"/>
          <w:iCs/>
          <w:sz w:val="22"/>
          <w:szCs w:val="22"/>
        </w:rPr>
        <w:t>30</w:t>
      </w:r>
      <w:r w:rsidR="00AC6B0E" w:rsidRPr="00074848">
        <w:rPr>
          <w:rFonts w:ascii="Calibri" w:hAnsi="Calibri"/>
          <w:iCs/>
          <w:sz w:val="22"/>
          <w:szCs w:val="22"/>
        </w:rPr>
        <w:t xml:space="preserve"> dní ode dne </w:t>
      </w:r>
      <w:r w:rsidR="005F74A2">
        <w:rPr>
          <w:rFonts w:ascii="Calibri" w:hAnsi="Calibri"/>
          <w:iCs/>
          <w:sz w:val="22"/>
          <w:szCs w:val="22"/>
        </w:rPr>
        <w:t>doručení objednatelem odsouhlaseného zjišťovacího protokolu zhotoviteli</w:t>
      </w:r>
      <w:r w:rsidR="00AC6B0E" w:rsidRPr="00074848">
        <w:rPr>
          <w:rFonts w:ascii="Calibri" w:hAnsi="Calibri"/>
          <w:iCs/>
          <w:sz w:val="22"/>
          <w:szCs w:val="22"/>
        </w:rPr>
        <w:t>.</w:t>
      </w:r>
      <w:r>
        <w:rPr>
          <w:rFonts w:ascii="Calibri" w:hAnsi="Calibri"/>
          <w:iCs/>
          <w:sz w:val="22"/>
          <w:szCs w:val="22"/>
        </w:rPr>
        <w:t xml:space="preserve"> Pokud však zhotovitelem vystavená faktura bude doručena objednateli méně jak </w:t>
      </w:r>
      <w:r w:rsidRPr="00A01D12">
        <w:rPr>
          <w:rFonts w:ascii="Calibri" w:hAnsi="Calibri"/>
          <w:iCs/>
          <w:sz w:val="22"/>
          <w:szCs w:val="22"/>
        </w:rPr>
        <w:t>20 dní před tímto dnem splatnosti, posunuje se splatnost faktury přiměřeně o počet dní prodlení zhotovitele s doručením faktury objednateli tak, aby splatnost faktury nenastala dříve jak 20</w:t>
      </w:r>
      <w:r>
        <w:rPr>
          <w:rFonts w:ascii="Calibri" w:hAnsi="Calibri"/>
          <w:iCs/>
          <w:sz w:val="22"/>
          <w:szCs w:val="22"/>
        </w:rPr>
        <w:t xml:space="preserve"> dní ode dne doručení faktury objednateli. Po dobu, o kterou se dle věty druhé tohoto odst. </w:t>
      </w:r>
      <w:proofErr w:type="gramStart"/>
      <w:r>
        <w:rPr>
          <w:rFonts w:ascii="Calibri" w:hAnsi="Calibri"/>
          <w:iCs/>
          <w:sz w:val="22"/>
          <w:szCs w:val="22"/>
        </w:rPr>
        <w:t>5.3. prodloužila</w:t>
      </w:r>
      <w:proofErr w:type="gramEnd"/>
      <w:r>
        <w:rPr>
          <w:rFonts w:ascii="Calibri" w:hAnsi="Calibri"/>
          <w:iCs/>
          <w:sz w:val="22"/>
          <w:szCs w:val="22"/>
        </w:rPr>
        <w:t xml:space="preserve"> doba splatnosti faktury sjednaná  ve větě první tohoto odst. 5.3., se objednatel neocitá v prodlení s úhradou příslušné části ceny díla vyúčtované danou fakturou.</w:t>
      </w:r>
    </w:p>
    <w:p w:rsidR="00EA4767" w:rsidRPr="00074848" w:rsidRDefault="00EA4767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Za účelem efektivní úhrady případných pohledávek objednatele za zhotovitelem vzniklých v souvislosti s touto smlouvou je objednatel oprávněn z</w:t>
      </w:r>
      <w:r w:rsidR="00B05D31" w:rsidRPr="00074848">
        <w:rPr>
          <w:rFonts w:ascii="Calibri" w:hAnsi="Calibri"/>
          <w:iCs/>
          <w:sz w:val="22"/>
          <w:szCs w:val="22"/>
        </w:rPr>
        <w:t>e</w:t>
      </w:r>
      <w:r w:rsidRPr="00074848">
        <w:rPr>
          <w:rFonts w:ascii="Calibri" w:hAnsi="Calibri"/>
          <w:iCs/>
          <w:sz w:val="22"/>
          <w:szCs w:val="22"/>
        </w:rPr>
        <w:t> </w:t>
      </w:r>
      <w:r w:rsidR="00B05D31" w:rsidRPr="00074848">
        <w:rPr>
          <w:rFonts w:ascii="Calibri" w:hAnsi="Calibri"/>
          <w:iCs/>
          <w:sz w:val="22"/>
          <w:szCs w:val="22"/>
        </w:rPr>
        <w:t>závěrečné</w:t>
      </w:r>
      <w:r w:rsidRPr="00074848">
        <w:rPr>
          <w:rFonts w:ascii="Calibri" w:hAnsi="Calibri"/>
          <w:iCs/>
          <w:sz w:val="22"/>
          <w:szCs w:val="22"/>
        </w:rPr>
        <w:t xml:space="preserve"> faktury zhotovitele zadržet 10 % fakturované částky </w:t>
      </w:r>
      <w:r w:rsidR="00AC6B0E" w:rsidRPr="00074848">
        <w:rPr>
          <w:rFonts w:ascii="Calibri" w:hAnsi="Calibri"/>
          <w:iCs/>
          <w:sz w:val="22"/>
          <w:szCs w:val="22"/>
        </w:rPr>
        <w:t>bez</w:t>
      </w:r>
      <w:r w:rsidRPr="00074848">
        <w:rPr>
          <w:rFonts w:ascii="Calibri" w:hAnsi="Calibri"/>
          <w:iCs/>
          <w:sz w:val="22"/>
          <w:szCs w:val="22"/>
        </w:rPr>
        <w:t xml:space="preserve"> DPH (dále jen „zádržné“).</w:t>
      </w:r>
    </w:p>
    <w:p w:rsidR="00955D29" w:rsidRPr="00074848" w:rsidRDefault="00955D29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Zádržné uhradí objednatel zhotoviteli do 30 dnů od předání a převzetí celého díla bez </w:t>
      </w:r>
      <w:r w:rsidR="00541ED7">
        <w:rPr>
          <w:rFonts w:ascii="Calibri" w:hAnsi="Calibri"/>
          <w:iCs/>
          <w:sz w:val="22"/>
          <w:szCs w:val="22"/>
        </w:rPr>
        <w:t xml:space="preserve">zjevných </w:t>
      </w:r>
      <w:r w:rsidRPr="00074848">
        <w:rPr>
          <w:rFonts w:ascii="Calibri" w:hAnsi="Calibri"/>
          <w:iCs/>
          <w:sz w:val="22"/>
          <w:szCs w:val="22"/>
        </w:rPr>
        <w:t xml:space="preserve">vad a nedodělků, ne však dříve než ve lhůtě podle odst. </w:t>
      </w:r>
      <w:proofErr w:type="gramStart"/>
      <w:r w:rsidRPr="00074848">
        <w:rPr>
          <w:rFonts w:ascii="Calibri" w:hAnsi="Calibri"/>
          <w:iCs/>
          <w:sz w:val="22"/>
          <w:szCs w:val="22"/>
        </w:rPr>
        <w:t>5.3. této</w:t>
      </w:r>
      <w:proofErr w:type="gramEnd"/>
      <w:r w:rsidRPr="00074848">
        <w:rPr>
          <w:rFonts w:ascii="Calibri" w:hAnsi="Calibri"/>
          <w:iCs/>
          <w:sz w:val="22"/>
          <w:szCs w:val="22"/>
        </w:rPr>
        <w:t xml:space="preserve"> smlouvy</w:t>
      </w:r>
      <w:r w:rsidR="008C1CC4">
        <w:rPr>
          <w:rFonts w:ascii="Calibri" w:hAnsi="Calibri"/>
          <w:iCs/>
          <w:sz w:val="22"/>
          <w:szCs w:val="22"/>
        </w:rPr>
        <w:t xml:space="preserve">, přičemž po tuto </w:t>
      </w:r>
      <w:r w:rsidR="008C1CC4" w:rsidRPr="008C1CC4">
        <w:rPr>
          <w:rFonts w:ascii="Calibri" w:hAnsi="Calibri"/>
          <w:iCs/>
          <w:sz w:val="22"/>
          <w:szCs w:val="22"/>
        </w:rPr>
        <w:t xml:space="preserve"> </w:t>
      </w:r>
      <w:r w:rsidR="008C1CC4">
        <w:rPr>
          <w:rFonts w:ascii="Calibri" w:hAnsi="Calibri"/>
          <w:iCs/>
          <w:sz w:val="22"/>
          <w:szCs w:val="22"/>
        </w:rPr>
        <w:t xml:space="preserve">dobu není </w:t>
      </w:r>
      <w:r w:rsidR="008C1CC4">
        <w:rPr>
          <w:rFonts w:ascii="Calibri" w:hAnsi="Calibri"/>
          <w:iCs/>
          <w:sz w:val="22"/>
          <w:szCs w:val="22"/>
        </w:rPr>
        <w:lastRenderedPageBreak/>
        <w:t xml:space="preserve">objednatel povinen uhradit zhotoviteli část ceny díla ve výši zádržného </w:t>
      </w:r>
      <w:r w:rsidR="008C1CC4" w:rsidRPr="00B4612E">
        <w:rPr>
          <w:rFonts w:ascii="Calibri" w:hAnsi="Calibri"/>
          <w:iCs/>
          <w:sz w:val="22"/>
          <w:szCs w:val="22"/>
        </w:rPr>
        <w:t xml:space="preserve">a ohledně úhrady </w:t>
      </w:r>
      <w:r w:rsidR="008C1CC4">
        <w:rPr>
          <w:rFonts w:ascii="Calibri" w:hAnsi="Calibri"/>
          <w:iCs/>
          <w:sz w:val="22"/>
          <w:szCs w:val="22"/>
        </w:rPr>
        <w:t xml:space="preserve">této části ceny díla se v takovém případě objednatel </w:t>
      </w:r>
      <w:r w:rsidR="008C1CC4" w:rsidRPr="00B4612E">
        <w:rPr>
          <w:rFonts w:ascii="Calibri" w:hAnsi="Calibri"/>
          <w:iCs/>
          <w:sz w:val="22"/>
          <w:szCs w:val="22"/>
        </w:rPr>
        <w:t>neocitá v prodlení</w:t>
      </w:r>
      <w:r w:rsidRPr="00074848">
        <w:rPr>
          <w:rFonts w:ascii="Calibri" w:hAnsi="Calibri"/>
          <w:iCs/>
          <w:sz w:val="22"/>
          <w:szCs w:val="22"/>
        </w:rPr>
        <w:t xml:space="preserve">. Pokud objednatel převezme </w:t>
      </w:r>
      <w:r w:rsidR="00234A73">
        <w:rPr>
          <w:rFonts w:ascii="Calibri" w:hAnsi="Calibri"/>
          <w:iCs/>
          <w:sz w:val="22"/>
          <w:szCs w:val="22"/>
        </w:rPr>
        <w:t>dílo</w:t>
      </w:r>
      <w:r w:rsidRPr="00074848">
        <w:rPr>
          <w:rFonts w:ascii="Calibri" w:hAnsi="Calibri"/>
          <w:iCs/>
          <w:sz w:val="22"/>
          <w:szCs w:val="22"/>
        </w:rPr>
        <w:t xml:space="preserve"> s vadami nebo nedodělky, uhradí zhotoviteli zádržné do 30 dnů od odstranění všech vad a nedodělků zjištěných při předání a převzetí díla, ne však dříve než ve lhůtě podle odst. </w:t>
      </w:r>
      <w:proofErr w:type="gramStart"/>
      <w:r w:rsidRPr="00074848">
        <w:rPr>
          <w:rFonts w:ascii="Calibri" w:hAnsi="Calibri"/>
          <w:iCs/>
          <w:sz w:val="22"/>
          <w:szCs w:val="22"/>
        </w:rPr>
        <w:t>5.3. této</w:t>
      </w:r>
      <w:proofErr w:type="gramEnd"/>
      <w:r w:rsidRPr="00074848">
        <w:rPr>
          <w:rFonts w:ascii="Calibri" w:hAnsi="Calibri"/>
          <w:iCs/>
          <w:sz w:val="22"/>
          <w:szCs w:val="22"/>
        </w:rPr>
        <w:t xml:space="preserve"> smlouvy</w:t>
      </w:r>
      <w:r w:rsidR="008C1CC4">
        <w:rPr>
          <w:rFonts w:ascii="Calibri" w:hAnsi="Calibri"/>
          <w:iCs/>
          <w:sz w:val="22"/>
          <w:szCs w:val="22"/>
        </w:rPr>
        <w:t xml:space="preserve">, přičemž po tuto </w:t>
      </w:r>
      <w:r w:rsidR="008C1CC4" w:rsidRPr="008C1CC4">
        <w:rPr>
          <w:rFonts w:ascii="Calibri" w:hAnsi="Calibri"/>
          <w:iCs/>
          <w:sz w:val="22"/>
          <w:szCs w:val="22"/>
        </w:rPr>
        <w:t xml:space="preserve"> </w:t>
      </w:r>
      <w:r w:rsidR="008C1CC4">
        <w:rPr>
          <w:rFonts w:ascii="Calibri" w:hAnsi="Calibri"/>
          <w:iCs/>
          <w:sz w:val="22"/>
          <w:szCs w:val="22"/>
        </w:rPr>
        <w:t xml:space="preserve">dobu není objednatel povinen uhradit zhotoviteli část ceny díla ve výši zádržného </w:t>
      </w:r>
      <w:r w:rsidR="008C1CC4" w:rsidRPr="00B4612E">
        <w:rPr>
          <w:rFonts w:ascii="Calibri" w:hAnsi="Calibri"/>
          <w:iCs/>
          <w:sz w:val="22"/>
          <w:szCs w:val="22"/>
        </w:rPr>
        <w:t xml:space="preserve">a ohledně úhrady </w:t>
      </w:r>
      <w:r w:rsidR="008C1CC4">
        <w:rPr>
          <w:rFonts w:ascii="Calibri" w:hAnsi="Calibri"/>
          <w:iCs/>
          <w:sz w:val="22"/>
          <w:szCs w:val="22"/>
        </w:rPr>
        <w:t xml:space="preserve">této části ceny díla se v takovém případě objednatel </w:t>
      </w:r>
      <w:r w:rsidR="008C1CC4" w:rsidRPr="00B4612E">
        <w:rPr>
          <w:rFonts w:ascii="Calibri" w:hAnsi="Calibri"/>
          <w:iCs/>
          <w:sz w:val="22"/>
          <w:szCs w:val="22"/>
        </w:rPr>
        <w:t>neocitá v prodlení</w:t>
      </w:r>
      <w:r w:rsidRPr="00074848">
        <w:rPr>
          <w:rFonts w:ascii="Calibri" w:hAnsi="Calibri"/>
          <w:iCs/>
          <w:sz w:val="22"/>
          <w:szCs w:val="22"/>
        </w:rPr>
        <w:t>.</w:t>
      </w:r>
    </w:p>
    <w:p w:rsidR="00A56190" w:rsidRPr="00074848" w:rsidRDefault="00955D29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Faktury </w:t>
      </w:r>
      <w:r w:rsidR="00A56190" w:rsidRPr="00074848">
        <w:rPr>
          <w:rFonts w:ascii="Calibri" w:hAnsi="Calibri"/>
          <w:iCs/>
          <w:sz w:val="22"/>
          <w:szCs w:val="22"/>
        </w:rPr>
        <w:t>budou mít náležitosti daňového dokladu dle zákona č. 235/2004 Sb., o dani z přidané hodnoty</w:t>
      </w:r>
      <w:r w:rsidRPr="00074848">
        <w:rPr>
          <w:rFonts w:ascii="Calibri" w:hAnsi="Calibri"/>
          <w:iCs/>
          <w:sz w:val="22"/>
          <w:szCs w:val="22"/>
        </w:rPr>
        <w:t>,</w:t>
      </w:r>
      <w:r w:rsidR="00234A73">
        <w:rPr>
          <w:rFonts w:ascii="Calibri" w:hAnsi="Calibri"/>
          <w:iCs/>
          <w:sz w:val="22"/>
          <w:szCs w:val="22"/>
        </w:rPr>
        <w:t xml:space="preserve"> ve </w:t>
      </w:r>
      <w:r w:rsidR="00A56190" w:rsidRPr="00074848">
        <w:rPr>
          <w:rFonts w:ascii="Calibri" w:hAnsi="Calibri"/>
          <w:iCs/>
          <w:sz w:val="22"/>
          <w:szCs w:val="22"/>
        </w:rPr>
        <w:t>znění</w:t>
      </w:r>
      <w:r w:rsidR="00234A73">
        <w:rPr>
          <w:rFonts w:ascii="Calibri" w:hAnsi="Calibri"/>
          <w:iCs/>
          <w:sz w:val="22"/>
          <w:szCs w:val="22"/>
        </w:rPr>
        <w:t xml:space="preserve"> pozdějších předpisů</w:t>
      </w:r>
      <w:r w:rsidR="00A56190" w:rsidRPr="00074848">
        <w:rPr>
          <w:rFonts w:ascii="Calibri" w:hAnsi="Calibri"/>
          <w:iCs/>
          <w:sz w:val="22"/>
          <w:szCs w:val="22"/>
        </w:rPr>
        <w:t xml:space="preserve">. </w:t>
      </w:r>
      <w:r w:rsidR="00EB124D">
        <w:rPr>
          <w:rFonts w:ascii="Calibri" w:hAnsi="Calibri"/>
          <w:iCs/>
          <w:sz w:val="22"/>
          <w:szCs w:val="22"/>
        </w:rPr>
        <w:t xml:space="preserve">DPH podléhá režimu přenesené daňové povinnosti a bude objednatelem odváděna podle předpisů platných v době fakturace. </w:t>
      </w:r>
    </w:p>
    <w:p w:rsidR="00A56190" w:rsidRPr="00074848" w:rsidRDefault="00A56190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Objednatel je oprávněn vadnou fakturu před uplynutím lhůty splatnosti vrátit zhotoviteli bez zaplacení k provedení opravy v těchto případech: </w:t>
      </w:r>
    </w:p>
    <w:p w:rsidR="00BF2DC9" w:rsidRDefault="00A56190" w:rsidP="0011590B">
      <w:pPr>
        <w:pStyle w:val="Default"/>
        <w:widowControl w:val="0"/>
        <w:numPr>
          <w:ilvl w:val="0"/>
          <w:numId w:val="14"/>
        </w:numPr>
        <w:spacing w:beforeLines="60" w:before="144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nebude-li faktura obsahovat některou povinnou nebo dohodnutou náležitost nebo bude chybně vyúčtována cena, </w:t>
      </w:r>
    </w:p>
    <w:p w:rsidR="00BF2DC9" w:rsidRPr="00EB124D" w:rsidRDefault="00A56190" w:rsidP="0011590B">
      <w:pPr>
        <w:pStyle w:val="Default"/>
        <w:widowControl w:val="0"/>
        <w:numPr>
          <w:ilvl w:val="0"/>
          <w:numId w:val="14"/>
        </w:numPr>
        <w:spacing w:beforeLines="60" w:before="144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budou-li vyúčtovány práce, které zhotovitel neprovedl</w:t>
      </w:r>
      <w:r w:rsidR="00EB124D">
        <w:rPr>
          <w:rFonts w:ascii="Calibri" w:hAnsi="Calibri"/>
          <w:iCs/>
          <w:sz w:val="22"/>
          <w:szCs w:val="22"/>
        </w:rPr>
        <w:t>.</w:t>
      </w:r>
    </w:p>
    <w:p w:rsidR="00BF2DC9" w:rsidRDefault="00A56190" w:rsidP="0011590B">
      <w:pPr>
        <w:pStyle w:val="Default"/>
        <w:widowControl w:val="0"/>
        <w:spacing w:beforeLines="60" w:before="144"/>
        <w:ind w:left="56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Ve vrácené faktuře objednatel vyznačí důvod vrácení. </w:t>
      </w:r>
      <w:r w:rsidR="00EE3A00" w:rsidRPr="00074848">
        <w:rPr>
          <w:rFonts w:ascii="Calibri" w:hAnsi="Calibri"/>
          <w:iCs/>
          <w:sz w:val="22"/>
          <w:szCs w:val="22"/>
        </w:rPr>
        <w:t>Zhotovitel</w:t>
      </w:r>
      <w:r w:rsidRPr="00074848">
        <w:rPr>
          <w:rFonts w:ascii="Calibri" w:hAnsi="Calibri"/>
          <w:iCs/>
          <w:sz w:val="22"/>
          <w:szCs w:val="22"/>
        </w:rPr>
        <w:t xml:space="preserve"> provede opravu vystavením nové faktury</w:t>
      </w:r>
      <w:r w:rsidR="00F3599F" w:rsidRPr="00F3599F">
        <w:rPr>
          <w:rFonts w:ascii="Calibri" w:hAnsi="Calibri"/>
          <w:iCs/>
          <w:sz w:val="22"/>
          <w:szCs w:val="22"/>
        </w:rPr>
        <w:t xml:space="preserve"> </w:t>
      </w:r>
      <w:r w:rsidR="00F3599F">
        <w:rPr>
          <w:rFonts w:ascii="Calibri" w:hAnsi="Calibri"/>
          <w:iCs/>
          <w:sz w:val="22"/>
          <w:szCs w:val="22"/>
        </w:rPr>
        <w:t xml:space="preserve">a jejím doručením objednateli nejméně </w:t>
      </w:r>
      <w:r w:rsidR="00F3599F" w:rsidRPr="00A01D12">
        <w:rPr>
          <w:rFonts w:ascii="Calibri" w:hAnsi="Calibri"/>
          <w:iCs/>
          <w:sz w:val="22"/>
          <w:szCs w:val="22"/>
        </w:rPr>
        <w:t xml:space="preserve">20 dní přede dnem splatnosti faktury sjednaným v první větě odst. </w:t>
      </w:r>
      <w:proofErr w:type="gramStart"/>
      <w:r w:rsidR="00F3599F" w:rsidRPr="00A01D12">
        <w:rPr>
          <w:rFonts w:ascii="Calibri" w:hAnsi="Calibri"/>
          <w:iCs/>
          <w:sz w:val="22"/>
          <w:szCs w:val="22"/>
        </w:rPr>
        <w:t>5.3. této</w:t>
      </w:r>
      <w:proofErr w:type="gramEnd"/>
      <w:r w:rsidR="00F3599F" w:rsidRPr="00A01D12">
        <w:rPr>
          <w:rFonts w:ascii="Calibri" w:hAnsi="Calibri"/>
          <w:iCs/>
          <w:sz w:val="22"/>
          <w:szCs w:val="22"/>
        </w:rPr>
        <w:t xml:space="preserve"> smlouvy. Pokud však zhotovitelem vystavená nová faktura bude doručena objednateli méně jak 20 dní před tímto dnem splatnosti, posunuje se splatnost faktury přiměřeně o počet dní prodlení zhotovitele s doručením nové faktury objednateli tak, aby splatnost faktury nenastala dříve jak 20</w:t>
      </w:r>
      <w:r w:rsidR="00F3599F">
        <w:rPr>
          <w:rFonts w:ascii="Calibri" w:hAnsi="Calibri"/>
          <w:iCs/>
          <w:sz w:val="22"/>
          <w:szCs w:val="22"/>
        </w:rPr>
        <w:t xml:space="preserve"> dní ode dne doručení nové faktury objednateli. Po dobu, o kterou se dle předchozí věty tohoto odst. </w:t>
      </w:r>
      <w:proofErr w:type="gramStart"/>
      <w:r w:rsidR="00F3599F">
        <w:rPr>
          <w:rFonts w:ascii="Calibri" w:hAnsi="Calibri"/>
          <w:iCs/>
          <w:sz w:val="22"/>
          <w:szCs w:val="22"/>
        </w:rPr>
        <w:t>5.7.</w:t>
      </w:r>
      <w:r w:rsidR="00A01D12">
        <w:rPr>
          <w:rFonts w:ascii="Calibri" w:hAnsi="Calibri"/>
          <w:iCs/>
          <w:sz w:val="22"/>
          <w:szCs w:val="22"/>
        </w:rPr>
        <w:t xml:space="preserve"> </w:t>
      </w:r>
      <w:r w:rsidR="00F3599F">
        <w:rPr>
          <w:rFonts w:ascii="Calibri" w:hAnsi="Calibri"/>
          <w:iCs/>
          <w:sz w:val="22"/>
          <w:szCs w:val="22"/>
        </w:rPr>
        <w:t>prodloužila</w:t>
      </w:r>
      <w:proofErr w:type="gramEnd"/>
      <w:r w:rsidR="00F3599F">
        <w:rPr>
          <w:rFonts w:ascii="Calibri" w:hAnsi="Calibri"/>
          <w:iCs/>
          <w:sz w:val="22"/>
          <w:szCs w:val="22"/>
        </w:rPr>
        <w:t xml:space="preserve"> doba splatnosti faktury sjednaná  ve větě první odst. 5.3., se objednatel neocitá v prodlení s úhradou příslušné části ceny díla vyúčtované danou fakturou</w:t>
      </w:r>
      <w:r w:rsidRPr="00074848">
        <w:rPr>
          <w:rFonts w:ascii="Calibri" w:hAnsi="Calibri"/>
          <w:iCs/>
          <w:sz w:val="22"/>
          <w:szCs w:val="22"/>
        </w:rPr>
        <w:t>.</w:t>
      </w:r>
    </w:p>
    <w:p w:rsidR="00A56190" w:rsidRPr="00074848" w:rsidRDefault="00A56190" w:rsidP="00AB2009">
      <w:pPr>
        <w:widowControl w:val="0"/>
        <w:numPr>
          <w:ilvl w:val="1"/>
          <w:numId w:val="8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Povinnost objednatele zaplatit je splněna dnem připsání příslušné částky na bankovní účet zhotovitele, jenž bude konkreti</w:t>
      </w:r>
      <w:r w:rsidR="003C0ED4" w:rsidRPr="00074848">
        <w:rPr>
          <w:rFonts w:ascii="Calibri" w:hAnsi="Calibri"/>
          <w:iCs/>
          <w:sz w:val="22"/>
          <w:szCs w:val="22"/>
        </w:rPr>
        <w:t>zován v jednotlivých fakturách.</w:t>
      </w:r>
    </w:p>
    <w:p w:rsidR="00EE3A00" w:rsidRPr="00074848" w:rsidRDefault="00EE3A00" w:rsidP="003C0ED4">
      <w:pPr>
        <w:pStyle w:val="Zkladntext"/>
        <w:tabs>
          <w:tab w:val="left" w:pos="284"/>
          <w:tab w:val="left" w:pos="600"/>
        </w:tabs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A0639C" w:rsidRPr="00074848" w:rsidRDefault="00A0639C" w:rsidP="003C0ED4">
      <w:pPr>
        <w:pStyle w:val="Zkladntext"/>
        <w:tabs>
          <w:tab w:val="left" w:pos="284"/>
          <w:tab w:val="left" w:pos="600"/>
        </w:tabs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B95C17" w:rsidRPr="00074848" w:rsidRDefault="00B95C17" w:rsidP="003C0ED4">
      <w:pPr>
        <w:pStyle w:val="Zkladntext"/>
        <w:keepNext/>
        <w:tabs>
          <w:tab w:val="left" w:pos="284"/>
          <w:tab w:val="left" w:pos="600"/>
        </w:tabs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VI.</w:t>
      </w:r>
    </w:p>
    <w:p w:rsidR="00A56190" w:rsidRPr="00074848" w:rsidRDefault="00A56190" w:rsidP="003C0ED4">
      <w:pPr>
        <w:pStyle w:val="Default"/>
        <w:keepNext/>
        <w:widowControl w:val="0"/>
        <w:jc w:val="center"/>
        <w:rPr>
          <w:rFonts w:ascii="Calibri" w:hAnsi="Calibri"/>
          <w:b/>
          <w:bCs/>
          <w:i/>
          <w:iCs/>
          <w:sz w:val="22"/>
          <w:szCs w:val="22"/>
        </w:rPr>
      </w:pPr>
      <w:r w:rsidRPr="00074848">
        <w:rPr>
          <w:rFonts w:ascii="Calibri" w:hAnsi="Calibri"/>
          <w:b/>
          <w:bCs/>
          <w:iCs/>
          <w:sz w:val="22"/>
          <w:szCs w:val="22"/>
        </w:rPr>
        <w:t>Předání a převzetí díla</w:t>
      </w:r>
    </w:p>
    <w:p w:rsidR="007100E3" w:rsidRPr="00074848" w:rsidRDefault="00A56190" w:rsidP="00AB2009">
      <w:pPr>
        <w:widowControl w:val="0"/>
        <w:numPr>
          <w:ilvl w:val="1"/>
          <w:numId w:val="9"/>
        </w:numPr>
        <w:autoSpaceDE/>
        <w:autoSpaceDN/>
        <w:spacing w:before="6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Z</w:t>
      </w:r>
      <w:r w:rsidR="007C3BC6">
        <w:rPr>
          <w:rFonts w:ascii="Calibri" w:hAnsi="Calibri"/>
          <w:iCs/>
          <w:sz w:val="22"/>
          <w:szCs w:val="22"/>
        </w:rPr>
        <w:t>hotovitel splní svoji povinnost provést dílo jeho řádným dokončením a předáním objednateli, a to na staveništi</w:t>
      </w:r>
      <w:r w:rsidR="00117F8A">
        <w:rPr>
          <w:rFonts w:ascii="Calibri" w:hAnsi="Calibri"/>
          <w:iCs/>
          <w:sz w:val="22"/>
          <w:szCs w:val="22"/>
        </w:rPr>
        <w:t>,</w:t>
      </w:r>
      <w:r w:rsidR="007C3BC6">
        <w:rPr>
          <w:rFonts w:ascii="Calibri" w:hAnsi="Calibri"/>
          <w:iCs/>
          <w:sz w:val="22"/>
          <w:szCs w:val="22"/>
        </w:rPr>
        <w:t xml:space="preserve"> bez </w:t>
      </w:r>
      <w:r w:rsidR="00541ED7">
        <w:rPr>
          <w:rFonts w:ascii="Calibri" w:hAnsi="Calibri"/>
          <w:iCs/>
          <w:sz w:val="22"/>
          <w:szCs w:val="22"/>
        </w:rPr>
        <w:t xml:space="preserve">zjevných </w:t>
      </w:r>
      <w:r w:rsidR="007C3BC6">
        <w:rPr>
          <w:rFonts w:ascii="Calibri" w:hAnsi="Calibri"/>
          <w:iCs/>
          <w:sz w:val="22"/>
          <w:szCs w:val="22"/>
        </w:rPr>
        <w:t xml:space="preserve">vad a nedodělků. </w:t>
      </w:r>
      <w:r w:rsidR="00DD5CC6" w:rsidRPr="00074848">
        <w:rPr>
          <w:rFonts w:ascii="Calibri" w:hAnsi="Calibri"/>
          <w:iCs/>
          <w:sz w:val="22"/>
          <w:szCs w:val="22"/>
        </w:rPr>
        <w:t xml:space="preserve"> </w:t>
      </w:r>
      <w:r w:rsidR="00DD5CC6" w:rsidRPr="00074848">
        <w:rPr>
          <w:rFonts w:ascii="Calibri" w:hAnsi="Calibri"/>
          <w:sz w:val="22"/>
          <w:szCs w:val="22"/>
        </w:rPr>
        <w:t>Součástí závazku provést dílo je i předání</w:t>
      </w:r>
      <w:r w:rsidRPr="00074848">
        <w:rPr>
          <w:rFonts w:ascii="Calibri" w:hAnsi="Calibri"/>
          <w:sz w:val="22"/>
          <w:szCs w:val="22"/>
        </w:rPr>
        <w:t> příslušných dokladů, listin a materiálů</w:t>
      </w:r>
      <w:r w:rsidR="00DD5CC6" w:rsidRPr="00074848">
        <w:rPr>
          <w:rFonts w:ascii="Calibri" w:hAnsi="Calibri"/>
          <w:sz w:val="22"/>
          <w:szCs w:val="22"/>
        </w:rPr>
        <w:t xml:space="preserve"> objednateli</w:t>
      </w:r>
      <w:r w:rsidRPr="00074848">
        <w:rPr>
          <w:rFonts w:ascii="Calibri" w:hAnsi="Calibri"/>
          <w:sz w:val="22"/>
          <w:szCs w:val="22"/>
        </w:rPr>
        <w:t>.</w:t>
      </w:r>
    </w:p>
    <w:p w:rsidR="00A56190" w:rsidRPr="00074848" w:rsidRDefault="00214876" w:rsidP="00AB2009">
      <w:pPr>
        <w:widowControl w:val="0"/>
        <w:numPr>
          <w:ilvl w:val="1"/>
          <w:numId w:val="9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Z</w:t>
      </w:r>
      <w:r w:rsidR="00A56190" w:rsidRPr="00074848">
        <w:rPr>
          <w:rFonts w:ascii="Calibri" w:hAnsi="Calibri"/>
          <w:iCs/>
          <w:sz w:val="22"/>
          <w:szCs w:val="22"/>
        </w:rPr>
        <w:t>hotovitel se zavazuje vyzvat písemně nejméně deset pracovních dnů předem objednatele k předání a převzetí díla. Zhotovitel je povinen zajistit účast u přejímacího řízení těch svých smluvních partnerů, jejichž účast je k řádnému předání a převzetí díla nutná. Dílo je převzato zápisem podepsaným oprávněným</w:t>
      </w:r>
      <w:r w:rsidR="0066267D" w:rsidRPr="00074848">
        <w:rPr>
          <w:rFonts w:ascii="Calibri" w:hAnsi="Calibri"/>
          <w:iCs/>
          <w:sz w:val="22"/>
          <w:szCs w:val="22"/>
        </w:rPr>
        <w:t>i zástupci obou smluvních stran</w:t>
      </w:r>
      <w:r w:rsidR="00A56190" w:rsidRPr="00074848">
        <w:rPr>
          <w:rFonts w:ascii="Calibri" w:hAnsi="Calibri"/>
          <w:iCs/>
          <w:sz w:val="22"/>
          <w:szCs w:val="22"/>
        </w:rPr>
        <w:t xml:space="preserve"> (tzv. předávací protokol). Předávací protokol obsahuje zejména: </w:t>
      </w:r>
    </w:p>
    <w:p w:rsidR="00A56190" w:rsidRPr="00074848" w:rsidRDefault="00A56190" w:rsidP="00AB2009">
      <w:pPr>
        <w:pStyle w:val="Default"/>
        <w:widowControl w:val="0"/>
        <w:numPr>
          <w:ilvl w:val="0"/>
          <w:numId w:val="15"/>
        </w:numPr>
        <w:spacing w:before="6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zhodnocení jakosti díla nebo jeho části </w:t>
      </w:r>
    </w:p>
    <w:p w:rsidR="00A56190" w:rsidRPr="00074848" w:rsidRDefault="00A56190" w:rsidP="00AB2009">
      <w:pPr>
        <w:pStyle w:val="Default"/>
        <w:widowControl w:val="0"/>
        <w:numPr>
          <w:ilvl w:val="0"/>
          <w:numId w:val="15"/>
        </w:numPr>
        <w:spacing w:before="6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identifikační údaje o díle i jeho části </w:t>
      </w:r>
    </w:p>
    <w:p w:rsidR="00A56190" w:rsidRPr="00074848" w:rsidRDefault="00A56190" w:rsidP="00AB2009">
      <w:pPr>
        <w:pStyle w:val="Default"/>
        <w:widowControl w:val="0"/>
        <w:numPr>
          <w:ilvl w:val="0"/>
          <w:numId w:val="15"/>
        </w:numPr>
        <w:spacing w:before="6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prohlášení objednatele, že předávané dílo nebo jeho část přejímá </w:t>
      </w:r>
    </w:p>
    <w:p w:rsidR="00A56190" w:rsidRPr="00074848" w:rsidRDefault="00A56190" w:rsidP="00AB2009">
      <w:pPr>
        <w:pStyle w:val="Default"/>
        <w:widowControl w:val="0"/>
        <w:numPr>
          <w:ilvl w:val="0"/>
          <w:numId w:val="15"/>
        </w:numPr>
        <w:spacing w:before="60"/>
        <w:ind w:left="924" w:hanging="35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soupis příloh </w:t>
      </w:r>
    </w:p>
    <w:p w:rsidR="00FF039B" w:rsidRDefault="00A56190" w:rsidP="00AB2009">
      <w:pPr>
        <w:pStyle w:val="Default"/>
        <w:widowControl w:val="0"/>
        <w:numPr>
          <w:ilvl w:val="0"/>
          <w:numId w:val="15"/>
        </w:numPr>
        <w:spacing w:before="60"/>
        <w:ind w:left="924" w:hanging="35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soupis provedených změn a odchylek od dokument</w:t>
      </w:r>
      <w:r w:rsidR="00FF039B" w:rsidRPr="00074848">
        <w:rPr>
          <w:rFonts w:ascii="Calibri" w:hAnsi="Calibri"/>
          <w:iCs/>
          <w:sz w:val="22"/>
          <w:szCs w:val="22"/>
        </w:rPr>
        <w:t>ace ověřené ve stavebním řízení</w:t>
      </w:r>
    </w:p>
    <w:p w:rsidR="00541ED7" w:rsidRPr="00074848" w:rsidRDefault="00541ED7" w:rsidP="00117F8A">
      <w:pPr>
        <w:pStyle w:val="Default"/>
        <w:widowControl w:val="0"/>
        <w:numPr>
          <w:ilvl w:val="0"/>
          <w:numId w:val="15"/>
        </w:numPr>
        <w:tabs>
          <w:tab w:val="left" w:pos="993"/>
        </w:tabs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ustanovení, že dílo je ke dni podpisu předávacího protokolu prosto zjevných vad a nedodělků</w:t>
      </w:r>
      <w:r w:rsidR="00C146E8">
        <w:rPr>
          <w:rFonts w:ascii="Calibri" w:hAnsi="Calibri"/>
          <w:iCs/>
          <w:sz w:val="22"/>
          <w:szCs w:val="22"/>
        </w:rPr>
        <w:t>, v případě, že při předání</w:t>
      </w:r>
      <w:r w:rsidR="002F6D93">
        <w:rPr>
          <w:rFonts w:ascii="Calibri" w:hAnsi="Calibri"/>
          <w:iCs/>
          <w:sz w:val="22"/>
          <w:szCs w:val="22"/>
        </w:rPr>
        <w:t xml:space="preserve"> a převzetí </w:t>
      </w:r>
      <w:r w:rsidR="001E1C33">
        <w:rPr>
          <w:rFonts w:ascii="Calibri" w:hAnsi="Calibri"/>
          <w:iCs/>
          <w:sz w:val="22"/>
          <w:szCs w:val="22"/>
        </w:rPr>
        <w:t xml:space="preserve">díla nebudou zjištěny </w:t>
      </w:r>
      <w:r w:rsidR="00117F8A">
        <w:rPr>
          <w:rFonts w:ascii="Calibri" w:hAnsi="Calibri"/>
          <w:iCs/>
          <w:sz w:val="22"/>
          <w:szCs w:val="22"/>
        </w:rPr>
        <w:t xml:space="preserve">zjevné </w:t>
      </w:r>
      <w:r w:rsidR="001E1C33">
        <w:rPr>
          <w:rFonts w:ascii="Calibri" w:hAnsi="Calibri"/>
          <w:iCs/>
          <w:sz w:val="22"/>
          <w:szCs w:val="22"/>
        </w:rPr>
        <w:t>vady a nedodělky</w:t>
      </w:r>
      <w:r>
        <w:rPr>
          <w:rFonts w:ascii="Calibri" w:hAnsi="Calibri"/>
          <w:iCs/>
          <w:sz w:val="22"/>
          <w:szCs w:val="22"/>
        </w:rPr>
        <w:t>.</w:t>
      </w:r>
    </w:p>
    <w:p w:rsidR="00FF039B" w:rsidRPr="00074848" w:rsidRDefault="00FF039B" w:rsidP="00117F8A">
      <w:pPr>
        <w:pStyle w:val="Default"/>
        <w:widowControl w:val="0"/>
        <w:spacing w:before="60"/>
        <w:ind w:left="56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Změny nebo odchylky </w:t>
      </w:r>
      <w:r w:rsidR="00117F8A" w:rsidRPr="00074848">
        <w:rPr>
          <w:rFonts w:ascii="Calibri" w:hAnsi="Calibri"/>
          <w:iCs/>
          <w:sz w:val="22"/>
          <w:szCs w:val="22"/>
        </w:rPr>
        <w:t xml:space="preserve">od dokumentace ověřené ve stavebním řízení </w:t>
      </w:r>
      <w:r w:rsidRPr="00074848">
        <w:rPr>
          <w:rFonts w:ascii="Calibri" w:hAnsi="Calibri"/>
          <w:iCs/>
          <w:sz w:val="22"/>
          <w:szCs w:val="22"/>
        </w:rPr>
        <w:t xml:space="preserve">budou zaneseny do dokumentace skutečného provedení na náklady zhotovitele. </w:t>
      </w:r>
    </w:p>
    <w:p w:rsidR="00A56190" w:rsidRPr="00074848" w:rsidRDefault="00A56190" w:rsidP="003C0ED4">
      <w:pPr>
        <w:pStyle w:val="Default"/>
        <w:widowControl w:val="0"/>
        <w:spacing w:before="60"/>
        <w:ind w:left="56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V případě zjištění vad a nedodělků při předání díla</w:t>
      </w:r>
      <w:r w:rsidR="003F64FF">
        <w:rPr>
          <w:rFonts w:ascii="Calibri" w:hAnsi="Calibri"/>
          <w:iCs/>
          <w:sz w:val="22"/>
          <w:szCs w:val="22"/>
        </w:rPr>
        <w:t xml:space="preserve"> budou tyto vady a nedodělky uvedeny </w:t>
      </w:r>
      <w:r w:rsidR="003F64FF">
        <w:rPr>
          <w:rFonts w:ascii="Calibri" w:hAnsi="Calibri"/>
          <w:iCs/>
          <w:sz w:val="22"/>
          <w:szCs w:val="22"/>
        </w:rPr>
        <w:lastRenderedPageBreak/>
        <w:t xml:space="preserve">v předávacím protokolu, což bude považováno za výhradu objednatele k dílu a převzetí díla objednatelem s výhradou těchto vad a nedodělků. V tomto případě </w:t>
      </w:r>
      <w:r w:rsidRPr="00074848">
        <w:rPr>
          <w:rFonts w:ascii="Calibri" w:hAnsi="Calibri"/>
          <w:iCs/>
          <w:sz w:val="22"/>
          <w:szCs w:val="22"/>
        </w:rPr>
        <w:t xml:space="preserve">bude předávací protokol obsahovat i lhůty k jejich odstranění, na kterých se objednatel a zhotovitel dohodli. </w:t>
      </w:r>
    </w:p>
    <w:p w:rsidR="00A56190" w:rsidRPr="00074848" w:rsidRDefault="00A56190" w:rsidP="003C0ED4">
      <w:pPr>
        <w:widowControl w:val="0"/>
        <w:spacing w:before="60" w:after="120"/>
        <w:ind w:left="567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Nedojde-li mezi oběma stranami k dohodě o termínu odstranění vad a nedodělků, pak platí, že všechny vady a nedodělky musí být odstraněny nejpozději do 10 dnů ode dne předání a převzetí díla. Po odstranění poslední vady či nedodělku bude o této skutečnosti sep</w:t>
      </w:r>
      <w:r w:rsidR="00376E85" w:rsidRPr="00074848">
        <w:rPr>
          <w:rFonts w:ascii="Calibri" w:hAnsi="Calibri"/>
          <w:sz w:val="22"/>
          <w:szCs w:val="22"/>
        </w:rPr>
        <w:t>sán smluvními stranami protokol</w:t>
      </w:r>
      <w:r w:rsidRPr="00074848">
        <w:rPr>
          <w:rFonts w:ascii="Calibri" w:hAnsi="Calibri"/>
          <w:sz w:val="22"/>
          <w:szCs w:val="22"/>
        </w:rPr>
        <w:t>.</w:t>
      </w:r>
    </w:p>
    <w:p w:rsidR="00695479" w:rsidRDefault="00A56190" w:rsidP="00AB2009">
      <w:pPr>
        <w:widowControl w:val="0"/>
        <w:numPr>
          <w:ilvl w:val="1"/>
          <w:numId w:val="9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V případě, že objednatel odmítne dílo převzít, sepíší obě strany zápis, v němž uvedou svá stanoviska a jejich odůvodnění a dohodnou náhradní termín předání. </w:t>
      </w:r>
      <w:r w:rsidR="002E0744">
        <w:rPr>
          <w:rFonts w:ascii="Calibri" w:hAnsi="Calibri"/>
          <w:iCs/>
          <w:sz w:val="22"/>
          <w:szCs w:val="22"/>
        </w:rPr>
        <w:t xml:space="preserve">Objednatel je oprávněn odmítnout převzetí </w:t>
      </w:r>
      <w:r w:rsidR="00234A73">
        <w:rPr>
          <w:rFonts w:ascii="Calibri" w:hAnsi="Calibri"/>
          <w:iCs/>
          <w:sz w:val="22"/>
          <w:szCs w:val="22"/>
        </w:rPr>
        <w:t>díla</w:t>
      </w:r>
      <w:r w:rsidR="002E0744">
        <w:rPr>
          <w:rFonts w:ascii="Calibri" w:hAnsi="Calibri"/>
          <w:iCs/>
          <w:sz w:val="22"/>
          <w:szCs w:val="22"/>
        </w:rPr>
        <w:t xml:space="preserve"> i pro dr</w:t>
      </w:r>
      <w:r w:rsidR="00234A73">
        <w:rPr>
          <w:rFonts w:ascii="Calibri" w:hAnsi="Calibri"/>
          <w:iCs/>
          <w:sz w:val="22"/>
          <w:szCs w:val="22"/>
        </w:rPr>
        <w:t>obné vady, i když nebrání jeho</w:t>
      </w:r>
      <w:r w:rsidR="002E0744">
        <w:rPr>
          <w:rFonts w:ascii="Calibri" w:hAnsi="Calibri"/>
          <w:iCs/>
          <w:sz w:val="22"/>
          <w:szCs w:val="22"/>
        </w:rPr>
        <w:t xml:space="preserve"> užívání</w:t>
      </w:r>
      <w:r w:rsidR="00234A73">
        <w:rPr>
          <w:rFonts w:ascii="Calibri" w:hAnsi="Calibri"/>
          <w:iCs/>
          <w:sz w:val="22"/>
          <w:szCs w:val="22"/>
        </w:rPr>
        <w:t>, ani jeho</w:t>
      </w:r>
      <w:r w:rsidR="00E46C5D">
        <w:rPr>
          <w:rFonts w:ascii="Calibri" w:hAnsi="Calibri"/>
          <w:iCs/>
          <w:sz w:val="22"/>
          <w:szCs w:val="22"/>
        </w:rPr>
        <w:t xml:space="preserve"> užívání podstatným způsobem neomezují. </w:t>
      </w:r>
    </w:p>
    <w:p w:rsidR="00D5680B" w:rsidRPr="00D5680B" w:rsidRDefault="00695479" w:rsidP="00AB2009">
      <w:pPr>
        <w:widowControl w:val="0"/>
        <w:numPr>
          <w:ilvl w:val="1"/>
          <w:numId w:val="9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D0007D">
        <w:rPr>
          <w:rFonts w:ascii="Calibri" w:hAnsi="Calibri"/>
          <w:snapToGrid w:val="0"/>
          <w:sz w:val="22"/>
          <w:szCs w:val="22"/>
        </w:rPr>
        <w:t xml:space="preserve">Smluvní strany se dohodly na vyloučení ust. § 2609 OZ a zhotovitel není oprávněn dílo nebo jeho část </w:t>
      </w:r>
      <w:r>
        <w:rPr>
          <w:rFonts w:ascii="Calibri" w:hAnsi="Calibri"/>
          <w:snapToGrid w:val="0"/>
          <w:sz w:val="22"/>
          <w:szCs w:val="22"/>
        </w:rPr>
        <w:t xml:space="preserve">svépomocně </w:t>
      </w:r>
      <w:r w:rsidRPr="00D0007D">
        <w:rPr>
          <w:rFonts w:ascii="Calibri" w:hAnsi="Calibri"/>
          <w:snapToGrid w:val="0"/>
          <w:sz w:val="22"/>
          <w:szCs w:val="22"/>
        </w:rPr>
        <w:t>prodat třetí osobě.</w:t>
      </w:r>
    </w:p>
    <w:p w:rsidR="00A56190" w:rsidRPr="00FC1795" w:rsidRDefault="00D5680B" w:rsidP="00AB2009">
      <w:pPr>
        <w:widowControl w:val="0"/>
        <w:numPr>
          <w:ilvl w:val="1"/>
          <w:numId w:val="9"/>
        </w:numPr>
        <w:autoSpaceDE/>
        <w:autoSpaceDN/>
        <w:spacing w:before="120"/>
        <w:jc w:val="both"/>
        <w:rPr>
          <w:rFonts w:ascii="Calibri" w:hAnsi="Calibri"/>
          <w:iCs/>
          <w:sz w:val="22"/>
          <w:szCs w:val="22"/>
        </w:rPr>
      </w:pPr>
      <w:r w:rsidRPr="00FC1795">
        <w:rPr>
          <w:rFonts w:asciiTheme="minorHAnsi" w:hAnsiTheme="minorHAnsi" w:cs="Arial"/>
          <w:iCs/>
          <w:sz w:val="22"/>
        </w:rPr>
        <w:t xml:space="preserve">Veškeré pozemky </w:t>
      </w:r>
      <w:r w:rsidR="009A4CDE" w:rsidRPr="00FC1795">
        <w:rPr>
          <w:rFonts w:asciiTheme="minorHAnsi" w:hAnsiTheme="minorHAnsi" w:cs="Arial"/>
          <w:iCs/>
          <w:sz w:val="22"/>
        </w:rPr>
        <w:t xml:space="preserve">dotčené prováděním díla </w:t>
      </w:r>
      <w:r w:rsidRPr="00FC1795">
        <w:rPr>
          <w:rFonts w:asciiTheme="minorHAnsi" w:hAnsiTheme="minorHAnsi" w:cs="Arial"/>
          <w:iCs/>
          <w:sz w:val="22"/>
        </w:rPr>
        <w:t xml:space="preserve">a majetek třetích osob umístěný na těchto pozemcích </w:t>
      </w:r>
      <w:r w:rsidR="009A4CDE" w:rsidRPr="00FC1795">
        <w:rPr>
          <w:rFonts w:asciiTheme="minorHAnsi" w:hAnsiTheme="minorHAnsi" w:cs="Arial"/>
          <w:iCs/>
          <w:sz w:val="22"/>
        </w:rPr>
        <w:t xml:space="preserve">je </w:t>
      </w:r>
      <w:r w:rsidRPr="00FC1795">
        <w:rPr>
          <w:rFonts w:asciiTheme="minorHAnsi" w:hAnsiTheme="minorHAnsi" w:cs="Arial"/>
          <w:iCs/>
          <w:sz w:val="22"/>
        </w:rPr>
        <w:t xml:space="preserve">zhotovitel </w:t>
      </w:r>
      <w:r w:rsidR="009A4CDE" w:rsidRPr="00FC1795">
        <w:rPr>
          <w:rFonts w:asciiTheme="minorHAnsi" w:hAnsiTheme="minorHAnsi" w:cs="Arial"/>
          <w:iCs/>
          <w:sz w:val="22"/>
        </w:rPr>
        <w:t xml:space="preserve">povinen </w:t>
      </w:r>
      <w:r w:rsidRPr="00FC1795">
        <w:rPr>
          <w:rFonts w:asciiTheme="minorHAnsi" w:hAnsiTheme="minorHAnsi" w:cs="Arial"/>
          <w:iCs/>
          <w:sz w:val="22"/>
        </w:rPr>
        <w:t>uvést do původního stavu</w:t>
      </w:r>
      <w:r w:rsidRPr="00FC1795">
        <w:rPr>
          <w:rFonts w:ascii="Calibri" w:hAnsi="Calibri"/>
          <w:snapToGrid w:val="0"/>
          <w:sz w:val="22"/>
          <w:szCs w:val="22"/>
        </w:rPr>
        <w:t>.</w:t>
      </w:r>
    </w:p>
    <w:p w:rsidR="00376E85" w:rsidRDefault="00376E85" w:rsidP="00C146E8">
      <w:pPr>
        <w:widowControl w:val="0"/>
        <w:autoSpaceDE/>
        <w:autoSpaceDN/>
        <w:jc w:val="center"/>
        <w:rPr>
          <w:rFonts w:ascii="Calibri" w:hAnsi="Calibri"/>
          <w:iCs/>
          <w:sz w:val="22"/>
          <w:szCs w:val="22"/>
        </w:rPr>
      </w:pPr>
    </w:p>
    <w:p w:rsidR="00074848" w:rsidRPr="00074848" w:rsidRDefault="00074848" w:rsidP="00C146E8">
      <w:pPr>
        <w:widowControl w:val="0"/>
        <w:autoSpaceDE/>
        <w:autoSpaceDN/>
        <w:jc w:val="center"/>
        <w:rPr>
          <w:rFonts w:ascii="Calibri" w:hAnsi="Calibri"/>
          <w:b/>
          <w:bCs/>
          <w:sz w:val="22"/>
          <w:szCs w:val="22"/>
        </w:rPr>
      </w:pPr>
    </w:p>
    <w:p w:rsidR="00B95C17" w:rsidRPr="00074848" w:rsidRDefault="00B95C17" w:rsidP="003C0ED4">
      <w:pPr>
        <w:pStyle w:val="Zkladntext"/>
        <w:keepNext/>
        <w:jc w:val="center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VII.</w:t>
      </w:r>
    </w:p>
    <w:p w:rsidR="00B95C17" w:rsidRPr="00074848" w:rsidRDefault="00B95C17" w:rsidP="003C0ED4">
      <w:pPr>
        <w:pStyle w:val="Zkladntext"/>
        <w:keepNext/>
        <w:tabs>
          <w:tab w:val="num" w:pos="0"/>
        </w:tabs>
        <w:jc w:val="center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Odpovědnost za vady, záruka</w:t>
      </w:r>
    </w:p>
    <w:p w:rsidR="00B95C17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Zhotovitel poskytuje záruku za to, že dílo bude zhotoveno podle podmínek stanovených touto smlouvou, a že po dobu záruční doby bude mít dílo vlastnosti dohodnuté v této smlouvě a vlastnosti stanovené právními předpisy, technickými normami, případně vlastnosti obvyklé.</w:t>
      </w:r>
    </w:p>
    <w:p w:rsidR="00026F0A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Délka záruční </w:t>
      </w:r>
      <w:r w:rsidR="007D2EC4">
        <w:rPr>
          <w:rFonts w:ascii="Calibri" w:hAnsi="Calibri"/>
          <w:sz w:val="22"/>
          <w:szCs w:val="22"/>
        </w:rPr>
        <w:t>doby</w:t>
      </w:r>
      <w:r w:rsidR="009B60BA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je stanovena </w:t>
      </w:r>
      <w:r w:rsidR="00B2570E" w:rsidRPr="00074848">
        <w:rPr>
          <w:rFonts w:ascii="Calibri" w:hAnsi="Calibri"/>
          <w:sz w:val="22"/>
          <w:szCs w:val="22"/>
        </w:rPr>
        <w:t>na</w:t>
      </w:r>
      <w:r w:rsidRPr="00074848">
        <w:rPr>
          <w:rFonts w:ascii="Calibri" w:hAnsi="Calibri"/>
          <w:sz w:val="22"/>
          <w:szCs w:val="22"/>
        </w:rPr>
        <w:t xml:space="preserve"> </w:t>
      </w:r>
      <w:r w:rsidR="00C146E8" w:rsidRPr="00C146E8">
        <w:rPr>
          <w:rFonts w:ascii="Calibri" w:hAnsi="Calibri"/>
          <w:b/>
          <w:sz w:val="22"/>
          <w:szCs w:val="22"/>
        </w:rPr>
        <w:t xml:space="preserve">60 </w:t>
      </w:r>
      <w:r w:rsidRPr="00074848">
        <w:rPr>
          <w:rFonts w:ascii="Calibri" w:hAnsi="Calibri"/>
          <w:b/>
          <w:sz w:val="22"/>
          <w:szCs w:val="22"/>
        </w:rPr>
        <w:t>měsíců</w:t>
      </w:r>
      <w:r w:rsidR="00B2570E" w:rsidRPr="00074848">
        <w:rPr>
          <w:rFonts w:ascii="Calibri" w:hAnsi="Calibri"/>
          <w:sz w:val="22"/>
          <w:szCs w:val="22"/>
        </w:rPr>
        <w:t xml:space="preserve">. </w:t>
      </w:r>
    </w:p>
    <w:p w:rsidR="00780486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Záruční </w:t>
      </w:r>
      <w:r w:rsidR="007D2EC4">
        <w:rPr>
          <w:rFonts w:ascii="Calibri" w:hAnsi="Calibri"/>
          <w:sz w:val="22"/>
          <w:szCs w:val="22"/>
        </w:rPr>
        <w:t xml:space="preserve">doba </w:t>
      </w:r>
      <w:r w:rsidRPr="00074848">
        <w:rPr>
          <w:rFonts w:ascii="Calibri" w:hAnsi="Calibri"/>
          <w:sz w:val="22"/>
          <w:szCs w:val="22"/>
        </w:rPr>
        <w:t>počíná běžet dnem předání a převzetí díla</w:t>
      </w:r>
      <w:r w:rsidR="00541ED7">
        <w:rPr>
          <w:rFonts w:ascii="Calibri" w:hAnsi="Calibri"/>
          <w:sz w:val="22"/>
          <w:szCs w:val="22"/>
        </w:rPr>
        <w:t xml:space="preserve"> prostého zjevných vad a nedodělků</w:t>
      </w:r>
      <w:r w:rsidR="00780486" w:rsidRPr="00074848">
        <w:rPr>
          <w:rFonts w:ascii="Calibri" w:hAnsi="Calibri"/>
          <w:sz w:val="22"/>
          <w:szCs w:val="22"/>
        </w:rPr>
        <w:t xml:space="preserve">. V případě, že objednatel převezme </w:t>
      </w:r>
      <w:r w:rsidR="00234A73">
        <w:rPr>
          <w:rFonts w:ascii="Calibri" w:hAnsi="Calibri"/>
          <w:sz w:val="22"/>
          <w:szCs w:val="22"/>
        </w:rPr>
        <w:t>dílo</w:t>
      </w:r>
      <w:r w:rsidR="00780486" w:rsidRPr="00074848">
        <w:rPr>
          <w:rFonts w:ascii="Calibri" w:hAnsi="Calibri"/>
          <w:sz w:val="22"/>
          <w:szCs w:val="22"/>
        </w:rPr>
        <w:t xml:space="preserve"> s vadami a/nebo nedodělky, uvedená záruční doba se prodlouží o dobu od převzetí díla s vadami a/nebo nedodělky do odstranění poslední vady nebo nedodělku zjištěných při předání a převzetí díla.</w:t>
      </w:r>
    </w:p>
    <w:p w:rsidR="00B95C17" w:rsidRPr="00074848" w:rsidRDefault="00214876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>Z</w:t>
      </w:r>
      <w:r w:rsidR="00B95C17" w:rsidRPr="00074848">
        <w:rPr>
          <w:rFonts w:ascii="Calibri" w:hAnsi="Calibri"/>
          <w:sz w:val="22"/>
          <w:szCs w:val="22"/>
        </w:rPr>
        <w:t xml:space="preserve">hotovitel odpovídá za vady, jež má dílo v době jeho předání a dále odpovídá za vady díla zjištěné po celou </w:t>
      </w:r>
      <w:r w:rsidR="00780486" w:rsidRPr="00074848">
        <w:rPr>
          <w:rFonts w:ascii="Calibri" w:hAnsi="Calibri"/>
          <w:sz w:val="22"/>
          <w:szCs w:val="22"/>
        </w:rPr>
        <w:t xml:space="preserve">dobu záruční </w:t>
      </w:r>
      <w:r w:rsidR="007D2EC4">
        <w:rPr>
          <w:rFonts w:ascii="Calibri" w:hAnsi="Calibri"/>
          <w:sz w:val="22"/>
          <w:szCs w:val="22"/>
        </w:rPr>
        <w:t>doby</w:t>
      </w:r>
      <w:r w:rsidR="00780486" w:rsidRPr="00074848">
        <w:rPr>
          <w:rFonts w:ascii="Calibri" w:hAnsi="Calibri"/>
          <w:sz w:val="22"/>
          <w:szCs w:val="22"/>
        </w:rPr>
        <w:t>.</w:t>
      </w:r>
    </w:p>
    <w:p w:rsidR="009E21EB" w:rsidRPr="00074848" w:rsidRDefault="009E21EB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Záruční doba neběží ode dne </w:t>
      </w:r>
      <w:r w:rsidR="00B200C3">
        <w:rPr>
          <w:rFonts w:ascii="Calibri" w:hAnsi="Calibri"/>
          <w:sz w:val="22"/>
          <w:szCs w:val="22"/>
        </w:rPr>
        <w:t xml:space="preserve">oznámení </w:t>
      </w:r>
      <w:r w:rsidRPr="00074848">
        <w:rPr>
          <w:rFonts w:ascii="Calibri" w:hAnsi="Calibri"/>
          <w:sz w:val="22"/>
          <w:szCs w:val="22"/>
        </w:rPr>
        <w:t>vady, na niž se vztahuje záruka za jakost, do doby odstranění této vady.</w:t>
      </w:r>
    </w:p>
    <w:p w:rsidR="00B95C17" w:rsidRPr="00074848" w:rsidRDefault="00B200C3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Oznámení vady </w:t>
      </w:r>
      <w:r w:rsidR="00B95C17" w:rsidRPr="00074848">
        <w:rPr>
          <w:rFonts w:ascii="Calibri" w:hAnsi="Calibri"/>
          <w:sz w:val="22"/>
          <w:szCs w:val="22"/>
        </w:rPr>
        <w:t xml:space="preserve">lze </w:t>
      </w:r>
      <w:r>
        <w:rPr>
          <w:rFonts w:ascii="Calibri" w:hAnsi="Calibri"/>
          <w:sz w:val="22"/>
          <w:szCs w:val="22"/>
        </w:rPr>
        <w:t>učinit</w:t>
      </w:r>
      <w:r w:rsidR="00B95C17" w:rsidRPr="00074848">
        <w:rPr>
          <w:rFonts w:ascii="Calibri" w:hAnsi="Calibri"/>
          <w:sz w:val="22"/>
          <w:szCs w:val="22"/>
        </w:rPr>
        <w:t xml:space="preserve"> nejpozději do posledního dne záruční </w:t>
      </w:r>
      <w:r w:rsidR="003266CD">
        <w:rPr>
          <w:rFonts w:ascii="Calibri" w:hAnsi="Calibri"/>
          <w:sz w:val="22"/>
          <w:szCs w:val="22"/>
        </w:rPr>
        <w:t>doby</w:t>
      </w:r>
      <w:r w:rsidR="00B95C17" w:rsidRPr="00074848">
        <w:rPr>
          <w:rFonts w:ascii="Calibri" w:hAnsi="Calibri"/>
          <w:sz w:val="22"/>
          <w:szCs w:val="22"/>
        </w:rPr>
        <w:t xml:space="preserve">, přičemž i </w:t>
      </w:r>
      <w:r w:rsidR="009D11A8">
        <w:rPr>
          <w:rFonts w:ascii="Calibri" w:hAnsi="Calibri"/>
          <w:sz w:val="22"/>
          <w:szCs w:val="22"/>
        </w:rPr>
        <w:t>oznámení vady</w:t>
      </w:r>
      <w:r w:rsidR="009D11A8" w:rsidRPr="00074848">
        <w:rPr>
          <w:rFonts w:ascii="Calibri" w:hAnsi="Calibri"/>
          <w:sz w:val="22"/>
          <w:szCs w:val="22"/>
        </w:rPr>
        <w:t xml:space="preserve"> odeslan</w:t>
      </w:r>
      <w:r w:rsidR="009D11A8">
        <w:rPr>
          <w:rFonts w:ascii="Calibri" w:hAnsi="Calibri"/>
          <w:sz w:val="22"/>
          <w:szCs w:val="22"/>
        </w:rPr>
        <w:t>é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="00B95C17" w:rsidRPr="00074848">
        <w:rPr>
          <w:rFonts w:ascii="Calibri" w:hAnsi="Calibri"/>
          <w:sz w:val="22"/>
          <w:szCs w:val="22"/>
        </w:rPr>
        <w:t>objednatelem v poslední den záruční</w:t>
      </w:r>
      <w:r w:rsidR="007D2EC4">
        <w:rPr>
          <w:rFonts w:ascii="Calibri" w:hAnsi="Calibri"/>
          <w:sz w:val="22"/>
          <w:szCs w:val="22"/>
        </w:rPr>
        <w:t xml:space="preserve"> doby</w:t>
      </w:r>
      <w:r w:rsidR="00B95C17" w:rsidRPr="00074848">
        <w:rPr>
          <w:rFonts w:ascii="Calibri" w:hAnsi="Calibri"/>
          <w:sz w:val="22"/>
          <w:szCs w:val="22"/>
        </w:rPr>
        <w:t xml:space="preserve"> se považuje za včas</w:t>
      </w:r>
      <w:r>
        <w:rPr>
          <w:rFonts w:ascii="Calibri" w:hAnsi="Calibri"/>
          <w:sz w:val="22"/>
          <w:szCs w:val="22"/>
        </w:rPr>
        <w:t xml:space="preserve"> učiněné</w:t>
      </w:r>
      <w:r w:rsidR="00B95C17" w:rsidRPr="00074848">
        <w:rPr>
          <w:rFonts w:ascii="Calibri" w:hAnsi="Calibri"/>
          <w:sz w:val="22"/>
          <w:szCs w:val="22"/>
        </w:rPr>
        <w:t>.</w:t>
      </w:r>
    </w:p>
    <w:p w:rsidR="00B95C17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Zhotovitel je povinen nastoupit k odstranění </w:t>
      </w:r>
      <w:r w:rsidR="009D11A8">
        <w:rPr>
          <w:rFonts w:ascii="Calibri" w:hAnsi="Calibri"/>
          <w:sz w:val="22"/>
          <w:szCs w:val="22"/>
        </w:rPr>
        <w:t xml:space="preserve">oznámené </w:t>
      </w:r>
      <w:r w:rsidR="002732FA" w:rsidRPr="00074848">
        <w:rPr>
          <w:rFonts w:ascii="Calibri" w:hAnsi="Calibri"/>
          <w:sz w:val="22"/>
          <w:szCs w:val="22"/>
        </w:rPr>
        <w:t xml:space="preserve">vady do </w:t>
      </w:r>
      <w:r w:rsidR="009E21EB" w:rsidRPr="00074848">
        <w:rPr>
          <w:rFonts w:ascii="Calibri" w:hAnsi="Calibri"/>
          <w:sz w:val="22"/>
          <w:szCs w:val="22"/>
        </w:rPr>
        <w:t>3 pracovních dnů</w:t>
      </w:r>
      <w:r w:rsidRPr="00074848">
        <w:rPr>
          <w:rFonts w:ascii="Calibri" w:hAnsi="Calibri"/>
          <w:sz w:val="22"/>
          <w:szCs w:val="22"/>
        </w:rPr>
        <w:t xml:space="preserve"> po obdržení </w:t>
      </w:r>
      <w:r w:rsidR="009D11A8">
        <w:rPr>
          <w:rFonts w:ascii="Calibri" w:hAnsi="Calibri"/>
          <w:sz w:val="22"/>
          <w:szCs w:val="22"/>
        </w:rPr>
        <w:t>oznámení o vadě</w:t>
      </w:r>
      <w:r w:rsidRPr="00074848">
        <w:rPr>
          <w:rFonts w:ascii="Calibri" w:hAnsi="Calibri"/>
          <w:sz w:val="22"/>
          <w:szCs w:val="22"/>
        </w:rPr>
        <w:t>, a to i v případě, že</w:t>
      </w:r>
      <w:r w:rsidR="00B200C3">
        <w:rPr>
          <w:rFonts w:ascii="Calibri" w:hAnsi="Calibri"/>
          <w:sz w:val="22"/>
          <w:szCs w:val="22"/>
        </w:rPr>
        <w:t xml:space="preserve"> práva objednatele z oznámené vady</w:t>
      </w:r>
      <w:r w:rsidRPr="00074848">
        <w:rPr>
          <w:rFonts w:ascii="Calibri" w:hAnsi="Calibri"/>
          <w:sz w:val="22"/>
          <w:szCs w:val="22"/>
        </w:rPr>
        <w:t xml:space="preserve"> neuznává. Náklady na odstranění </w:t>
      </w:r>
      <w:r w:rsidR="009D11A8">
        <w:rPr>
          <w:rFonts w:ascii="Calibri" w:hAnsi="Calibri"/>
          <w:sz w:val="22"/>
          <w:szCs w:val="22"/>
        </w:rPr>
        <w:t xml:space="preserve">oznámené </w:t>
      </w:r>
      <w:r w:rsidRPr="00074848">
        <w:rPr>
          <w:rFonts w:ascii="Calibri" w:hAnsi="Calibri"/>
          <w:sz w:val="22"/>
          <w:szCs w:val="22"/>
        </w:rPr>
        <w:t xml:space="preserve">vady nese zhotovitel ve sporných případech až do doby, než se prokáže, zdali byla vada </w:t>
      </w:r>
      <w:r w:rsidR="009D11A8">
        <w:rPr>
          <w:rFonts w:ascii="Calibri" w:hAnsi="Calibri"/>
          <w:sz w:val="22"/>
          <w:szCs w:val="22"/>
        </w:rPr>
        <w:t>oznámena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="00B200C3">
        <w:rPr>
          <w:rFonts w:ascii="Calibri" w:hAnsi="Calibri"/>
          <w:sz w:val="22"/>
          <w:szCs w:val="22"/>
        </w:rPr>
        <w:t>a práva objednatele z vadného plnění uplatněna</w:t>
      </w:r>
      <w:r w:rsidR="00B200C3" w:rsidRPr="00B200C3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>oprávněně.</w:t>
      </w:r>
    </w:p>
    <w:p w:rsidR="00B95C17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Prokáže-li se ve sporných případech, že objednatel </w:t>
      </w:r>
      <w:r w:rsidR="00B200C3">
        <w:rPr>
          <w:rFonts w:ascii="Calibri" w:hAnsi="Calibri"/>
          <w:sz w:val="22"/>
          <w:szCs w:val="22"/>
        </w:rPr>
        <w:t>oznámil vadu</w:t>
      </w:r>
      <w:r w:rsidR="00B200C3" w:rsidRPr="00B36E4B">
        <w:rPr>
          <w:rFonts w:ascii="Calibri" w:hAnsi="Calibri"/>
          <w:sz w:val="22"/>
          <w:szCs w:val="22"/>
        </w:rPr>
        <w:t xml:space="preserve"> </w:t>
      </w:r>
      <w:r w:rsidR="00B200C3">
        <w:rPr>
          <w:rFonts w:ascii="Calibri" w:hAnsi="Calibri"/>
          <w:sz w:val="22"/>
          <w:szCs w:val="22"/>
        </w:rPr>
        <w:t>a práva z vadného plnění uplatnil</w:t>
      </w:r>
      <w:r w:rsidR="00B200C3" w:rsidRPr="00074848" w:rsidDel="009D11A8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neoprávněně, </w:t>
      </w:r>
      <w:proofErr w:type="gramStart"/>
      <w:r w:rsidRPr="00074848">
        <w:rPr>
          <w:rFonts w:ascii="Calibri" w:hAnsi="Calibri"/>
          <w:sz w:val="22"/>
          <w:szCs w:val="22"/>
        </w:rPr>
        <w:t>t</w:t>
      </w:r>
      <w:r w:rsidR="009C42A8" w:rsidRPr="00074848">
        <w:rPr>
          <w:rFonts w:ascii="Calibri" w:hAnsi="Calibri"/>
          <w:sz w:val="22"/>
          <w:szCs w:val="22"/>
        </w:rPr>
        <w:t>zn.</w:t>
      </w:r>
      <w:r w:rsidRPr="00074848">
        <w:rPr>
          <w:rFonts w:ascii="Calibri" w:hAnsi="Calibri"/>
          <w:sz w:val="22"/>
          <w:szCs w:val="22"/>
        </w:rPr>
        <w:t xml:space="preserve"> že</w:t>
      </w:r>
      <w:proofErr w:type="gramEnd"/>
      <w:r w:rsidRPr="00074848">
        <w:rPr>
          <w:rFonts w:ascii="Calibri" w:hAnsi="Calibri"/>
          <w:sz w:val="22"/>
          <w:szCs w:val="22"/>
        </w:rPr>
        <w:t xml:space="preserve"> jím </w:t>
      </w:r>
      <w:r w:rsidR="009D11A8">
        <w:rPr>
          <w:rFonts w:ascii="Calibri" w:hAnsi="Calibri"/>
          <w:sz w:val="22"/>
          <w:szCs w:val="22"/>
        </w:rPr>
        <w:t>oznámená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vada </w:t>
      </w:r>
      <w:r w:rsidR="00B31998" w:rsidRPr="00074848">
        <w:rPr>
          <w:rFonts w:ascii="Calibri" w:hAnsi="Calibri"/>
          <w:sz w:val="22"/>
          <w:szCs w:val="22"/>
        </w:rPr>
        <w:t>není vadou díla, resp. záruční vadou,</w:t>
      </w:r>
      <w:r w:rsidRPr="00074848">
        <w:rPr>
          <w:rFonts w:ascii="Calibri" w:hAnsi="Calibri"/>
          <w:sz w:val="22"/>
          <w:szCs w:val="22"/>
        </w:rPr>
        <w:t xml:space="preserve"> je objednatel povinen uhradit zhotoviteli veškeré náklady zhotovitelem účelně vynaložené v souvislosti s odstraněním neoprávněně </w:t>
      </w:r>
      <w:r w:rsidR="009D11A8">
        <w:rPr>
          <w:rFonts w:ascii="Calibri" w:hAnsi="Calibri"/>
          <w:sz w:val="22"/>
          <w:szCs w:val="22"/>
        </w:rPr>
        <w:t>oznámen</w:t>
      </w:r>
      <w:r w:rsidR="00234A73">
        <w:rPr>
          <w:rFonts w:ascii="Calibri" w:hAnsi="Calibri"/>
          <w:sz w:val="22"/>
          <w:szCs w:val="22"/>
        </w:rPr>
        <w:t>é</w:t>
      </w:r>
      <w:r w:rsidR="009D11A8">
        <w:rPr>
          <w:rFonts w:ascii="Calibri" w:hAnsi="Calibri"/>
          <w:sz w:val="22"/>
          <w:szCs w:val="22"/>
        </w:rPr>
        <w:t xml:space="preserve"> v</w:t>
      </w:r>
      <w:r w:rsidRPr="00074848">
        <w:rPr>
          <w:rFonts w:ascii="Calibri" w:hAnsi="Calibri"/>
          <w:sz w:val="22"/>
          <w:szCs w:val="22"/>
        </w:rPr>
        <w:t>ady.</w:t>
      </w:r>
    </w:p>
    <w:p w:rsidR="00B95C17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Lhůtu pro odstranění </w:t>
      </w:r>
      <w:r w:rsidR="009D11A8">
        <w:rPr>
          <w:rFonts w:ascii="Calibri" w:hAnsi="Calibri"/>
          <w:sz w:val="22"/>
          <w:szCs w:val="22"/>
        </w:rPr>
        <w:t>oznámený</w:t>
      </w:r>
      <w:r w:rsidR="009D11A8" w:rsidRPr="00074848">
        <w:rPr>
          <w:rFonts w:ascii="Calibri" w:hAnsi="Calibri"/>
          <w:sz w:val="22"/>
          <w:szCs w:val="22"/>
        </w:rPr>
        <w:t xml:space="preserve">ch </w:t>
      </w:r>
      <w:r w:rsidRPr="00074848">
        <w:rPr>
          <w:rFonts w:ascii="Calibri" w:hAnsi="Calibri"/>
          <w:sz w:val="22"/>
          <w:szCs w:val="22"/>
        </w:rPr>
        <w:t xml:space="preserve">vad sjednají obě smluvní strany písemně podle povahy a rozsahu </w:t>
      </w:r>
      <w:r w:rsidR="009D11A8">
        <w:rPr>
          <w:rFonts w:ascii="Calibri" w:hAnsi="Calibri"/>
          <w:sz w:val="22"/>
          <w:szCs w:val="22"/>
        </w:rPr>
        <w:t>oznáme</w:t>
      </w:r>
      <w:r w:rsidR="009D11A8" w:rsidRPr="00074848">
        <w:rPr>
          <w:rFonts w:ascii="Calibri" w:hAnsi="Calibri"/>
          <w:sz w:val="22"/>
          <w:szCs w:val="22"/>
        </w:rPr>
        <w:t xml:space="preserve">né </w:t>
      </w:r>
      <w:r w:rsidRPr="00074848">
        <w:rPr>
          <w:rFonts w:ascii="Calibri" w:hAnsi="Calibri"/>
          <w:sz w:val="22"/>
          <w:szCs w:val="22"/>
        </w:rPr>
        <w:t xml:space="preserve">vady. Nedojde-li mezi oběma stranami k dohodě o termínu odstranění </w:t>
      </w:r>
      <w:r w:rsidR="009D11A8">
        <w:rPr>
          <w:rFonts w:ascii="Calibri" w:hAnsi="Calibri"/>
          <w:sz w:val="22"/>
          <w:szCs w:val="22"/>
        </w:rPr>
        <w:t>oznáme</w:t>
      </w:r>
      <w:r w:rsidR="009D11A8" w:rsidRPr="00074848">
        <w:rPr>
          <w:rFonts w:ascii="Calibri" w:hAnsi="Calibri"/>
          <w:sz w:val="22"/>
          <w:szCs w:val="22"/>
        </w:rPr>
        <w:t xml:space="preserve">né </w:t>
      </w:r>
      <w:r w:rsidRPr="00074848">
        <w:rPr>
          <w:rFonts w:ascii="Calibri" w:hAnsi="Calibri"/>
          <w:sz w:val="22"/>
          <w:szCs w:val="22"/>
        </w:rPr>
        <w:t xml:space="preserve">vady, platí, že </w:t>
      </w:r>
      <w:r w:rsidR="009D11A8">
        <w:rPr>
          <w:rFonts w:ascii="Calibri" w:hAnsi="Calibri"/>
          <w:sz w:val="22"/>
          <w:szCs w:val="22"/>
        </w:rPr>
        <w:t>oznámená</w:t>
      </w:r>
      <w:r w:rsidRPr="00074848">
        <w:rPr>
          <w:rFonts w:ascii="Calibri" w:hAnsi="Calibri"/>
          <w:sz w:val="22"/>
          <w:szCs w:val="22"/>
        </w:rPr>
        <w:t xml:space="preserve"> vada musí být odstraněna nejpozději do 20 dnů ode dne doručení </w:t>
      </w:r>
      <w:r w:rsidR="009D11A8">
        <w:rPr>
          <w:rFonts w:ascii="Calibri" w:hAnsi="Calibri"/>
          <w:sz w:val="22"/>
          <w:szCs w:val="22"/>
        </w:rPr>
        <w:t>oznámení o vadě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 xml:space="preserve">zhotoviteli. </w:t>
      </w:r>
    </w:p>
    <w:p w:rsidR="007C43A6" w:rsidRPr="00074848" w:rsidRDefault="007C43A6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Označí-li </w:t>
      </w:r>
      <w:r w:rsidR="00EC7BF2" w:rsidRPr="00074848">
        <w:rPr>
          <w:rFonts w:ascii="Calibri" w:hAnsi="Calibri"/>
          <w:sz w:val="22"/>
          <w:szCs w:val="22"/>
        </w:rPr>
        <w:t>o</w:t>
      </w:r>
      <w:r w:rsidRPr="00074848">
        <w:rPr>
          <w:rFonts w:ascii="Calibri" w:hAnsi="Calibri"/>
          <w:sz w:val="22"/>
          <w:szCs w:val="22"/>
        </w:rPr>
        <w:t>bjednatel v</w:t>
      </w:r>
      <w:r w:rsidR="009D11A8">
        <w:rPr>
          <w:rFonts w:ascii="Calibri" w:hAnsi="Calibri"/>
          <w:sz w:val="22"/>
          <w:szCs w:val="22"/>
        </w:rPr>
        <w:t> oznámení</w:t>
      </w:r>
      <w:r w:rsidR="00EC7BF2" w:rsidRPr="00074848">
        <w:rPr>
          <w:rFonts w:ascii="Calibri" w:hAnsi="Calibri"/>
          <w:sz w:val="22"/>
          <w:szCs w:val="22"/>
        </w:rPr>
        <w:t xml:space="preserve"> </w:t>
      </w:r>
      <w:r w:rsidR="009D11A8" w:rsidRPr="00074848">
        <w:rPr>
          <w:rFonts w:ascii="Calibri" w:hAnsi="Calibri"/>
          <w:sz w:val="22"/>
          <w:szCs w:val="22"/>
        </w:rPr>
        <w:t>vad</w:t>
      </w:r>
      <w:r w:rsidR="002E0744">
        <w:rPr>
          <w:rFonts w:ascii="Calibri" w:hAnsi="Calibri"/>
          <w:sz w:val="22"/>
          <w:szCs w:val="22"/>
        </w:rPr>
        <w:t>u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="00EC7BF2" w:rsidRPr="00074848">
        <w:rPr>
          <w:rFonts w:ascii="Calibri" w:hAnsi="Calibri"/>
          <w:sz w:val="22"/>
          <w:szCs w:val="22"/>
        </w:rPr>
        <w:t>jako havári</w:t>
      </w:r>
      <w:r w:rsidR="007D6478">
        <w:rPr>
          <w:rFonts w:ascii="Calibri" w:hAnsi="Calibri"/>
          <w:sz w:val="22"/>
          <w:szCs w:val="22"/>
        </w:rPr>
        <w:t>i</w:t>
      </w:r>
      <w:r w:rsidR="00EC7BF2" w:rsidRPr="00074848">
        <w:rPr>
          <w:rFonts w:ascii="Calibri" w:hAnsi="Calibri"/>
          <w:sz w:val="22"/>
          <w:szCs w:val="22"/>
        </w:rPr>
        <w:t>, je z</w:t>
      </w:r>
      <w:r w:rsidRPr="00074848">
        <w:rPr>
          <w:rFonts w:ascii="Calibri" w:hAnsi="Calibri"/>
          <w:sz w:val="22"/>
          <w:szCs w:val="22"/>
        </w:rPr>
        <w:t>hotovitel povinen nastoupit k jejímu odstranění neprodleně po obdržení</w:t>
      </w:r>
      <w:r w:rsidR="009D11A8">
        <w:rPr>
          <w:rFonts w:ascii="Calibri" w:hAnsi="Calibri"/>
          <w:sz w:val="22"/>
          <w:szCs w:val="22"/>
        </w:rPr>
        <w:t xml:space="preserve"> oznámení o vadě</w:t>
      </w:r>
      <w:r w:rsidRPr="00074848">
        <w:rPr>
          <w:rFonts w:ascii="Calibri" w:hAnsi="Calibri"/>
          <w:sz w:val="22"/>
          <w:szCs w:val="22"/>
        </w:rPr>
        <w:t xml:space="preserve"> a tuto vadu odstranit </w:t>
      </w:r>
      <w:r w:rsidR="00607648" w:rsidRPr="00074848">
        <w:rPr>
          <w:rFonts w:ascii="Calibri" w:hAnsi="Calibri"/>
          <w:sz w:val="22"/>
          <w:szCs w:val="22"/>
        </w:rPr>
        <w:t xml:space="preserve">do 24 hodin. </w:t>
      </w:r>
    </w:p>
    <w:p w:rsidR="00B95C17" w:rsidRPr="00074848" w:rsidRDefault="00B95C17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lastRenderedPageBreak/>
        <w:t xml:space="preserve">O odstranění </w:t>
      </w:r>
      <w:r w:rsidR="009D11A8">
        <w:rPr>
          <w:rFonts w:ascii="Calibri" w:hAnsi="Calibri"/>
          <w:sz w:val="22"/>
          <w:szCs w:val="22"/>
        </w:rPr>
        <w:t xml:space="preserve">oznámené </w:t>
      </w:r>
      <w:r w:rsidRPr="00074848">
        <w:rPr>
          <w:rFonts w:ascii="Calibri" w:hAnsi="Calibri"/>
          <w:sz w:val="22"/>
          <w:szCs w:val="22"/>
        </w:rPr>
        <w:t>vady sepíše objednatel protokol, ve kterém potvrdí odstranění vady nebo uvede důvody, pro které odmítá opravu převzít.</w:t>
      </w:r>
    </w:p>
    <w:p w:rsidR="00CB62F8" w:rsidRPr="00074848" w:rsidRDefault="00CB62F8" w:rsidP="00AB2009">
      <w:pPr>
        <w:widowControl w:val="0"/>
        <w:numPr>
          <w:ilvl w:val="1"/>
          <w:numId w:val="10"/>
        </w:numPr>
        <w:autoSpaceDE/>
        <w:autoSpaceDN/>
        <w:spacing w:before="12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z w:val="22"/>
          <w:szCs w:val="22"/>
        </w:rPr>
        <w:t xml:space="preserve">V případě, že zhotovitel bude v prodlení s odstraněním </w:t>
      </w:r>
      <w:r w:rsidR="009D11A8">
        <w:rPr>
          <w:rFonts w:ascii="Calibri" w:hAnsi="Calibri"/>
          <w:sz w:val="22"/>
          <w:szCs w:val="22"/>
        </w:rPr>
        <w:t>oznámené</w:t>
      </w:r>
      <w:r w:rsidR="009D11A8" w:rsidRPr="00074848">
        <w:rPr>
          <w:rFonts w:ascii="Calibri" w:hAnsi="Calibri"/>
          <w:sz w:val="22"/>
          <w:szCs w:val="22"/>
        </w:rPr>
        <w:t xml:space="preserve"> </w:t>
      </w:r>
      <w:r w:rsidRPr="00074848">
        <w:rPr>
          <w:rFonts w:ascii="Calibri" w:hAnsi="Calibri"/>
          <w:sz w:val="22"/>
          <w:szCs w:val="22"/>
        </w:rPr>
        <w:t>vady, je objednatel oprávněn odstranění vady provést sám nebo prostřednictvím třetí osoby na náklady zhotovitele. Náklady s tím spojené je zhotovitel povinen uhradit objednateli do 10 dnů po obdržení písemné výzvy k úhradě.</w:t>
      </w:r>
    </w:p>
    <w:p w:rsidR="00E86C30" w:rsidRDefault="00E86C30" w:rsidP="003C0ED4">
      <w:pPr>
        <w:pStyle w:val="Zkladntext"/>
        <w:keepNext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0E25D6" w:rsidRDefault="000E25D6" w:rsidP="003C0ED4">
      <w:pPr>
        <w:pStyle w:val="Zkladntext"/>
        <w:keepNext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B95C17" w:rsidRPr="00074848" w:rsidRDefault="00A673A1" w:rsidP="003C0ED4">
      <w:pPr>
        <w:pStyle w:val="Zkladntext"/>
        <w:keepNext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VIII</w:t>
      </w:r>
      <w:r w:rsidR="00B95C17" w:rsidRPr="00074848">
        <w:rPr>
          <w:rFonts w:ascii="Calibri" w:hAnsi="Calibri"/>
          <w:b/>
          <w:bCs/>
          <w:sz w:val="22"/>
          <w:szCs w:val="22"/>
        </w:rPr>
        <w:t>.</w:t>
      </w:r>
    </w:p>
    <w:p w:rsidR="00B95C17" w:rsidRPr="00074848" w:rsidRDefault="00B95C17" w:rsidP="003C0ED4">
      <w:pPr>
        <w:pStyle w:val="Zkladntext"/>
        <w:jc w:val="center"/>
        <w:outlineLvl w:val="0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Podmínky provádění díla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Objednatel odevzdá zhotoviteli staveniště pro p</w:t>
      </w:r>
      <w:r w:rsidR="00234A73">
        <w:rPr>
          <w:rFonts w:ascii="Calibri" w:hAnsi="Calibri"/>
          <w:snapToGrid w:val="0"/>
          <w:sz w:val="22"/>
          <w:szCs w:val="22"/>
        </w:rPr>
        <w:t>rovádění díla dle této smlouvy</w:t>
      </w:r>
      <w:r w:rsidRPr="00074848">
        <w:rPr>
          <w:rFonts w:ascii="Calibri" w:hAnsi="Calibri"/>
          <w:snapToGrid w:val="0"/>
          <w:sz w:val="22"/>
          <w:szCs w:val="22"/>
        </w:rPr>
        <w:t xml:space="preserve"> v termínu </w:t>
      </w:r>
      <w:r w:rsidR="009F08CE" w:rsidRPr="00074848">
        <w:rPr>
          <w:rFonts w:ascii="Calibri" w:hAnsi="Calibri"/>
          <w:snapToGrid w:val="0"/>
          <w:sz w:val="22"/>
          <w:szCs w:val="22"/>
        </w:rPr>
        <w:t>dle této smlouvy</w:t>
      </w:r>
      <w:r w:rsidRPr="00074848">
        <w:rPr>
          <w:rFonts w:ascii="Calibri" w:hAnsi="Calibri"/>
          <w:snapToGrid w:val="0"/>
          <w:sz w:val="22"/>
          <w:szCs w:val="22"/>
        </w:rPr>
        <w:t>.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Zhotovitel se zavazuje na staveništi (pracovišti) v souladu s ustanovením § 2 - 6 zákona č. 309/2006 Sb., o zajištění dalších podmínek bezpečnost</w:t>
      </w:r>
      <w:r w:rsidR="00234A73">
        <w:rPr>
          <w:rFonts w:ascii="Calibri" w:hAnsi="Calibri"/>
          <w:snapToGrid w:val="0"/>
          <w:sz w:val="22"/>
          <w:szCs w:val="22"/>
        </w:rPr>
        <w:t>i a ochrany zdraví při práci, ve</w:t>
      </w:r>
      <w:r w:rsidRPr="00074848">
        <w:rPr>
          <w:rFonts w:ascii="Calibri" w:hAnsi="Calibri"/>
          <w:snapToGrid w:val="0"/>
          <w:sz w:val="22"/>
          <w:szCs w:val="22"/>
        </w:rPr>
        <w:t xml:space="preserve"> znění</w:t>
      </w:r>
      <w:r w:rsidR="00234A73">
        <w:rPr>
          <w:rFonts w:ascii="Calibri" w:hAnsi="Calibri"/>
          <w:snapToGrid w:val="0"/>
          <w:sz w:val="22"/>
          <w:szCs w:val="22"/>
        </w:rPr>
        <w:t xml:space="preserve"> pozdějších předpisů</w:t>
      </w:r>
      <w:r w:rsidRPr="00074848">
        <w:rPr>
          <w:rFonts w:ascii="Calibri" w:hAnsi="Calibri"/>
          <w:snapToGrid w:val="0"/>
          <w:sz w:val="22"/>
          <w:szCs w:val="22"/>
        </w:rPr>
        <w:t xml:space="preserve"> (dále jen „zákon o BOZP“), při realizaci stavby zajistit zákonem stanovené: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2"/>
        </w:numPr>
        <w:tabs>
          <w:tab w:val="left" w:pos="993"/>
        </w:tabs>
        <w:autoSpaceDE/>
        <w:autoSpaceDN/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požadavky na pracoviště a pracovní prostředí,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2"/>
        </w:numPr>
        <w:tabs>
          <w:tab w:val="left" w:pos="993"/>
        </w:tabs>
        <w:autoSpaceDE/>
        <w:autoSpaceDN/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požadavky na pracoviště a pracovní prostředí na staveništi,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2"/>
        </w:numPr>
        <w:tabs>
          <w:tab w:val="left" w:pos="993"/>
        </w:tabs>
        <w:autoSpaceDE/>
        <w:autoSpaceDN/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požadavky na výrobní a pracovní prostředky a zařízení,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2"/>
        </w:numPr>
        <w:tabs>
          <w:tab w:val="left" w:pos="993"/>
        </w:tabs>
        <w:autoSpaceDE/>
        <w:autoSpaceDN/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požadavky na organizaci práce a pracovní postupy,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2"/>
        </w:numPr>
        <w:tabs>
          <w:tab w:val="left" w:pos="993"/>
        </w:tabs>
        <w:autoSpaceDE/>
        <w:autoSpaceDN/>
        <w:spacing w:before="60"/>
        <w:ind w:left="993" w:hanging="426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bezpečnostní značky, značení a signály.</w:t>
      </w:r>
    </w:p>
    <w:p w:rsidR="00B95C17" w:rsidRPr="00B902D9" w:rsidRDefault="00B95C17" w:rsidP="003C0ED4">
      <w:pPr>
        <w:pStyle w:val="Odstavecseseznamem"/>
        <w:widowControl w:val="0"/>
        <w:spacing w:before="60"/>
        <w:ind w:left="56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Bližší minimální požadavky na bezpečnost a ochranu zdraví při práci na staveništi jsou stanoveny </w:t>
      </w:r>
      <w:r w:rsidRPr="00B902D9">
        <w:rPr>
          <w:rFonts w:ascii="Calibri" w:hAnsi="Calibri"/>
          <w:iCs/>
          <w:sz w:val="22"/>
          <w:szCs w:val="22"/>
        </w:rPr>
        <w:t>v nařízení vlády č. 591/2006 Sb. a v </w:t>
      </w:r>
      <w:r w:rsidR="009F08CE" w:rsidRPr="00B902D9">
        <w:rPr>
          <w:rFonts w:ascii="Calibri" w:hAnsi="Calibri"/>
          <w:iCs/>
          <w:sz w:val="22"/>
          <w:szCs w:val="22"/>
        </w:rPr>
        <w:t>jeho</w:t>
      </w:r>
      <w:r w:rsidRPr="00B902D9">
        <w:rPr>
          <w:rFonts w:ascii="Calibri" w:hAnsi="Calibri"/>
          <w:iCs/>
          <w:sz w:val="22"/>
          <w:szCs w:val="22"/>
        </w:rPr>
        <w:t xml:space="preserve"> přílohách č. 1, 2, </w:t>
      </w:r>
      <w:smartTag w:uri="urn:schemas-microsoft-com:office:smarttags" w:element="metricconverter">
        <w:smartTagPr>
          <w:attr w:name="ProductID" w:val="2 m"/>
        </w:smartTagPr>
        <w:r w:rsidRPr="00B902D9">
          <w:rPr>
            <w:rFonts w:ascii="Calibri" w:hAnsi="Calibri"/>
            <w:iCs/>
            <w:sz w:val="22"/>
            <w:szCs w:val="22"/>
          </w:rPr>
          <w:t>3 a</w:t>
        </w:r>
      </w:smartTag>
      <w:r w:rsidRPr="00B902D9">
        <w:rPr>
          <w:rFonts w:ascii="Calibri" w:hAnsi="Calibri"/>
          <w:iCs/>
          <w:sz w:val="22"/>
          <w:szCs w:val="22"/>
        </w:rPr>
        <w:t xml:space="preserve"> 5 (dále jen „NV“).</w:t>
      </w:r>
    </w:p>
    <w:p w:rsidR="00DD62B8" w:rsidRPr="00B902D9" w:rsidRDefault="00A673A1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B902D9">
        <w:rPr>
          <w:rFonts w:ascii="Calibri" w:hAnsi="Calibri"/>
          <w:snapToGrid w:val="0"/>
          <w:sz w:val="22"/>
          <w:szCs w:val="22"/>
        </w:rPr>
        <w:t>P</w:t>
      </w:r>
      <w:r w:rsidR="00DD62B8" w:rsidRPr="00B902D9">
        <w:rPr>
          <w:rFonts w:ascii="Calibri" w:hAnsi="Calibri"/>
          <w:snapToGrid w:val="0"/>
          <w:sz w:val="22"/>
          <w:szCs w:val="22"/>
        </w:rPr>
        <w:t xml:space="preserve">racovní doba při realizaci díla je </w:t>
      </w:r>
      <w:r w:rsidR="009F08CE" w:rsidRPr="00B902D9">
        <w:rPr>
          <w:rFonts w:ascii="Calibri" w:hAnsi="Calibri"/>
          <w:snapToGrid w:val="0"/>
          <w:sz w:val="22"/>
          <w:szCs w:val="22"/>
        </w:rPr>
        <w:t xml:space="preserve">od </w:t>
      </w:r>
      <w:r w:rsidR="0086157D" w:rsidRPr="00B902D9">
        <w:rPr>
          <w:rFonts w:ascii="Calibri" w:hAnsi="Calibri"/>
          <w:snapToGrid w:val="0"/>
          <w:sz w:val="22"/>
          <w:szCs w:val="22"/>
        </w:rPr>
        <w:t>7</w:t>
      </w:r>
      <w:r w:rsidR="00DD62B8" w:rsidRPr="00B902D9">
        <w:rPr>
          <w:rFonts w:ascii="Calibri" w:hAnsi="Calibri"/>
          <w:snapToGrid w:val="0"/>
          <w:sz w:val="22"/>
          <w:szCs w:val="22"/>
        </w:rPr>
        <w:t>.00</w:t>
      </w:r>
      <w:r w:rsidR="00334C16" w:rsidRPr="00B902D9">
        <w:rPr>
          <w:rFonts w:ascii="Calibri" w:hAnsi="Calibri"/>
          <w:snapToGrid w:val="0"/>
          <w:sz w:val="22"/>
          <w:szCs w:val="22"/>
        </w:rPr>
        <w:t xml:space="preserve"> hod</w:t>
      </w:r>
      <w:r w:rsidR="009F08CE" w:rsidRPr="00B902D9">
        <w:rPr>
          <w:rFonts w:ascii="Calibri" w:hAnsi="Calibri"/>
          <w:snapToGrid w:val="0"/>
          <w:sz w:val="22"/>
          <w:szCs w:val="22"/>
        </w:rPr>
        <w:t>.</w:t>
      </w:r>
      <w:r w:rsidR="00DD62B8" w:rsidRPr="00B902D9">
        <w:rPr>
          <w:rFonts w:ascii="Calibri" w:hAnsi="Calibri"/>
          <w:snapToGrid w:val="0"/>
          <w:sz w:val="22"/>
          <w:szCs w:val="22"/>
        </w:rPr>
        <w:t xml:space="preserve"> </w:t>
      </w:r>
      <w:r w:rsidR="009F08CE" w:rsidRPr="00B902D9">
        <w:rPr>
          <w:rFonts w:ascii="Calibri" w:hAnsi="Calibri"/>
          <w:snapToGrid w:val="0"/>
          <w:sz w:val="22"/>
          <w:szCs w:val="22"/>
        </w:rPr>
        <w:t xml:space="preserve">do max. </w:t>
      </w:r>
      <w:r w:rsidR="00DD62B8" w:rsidRPr="00B902D9">
        <w:rPr>
          <w:rFonts w:ascii="Calibri" w:hAnsi="Calibri"/>
          <w:snapToGrid w:val="0"/>
          <w:sz w:val="22"/>
          <w:szCs w:val="22"/>
        </w:rPr>
        <w:t>18.00</w:t>
      </w:r>
      <w:r w:rsidR="00334C16" w:rsidRPr="00B902D9">
        <w:rPr>
          <w:rFonts w:ascii="Calibri" w:hAnsi="Calibri"/>
          <w:snapToGrid w:val="0"/>
          <w:sz w:val="22"/>
          <w:szCs w:val="22"/>
        </w:rPr>
        <w:t xml:space="preserve"> hod</w:t>
      </w:r>
      <w:r w:rsidR="009F08CE" w:rsidRPr="00B902D9">
        <w:rPr>
          <w:rFonts w:ascii="Calibri" w:hAnsi="Calibri"/>
          <w:snapToGrid w:val="0"/>
          <w:sz w:val="22"/>
          <w:szCs w:val="22"/>
        </w:rPr>
        <w:t>.</w:t>
      </w:r>
      <w:r w:rsidR="00DD62B8" w:rsidRPr="00B902D9">
        <w:rPr>
          <w:rFonts w:ascii="Calibri" w:hAnsi="Calibri"/>
          <w:snapToGrid w:val="0"/>
          <w:sz w:val="22"/>
          <w:szCs w:val="22"/>
        </w:rPr>
        <w:t xml:space="preserve"> v pracovní dny. V</w:t>
      </w:r>
      <w:r w:rsidR="00D953D2" w:rsidRPr="00B902D9">
        <w:rPr>
          <w:rFonts w:ascii="Calibri" w:hAnsi="Calibri"/>
          <w:snapToGrid w:val="0"/>
          <w:sz w:val="22"/>
          <w:szCs w:val="22"/>
        </w:rPr>
        <w:t xml:space="preserve"> mimopracovní dny </w:t>
      </w:r>
      <w:r w:rsidR="00DD62B8" w:rsidRPr="00B902D9">
        <w:rPr>
          <w:rFonts w:ascii="Calibri" w:hAnsi="Calibri"/>
          <w:snapToGrid w:val="0"/>
          <w:sz w:val="22"/>
          <w:szCs w:val="22"/>
        </w:rPr>
        <w:t>je práce možná pouze</w:t>
      </w:r>
      <w:r w:rsidR="00611A2C" w:rsidRPr="00B902D9">
        <w:rPr>
          <w:rFonts w:ascii="Calibri" w:hAnsi="Calibri"/>
          <w:snapToGrid w:val="0"/>
          <w:sz w:val="22"/>
          <w:szCs w:val="22"/>
        </w:rPr>
        <w:t xml:space="preserve"> po dohodě s objednatelem, popř.</w:t>
      </w:r>
      <w:r w:rsidR="00DD62B8" w:rsidRPr="00B902D9">
        <w:rPr>
          <w:rFonts w:ascii="Calibri" w:hAnsi="Calibri"/>
          <w:snapToGrid w:val="0"/>
          <w:sz w:val="22"/>
          <w:szCs w:val="22"/>
        </w:rPr>
        <w:t xml:space="preserve"> TDS.</w:t>
      </w:r>
    </w:p>
    <w:p w:rsidR="00B95C17" w:rsidRPr="00B902D9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B902D9">
        <w:rPr>
          <w:rFonts w:ascii="Calibri" w:hAnsi="Calibri"/>
          <w:snapToGrid w:val="0"/>
          <w:sz w:val="22"/>
          <w:szCs w:val="22"/>
        </w:rPr>
        <w:t>Zhotovitel je odpovědný za dodržování zásad BOZP na stavbě podle příslušných právních předpisů. K tomu účelu je povinen zajistit interní kontrolu dodržování povinností daných zákonem o BOZP a NV, a to jak u vlastních zaměstnanců, tak u svých subdodavatelů. Zhotovitel je zejména povinen zajistit: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3"/>
        </w:numPr>
        <w:autoSpaceDE/>
        <w:autoSpaceDN/>
        <w:spacing w:before="60"/>
        <w:ind w:left="924" w:hanging="357"/>
        <w:jc w:val="both"/>
        <w:rPr>
          <w:rFonts w:ascii="Calibri" w:hAnsi="Calibri"/>
          <w:iCs/>
          <w:sz w:val="22"/>
          <w:szCs w:val="22"/>
        </w:rPr>
      </w:pPr>
      <w:r w:rsidRPr="00B902D9">
        <w:rPr>
          <w:rFonts w:ascii="Calibri" w:hAnsi="Calibri"/>
          <w:iCs/>
          <w:sz w:val="22"/>
          <w:szCs w:val="22"/>
        </w:rPr>
        <w:t>aby</w:t>
      </w:r>
      <w:r w:rsidRPr="00074848">
        <w:rPr>
          <w:rFonts w:ascii="Calibri" w:hAnsi="Calibri"/>
          <w:iCs/>
          <w:sz w:val="22"/>
          <w:szCs w:val="22"/>
        </w:rPr>
        <w:t xml:space="preserve"> všichni pracovníci zhotovitele a všech subdodavatelů nosili na stavbě a staveništi ochrannou přilbu, pracovní oděv, pracovní obuv a ostatní ochranné pracovní pomůcky,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3"/>
        </w:numPr>
        <w:autoSpaceDE/>
        <w:autoSpaceDN/>
        <w:spacing w:before="60"/>
        <w:ind w:left="924" w:hanging="35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aby byl v prostorách stavby dodržován zákaz kouření, vyjma míst ke kouření určených,</w:t>
      </w:r>
    </w:p>
    <w:p w:rsidR="00B95C17" w:rsidRPr="00074848" w:rsidRDefault="00B95C17" w:rsidP="00AB2009">
      <w:pPr>
        <w:pStyle w:val="Odstavecseseznamem"/>
        <w:widowControl w:val="0"/>
        <w:numPr>
          <w:ilvl w:val="0"/>
          <w:numId w:val="3"/>
        </w:numPr>
        <w:autoSpaceDE/>
        <w:autoSpaceDN/>
        <w:spacing w:before="60"/>
        <w:ind w:left="924" w:hanging="35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aby byla dodržována bezpečnostní opatření (např. ohrazení, oplocení, osvětlení, opatření proti vstupu nepovolaných osob, opatření proti pádu z výšky nebo pádu do hloubky, uložení materiálů - viz přílohy k</w:t>
      </w:r>
      <w:r w:rsidR="00611A2C" w:rsidRPr="00074848">
        <w:rPr>
          <w:rFonts w:ascii="Calibri" w:hAnsi="Calibri"/>
          <w:iCs/>
          <w:sz w:val="22"/>
          <w:szCs w:val="22"/>
        </w:rPr>
        <w:t> </w:t>
      </w:r>
      <w:r w:rsidRPr="00074848">
        <w:rPr>
          <w:rFonts w:ascii="Calibri" w:hAnsi="Calibri"/>
          <w:iCs/>
          <w:sz w:val="22"/>
          <w:szCs w:val="22"/>
        </w:rPr>
        <w:t>NV</w:t>
      </w:r>
      <w:r w:rsidR="00611A2C" w:rsidRPr="00074848">
        <w:rPr>
          <w:rFonts w:ascii="Calibri" w:hAnsi="Calibri"/>
          <w:iCs/>
          <w:sz w:val="22"/>
          <w:szCs w:val="22"/>
        </w:rPr>
        <w:t>)</w:t>
      </w:r>
      <w:r w:rsidRPr="00074848">
        <w:rPr>
          <w:rFonts w:ascii="Calibri" w:hAnsi="Calibri"/>
          <w:iCs/>
          <w:sz w:val="22"/>
          <w:szCs w:val="22"/>
        </w:rPr>
        <w:t>,</w:t>
      </w:r>
    </w:p>
    <w:p w:rsidR="00B95C17" w:rsidRDefault="00B95C17" w:rsidP="00AB2009">
      <w:pPr>
        <w:pStyle w:val="Odstavecseseznamem"/>
        <w:widowControl w:val="0"/>
        <w:numPr>
          <w:ilvl w:val="0"/>
          <w:numId w:val="3"/>
        </w:numPr>
        <w:autoSpaceDE/>
        <w:autoSpaceDN/>
        <w:spacing w:before="60"/>
        <w:ind w:left="924" w:hanging="357"/>
        <w:jc w:val="both"/>
        <w:rPr>
          <w:rFonts w:ascii="Calibri" w:hAnsi="Calibri"/>
          <w:iCs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>poskytnout potřebnou součinnost koordinátorovi BOZP k provedení ustanovení § 16 zákona o BOZP.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Dále je zhotovitel povinen:</w:t>
      </w:r>
    </w:p>
    <w:p w:rsidR="00B95C17" w:rsidRPr="00074848" w:rsidRDefault="00B95C17" w:rsidP="00AB2009">
      <w:pPr>
        <w:pStyle w:val="Zkladntext"/>
        <w:numPr>
          <w:ilvl w:val="0"/>
          <w:numId w:val="4"/>
        </w:numPr>
        <w:spacing w:before="60"/>
        <w:ind w:left="924" w:hanging="35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dodržovat bezpečnostní, hygienické, požární a předp</w:t>
      </w:r>
      <w:r w:rsidR="00611A2C" w:rsidRPr="00074848">
        <w:rPr>
          <w:rFonts w:ascii="Calibri" w:hAnsi="Calibri"/>
          <w:snapToGrid w:val="0"/>
          <w:sz w:val="22"/>
          <w:szCs w:val="22"/>
        </w:rPr>
        <w:t>isy z oblasti ochrany životního</w:t>
      </w:r>
      <w:r w:rsidRPr="00074848">
        <w:rPr>
          <w:rFonts w:ascii="Calibri" w:hAnsi="Calibri"/>
          <w:snapToGrid w:val="0"/>
          <w:sz w:val="22"/>
          <w:szCs w:val="22"/>
        </w:rPr>
        <w:t xml:space="preserve"> prostředí, zajistit si vlastní dozor nad bezpečností práce, zajistit si vlastní dozor u těch prací, kde to předepisují požární předpisy, a to i po skončení těchto prací v rozsahu stanoveném platnými požárními předpisy, </w:t>
      </w:r>
    </w:p>
    <w:p w:rsidR="007D73DB" w:rsidRPr="00074848" w:rsidRDefault="00B95C17" w:rsidP="00AB2009">
      <w:pPr>
        <w:pStyle w:val="Zkladntext"/>
        <w:numPr>
          <w:ilvl w:val="0"/>
          <w:numId w:val="4"/>
        </w:numPr>
        <w:spacing w:before="60"/>
        <w:ind w:left="924" w:hanging="35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upozornit objednatele a další osoby na staveništi (pracovišti) na všechny okolnosti, které by mohly vést při</w:t>
      </w:r>
      <w:r w:rsidR="00611A2C" w:rsidRPr="00074848">
        <w:rPr>
          <w:rFonts w:ascii="Calibri" w:hAnsi="Calibri"/>
          <w:snapToGrid w:val="0"/>
          <w:sz w:val="22"/>
          <w:szCs w:val="22"/>
        </w:rPr>
        <w:t xml:space="preserve"> jeho činnosti na pracovištích </w:t>
      </w:r>
      <w:r w:rsidR="005D54A3" w:rsidRPr="00074848">
        <w:rPr>
          <w:rFonts w:ascii="Calibri" w:hAnsi="Calibri"/>
          <w:snapToGrid w:val="0"/>
          <w:sz w:val="22"/>
          <w:szCs w:val="22"/>
        </w:rPr>
        <w:t>objednatele</w:t>
      </w:r>
      <w:r w:rsidRPr="00074848">
        <w:rPr>
          <w:rFonts w:ascii="Calibri" w:hAnsi="Calibri"/>
          <w:snapToGrid w:val="0"/>
          <w:sz w:val="22"/>
          <w:szCs w:val="22"/>
        </w:rPr>
        <w:t xml:space="preserve"> k ohrožení života a zdraví objednatele nebo dalších osob či k ohrožení provozu nebo jiných technologických zařízení a spotřebičů v objektu. Toto upozornění nezprošťuje zhotovitele povinnosti přijmout neodkladná opatření k odvrácení těchto okolností.  </w:t>
      </w:r>
    </w:p>
    <w:p w:rsidR="00B529B3" w:rsidRPr="00074848" w:rsidRDefault="0025748D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Zhotovitel se zavazuje, že technický dozor </w:t>
      </w:r>
      <w:r w:rsidR="00D2433E" w:rsidRPr="00074848">
        <w:rPr>
          <w:rFonts w:ascii="Calibri" w:hAnsi="Calibri"/>
          <w:snapToGrid w:val="0"/>
          <w:sz w:val="22"/>
          <w:szCs w:val="22"/>
        </w:rPr>
        <w:t xml:space="preserve">při realizaci </w:t>
      </w:r>
      <w:r w:rsidRPr="00074848">
        <w:rPr>
          <w:rFonts w:ascii="Calibri" w:hAnsi="Calibri"/>
          <w:snapToGrid w:val="0"/>
          <w:sz w:val="22"/>
          <w:szCs w:val="22"/>
        </w:rPr>
        <w:t xml:space="preserve">díla, </w:t>
      </w:r>
      <w:r w:rsidR="00D2433E" w:rsidRPr="00074848">
        <w:rPr>
          <w:rFonts w:ascii="Calibri" w:hAnsi="Calibri"/>
          <w:snapToGrid w:val="0"/>
          <w:sz w:val="22"/>
          <w:szCs w:val="22"/>
        </w:rPr>
        <w:t>jehož provedení je</w:t>
      </w:r>
      <w:r w:rsidRPr="00074848">
        <w:rPr>
          <w:rFonts w:ascii="Calibri" w:hAnsi="Calibri"/>
          <w:snapToGrid w:val="0"/>
          <w:sz w:val="22"/>
          <w:szCs w:val="22"/>
        </w:rPr>
        <w:t xml:space="preserve"> předmětem této </w:t>
      </w:r>
      <w:r w:rsidRPr="00074848">
        <w:rPr>
          <w:rFonts w:ascii="Calibri" w:hAnsi="Calibri"/>
          <w:snapToGrid w:val="0"/>
          <w:sz w:val="22"/>
          <w:szCs w:val="22"/>
        </w:rPr>
        <w:lastRenderedPageBreak/>
        <w:t xml:space="preserve">smlouvy, </w:t>
      </w:r>
      <w:r w:rsidR="00681EAB" w:rsidRPr="00074848">
        <w:rPr>
          <w:rFonts w:ascii="Calibri" w:hAnsi="Calibri"/>
          <w:snapToGrid w:val="0"/>
          <w:sz w:val="22"/>
          <w:szCs w:val="22"/>
        </w:rPr>
        <w:t>nebude</w:t>
      </w:r>
      <w:r w:rsidRPr="00074848">
        <w:rPr>
          <w:rFonts w:ascii="Calibri" w:hAnsi="Calibri"/>
          <w:snapToGrid w:val="0"/>
          <w:sz w:val="22"/>
          <w:szCs w:val="22"/>
        </w:rPr>
        <w:t xml:space="preserve"> provádět sám zhotovitel ani osoba s ním propojená v souladu s ust. § 46d ZVZ.</w:t>
      </w:r>
    </w:p>
    <w:p w:rsidR="00334C16" w:rsidRPr="00074848" w:rsidRDefault="00607648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Smluvní </w:t>
      </w:r>
      <w:r w:rsidR="00B95C17" w:rsidRPr="00074848">
        <w:rPr>
          <w:rFonts w:ascii="Calibri" w:hAnsi="Calibri"/>
          <w:snapToGrid w:val="0"/>
          <w:sz w:val="22"/>
          <w:szCs w:val="22"/>
        </w:rPr>
        <w:t>strany se dohodly, že zhotovitel je povinen vést ode dne předání a převzetí staveniště</w:t>
      </w:r>
      <w:r w:rsidR="009F6FBD" w:rsidRPr="00074848">
        <w:rPr>
          <w:rFonts w:ascii="Calibri" w:hAnsi="Calibri"/>
          <w:snapToGrid w:val="0"/>
          <w:sz w:val="22"/>
          <w:szCs w:val="22"/>
        </w:rPr>
        <w:t>,</w:t>
      </w:r>
      <w:r w:rsidR="00B95C17" w:rsidRPr="00074848">
        <w:rPr>
          <w:rFonts w:ascii="Calibri" w:hAnsi="Calibri"/>
          <w:snapToGrid w:val="0"/>
          <w:sz w:val="22"/>
          <w:szCs w:val="22"/>
        </w:rPr>
        <w:t xml:space="preserve"> o</w:t>
      </w:r>
      <w:r w:rsidR="00A673A1"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B95C17" w:rsidRPr="00074848">
        <w:rPr>
          <w:rFonts w:ascii="Calibri" w:hAnsi="Calibri"/>
          <w:snapToGrid w:val="0"/>
          <w:sz w:val="22"/>
          <w:szCs w:val="22"/>
        </w:rPr>
        <w:t>pracích, které provádí, stavební deník, do kterého je povinen zapisovat všechny skutečnosti rozhodné pro plnění předmětu smlouvy. Obsahové náležitosti stavebního deníku a jednoduchého záznamu o stavbě a způsobu jejich vedení stanoví prováděcí právní předpis (vyhláška č. 499/200</w:t>
      </w:r>
      <w:r w:rsidR="007A77B0" w:rsidRPr="00074848">
        <w:rPr>
          <w:rFonts w:ascii="Calibri" w:hAnsi="Calibri"/>
          <w:snapToGrid w:val="0"/>
          <w:sz w:val="22"/>
          <w:szCs w:val="22"/>
        </w:rPr>
        <w:t>6</w:t>
      </w:r>
      <w:r w:rsidR="00B95C17" w:rsidRPr="00074848">
        <w:rPr>
          <w:rFonts w:ascii="Calibri" w:hAnsi="Calibri"/>
          <w:snapToGrid w:val="0"/>
          <w:sz w:val="22"/>
          <w:szCs w:val="22"/>
        </w:rPr>
        <w:t xml:space="preserve"> Sb., o dokumentaci staveb</w:t>
      </w:r>
      <w:r w:rsidR="007A77B0" w:rsidRPr="00074848">
        <w:rPr>
          <w:rFonts w:ascii="Calibri" w:hAnsi="Calibri"/>
          <w:snapToGrid w:val="0"/>
          <w:sz w:val="22"/>
          <w:szCs w:val="22"/>
        </w:rPr>
        <w:t>, v</w:t>
      </w:r>
      <w:r w:rsidR="00EF237F">
        <w:rPr>
          <w:rFonts w:ascii="Calibri" w:hAnsi="Calibri"/>
          <w:snapToGrid w:val="0"/>
          <w:sz w:val="22"/>
          <w:szCs w:val="22"/>
        </w:rPr>
        <w:t>e</w:t>
      </w:r>
      <w:r w:rsidR="007A77B0" w:rsidRPr="00074848">
        <w:rPr>
          <w:rFonts w:ascii="Calibri" w:hAnsi="Calibri"/>
          <w:snapToGrid w:val="0"/>
          <w:sz w:val="22"/>
          <w:szCs w:val="22"/>
        </w:rPr>
        <w:t> znění</w:t>
      </w:r>
      <w:r w:rsidR="00EF237F">
        <w:rPr>
          <w:rFonts w:ascii="Calibri" w:hAnsi="Calibri"/>
          <w:snapToGrid w:val="0"/>
          <w:sz w:val="22"/>
          <w:szCs w:val="22"/>
        </w:rPr>
        <w:t xml:space="preserve"> pozdějších předpisů</w:t>
      </w:r>
      <w:r w:rsidR="00CB62F8" w:rsidRPr="00074848">
        <w:rPr>
          <w:rFonts w:ascii="Calibri" w:hAnsi="Calibri"/>
          <w:snapToGrid w:val="0"/>
          <w:sz w:val="22"/>
          <w:szCs w:val="22"/>
        </w:rPr>
        <w:t>).</w:t>
      </w:r>
    </w:p>
    <w:p w:rsidR="00B95C17" w:rsidRPr="00074848" w:rsidRDefault="00334C16" w:rsidP="003C0ED4">
      <w:pPr>
        <w:widowControl w:val="0"/>
        <w:numPr>
          <w:ilvl w:val="1"/>
          <w:numId w:val="11"/>
        </w:numPr>
        <w:autoSpaceDE/>
        <w:autoSpaceDN/>
        <w:spacing w:before="60"/>
        <w:jc w:val="both"/>
        <w:rPr>
          <w:rFonts w:ascii="Calibri" w:hAnsi="Calibri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Objednatel si v</w:t>
      </w:r>
      <w:r w:rsidR="00163408" w:rsidRPr="00074848">
        <w:rPr>
          <w:rFonts w:ascii="Calibri" w:hAnsi="Calibri"/>
          <w:snapToGrid w:val="0"/>
          <w:sz w:val="22"/>
          <w:szCs w:val="22"/>
        </w:rPr>
        <w:t>y</w:t>
      </w:r>
      <w:r w:rsidRPr="00074848">
        <w:rPr>
          <w:rFonts w:ascii="Calibri" w:hAnsi="Calibri"/>
          <w:snapToGrid w:val="0"/>
          <w:sz w:val="22"/>
          <w:szCs w:val="22"/>
        </w:rPr>
        <w:t xml:space="preserve">hrazuje právo na </w:t>
      </w:r>
      <w:r w:rsidR="008A6B81" w:rsidRPr="00074848">
        <w:rPr>
          <w:rFonts w:ascii="Calibri" w:hAnsi="Calibri"/>
          <w:snapToGrid w:val="0"/>
          <w:sz w:val="22"/>
          <w:szCs w:val="22"/>
        </w:rPr>
        <w:t xml:space="preserve">odsouhlasení použití </w:t>
      </w:r>
      <w:r w:rsidRPr="00074848">
        <w:rPr>
          <w:rFonts w:ascii="Calibri" w:hAnsi="Calibri"/>
          <w:snapToGrid w:val="0"/>
          <w:sz w:val="22"/>
          <w:szCs w:val="22"/>
        </w:rPr>
        <w:t>stavebních komponent</w:t>
      </w:r>
      <w:r w:rsidR="00163408"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BD299B" w:rsidRPr="00074848">
        <w:rPr>
          <w:rFonts w:ascii="Calibri" w:hAnsi="Calibri"/>
          <w:snapToGrid w:val="0"/>
          <w:sz w:val="22"/>
          <w:szCs w:val="22"/>
        </w:rPr>
        <w:t>zhotovitelem</w:t>
      </w:r>
      <w:r w:rsidRPr="00074848">
        <w:rPr>
          <w:rFonts w:ascii="Calibri" w:hAnsi="Calibri"/>
          <w:snapToGrid w:val="0"/>
          <w:sz w:val="22"/>
          <w:szCs w:val="22"/>
        </w:rPr>
        <w:t xml:space="preserve">, které budou při realizaci díla použity a </w:t>
      </w:r>
      <w:r w:rsidR="00C0727B" w:rsidRPr="00074848">
        <w:rPr>
          <w:rFonts w:ascii="Calibri" w:hAnsi="Calibri"/>
          <w:snapToGrid w:val="0"/>
          <w:sz w:val="22"/>
          <w:szCs w:val="22"/>
        </w:rPr>
        <w:t xml:space="preserve">do díla </w:t>
      </w:r>
      <w:r w:rsidR="008A6B81" w:rsidRPr="00074848">
        <w:rPr>
          <w:rFonts w:ascii="Calibri" w:hAnsi="Calibri"/>
          <w:snapToGrid w:val="0"/>
          <w:sz w:val="22"/>
          <w:szCs w:val="22"/>
        </w:rPr>
        <w:t>zabudovány</w:t>
      </w:r>
      <w:r w:rsidRPr="00074848">
        <w:rPr>
          <w:rFonts w:ascii="Calibri" w:hAnsi="Calibri"/>
          <w:snapToGrid w:val="0"/>
          <w:sz w:val="22"/>
          <w:szCs w:val="22"/>
        </w:rPr>
        <w:t>.</w:t>
      </w:r>
      <w:r w:rsidR="005B12ED"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3E00B1" w:rsidRPr="00074848">
        <w:rPr>
          <w:rFonts w:ascii="Calibri" w:hAnsi="Calibri"/>
          <w:sz w:val="22"/>
          <w:szCs w:val="22"/>
        </w:rPr>
        <w:t>Schválení komponent a materiálů k zabudování do díla bude zaznamenáno ve stavebním deníku.</w:t>
      </w:r>
      <w:r w:rsidR="008A6B81" w:rsidRPr="00074848">
        <w:rPr>
          <w:rFonts w:ascii="Calibri" w:hAnsi="Calibri"/>
          <w:sz w:val="22"/>
          <w:szCs w:val="22"/>
        </w:rPr>
        <w:t xml:space="preserve"> </w:t>
      </w:r>
      <w:r w:rsidR="00B95C17" w:rsidRPr="00074848">
        <w:rPr>
          <w:rFonts w:ascii="Calibri" w:hAnsi="Calibri"/>
          <w:sz w:val="22"/>
          <w:szCs w:val="22"/>
        </w:rPr>
        <w:t xml:space="preserve">  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Objednatel a zhotovitel se zavazují, že obchodní a technické informace, které jim byly svěřeny druhou smluvní stranou, nezpřístupní třetím osobám pro jiné účely, než pro plnění podmínek smlouvy.</w:t>
      </w:r>
    </w:p>
    <w:p w:rsidR="00B529B3" w:rsidRPr="00074848" w:rsidRDefault="00B529B3" w:rsidP="00B529B3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V průběhu provádění díla, nejméně jedenkrát </w:t>
      </w:r>
      <w:r w:rsidR="00C31DCD">
        <w:rPr>
          <w:rFonts w:ascii="Calibri" w:hAnsi="Calibri"/>
          <w:snapToGrid w:val="0"/>
          <w:sz w:val="22"/>
          <w:szCs w:val="22"/>
        </w:rPr>
        <w:t>za 14 dní</w:t>
      </w:r>
      <w:r w:rsidRPr="00074848">
        <w:rPr>
          <w:rFonts w:ascii="Calibri" w:hAnsi="Calibri"/>
          <w:snapToGrid w:val="0"/>
          <w:sz w:val="22"/>
          <w:szCs w:val="22"/>
        </w:rPr>
        <w:t>, bude objednatel svolávat kontrolní dny, kterých</w:t>
      </w:r>
      <w:r w:rsidR="00D2433E" w:rsidRPr="00074848">
        <w:rPr>
          <w:rFonts w:ascii="Calibri" w:hAnsi="Calibri"/>
          <w:snapToGrid w:val="0"/>
          <w:sz w:val="22"/>
          <w:szCs w:val="22"/>
        </w:rPr>
        <w:t xml:space="preserve"> se budou povinně</w:t>
      </w:r>
      <w:r w:rsidRPr="00074848">
        <w:rPr>
          <w:rFonts w:ascii="Calibri" w:hAnsi="Calibri"/>
          <w:snapToGrid w:val="0"/>
          <w:sz w:val="22"/>
          <w:szCs w:val="22"/>
        </w:rPr>
        <w:t xml:space="preserve"> účastnit zástupci zhotovitele a jeho dodavatelé, které objednatel určí. Vedením kontrolních dnů je pověřen objednatel, který z kontrolního dne sepíše zápis a předá ho všem zúčastněným. Zápis nemění obsah smlouvy, ale ustanovení v něm obsažená jsou pro obě strany závazná a slouží jako podklad pro vytvoření dodatku ke smlouvě. Zhotovitel zapisuje datum konání kontrolního dne a jeho výsledky do stavebního deníku.</w:t>
      </w:r>
    </w:p>
    <w:p w:rsidR="00B529B3" w:rsidRPr="00074848" w:rsidRDefault="00B529B3" w:rsidP="00B529B3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Zhotovitel je povinen vyzvat objednatele ke kontrole prací (částí díla), které mají být v dalším postupu zakryty nebo se stanou nepřístupnými. Tuto výzvu je zhotovit</w:t>
      </w:r>
      <w:r w:rsidR="00EC1AFA" w:rsidRPr="00074848">
        <w:rPr>
          <w:rFonts w:ascii="Calibri" w:hAnsi="Calibri"/>
          <w:snapToGrid w:val="0"/>
          <w:sz w:val="22"/>
          <w:szCs w:val="22"/>
        </w:rPr>
        <w:t>el povinen zapsat do stavebního</w:t>
      </w:r>
      <w:r w:rsidRPr="00074848">
        <w:rPr>
          <w:rFonts w:ascii="Calibri" w:hAnsi="Calibri"/>
          <w:snapToGrid w:val="0"/>
          <w:sz w:val="22"/>
          <w:szCs w:val="22"/>
        </w:rPr>
        <w:t xml:space="preserve"> deníku nejpozději 4 pracovní dny předem. Při kontrole zakrývaných prací předloží zhotovitel veškeré výsledky provedených zkoušek, důkazy o jakosti použitých materiálů, certifikáty a atesty vztahující se k příslušným částem díla. Před zakrytím pořídí zhotovitel fotografickou dokumentaci nebo videozáznam zakrývaných částí v rozsahu dokládajícím stav zakrývaných částí anebo v rozsahu požadovaném objednatelem a předá je bez zbytečného odkladu objednateli.</w:t>
      </w:r>
    </w:p>
    <w:p w:rsidR="00B529B3" w:rsidRPr="00074848" w:rsidRDefault="00B529B3" w:rsidP="00B529B3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Bude-li objednatel v případě pochybností o kvalitě prací (částí díla) požadovat dodatečně jejich odkrytí a zjistí se, že zakryté části díla vykazují vady, hradí náklady spojené s odkrytím zhotovitel. Nevyzve-li zhotovitel objednatele ke kontrole prací dle odstavce </w:t>
      </w:r>
      <w:proofErr w:type="gramStart"/>
      <w:r w:rsidR="00EC1AFA" w:rsidRPr="00074848">
        <w:rPr>
          <w:rFonts w:ascii="Calibri" w:hAnsi="Calibri"/>
          <w:snapToGrid w:val="0"/>
          <w:sz w:val="22"/>
          <w:szCs w:val="22"/>
        </w:rPr>
        <w:t>8.11. této</w:t>
      </w:r>
      <w:proofErr w:type="gramEnd"/>
      <w:r w:rsidR="00EC1AFA" w:rsidRPr="00074848">
        <w:rPr>
          <w:rFonts w:ascii="Calibri" w:hAnsi="Calibri"/>
          <w:snapToGrid w:val="0"/>
          <w:sz w:val="22"/>
          <w:szCs w:val="22"/>
        </w:rPr>
        <w:t xml:space="preserve"> smlouvy</w:t>
      </w:r>
      <w:r w:rsidRPr="00074848">
        <w:rPr>
          <w:rFonts w:ascii="Calibri" w:hAnsi="Calibri"/>
          <w:snapToGrid w:val="0"/>
          <w:sz w:val="22"/>
          <w:szCs w:val="22"/>
        </w:rPr>
        <w:t>, je zhotovitel povinen na písemnou žádost objednatele ve stavebním deníku tyto odkrýt a znovu zakrýt a nést veškeré náklady s tím spojené, a to i v případě, že tyto práce byly řádně provedeny.</w:t>
      </w:r>
    </w:p>
    <w:p w:rsidR="00B529B3" w:rsidRPr="00074848" w:rsidRDefault="00B529B3" w:rsidP="00B529B3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Zhotovitel oznámí objednateli zápisem ve stavebním deníku 4 pracovní dny předem termín provádění zkoušek a seznámí objednatele písemně s jejich výsledky. Objednatel si vyhrazuje právo se k výsledkům zkoušek vyjádřit a v případě pochybností o jejich průkaznosti nařídit jejich opakování. Náklady na tyto dodatečné zkoušky jdou k tíži zhotovitele v případě, že jejich výsledky prokáží pochybnosti objednatele, v opačném případě hradí náklady na opakované zkoušky objednatel.</w:t>
      </w:r>
    </w:p>
    <w:p w:rsidR="00D5680B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Zhotovitel prohlašuje, že má uzavřeno pojištění odpovědnosti za škodu způsobenou vlastní podnikatelskou činností ve výši plnění </w:t>
      </w:r>
      <w:r w:rsidR="00B05D31" w:rsidRPr="00B902D9">
        <w:rPr>
          <w:rFonts w:ascii="Calibri" w:hAnsi="Calibri"/>
          <w:snapToGrid w:val="0"/>
          <w:sz w:val="22"/>
          <w:szCs w:val="22"/>
        </w:rPr>
        <w:t xml:space="preserve">min. </w:t>
      </w:r>
      <w:r w:rsidR="00B902D9" w:rsidRPr="00B902D9">
        <w:rPr>
          <w:rFonts w:ascii="Calibri" w:hAnsi="Calibri"/>
          <w:b/>
          <w:snapToGrid w:val="0"/>
          <w:sz w:val="22"/>
          <w:szCs w:val="22"/>
        </w:rPr>
        <w:t>8</w:t>
      </w:r>
      <w:r w:rsidR="00D953D2" w:rsidRPr="00B902D9">
        <w:rPr>
          <w:rFonts w:ascii="Calibri" w:hAnsi="Calibri"/>
          <w:b/>
          <w:snapToGrid w:val="0"/>
          <w:sz w:val="22"/>
          <w:szCs w:val="22"/>
        </w:rPr>
        <w:t xml:space="preserve">.000.000 </w:t>
      </w:r>
      <w:r w:rsidRPr="00B902D9">
        <w:rPr>
          <w:rFonts w:ascii="Calibri" w:hAnsi="Calibri"/>
          <w:b/>
          <w:snapToGrid w:val="0"/>
          <w:sz w:val="22"/>
          <w:szCs w:val="22"/>
        </w:rPr>
        <w:t>Kč</w:t>
      </w:r>
      <w:r w:rsidRPr="00B902D9">
        <w:rPr>
          <w:rFonts w:ascii="Calibri" w:hAnsi="Calibri"/>
          <w:snapToGrid w:val="0"/>
          <w:sz w:val="22"/>
          <w:szCs w:val="22"/>
        </w:rPr>
        <w:t xml:space="preserve">, u </w:t>
      </w:r>
      <w:r w:rsidR="007F5B97" w:rsidRPr="00B902D9">
        <w:rPr>
          <w:rFonts w:ascii="Calibri" w:hAnsi="Calibri"/>
          <w:snapToGrid w:val="0"/>
          <w:sz w:val="22"/>
          <w:szCs w:val="22"/>
        </w:rPr>
        <w:t xml:space="preserve">pojišťovny </w:t>
      </w:r>
      <w:r w:rsidR="00B06226" w:rsidRPr="00B902D9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6134" w:rsidRPr="00B902D9">
        <w:rPr>
          <w:rFonts w:ascii="Calibri" w:hAnsi="Calibri"/>
          <w:sz w:val="22"/>
          <w:szCs w:val="22"/>
        </w:rPr>
        <w:instrText xml:space="preserve"> FORMTEXT </w:instrText>
      </w:r>
      <w:r w:rsidR="00B06226" w:rsidRPr="00B902D9">
        <w:rPr>
          <w:rFonts w:ascii="Calibri" w:hAnsi="Calibri"/>
          <w:sz w:val="22"/>
          <w:szCs w:val="22"/>
        </w:rPr>
      </w:r>
      <w:r w:rsidR="00B06226" w:rsidRPr="00B902D9">
        <w:rPr>
          <w:rFonts w:ascii="Calibri" w:hAnsi="Calibri"/>
          <w:sz w:val="22"/>
          <w:szCs w:val="22"/>
        </w:rPr>
        <w:fldChar w:fldCharType="separate"/>
      </w:r>
      <w:r w:rsidR="00216134" w:rsidRPr="00B902D9">
        <w:rPr>
          <w:rFonts w:ascii="Cambria Math" w:hAnsi="Cambria Math" w:cs="Cambria Math"/>
          <w:sz w:val="22"/>
          <w:szCs w:val="22"/>
        </w:rPr>
        <w:t> </w:t>
      </w:r>
      <w:r w:rsidR="00216134" w:rsidRPr="00B902D9">
        <w:rPr>
          <w:rFonts w:ascii="Cambria Math" w:hAnsi="Cambria Math" w:cs="Cambria Math"/>
          <w:sz w:val="22"/>
          <w:szCs w:val="22"/>
        </w:rPr>
        <w:t> </w:t>
      </w:r>
      <w:r w:rsidR="00216134" w:rsidRPr="00B902D9">
        <w:rPr>
          <w:rFonts w:ascii="Cambria Math" w:hAnsi="Cambria Math" w:cs="Cambria Math"/>
          <w:sz w:val="22"/>
          <w:szCs w:val="22"/>
        </w:rPr>
        <w:t> </w:t>
      </w:r>
      <w:r w:rsidR="00216134" w:rsidRPr="00B902D9">
        <w:rPr>
          <w:rFonts w:ascii="Cambria Math" w:hAnsi="Cambria Math" w:cs="Cambria Math"/>
          <w:sz w:val="22"/>
          <w:szCs w:val="22"/>
        </w:rPr>
        <w:t> </w:t>
      </w:r>
      <w:r w:rsidR="00216134" w:rsidRPr="00B902D9">
        <w:rPr>
          <w:rFonts w:ascii="Cambria Math" w:hAnsi="Cambria Math" w:cs="Cambria Math"/>
          <w:sz w:val="22"/>
          <w:szCs w:val="22"/>
        </w:rPr>
        <w:t> </w:t>
      </w:r>
      <w:r w:rsidR="00B06226" w:rsidRPr="00B902D9">
        <w:rPr>
          <w:rFonts w:ascii="Calibri" w:hAnsi="Calibri"/>
          <w:sz w:val="22"/>
          <w:szCs w:val="22"/>
        </w:rPr>
        <w:fldChar w:fldCharType="end"/>
      </w:r>
      <w:r w:rsidR="002D70DE" w:rsidRPr="00B902D9">
        <w:rPr>
          <w:rFonts w:ascii="Calibri" w:hAnsi="Calibri"/>
          <w:sz w:val="22"/>
          <w:szCs w:val="22"/>
        </w:rPr>
        <w:t xml:space="preserve"> (</w:t>
      </w:r>
      <w:r w:rsidR="00194CEA" w:rsidRPr="00B902D9">
        <w:rPr>
          <w:rFonts w:ascii="Calibri" w:hAnsi="Calibri"/>
          <w:i/>
          <w:snapToGrid w:val="0"/>
          <w:sz w:val="22"/>
          <w:szCs w:val="22"/>
        </w:rPr>
        <w:t>bude doplněno před uzavřením této smlouvy s vybraným uchazečem)</w:t>
      </w:r>
      <w:r w:rsidR="00C648E5" w:rsidRPr="00B902D9">
        <w:rPr>
          <w:rFonts w:ascii="Calibri" w:hAnsi="Calibri"/>
          <w:snapToGrid w:val="0"/>
          <w:sz w:val="22"/>
          <w:szCs w:val="22"/>
        </w:rPr>
        <w:t>.</w:t>
      </w:r>
      <w:r w:rsidR="00C0727B" w:rsidRPr="00B902D9">
        <w:rPr>
          <w:rFonts w:ascii="Calibri" w:hAnsi="Calibri"/>
          <w:snapToGrid w:val="0"/>
          <w:sz w:val="22"/>
          <w:szCs w:val="22"/>
        </w:rPr>
        <w:t xml:space="preserve"> </w:t>
      </w:r>
      <w:r w:rsidR="00782631" w:rsidRPr="00B902D9">
        <w:rPr>
          <w:rFonts w:ascii="Calibri" w:hAnsi="Calibri"/>
          <w:snapToGrid w:val="0"/>
          <w:sz w:val="22"/>
          <w:szCs w:val="22"/>
        </w:rPr>
        <w:t xml:space="preserve">Zhotovitel je povinen předat objednateli doklad o tomto pojištění </w:t>
      </w:r>
      <w:r w:rsidR="00C0727B" w:rsidRPr="00B902D9">
        <w:rPr>
          <w:rFonts w:ascii="Calibri" w:hAnsi="Calibri"/>
          <w:snapToGrid w:val="0"/>
          <w:sz w:val="22"/>
          <w:szCs w:val="22"/>
        </w:rPr>
        <w:t>(</w:t>
      </w:r>
      <w:r w:rsidR="00782631" w:rsidRPr="00B902D9">
        <w:rPr>
          <w:rFonts w:ascii="Calibri" w:hAnsi="Calibri"/>
          <w:snapToGrid w:val="0"/>
          <w:sz w:val="22"/>
          <w:szCs w:val="22"/>
        </w:rPr>
        <w:t>např. kopii pojistné smlouvy</w:t>
      </w:r>
      <w:r w:rsidR="00C0727B" w:rsidRPr="00B902D9">
        <w:rPr>
          <w:rFonts w:ascii="Calibri" w:hAnsi="Calibri"/>
          <w:snapToGrid w:val="0"/>
          <w:sz w:val="22"/>
          <w:szCs w:val="22"/>
        </w:rPr>
        <w:t xml:space="preserve"> nebo pojistný</w:t>
      </w:r>
      <w:r w:rsidR="00C0727B" w:rsidRPr="00074848">
        <w:rPr>
          <w:rFonts w:ascii="Calibri" w:hAnsi="Calibri"/>
          <w:snapToGrid w:val="0"/>
          <w:sz w:val="22"/>
          <w:szCs w:val="22"/>
        </w:rPr>
        <w:t xml:space="preserve"> certifikát)</w:t>
      </w:r>
      <w:r w:rsidR="00782631" w:rsidRPr="00074848">
        <w:rPr>
          <w:rFonts w:ascii="Calibri" w:hAnsi="Calibri"/>
          <w:snapToGrid w:val="0"/>
          <w:sz w:val="22"/>
          <w:szCs w:val="22"/>
        </w:rPr>
        <w:t xml:space="preserve"> při podpisu této smlouvy</w:t>
      </w:r>
      <w:r w:rsidR="00C0727B" w:rsidRPr="00074848">
        <w:rPr>
          <w:rFonts w:ascii="Calibri" w:hAnsi="Calibri"/>
          <w:snapToGrid w:val="0"/>
          <w:sz w:val="22"/>
          <w:szCs w:val="22"/>
        </w:rPr>
        <w:t xml:space="preserve">; dokud zhotovitel tuto </w:t>
      </w:r>
      <w:r w:rsidR="000E3BBE" w:rsidRPr="00074848">
        <w:rPr>
          <w:rFonts w:ascii="Calibri" w:hAnsi="Calibri"/>
          <w:snapToGrid w:val="0"/>
          <w:sz w:val="22"/>
          <w:szCs w:val="22"/>
        </w:rPr>
        <w:t xml:space="preserve">svou </w:t>
      </w:r>
      <w:r w:rsidR="00C0727B" w:rsidRPr="00074848">
        <w:rPr>
          <w:rFonts w:ascii="Calibri" w:hAnsi="Calibri"/>
          <w:snapToGrid w:val="0"/>
          <w:sz w:val="22"/>
          <w:szCs w:val="22"/>
        </w:rPr>
        <w:t xml:space="preserve">povinnost nesplní, objednatel </w:t>
      </w:r>
      <w:r w:rsidR="007F5B97" w:rsidRPr="00074848">
        <w:rPr>
          <w:rFonts w:ascii="Calibri" w:hAnsi="Calibri"/>
          <w:snapToGrid w:val="0"/>
          <w:sz w:val="22"/>
          <w:szCs w:val="22"/>
        </w:rPr>
        <w:t xml:space="preserve">není </w:t>
      </w:r>
      <w:r w:rsidR="00C0727B" w:rsidRPr="00074848">
        <w:rPr>
          <w:rFonts w:ascii="Calibri" w:hAnsi="Calibri"/>
          <w:snapToGrid w:val="0"/>
          <w:sz w:val="22"/>
          <w:szCs w:val="22"/>
        </w:rPr>
        <w:t xml:space="preserve">povinen </w:t>
      </w:r>
      <w:r w:rsidR="000E3BBE" w:rsidRPr="00074848">
        <w:rPr>
          <w:rFonts w:ascii="Calibri" w:hAnsi="Calibri"/>
          <w:snapToGrid w:val="0"/>
          <w:sz w:val="22"/>
          <w:szCs w:val="22"/>
        </w:rPr>
        <w:t xml:space="preserve">se zhotovitelem </w:t>
      </w:r>
      <w:r w:rsidR="00705359" w:rsidRPr="00074848">
        <w:rPr>
          <w:rFonts w:ascii="Calibri" w:hAnsi="Calibri"/>
          <w:snapToGrid w:val="0"/>
          <w:sz w:val="22"/>
          <w:szCs w:val="22"/>
        </w:rPr>
        <w:t>tuto smlouvu</w:t>
      </w:r>
      <w:r w:rsidR="000E3BBE" w:rsidRPr="00074848">
        <w:rPr>
          <w:rFonts w:ascii="Calibri" w:hAnsi="Calibri"/>
          <w:snapToGrid w:val="0"/>
          <w:sz w:val="22"/>
          <w:szCs w:val="22"/>
        </w:rPr>
        <w:t xml:space="preserve"> uzavřít</w:t>
      </w:r>
      <w:r w:rsidR="00D5680B">
        <w:rPr>
          <w:rFonts w:ascii="Calibri" w:hAnsi="Calibri"/>
          <w:snapToGrid w:val="0"/>
          <w:sz w:val="22"/>
          <w:szCs w:val="22"/>
        </w:rPr>
        <w:t>.</w:t>
      </w:r>
    </w:p>
    <w:p w:rsidR="00B95C17" w:rsidRPr="00FC1795" w:rsidRDefault="00D5680B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FC1795">
        <w:rPr>
          <w:rFonts w:ascii="Calibri" w:hAnsi="Calibri"/>
          <w:iCs/>
          <w:snapToGrid w:val="0"/>
          <w:sz w:val="22"/>
          <w:szCs w:val="22"/>
        </w:rPr>
        <w:t xml:space="preserve">Zhotovitel zodpovídá za škodu způsobenou jeho činností na pozemcích </w:t>
      </w:r>
      <w:r w:rsidR="00C203AA" w:rsidRPr="00FC1795">
        <w:rPr>
          <w:rFonts w:ascii="Calibri" w:hAnsi="Calibri"/>
          <w:iCs/>
          <w:snapToGrid w:val="0"/>
          <w:sz w:val="22"/>
          <w:szCs w:val="22"/>
        </w:rPr>
        <w:t xml:space="preserve">dotčených prováděním díla </w:t>
      </w:r>
      <w:r w:rsidRPr="00FC1795">
        <w:rPr>
          <w:rFonts w:ascii="Calibri" w:hAnsi="Calibri"/>
          <w:iCs/>
          <w:snapToGrid w:val="0"/>
          <w:sz w:val="22"/>
          <w:szCs w:val="22"/>
        </w:rPr>
        <w:t xml:space="preserve">a </w:t>
      </w:r>
      <w:r w:rsidR="00C203AA" w:rsidRPr="00FC1795">
        <w:rPr>
          <w:rFonts w:ascii="Calibri" w:hAnsi="Calibri"/>
          <w:iCs/>
          <w:snapToGrid w:val="0"/>
          <w:sz w:val="22"/>
          <w:szCs w:val="22"/>
        </w:rPr>
        <w:t xml:space="preserve">na </w:t>
      </w:r>
      <w:r w:rsidRPr="00FC1795">
        <w:rPr>
          <w:rFonts w:ascii="Calibri" w:hAnsi="Calibri"/>
          <w:iCs/>
          <w:snapToGrid w:val="0"/>
          <w:sz w:val="22"/>
          <w:szCs w:val="22"/>
        </w:rPr>
        <w:t>majetku třetích osob, umístěných na těchto pozemcích</w:t>
      </w:r>
      <w:r w:rsidR="000E3BBE" w:rsidRPr="00FC1795">
        <w:rPr>
          <w:rFonts w:ascii="Calibri" w:hAnsi="Calibri"/>
          <w:snapToGrid w:val="0"/>
          <w:sz w:val="22"/>
          <w:szCs w:val="22"/>
        </w:rPr>
        <w:t>.</w:t>
      </w:r>
      <w:r w:rsidR="00C203AA" w:rsidRPr="00FC1795">
        <w:t xml:space="preserve"> </w:t>
      </w:r>
      <w:r w:rsidR="00C203AA" w:rsidRPr="00FC1795">
        <w:rPr>
          <w:rFonts w:ascii="Calibri" w:hAnsi="Calibri"/>
          <w:snapToGrid w:val="0"/>
          <w:sz w:val="22"/>
          <w:szCs w:val="22"/>
        </w:rPr>
        <w:t xml:space="preserve">Zhotovitel je povinen nahradit škodu na pozemních dotčených </w:t>
      </w:r>
      <w:proofErr w:type="gramStart"/>
      <w:r w:rsidR="00C203AA" w:rsidRPr="00FC1795">
        <w:rPr>
          <w:rFonts w:ascii="Calibri" w:hAnsi="Calibri"/>
          <w:snapToGrid w:val="0"/>
          <w:sz w:val="22"/>
          <w:szCs w:val="22"/>
        </w:rPr>
        <w:t>prováděním</w:t>
      </w:r>
      <w:proofErr w:type="gramEnd"/>
      <w:r w:rsidR="00C203AA" w:rsidRPr="00FC1795">
        <w:rPr>
          <w:rFonts w:ascii="Calibri" w:hAnsi="Calibri"/>
          <w:snapToGrid w:val="0"/>
          <w:sz w:val="22"/>
          <w:szCs w:val="22"/>
        </w:rPr>
        <w:t xml:space="preserve"> díla a na majetku třetích osob, umístěného na těchto pozemcích, jejich uvedením do předešlého stavu.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Vlastníkem zhotovovaného díla je od počátku objednatel, přičemž vlastníkem věcí, které jsou určeny k provádění díla</w:t>
      </w:r>
      <w:r w:rsidR="004919F1" w:rsidRPr="00074848">
        <w:rPr>
          <w:rFonts w:ascii="Calibri" w:hAnsi="Calibri"/>
          <w:snapToGrid w:val="0"/>
          <w:sz w:val="22"/>
          <w:szCs w:val="22"/>
        </w:rPr>
        <w:t>,</w:t>
      </w:r>
      <w:r w:rsidRPr="00074848">
        <w:rPr>
          <w:rFonts w:ascii="Calibri" w:hAnsi="Calibri"/>
          <w:snapToGrid w:val="0"/>
          <w:sz w:val="22"/>
          <w:szCs w:val="22"/>
        </w:rPr>
        <w:t xml:space="preserve"> se objednatel stává okamžikem jejich zapracování do díla. Jde-li o věci, které objednatel předal za účelem jejich zapracování do díla zhotoviteli, je jejich majitelem vždy </w:t>
      </w:r>
      <w:r w:rsidRPr="00074848">
        <w:rPr>
          <w:rFonts w:ascii="Calibri" w:hAnsi="Calibri"/>
          <w:snapToGrid w:val="0"/>
          <w:sz w:val="22"/>
          <w:szCs w:val="22"/>
        </w:rPr>
        <w:lastRenderedPageBreak/>
        <w:t xml:space="preserve">objednatel. </w:t>
      </w:r>
    </w:p>
    <w:p w:rsidR="00B95C17" w:rsidRPr="00074848" w:rsidRDefault="00B95C17" w:rsidP="00AB2009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Nebezpečí škody na díle nese od počátku zhotovitel, a to až do termínu předání a převzetí díla prostého </w:t>
      </w:r>
      <w:r w:rsidR="00541ED7">
        <w:rPr>
          <w:rFonts w:ascii="Calibri" w:hAnsi="Calibri"/>
          <w:snapToGrid w:val="0"/>
          <w:sz w:val="22"/>
          <w:szCs w:val="22"/>
        </w:rPr>
        <w:t>zjevných</w:t>
      </w:r>
      <w:r w:rsidRPr="00074848">
        <w:rPr>
          <w:rFonts w:ascii="Calibri" w:hAnsi="Calibri"/>
          <w:snapToGrid w:val="0"/>
          <w:sz w:val="22"/>
          <w:szCs w:val="22"/>
        </w:rPr>
        <w:t xml:space="preserve"> vad a nedodělků mezi zhotovitelem a objednatelem. Škodou na díle je ztráta, zničení, poškození nebo znehodnocení věci bez ohledu na to, z jakých příčin k nim došlo.</w:t>
      </w:r>
    </w:p>
    <w:p w:rsidR="00D0007D" w:rsidRDefault="00B95C17" w:rsidP="007E3454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Zhotovitel je povinen vyklidit staveniště a toto protokolárně předat objednateli nejpozději do 3 (tří) dnů ode dne předání a převzetí díla prostého </w:t>
      </w:r>
      <w:r w:rsidR="00541ED7">
        <w:rPr>
          <w:rFonts w:ascii="Calibri" w:hAnsi="Calibri"/>
          <w:snapToGrid w:val="0"/>
          <w:sz w:val="22"/>
          <w:szCs w:val="22"/>
        </w:rPr>
        <w:t xml:space="preserve">zjevných </w:t>
      </w:r>
      <w:r w:rsidRPr="00074848">
        <w:rPr>
          <w:rFonts w:ascii="Calibri" w:hAnsi="Calibri"/>
          <w:snapToGrid w:val="0"/>
          <w:sz w:val="22"/>
          <w:szCs w:val="22"/>
        </w:rPr>
        <w:t>vad a nedodělků, pokud se strany písemně nedohodnou jinak. Ve stejné lhůtě je zhotovitel povinen uvést nemovitosti negativně dotčené prováděním díla nebo v přímé souvislosti s ním do původního stavu.</w:t>
      </w:r>
    </w:p>
    <w:p w:rsidR="00845C23" w:rsidRPr="00D0007D" w:rsidRDefault="007E3454" w:rsidP="007E3454">
      <w:pPr>
        <w:widowControl w:val="0"/>
        <w:numPr>
          <w:ilvl w:val="1"/>
          <w:numId w:val="11"/>
        </w:numPr>
        <w:autoSpaceDE/>
        <w:autoSpaceDN/>
        <w:spacing w:before="120"/>
        <w:jc w:val="both"/>
        <w:rPr>
          <w:rFonts w:ascii="Calibri" w:hAnsi="Calibri"/>
          <w:snapToGrid w:val="0"/>
          <w:sz w:val="22"/>
          <w:szCs w:val="22"/>
        </w:rPr>
      </w:pPr>
      <w:r w:rsidRPr="00D0007D">
        <w:rPr>
          <w:rFonts w:ascii="Calibri" w:hAnsi="Calibri"/>
          <w:snapToGrid w:val="0"/>
          <w:sz w:val="22"/>
          <w:szCs w:val="22"/>
        </w:rPr>
        <w:t>Zhotovitel je vázán příkazy objednatele ohledně způsobu provádění díla ve smyslu ust. § 2592 OZ.</w:t>
      </w:r>
    </w:p>
    <w:p w:rsidR="0056330C" w:rsidRPr="00D0007D" w:rsidRDefault="0056330C" w:rsidP="00695479">
      <w:pPr>
        <w:pStyle w:val="Zkladntext"/>
        <w:keepNext/>
        <w:jc w:val="center"/>
        <w:outlineLvl w:val="0"/>
        <w:rPr>
          <w:rFonts w:ascii="Calibri" w:hAnsi="Calibri"/>
          <w:snapToGrid w:val="0"/>
          <w:sz w:val="22"/>
          <w:szCs w:val="22"/>
        </w:rPr>
      </w:pPr>
    </w:p>
    <w:p w:rsidR="00CE514F" w:rsidRPr="00D0007D" w:rsidRDefault="00CE514F" w:rsidP="00055D81">
      <w:pPr>
        <w:pStyle w:val="Zkladntext"/>
        <w:keepNext/>
        <w:outlineLvl w:val="0"/>
        <w:rPr>
          <w:rFonts w:ascii="Calibri" w:hAnsi="Calibri"/>
          <w:b/>
          <w:snapToGrid w:val="0"/>
          <w:sz w:val="22"/>
          <w:szCs w:val="22"/>
        </w:rPr>
      </w:pPr>
    </w:p>
    <w:p w:rsidR="00B95C17" w:rsidRPr="00D0007D" w:rsidRDefault="00B1151F" w:rsidP="003C0ED4">
      <w:pPr>
        <w:pStyle w:val="Zkladntext"/>
        <w:keepNext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D0007D">
        <w:rPr>
          <w:rFonts w:ascii="Calibri" w:hAnsi="Calibri"/>
          <w:b/>
          <w:snapToGrid w:val="0"/>
          <w:sz w:val="22"/>
          <w:szCs w:val="22"/>
        </w:rPr>
        <w:t>I</w:t>
      </w:r>
      <w:r w:rsidR="00B95C17" w:rsidRPr="00D0007D">
        <w:rPr>
          <w:rFonts w:ascii="Calibri" w:hAnsi="Calibri"/>
          <w:b/>
          <w:snapToGrid w:val="0"/>
          <w:sz w:val="22"/>
          <w:szCs w:val="22"/>
        </w:rPr>
        <w:t>X.</w:t>
      </w:r>
    </w:p>
    <w:p w:rsidR="00B95C17" w:rsidRPr="00D0007D" w:rsidRDefault="00B95C17" w:rsidP="003C0ED4">
      <w:pPr>
        <w:pStyle w:val="Zkladntext"/>
        <w:keepNext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D0007D">
        <w:rPr>
          <w:rFonts w:ascii="Calibri" w:hAnsi="Calibri"/>
          <w:b/>
          <w:snapToGrid w:val="0"/>
          <w:sz w:val="22"/>
          <w:szCs w:val="22"/>
        </w:rPr>
        <w:t>Sankční ujednání</w:t>
      </w:r>
    </w:p>
    <w:p w:rsidR="00CB28B2" w:rsidRPr="00074848" w:rsidRDefault="00CB28B2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D0007D">
        <w:rPr>
          <w:rFonts w:ascii="Calibri" w:hAnsi="Calibri"/>
          <w:snapToGrid w:val="0"/>
          <w:sz w:val="22"/>
          <w:szCs w:val="22"/>
        </w:rPr>
        <w:t xml:space="preserve">Pokud bude zhotovitel v prodlení </w:t>
      </w:r>
      <w:r w:rsidR="006E7CF8" w:rsidRPr="00D0007D">
        <w:rPr>
          <w:rFonts w:ascii="Calibri" w:hAnsi="Calibri"/>
          <w:snapToGrid w:val="0"/>
          <w:sz w:val="22"/>
          <w:szCs w:val="22"/>
        </w:rPr>
        <w:t xml:space="preserve">s </w:t>
      </w:r>
      <w:r w:rsidRPr="00D0007D">
        <w:rPr>
          <w:rFonts w:ascii="Calibri" w:hAnsi="Calibri"/>
          <w:snapToGrid w:val="0"/>
          <w:sz w:val="22"/>
          <w:szCs w:val="22"/>
        </w:rPr>
        <w:t>předání</w:t>
      </w:r>
      <w:r w:rsidR="006E7CF8" w:rsidRPr="00D0007D">
        <w:rPr>
          <w:rFonts w:ascii="Calibri" w:hAnsi="Calibri"/>
          <w:snapToGrid w:val="0"/>
          <w:sz w:val="22"/>
          <w:szCs w:val="22"/>
        </w:rPr>
        <w:t>m</w:t>
      </w:r>
      <w:r w:rsidRPr="00D0007D">
        <w:rPr>
          <w:rFonts w:ascii="Calibri" w:hAnsi="Calibri"/>
          <w:snapToGrid w:val="0"/>
          <w:sz w:val="22"/>
          <w:szCs w:val="22"/>
        </w:rPr>
        <w:t xml:space="preserve"> díla</w:t>
      </w:r>
      <w:r w:rsidR="005B12ED" w:rsidRPr="00D0007D">
        <w:rPr>
          <w:rFonts w:ascii="Calibri" w:hAnsi="Calibri"/>
          <w:snapToGrid w:val="0"/>
          <w:sz w:val="22"/>
          <w:szCs w:val="22"/>
        </w:rPr>
        <w:t xml:space="preserve"> (části díla)</w:t>
      </w:r>
      <w:r w:rsidR="006E7CF8" w:rsidRPr="00D0007D">
        <w:rPr>
          <w:rFonts w:ascii="Calibri" w:hAnsi="Calibri"/>
          <w:snapToGrid w:val="0"/>
          <w:sz w:val="22"/>
          <w:szCs w:val="22"/>
        </w:rPr>
        <w:t xml:space="preserve"> nebo </w:t>
      </w:r>
      <w:r w:rsidR="00B34FA9">
        <w:rPr>
          <w:rFonts w:ascii="Calibri" w:hAnsi="Calibri"/>
          <w:snapToGrid w:val="0"/>
          <w:sz w:val="22"/>
          <w:szCs w:val="22"/>
        </w:rPr>
        <w:t>do</w:t>
      </w:r>
      <w:r w:rsidR="006E7CF8" w:rsidRPr="00D0007D">
        <w:rPr>
          <w:rFonts w:ascii="Calibri" w:hAnsi="Calibri"/>
          <w:snapToGrid w:val="0"/>
          <w:sz w:val="22"/>
          <w:szCs w:val="22"/>
        </w:rPr>
        <w:t>končením díla</w:t>
      </w:r>
      <w:r w:rsidRPr="00D0007D">
        <w:rPr>
          <w:rFonts w:ascii="Calibri" w:hAnsi="Calibri"/>
          <w:snapToGrid w:val="0"/>
          <w:sz w:val="22"/>
          <w:szCs w:val="22"/>
        </w:rPr>
        <w:t>,</w:t>
      </w:r>
      <w:r w:rsidR="009F6FBD" w:rsidRPr="00D0007D">
        <w:rPr>
          <w:rFonts w:ascii="Calibri" w:hAnsi="Calibri"/>
          <w:snapToGrid w:val="0"/>
          <w:sz w:val="22"/>
          <w:szCs w:val="22"/>
        </w:rPr>
        <w:t xml:space="preserve"> </w:t>
      </w:r>
      <w:r w:rsidRPr="00D0007D">
        <w:rPr>
          <w:rFonts w:ascii="Calibri" w:hAnsi="Calibri"/>
          <w:snapToGrid w:val="0"/>
          <w:sz w:val="22"/>
          <w:szCs w:val="22"/>
        </w:rPr>
        <w:t>je povinen zaplatit ob</w:t>
      </w:r>
      <w:r w:rsidRPr="00074848">
        <w:rPr>
          <w:rFonts w:ascii="Calibri" w:hAnsi="Calibri"/>
          <w:snapToGrid w:val="0"/>
          <w:sz w:val="22"/>
          <w:szCs w:val="22"/>
        </w:rPr>
        <w:t xml:space="preserve">jednateli smluvní pokutu ve výši </w:t>
      </w:r>
      <w:r w:rsidR="0034576A" w:rsidRPr="00074848">
        <w:rPr>
          <w:rFonts w:ascii="Calibri" w:hAnsi="Calibri"/>
          <w:snapToGrid w:val="0"/>
          <w:sz w:val="22"/>
          <w:szCs w:val="22"/>
        </w:rPr>
        <w:t>0</w:t>
      </w:r>
      <w:r w:rsidRPr="00074848">
        <w:rPr>
          <w:rFonts w:ascii="Calibri" w:hAnsi="Calibri"/>
          <w:snapToGrid w:val="0"/>
          <w:sz w:val="22"/>
          <w:szCs w:val="22"/>
        </w:rPr>
        <w:t>,</w:t>
      </w:r>
      <w:r w:rsidR="002F3975" w:rsidRPr="00074848">
        <w:rPr>
          <w:rFonts w:ascii="Calibri" w:hAnsi="Calibri"/>
          <w:snapToGrid w:val="0"/>
          <w:sz w:val="22"/>
          <w:szCs w:val="22"/>
        </w:rPr>
        <w:t>2</w:t>
      </w:r>
      <w:r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B43D79" w:rsidRPr="00074848">
        <w:rPr>
          <w:rFonts w:ascii="Calibri" w:hAnsi="Calibri"/>
          <w:snapToGrid w:val="0"/>
          <w:sz w:val="22"/>
          <w:szCs w:val="22"/>
        </w:rPr>
        <w:t>%</w:t>
      </w:r>
      <w:r w:rsidRPr="00074848">
        <w:rPr>
          <w:rFonts w:ascii="Calibri" w:hAnsi="Calibri"/>
          <w:snapToGrid w:val="0"/>
          <w:sz w:val="22"/>
          <w:szCs w:val="22"/>
        </w:rPr>
        <w:t xml:space="preserve"> z</w:t>
      </w:r>
      <w:r w:rsidR="007252F3" w:rsidRPr="00074848">
        <w:rPr>
          <w:rFonts w:ascii="Calibri" w:hAnsi="Calibri"/>
          <w:snapToGrid w:val="0"/>
          <w:sz w:val="22"/>
          <w:szCs w:val="22"/>
        </w:rPr>
        <w:t xml:space="preserve"> celkové </w:t>
      </w:r>
      <w:r w:rsidRPr="00074848">
        <w:rPr>
          <w:rFonts w:ascii="Calibri" w:hAnsi="Calibri"/>
          <w:snapToGrid w:val="0"/>
          <w:sz w:val="22"/>
          <w:szCs w:val="22"/>
        </w:rPr>
        <w:t xml:space="preserve">ceny díla </w:t>
      </w:r>
      <w:r w:rsidR="00642277" w:rsidRPr="00074848">
        <w:rPr>
          <w:rFonts w:ascii="Calibri" w:hAnsi="Calibri"/>
          <w:snapToGrid w:val="0"/>
          <w:sz w:val="22"/>
          <w:szCs w:val="22"/>
        </w:rPr>
        <w:t xml:space="preserve">bez DPH </w:t>
      </w:r>
      <w:r w:rsidRPr="00074848">
        <w:rPr>
          <w:rFonts w:ascii="Calibri" w:hAnsi="Calibri"/>
          <w:snapToGrid w:val="0"/>
          <w:sz w:val="22"/>
          <w:szCs w:val="22"/>
        </w:rPr>
        <w:t xml:space="preserve">za každý </w:t>
      </w:r>
      <w:r w:rsidR="0034576A" w:rsidRPr="00074848">
        <w:rPr>
          <w:rFonts w:ascii="Calibri" w:hAnsi="Calibri"/>
          <w:snapToGrid w:val="0"/>
          <w:sz w:val="22"/>
          <w:szCs w:val="22"/>
        </w:rPr>
        <w:t xml:space="preserve">i započatý </w:t>
      </w:r>
      <w:r w:rsidRPr="00074848">
        <w:rPr>
          <w:rFonts w:ascii="Calibri" w:hAnsi="Calibri"/>
          <w:snapToGrid w:val="0"/>
          <w:sz w:val="22"/>
          <w:szCs w:val="22"/>
        </w:rPr>
        <w:t>den prodlení.</w:t>
      </w:r>
    </w:p>
    <w:p w:rsidR="00B95C17" w:rsidRPr="00074848" w:rsidRDefault="00471C93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P</w:t>
      </w:r>
      <w:r w:rsidR="00B95C17" w:rsidRPr="00074848">
        <w:rPr>
          <w:rFonts w:ascii="Calibri" w:hAnsi="Calibri"/>
          <w:snapToGrid w:val="0"/>
          <w:sz w:val="22"/>
          <w:szCs w:val="22"/>
        </w:rPr>
        <w:t xml:space="preserve">okud zhotovitel neodstraní nedodělky či vady uvedené v zápise o předání a převzetí díla v dohodnutém termínu, zaplatí objednateli smluvní pokutu ve výši </w:t>
      </w:r>
      <w:r w:rsidR="006C3A95">
        <w:rPr>
          <w:rFonts w:ascii="Calibri" w:hAnsi="Calibri"/>
          <w:snapToGrid w:val="0"/>
          <w:sz w:val="22"/>
          <w:szCs w:val="22"/>
        </w:rPr>
        <w:t>5</w:t>
      </w:r>
      <w:r w:rsidR="00B95C17" w:rsidRPr="00074848">
        <w:rPr>
          <w:rFonts w:ascii="Calibri" w:hAnsi="Calibri"/>
          <w:snapToGrid w:val="0"/>
          <w:sz w:val="22"/>
          <w:szCs w:val="22"/>
        </w:rPr>
        <w:t>.000</w:t>
      </w:r>
      <w:r w:rsidR="00626612" w:rsidRPr="00074848">
        <w:rPr>
          <w:rFonts w:ascii="Calibri" w:hAnsi="Calibri"/>
          <w:snapToGrid w:val="0"/>
          <w:sz w:val="22"/>
          <w:szCs w:val="22"/>
        </w:rPr>
        <w:t>,-</w:t>
      </w:r>
      <w:r w:rsidR="00B95C17" w:rsidRPr="00074848">
        <w:rPr>
          <w:rFonts w:ascii="Calibri" w:hAnsi="Calibri"/>
          <w:snapToGrid w:val="0"/>
          <w:sz w:val="22"/>
          <w:szCs w:val="22"/>
        </w:rPr>
        <w:t xml:space="preserve"> Kč za každý nedodělek či vadu, u nichž je v prodlení, a to za každý </w:t>
      </w:r>
      <w:r w:rsidR="0034576A" w:rsidRPr="00074848">
        <w:rPr>
          <w:rFonts w:ascii="Calibri" w:hAnsi="Calibri"/>
          <w:snapToGrid w:val="0"/>
          <w:sz w:val="22"/>
          <w:szCs w:val="22"/>
        </w:rPr>
        <w:t xml:space="preserve">i </w:t>
      </w:r>
      <w:r w:rsidR="00B95C17" w:rsidRPr="00074848">
        <w:rPr>
          <w:rFonts w:ascii="Calibri" w:hAnsi="Calibri"/>
          <w:snapToGrid w:val="0"/>
          <w:sz w:val="22"/>
          <w:szCs w:val="22"/>
        </w:rPr>
        <w:t>započatý den prodlení.</w:t>
      </w:r>
    </w:p>
    <w:p w:rsidR="00B95C17" w:rsidRPr="00074848" w:rsidRDefault="00B95C17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Pokud zhotovitel neodstraní</w:t>
      </w:r>
      <w:r w:rsidR="009D11A8">
        <w:rPr>
          <w:rFonts w:ascii="Calibri" w:hAnsi="Calibri"/>
          <w:snapToGrid w:val="0"/>
          <w:sz w:val="22"/>
          <w:szCs w:val="22"/>
        </w:rPr>
        <w:t xml:space="preserve"> oznámené</w:t>
      </w:r>
      <w:r w:rsidRPr="00074848">
        <w:rPr>
          <w:rFonts w:ascii="Calibri" w:hAnsi="Calibri"/>
          <w:snapToGrid w:val="0"/>
          <w:sz w:val="22"/>
          <w:szCs w:val="22"/>
        </w:rPr>
        <w:t xml:space="preserve"> vady v dohodnutém termínu, je povinen zaplatit objednateli smluvní pokutu ve výši </w:t>
      </w:r>
      <w:r w:rsidR="006C3A95">
        <w:rPr>
          <w:rFonts w:ascii="Calibri" w:hAnsi="Calibri"/>
          <w:snapToGrid w:val="0"/>
          <w:sz w:val="22"/>
          <w:szCs w:val="22"/>
        </w:rPr>
        <w:t>5</w:t>
      </w:r>
      <w:r w:rsidRPr="00074848">
        <w:rPr>
          <w:rFonts w:ascii="Calibri" w:hAnsi="Calibri"/>
          <w:snapToGrid w:val="0"/>
          <w:sz w:val="22"/>
          <w:szCs w:val="22"/>
        </w:rPr>
        <w:t>.000</w:t>
      </w:r>
      <w:r w:rsidR="00626612" w:rsidRPr="00074848">
        <w:rPr>
          <w:rFonts w:ascii="Calibri" w:hAnsi="Calibri"/>
          <w:snapToGrid w:val="0"/>
          <w:sz w:val="22"/>
          <w:szCs w:val="22"/>
        </w:rPr>
        <w:t>,-</w:t>
      </w:r>
      <w:r w:rsidRPr="00074848">
        <w:rPr>
          <w:rFonts w:ascii="Calibri" w:hAnsi="Calibri"/>
          <w:snapToGrid w:val="0"/>
          <w:sz w:val="22"/>
          <w:szCs w:val="22"/>
        </w:rPr>
        <w:t xml:space="preserve"> Kč za </w:t>
      </w:r>
      <w:r w:rsidR="007D6478" w:rsidRPr="00074848">
        <w:rPr>
          <w:rFonts w:ascii="Calibri" w:hAnsi="Calibri"/>
          <w:snapToGrid w:val="0"/>
          <w:sz w:val="22"/>
          <w:szCs w:val="22"/>
        </w:rPr>
        <w:t xml:space="preserve">každou </w:t>
      </w:r>
      <w:r w:rsidR="007D6478">
        <w:rPr>
          <w:rFonts w:ascii="Calibri" w:hAnsi="Calibri"/>
          <w:snapToGrid w:val="0"/>
          <w:sz w:val="22"/>
          <w:szCs w:val="22"/>
        </w:rPr>
        <w:t>oznámenou</w:t>
      </w:r>
      <w:r w:rsidR="009D11A8">
        <w:rPr>
          <w:rFonts w:ascii="Calibri" w:hAnsi="Calibri"/>
          <w:snapToGrid w:val="0"/>
          <w:sz w:val="22"/>
          <w:szCs w:val="22"/>
        </w:rPr>
        <w:t xml:space="preserve"> </w:t>
      </w:r>
      <w:r w:rsidRPr="00074848">
        <w:rPr>
          <w:rFonts w:ascii="Calibri" w:hAnsi="Calibri"/>
          <w:snapToGrid w:val="0"/>
          <w:sz w:val="22"/>
          <w:szCs w:val="22"/>
        </w:rPr>
        <w:t xml:space="preserve">vadu, u níž je v prodlení a za každý </w:t>
      </w:r>
      <w:r w:rsidR="0034576A" w:rsidRPr="00074848">
        <w:rPr>
          <w:rFonts w:ascii="Calibri" w:hAnsi="Calibri"/>
          <w:snapToGrid w:val="0"/>
          <w:sz w:val="22"/>
          <w:szCs w:val="22"/>
        </w:rPr>
        <w:t xml:space="preserve">i </w:t>
      </w:r>
      <w:r w:rsidRPr="00074848">
        <w:rPr>
          <w:rFonts w:ascii="Calibri" w:hAnsi="Calibri"/>
          <w:snapToGrid w:val="0"/>
          <w:sz w:val="22"/>
          <w:szCs w:val="22"/>
        </w:rPr>
        <w:t>započatý den prodlení.</w:t>
      </w:r>
    </w:p>
    <w:p w:rsidR="00B95C17" w:rsidRPr="00074848" w:rsidRDefault="00B95C17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Pokud zhotovitel nevyklidí staveniště ve sjednaném termínu, je povinen zaplatit objednateli smluvní pokutu ve výši </w:t>
      </w:r>
      <w:r w:rsidR="00692FA0" w:rsidRPr="00074848">
        <w:rPr>
          <w:rFonts w:ascii="Calibri" w:hAnsi="Calibri"/>
          <w:snapToGrid w:val="0"/>
          <w:sz w:val="22"/>
          <w:szCs w:val="22"/>
        </w:rPr>
        <w:t>5</w:t>
      </w:r>
      <w:r w:rsidRPr="00074848">
        <w:rPr>
          <w:rFonts w:ascii="Calibri" w:hAnsi="Calibri"/>
          <w:snapToGrid w:val="0"/>
          <w:sz w:val="22"/>
          <w:szCs w:val="22"/>
        </w:rPr>
        <w:t>.000</w:t>
      </w:r>
      <w:r w:rsidR="00626612" w:rsidRPr="00074848">
        <w:rPr>
          <w:rFonts w:ascii="Calibri" w:hAnsi="Calibri"/>
          <w:snapToGrid w:val="0"/>
          <w:sz w:val="22"/>
          <w:szCs w:val="22"/>
        </w:rPr>
        <w:t>,-</w:t>
      </w:r>
      <w:r w:rsidRPr="00074848">
        <w:rPr>
          <w:rFonts w:ascii="Calibri" w:hAnsi="Calibri"/>
          <w:snapToGrid w:val="0"/>
          <w:sz w:val="22"/>
          <w:szCs w:val="22"/>
        </w:rPr>
        <w:t xml:space="preserve"> Kč za každý </w:t>
      </w:r>
      <w:r w:rsidR="0034576A" w:rsidRPr="00074848">
        <w:rPr>
          <w:rFonts w:ascii="Calibri" w:hAnsi="Calibri"/>
          <w:snapToGrid w:val="0"/>
          <w:sz w:val="22"/>
          <w:szCs w:val="22"/>
        </w:rPr>
        <w:t xml:space="preserve">i </w:t>
      </w:r>
      <w:r w:rsidRPr="00074848">
        <w:rPr>
          <w:rFonts w:ascii="Calibri" w:hAnsi="Calibri"/>
          <w:snapToGrid w:val="0"/>
          <w:sz w:val="22"/>
          <w:szCs w:val="22"/>
        </w:rPr>
        <w:t>započatý den prodlení.</w:t>
      </w:r>
    </w:p>
    <w:p w:rsidR="00A6480E" w:rsidRPr="00074848" w:rsidRDefault="00A6480E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Pokud zhotovite</w:t>
      </w:r>
      <w:r w:rsidR="00EC1AFA" w:rsidRPr="00074848">
        <w:rPr>
          <w:rFonts w:ascii="Calibri" w:hAnsi="Calibri"/>
          <w:snapToGrid w:val="0"/>
          <w:sz w:val="22"/>
          <w:szCs w:val="22"/>
        </w:rPr>
        <w:t xml:space="preserve">l nesplní svůj závazek dle odst. </w:t>
      </w:r>
      <w:r w:rsidR="007D6478" w:rsidRPr="00074848">
        <w:rPr>
          <w:rFonts w:ascii="Calibri" w:hAnsi="Calibri"/>
          <w:snapToGrid w:val="0"/>
          <w:sz w:val="22"/>
          <w:szCs w:val="22"/>
        </w:rPr>
        <w:t>8.6 této</w:t>
      </w:r>
      <w:r w:rsidRPr="00074848">
        <w:rPr>
          <w:rFonts w:ascii="Calibri" w:hAnsi="Calibri"/>
          <w:snapToGrid w:val="0"/>
          <w:sz w:val="22"/>
          <w:szCs w:val="22"/>
        </w:rPr>
        <w:t xml:space="preserve"> smlouvy, je povinen zaplatit objednateli smluvní pokutu ve výši 10.000,- Kč za porušení této povinnosti.</w:t>
      </w:r>
    </w:p>
    <w:p w:rsidR="00B95C17" w:rsidRPr="00074848" w:rsidRDefault="00B95C17" w:rsidP="00636163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Pokud objednatel zjistí nedostatky zhotovitele v uplatňování požadavků na bezpečnost a ochranu zdraví při práci na stavbě, je zhotovitel povinen uhradit objednateli smluvní pokutu, a to ve výši </w:t>
      </w:r>
      <w:r w:rsidR="00B1151F" w:rsidRPr="00074848">
        <w:rPr>
          <w:rFonts w:ascii="Calibri" w:hAnsi="Calibri"/>
          <w:snapToGrid w:val="0"/>
          <w:sz w:val="22"/>
          <w:szCs w:val="22"/>
        </w:rPr>
        <w:t>1</w:t>
      </w:r>
      <w:r w:rsidR="006C3A95">
        <w:rPr>
          <w:rFonts w:ascii="Calibri" w:hAnsi="Calibri"/>
          <w:snapToGrid w:val="0"/>
          <w:sz w:val="22"/>
          <w:szCs w:val="22"/>
        </w:rPr>
        <w:t>5</w:t>
      </w:r>
      <w:r w:rsidRPr="00074848">
        <w:rPr>
          <w:rFonts w:ascii="Calibri" w:hAnsi="Calibri"/>
          <w:snapToGrid w:val="0"/>
          <w:sz w:val="22"/>
          <w:szCs w:val="22"/>
        </w:rPr>
        <w:t>.000</w:t>
      </w:r>
      <w:r w:rsidR="00626612" w:rsidRPr="00074848">
        <w:rPr>
          <w:rFonts w:ascii="Calibri" w:hAnsi="Calibri"/>
          <w:snapToGrid w:val="0"/>
          <w:sz w:val="22"/>
          <w:szCs w:val="22"/>
        </w:rPr>
        <w:t>,-</w:t>
      </w:r>
      <w:r w:rsidRPr="00074848">
        <w:rPr>
          <w:rFonts w:ascii="Calibri" w:hAnsi="Calibri"/>
          <w:snapToGrid w:val="0"/>
          <w:sz w:val="22"/>
          <w:szCs w:val="22"/>
        </w:rPr>
        <w:t xml:space="preserve"> Kč za každý zjištěný případ porušení BOZP.</w:t>
      </w:r>
    </w:p>
    <w:p w:rsidR="00B471A9" w:rsidRDefault="00B95C17" w:rsidP="00B471A9">
      <w:pPr>
        <w:widowControl w:val="0"/>
        <w:numPr>
          <w:ilvl w:val="0"/>
          <w:numId w:val="17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Ujednání o smluvních pokutách </w:t>
      </w:r>
      <w:r w:rsidR="004B2AF1">
        <w:rPr>
          <w:rFonts w:ascii="Calibri" w:hAnsi="Calibri"/>
          <w:snapToGrid w:val="0"/>
          <w:sz w:val="22"/>
          <w:szCs w:val="22"/>
        </w:rPr>
        <w:t xml:space="preserve">v této smlouvě </w:t>
      </w:r>
      <w:r w:rsidRPr="00074848">
        <w:rPr>
          <w:rFonts w:ascii="Calibri" w:hAnsi="Calibri"/>
          <w:snapToGrid w:val="0"/>
          <w:sz w:val="22"/>
          <w:szCs w:val="22"/>
        </w:rPr>
        <w:t>nemají vliv na</w:t>
      </w:r>
      <w:r w:rsidR="00E46C5D">
        <w:rPr>
          <w:rFonts w:ascii="Calibri" w:hAnsi="Calibri"/>
          <w:snapToGrid w:val="0"/>
          <w:sz w:val="22"/>
          <w:szCs w:val="22"/>
        </w:rPr>
        <w:t xml:space="preserve"> právo objednatele na </w:t>
      </w:r>
      <w:r w:rsidR="00E2682F">
        <w:rPr>
          <w:rFonts w:ascii="Calibri" w:hAnsi="Calibri"/>
          <w:snapToGrid w:val="0"/>
          <w:sz w:val="22"/>
          <w:szCs w:val="22"/>
        </w:rPr>
        <w:t xml:space="preserve">plnou </w:t>
      </w:r>
      <w:r w:rsidR="00E46C5D">
        <w:rPr>
          <w:rFonts w:ascii="Calibri" w:hAnsi="Calibri"/>
          <w:snapToGrid w:val="0"/>
          <w:sz w:val="22"/>
          <w:szCs w:val="22"/>
        </w:rPr>
        <w:t>náhradu škody vzniklé z</w:t>
      </w:r>
      <w:r w:rsidR="00E2682F">
        <w:rPr>
          <w:rFonts w:ascii="Calibri" w:hAnsi="Calibri"/>
          <w:snapToGrid w:val="0"/>
          <w:sz w:val="22"/>
          <w:szCs w:val="22"/>
        </w:rPr>
        <w:t> </w:t>
      </w:r>
      <w:r w:rsidR="00E46C5D">
        <w:rPr>
          <w:rFonts w:ascii="Calibri" w:hAnsi="Calibri"/>
          <w:snapToGrid w:val="0"/>
          <w:sz w:val="22"/>
          <w:szCs w:val="22"/>
        </w:rPr>
        <w:t>porušení</w:t>
      </w:r>
      <w:r w:rsidR="00E2682F">
        <w:rPr>
          <w:rFonts w:ascii="Calibri" w:hAnsi="Calibri"/>
          <w:snapToGrid w:val="0"/>
          <w:sz w:val="22"/>
          <w:szCs w:val="22"/>
        </w:rPr>
        <w:t xml:space="preserve"> zhotovitelovy </w:t>
      </w:r>
      <w:r w:rsidR="00E46C5D">
        <w:rPr>
          <w:rFonts w:ascii="Calibri" w:hAnsi="Calibri"/>
          <w:snapToGrid w:val="0"/>
          <w:sz w:val="22"/>
          <w:szCs w:val="22"/>
        </w:rPr>
        <w:t>povinnosti, ke kter</w:t>
      </w:r>
      <w:r w:rsidR="00C146E8">
        <w:rPr>
          <w:rFonts w:ascii="Calibri" w:hAnsi="Calibri"/>
          <w:snapToGrid w:val="0"/>
          <w:sz w:val="22"/>
          <w:szCs w:val="22"/>
        </w:rPr>
        <w:t>ému se smluvní pokuta vztahuje.</w:t>
      </w:r>
    </w:p>
    <w:p w:rsidR="00EA3ABE" w:rsidRDefault="00EA3ABE" w:rsidP="00C146E8">
      <w:pPr>
        <w:widowControl w:val="0"/>
        <w:autoSpaceDE/>
        <w:autoSpaceDN/>
        <w:ind w:left="567"/>
        <w:jc w:val="center"/>
        <w:rPr>
          <w:rFonts w:ascii="Calibri" w:hAnsi="Calibri"/>
          <w:snapToGrid w:val="0"/>
          <w:sz w:val="22"/>
          <w:szCs w:val="22"/>
        </w:rPr>
      </w:pPr>
    </w:p>
    <w:p w:rsidR="00C146E8" w:rsidRDefault="00C146E8" w:rsidP="00EA3ABE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</w:p>
    <w:p w:rsidR="00EA3ABE" w:rsidRDefault="00EA3ABE" w:rsidP="00EA3ABE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X.</w:t>
      </w:r>
    </w:p>
    <w:p w:rsidR="00EA3ABE" w:rsidRPr="00B013DF" w:rsidRDefault="00EA3ABE" w:rsidP="00EA3ABE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  <w:r w:rsidRPr="00B013DF">
        <w:rPr>
          <w:rFonts w:ascii="Calibri" w:hAnsi="Calibri" w:cs="Calibri"/>
          <w:b/>
          <w:sz w:val="22"/>
          <w:szCs w:val="22"/>
        </w:rPr>
        <w:t>Odstoupení od smlouvy</w:t>
      </w:r>
    </w:p>
    <w:p w:rsidR="00EA3ABE" w:rsidRPr="00B013DF" w:rsidRDefault="00EA3ABE" w:rsidP="00EA3ABE">
      <w:pPr>
        <w:widowControl w:val="0"/>
        <w:numPr>
          <w:ilvl w:val="0"/>
          <w:numId w:val="22"/>
        </w:numPr>
        <w:suppressAutoHyphens/>
        <w:autoSpaceDE/>
        <w:autoSpaceDN/>
        <w:spacing w:before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Od této smlouvy může odstoupit kterákoliv smluvní strana, pokud lze prokazatelně zjistit podstatné porušení této smlouvy druhou smluvní stranou. Nejdříve však musí druhou stranu vyzvat písemně k odstranění podstatného porušení smlouvy, které musí být provedeno do 7</w:t>
      </w:r>
      <w:r>
        <w:rPr>
          <w:rFonts w:ascii="Calibri" w:hAnsi="Calibri" w:cs="Calibri"/>
          <w:sz w:val="22"/>
          <w:szCs w:val="22"/>
        </w:rPr>
        <w:t xml:space="preserve"> kalendářních</w:t>
      </w:r>
      <w:r w:rsidRPr="00B013DF">
        <w:rPr>
          <w:rFonts w:ascii="Calibri" w:hAnsi="Calibri" w:cs="Calibri"/>
          <w:sz w:val="22"/>
          <w:szCs w:val="22"/>
        </w:rPr>
        <w:t xml:space="preserve"> dnů od doručení této výzvy. Pokud druhá strana do tohoto termínu podstatné porušení této smlouvy neodstraní, nastávají právní účinky odstoupení od smlouvy následujícím dnem.</w:t>
      </w:r>
    </w:p>
    <w:p w:rsidR="00EA3ABE" w:rsidRPr="00B013DF" w:rsidRDefault="00EA3ABE" w:rsidP="00EA3ABE">
      <w:pPr>
        <w:widowControl w:val="0"/>
        <w:numPr>
          <w:ilvl w:val="0"/>
          <w:numId w:val="22"/>
        </w:numPr>
        <w:suppressAutoHyphens/>
        <w:autoSpaceDE/>
        <w:autoSpaceDN/>
        <w:spacing w:before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Podstatným porušením této smlouvy se rozumí zejména:</w:t>
      </w:r>
    </w:p>
    <w:p w:rsidR="00EA3ABE" w:rsidRPr="00B013DF" w:rsidRDefault="00EA3ABE" w:rsidP="00EA3ABE">
      <w:pPr>
        <w:pStyle w:val="Zkladntext"/>
        <w:numPr>
          <w:ilvl w:val="0"/>
          <w:numId w:val="23"/>
        </w:numPr>
        <w:suppressAutoHyphens/>
        <w:autoSpaceDN/>
        <w:spacing w:before="6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 xml:space="preserve">prodlení zhotovitele se splněním termínu dokončení díla delším než 30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B013DF">
        <w:rPr>
          <w:rFonts w:ascii="Calibri" w:hAnsi="Calibri" w:cs="Calibri"/>
          <w:sz w:val="22"/>
          <w:szCs w:val="22"/>
        </w:rPr>
        <w:t>dnů,</w:t>
      </w:r>
    </w:p>
    <w:p w:rsidR="00EA3ABE" w:rsidRPr="00B013DF" w:rsidRDefault="00EA3ABE" w:rsidP="00EA3ABE">
      <w:pPr>
        <w:pStyle w:val="Zkladntext"/>
        <w:numPr>
          <w:ilvl w:val="0"/>
          <w:numId w:val="23"/>
        </w:numPr>
        <w:suppressAutoHyphens/>
        <w:autoSpaceDN/>
        <w:spacing w:before="6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nesplnění kvalitativních ukazatelů zhotovitelem,</w:t>
      </w:r>
    </w:p>
    <w:p w:rsidR="00EA3ABE" w:rsidRPr="00B013DF" w:rsidRDefault="00EA3ABE" w:rsidP="00EA3ABE">
      <w:pPr>
        <w:pStyle w:val="Zkladntext"/>
        <w:numPr>
          <w:ilvl w:val="0"/>
          <w:numId w:val="23"/>
        </w:numPr>
        <w:suppressAutoHyphens/>
        <w:autoSpaceDN/>
        <w:spacing w:before="6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provádění prací zhotovitelem v rozporu s projektovou dokumentací,</w:t>
      </w:r>
    </w:p>
    <w:p w:rsidR="00EA3ABE" w:rsidRPr="00B013DF" w:rsidRDefault="00EA3ABE" w:rsidP="00EA3ABE">
      <w:pPr>
        <w:pStyle w:val="Zkladntext"/>
        <w:numPr>
          <w:ilvl w:val="0"/>
          <w:numId w:val="23"/>
        </w:numPr>
        <w:suppressAutoHyphens/>
        <w:autoSpaceDN/>
        <w:spacing w:before="6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nezaplacení oprávněné ceny díla objednatelem.</w:t>
      </w:r>
    </w:p>
    <w:p w:rsidR="00EA3ABE" w:rsidRPr="00B013DF" w:rsidRDefault="00EA3ABE" w:rsidP="00EA3ABE">
      <w:pPr>
        <w:widowControl w:val="0"/>
        <w:numPr>
          <w:ilvl w:val="0"/>
          <w:numId w:val="22"/>
        </w:numPr>
        <w:suppressAutoHyphens/>
        <w:autoSpaceDE/>
        <w:autoSpaceDN/>
        <w:spacing w:before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lastRenderedPageBreak/>
        <w:t>Pokud před dokončením díla dojde k odstoupení od smlouvy, provede nezávislý znalecký subjekt ocenění soupisů provedených prací odbytovým rozpočtem stavebních objektů proti zaplaceným částkám a na základě tohoto ocenění bude provedeno vzájemné finanční vyrovnání.</w:t>
      </w:r>
    </w:p>
    <w:p w:rsidR="00EA3ABE" w:rsidRPr="00B013DF" w:rsidRDefault="00EA3ABE" w:rsidP="00EA3ABE">
      <w:pPr>
        <w:widowControl w:val="0"/>
        <w:numPr>
          <w:ilvl w:val="0"/>
          <w:numId w:val="22"/>
        </w:numPr>
        <w:suppressAutoHyphens/>
        <w:autoSpaceDE/>
        <w:autoSpaceDN/>
        <w:spacing w:before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B013DF">
        <w:rPr>
          <w:rFonts w:ascii="Calibri" w:hAnsi="Calibri" w:cs="Calibri"/>
          <w:sz w:val="22"/>
          <w:szCs w:val="22"/>
        </w:rPr>
        <w:t>Odstoupení od smlouvy se nedotýká nároku na</w:t>
      </w:r>
      <w:r w:rsidR="00E2682F">
        <w:rPr>
          <w:rFonts w:ascii="Calibri" w:hAnsi="Calibri" w:cs="Calibri"/>
          <w:sz w:val="22"/>
          <w:szCs w:val="22"/>
        </w:rPr>
        <w:t xml:space="preserve"> náhradu škody či</w:t>
      </w:r>
      <w:r w:rsidRPr="00B013DF">
        <w:rPr>
          <w:rFonts w:ascii="Calibri" w:hAnsi="Calibri" w:cs="Calibri"/>
          <w:sz w:val="22"/>
          <w:szCs w:val="22"/>
        </w:rPr>
        <w:t xml:space="preserve"> smluvní pokuty.</w:t>
      </w:r>
      <w:r w:rsidR="007D6478">
        <w:rPr>
          <w:rFonts w:ascii="Calibri" w:hAnsi="Calibri" w:cs="Calibri"/>
          <w:sz w:val="22"/>
          <w:szCs w:val="22"/>
        </w:rPr>
        <w:t xml:space="preserve"> Odstoupení od smlouvy se rovněž nedotýká ujednání, která mají vzhledem ke své povaze zavazovat smluvní strany i po odstoupení od smlouvy, zejména ujednání o způsobu řešení sporů.</w:t>
      </w:r>
    </w:p>
    <w:p w:rsidR="00EA3ABE" w:rsidRDefault="00EA3ABE" w:rsidP="00B471A9">
      <w:pPr>
        <w:widowControl w:val="0"/>
        <w:autoSpaceDE/>
        <w:autoSpaceDN/>
        <w:spacing w:before="120"/>
        <w:ind w:left="567"/>
        <w:jc w:val="center"/>
        <w:rPr>
          <w:rFonts w:ascii="Calibri" w:hAnsi="Calibri"/>
          <w:b/>
          <w:snapToGrid w:val="0"/>
          <w:sz w:val="22"/>
          <w:szCs w:val="22"/>
        </w:rPr>
      </w:pPr>
    </w:p>
    <w:p w:rsidR="00AE6574" w:rsidRDefault="00AE6574" w:rsidP="00AE6574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</w:p>
    <w:p w:rsidR="00AE6574" w:rsidRPr="00B04887" w:rsidRDefault="00AE6574" w:rsidP="00AE6574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  <w:r w:rsidRPr="00B04887">
        <w:rPr>
          <w:rFonts w:ascii="Calibri" w:hAnsi="Calibri" w:cs="Calibri"/>
          <w:b/>
          <w:sz w:val="22"/>
          <w:szCs w:val="22"/>
        </w:rPr>
        <w:t>XI.</w:t>
      </w:r>
    </w:p>
    <w:p w:rsidR="00AE6574" w:rsidRPr="00B04887" w:rsidRDefault="00AE6574" w:rsidP="00AE6574">
      <w:pPr>
        <w:pStyle w:val="Zkladntext"/>
        <w:keepNext/>
        <w:jc w:val="center"/>
        <w:rPr>
          <w:rFonts w:ascii="Calibri" w:hAnsi="Calibri" w:cs="Calibri"/>
          <w:b/>
          <w:sz w:val="22"/>
          <w:szCs w:val="22"/>
        </w:rPr>
      </w:pPr>
      <w:r w:rsidRPr="00B04887">
        <w:rPr>
          <w:rFonts w:ascii="Calibri" w:hAnsi="Calibri" w:cs="Calibri"/>
          <w:b/>
          <w:sz w:val="22"/>
          <w:szCs w:val="22"/>
        </w:rPr>
        <w:t>Záruka za dobré provedení díla a za jakost díla</w:t>
      </w:r>
    </w:p>
    <w:p w:rsidR="00AE6574" w:rsidRDefault="00AE6574" w:rsidP="00AE6574">
      <w:pPr>
        <w:widowControl w:val="0"/>
        <w:autoSpaceDE/>
        <w:autoSpaceDN/>
        <w:ind w:left="567"/>
        <w:jc w:val="both"/>
        <w:rPr>
          <w:rFonts w:ascii="Calibri" w:hAnsi="Calibri"/>
          <w:b/>
          <w:bCs/>
          <w:sz w:val="22"/>
          <w:szCs w:val="22"/>
        </w:rPr>
      </w:pPr>
    </w:p>
    <w:p w:rsidR="00AE6574" w:rsidRPr="00B04887" w:rsidRDefault="00AE6574" w:rsidP="00AE6574">
      <w:pPr>
        <w:widowControl w:val="0"/>
        <w:autoSpaceDE/>
        <w:autoSpaceDN/>
        <w:ind w:left="567"/>
        <w:jc w:val="both"/>
        <w:rPr>
          <w:rFonts w:ascii="Calibri" w:hAnsi="Calibri"/>
          <w:b/>
          <w:bCs/>
          <w:sz w:val="22"/>
          <w:szCs w:val="22"/>
        </w:rPr>
      </w:pPr>
      <w:r w:rsidRPr="00B471A9">
        <w:rPr>
          <w:rFonts w:ascii="Calibri" w:hAnsi="Calibri"/>
          <w:b/>
          <w:bCs/>
          <w:sz w:val="22"/>
          <w:szCs w:val="22"/>
        </w:rPr>
        <w:t xml:space="preserve">Bankovní záruka za provedení </w:t>
      </w:r>
      <w:r>
        <w:rPr>
          <w:rFonts w:ascii="Calibri" w:hAnsi="Calibri"/>
          <w:b/>
          <w:bCs/>
          <w:sz w:val="22"/>
          <w:szCs w:val="22"/>
        </w:rPr>
        <w:t>d</w:t>
      </w:r>
      <w:r w:rsidRPr="00B471A9">
        <w:rPr>
          <w:rFonts w:ascii="Calibri" w:hAnsi="Calibri"/>
          <w:b/>
          <w:bCs/>
          <w:sz w:val="22"/>
          <w:szCs w:val="22"/>
        </w:rPr>
        <w:t>íla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 xml:space="preserve">Zhotovitel se zavazuje nejpozději do 15 dnů po nabytí účinnosti </w:t>
      </w:r>
      <w:r>
        <w:rPr>
          <w:rFonts w:ascii="Calibri" w:hAnsi="Calibri"/>
          <w:bCs/>
          <w:sz w:val="22"/>
          <w:szCs w:val="22"/>
        </w:rPr>
        <w:t>této smlouvy předložit o</w:t>
      </w:r>
      <w:r w:rsidRPr="00B471A9">
        <w:rPr>
          <w:rFonts w:ascii="Calibri" w:hAnsi="Calibri"/>
          <w:bCs/>
          <w:sz w:val="22"/>
          <w:szCs w:val="22"/>
        </w:rPr>
        <w:t>bjednateli bank</w:t>
      </w:r>
      <w:r>
        <w:rPr>
          <w:rFonts w:ascii="Calibri" w:hAnsi="Calibri"/>
          <w:bCs/>
          <w:sz w:val="22"/>
          <w:szCs w:val="22"/>
        </w:rPr>
        <w:t>ovní záruku za dobré provedení d</w:t>
      </w:r>
      <w:r w:rsidRPr="00B471A9">
        <w:rPr>
          <w:rFonts w:ascii="Calibri" w:hAnsi="Calibri"/>
          <w:bCs/>
          <w:sz w:val="22"/>
          <w:szCs w:val="22"/>
        </w:rPr>
        <w:t>íla (tj. bankovn</w:t>
      </w:r>
      <w:r>
        <w:rPr>
          <w:rFonts w:ascii="Calibri" w:hAnsi="Calibri"/>
          <w:bCs/>
          <w:sz w:val="22"/>
          <w:szCs w:val="22"/>
        </w:rPr>
        <w:t>í záruku za splnění povinností zhotovitele vyplývajících z této s</w:t>
      </w:r>
      <w:r w:rsidRPr="00B471A9">
        <w:rPr>
          <w:rFonts w:ascii="Calibri" w:hAnsi="Calibri"/>
          <w:bCs/>
          <w:sz w:val="22"/>
          <w:szCs w:val="22"/>
        </w:rPr>
        <w:t xml:space="preserve">mlouvy) znějící na částku ve výši </w:t>
      </w:r>
      <w:r w:rsidRPr="0036798A">
        <w:rPr>
          <w:rFonts w:ascii="Calibri" w:hAnsi="Calibri"/>
          <w:b/>
          <w:bCs/>
          <w:sz w:val="22"/>
          <w:szCs w:val="22"/>
        </w:rPr>
        <w:t>5 % z celkové smluvní ceny díla</w:t>
      </w:r>
      <w:r w:rsidRPr="00B471A9">
        <w:rPr>
          <w:rFonts w:ascii="Calibri" w:hAnsi="Calibri"/>
          <w:bCs/>
          <w:sz w:val="22"/>
          <w:szCs w:val="22"/>
        </w:rPr>
        <w:t xml:space="preserve"> dle čl. </w:t>
      </w:r>
      <w:proofErr w:type="gramStart"/>
      <w:r>
        <w:rPr>
          <w:rFonts w:ascii="Calibri" w:hAnsi="Calibri"/>
          <w:bCs/>
          <w:sz w:val="22"/>
          <w:szCs w:val="22"/>
        </w:rPr>
        <w:t>4</w:t>
      </w:r>
      <w:r w:rsidRPr="00B471A9">
        <w:rPr>
          <w:rFonts w:ascii="Calibri" w:hAnsi="Calibri"/>
          <w:bCs/>
          <w:sz w:val="22"/>
          <w:szCs w:val="22"/>
        </w:rPr>
        <w:t xml:space="preserve">.1. </w:t>
      </w:r>
      <w:r>
        <w:rPr>
          <w:rFonts w:ascii="Calibri" w:hAnsi="Calibri"/>
          <w:bCs/>
          <w:sz w:val="22"/>
          <w:szCs w:val="22"/>
        </w:rPr>
        <w:t>této</w:t>
      </w:r>
      <w:proofErr w:type="gramEnd"/>
      <w:r>
        <w:rPr>
          <w:rFonts w:ascii="Calibri" w:hAnsi="Calibri"/>
          <w:bCs/>
          <w:sz w:val="22"/>
          <w:szCs w:val="22"/>
        </w:rPr>
        <w:t xml:space="preserve"> s</w:t>
      </w:r>
      <w:r w:rsidRPr="00B471A9">
        <w:rPr>
          <w:rFonts w:ascii="Calibri" w:hAnsi="Calibri"/>
          <w:bCs/>
          <w:sz w:val="22"/>
          <w:szCs w:val="22"/>
        </w:rPr>
        <w:t>mlouvy.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Bankovní záruka za provedení d</w:t>
      </w:r>
      <w:r w:rsidRPr="00B471A9">
        <w:rPr>
          <w:rFonts w:ascii="Calibri" w:hAnsi="Calibri"/>
          <w:bCs/>
          <w:sz w:val="22"/>
          <w:szCs w:val="22"/>
        </w:rPr>
        <w:t>íla musí být platná po celou dobu plnění a ještě nejméně 60 dní po termí</w:t>
      </w:r>
      <w:r>
        <w:rPr>
          <w:rFonts w:ascii="Calibri" w:hAnsi="Calibri"/>
          <w:bCs/>
          <w:sz w:val="22"/>
          <w:szCs w:val="22"/>
        </w:rPr>
        <w:t>nu předání a převzetí dokončeného d</w:t>
      </w:r>
      <w:r w:rsidRPr="00B471A9">
        <w:rPr>
          <w:rFonts w:ascii="Calibri" w:hAnsi="Calibri"/>
          <w:bCs/>
          <w:sz w:val="22"/>
          <w:szCs w:val="22"/>
        </w:rPr>
        <w:t xml:space="preserve">íla a bude </w:t>
      </w:r>
      <w:r>
        <w:rPr>
          <w:rFonts w:ascii="Calibri" w:hAnsi="Calibri"/>
          <w:bCs/>
          <w:sz w:val="22"/>
          <w:szCs w:val="22"/>
        </w:rPr>
        <w:t>o</w:t>
      </w:r>
      <w:r w:rsidRPr="00B471A9">
        <w:rPr>
          <w:rFonts w:ascii="Calibri" w:hAnsi="Calibri"/>
          <w:bCs/>
          <w:sz w:val="22"/>
          <w:szCs w:val="22"/>
        </w:rPr>
        <w:t xml:space="preserve">bjednatelem vrácena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hotoviteli do 30 dnů po uplynutí této lhůty. V případě, že dojde k posunutí termínu předání a převzetí </w:t>
      </w:r>
      <w:r>
        <w:rPr>
          <w:rFonts w:ascii="Calibri" w:hAnsi="Calibri"/>
          <w:bCs/>
          <w:sz w:val="22"/>
          <w:szCs w:val="22"/>
        </w:rPr>
        <w:t>d</w:t>
      </w:r>
      <w:r w:rsidRPr="00B471A9">
        <w:rPr>
          <w:rFonts w:ascii="Calibri" w:hAnsi="Calibri"/>
          <w:bCs/>
          <w:sz w:val="22"/>
          <w:szCs w:val="22"/>
        </w:rPr>
        <w:t xml:space="preserve">íla </w:t>
      </w:r>
      <w:r>
        <w:rPr>
          <w:rFonts w:ascii="Calibri" w:hAnsi="Calibri"/>
          <w:bCs/>
          <w:sz w:val="22"/>
          <w:szCs w:val="22"/>
        </w:rPr>
        <w:t>písemnou dohodou smluvních stran, je z</w:t>
      </w:r>
      <w:r w:rsidRPr="00B471A9">
        <w:rPr>
          <w:rFonts w:ascii="Calibri" w:hAnsi="Calibri"/>
          <w:bCs/>
          <w:sz w:val="22"/>
          <w:szCs w:val="22"/>
        </w:rPr>
        <w:t>hotovitel povinen před vypršením platnosti bankovní záruky na vlastní náklady zajistit prodloužení platnosti bankovní záruky tak, aby byla splněna podmínka platnosti bankovní záruky minimálně 60 dní</w:t>
      </w:r>
      <w:r>
        <w:rPr>
          <w:rFonts w:ascii="Calibri" w:hAnsi="Calibri"/>
          <w:bCs/>
          <w:sz w:val="22"/>
          <w:szCs w:val="22"/>
        </w:rPr>
        <w:t xml:space="preserve"> po termínu předání a převzetí d</w:t>
      </w:r>
      <w:r w:rsidRPr="00B471A9">
        <w:rPr>
          <w:rFonts w:ascii="Calibri" w:hAnsi="Calibri"/>
          <w:bCs/>
          <w:sz w:val="22"/>
          <w:szCs w:val="22"/>
        </w:rPr>
        <w:t xml:space="preserve">íla. 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>Bankovní záruka je sjednána jako bezpodmín</w:t>
      </w:r>
      <w:r>
        <w:rPr>
          <w:rFonts w:ascii="Calibri" w:hAnsi="Calibri"/>
          <w:bCs/>
          <w:sz w:val="22"/>
          <w:szCs w:val="22"/>
        </w:rPr>
        <w:t>ečná, znějící na první vyžádání objednatele a bez námitek.</w:t>
      </w:r>
      <w:r w:rsidRPr="00B471A9">
        <w:rPr>
          <w:rFonts w:ascii="Calibri" w:hAnsi="Calibri"/>
          <w:bCs/>
          <w:sz w:val="22"/>
          <w:szCs w:val="22"/>
        </w:rPr>
        <w:t xml:space="preserve"> Banka se v této bankovní záruce musí zavázat k zaplacení celé částky na první výzvu </w:t>
      </w:r>
      <w:r>
        <w:rPr>
          <w:rFonts w:ascii="Calibri" w:hAnsi="Calibri"/>
          <w:bCs/>
          <w:sz w:val="22"/>
          <w:szCs w:val="22"/>
        </w:rPr>
        <w:t>o</w:t>
      </w:r>
      <w:r w:rsidRPr="00B471A9">
        <w:rPr>
          <w:rFonts w:ascii="Calibri" w:hAnsi="Calibri"/>
          <w:bCs/>
          <w:sz w:val="22"/>
          <w:szCs w:val="22"/>
        </w:rPr>
        <w:t xml:space="preserve">bjednatele. Banka není </w:t>
      </w:r>
      <w:r>
        <w:rPr>
          <w:rFonts w:ascii="Calibri" w:hAnsi="Calibri"/>
          <w:bCs/>
          <w:sz w:val="22"/>
          <w:szCs w:val="22"/>
        </w:rPr>
        <w:t>oprávněna zkoumat, je-li výzva o</w:t>
      </w:r>
      <w:r w:rsidRPr="00B471A9">
        <w:rPr>
          <w:rFonts w:ascii="Calibri" w:hAnsi="Calibri"/>
          <w:bCs/>
          <w:sz w:val="22"/>
          <w:szCs w:val="22"/>
        </w:rPr>
        <w:t xml:space="preserve">bjednatele důvodná. Objednatel si vyhrazuje právo schválení banky vystavující bankovní záruku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hotovitele. Objednatel je oprávněn nechat si předanou bankovní záruku přezkoumat a schválit od své banky. V případě výhrad banky </w:t>
      </w:r>
      <w:r>
        <w:rPr>
          <w:rFonts w:ascii="Calibri" w:hAnsi="Calibri"/>
          <w:bCs/>
          <w:sz w:val="22"/>
          <w:szCs w:val="22"/>
        </w:rPr>
        <w:t>o</w:t>
      </w:r>
      <w:r w:rsidRPr="00B471A9">
        <w:rPr>
          <w:rFonts w:ascii="Calibri" w:hAnsi="Calibri"/>
          <w:bCs/>
          <w:sz w:val="22"/>
          <w:szCs w:val="22"/>
        </w:rPr>
        <w:t>bjednatele k</w:t>
      </w:r>
      <w:r>
        <w:rPr>
          <w:rFonts w:ascii="Calibri" w:hAnsi="Calibri"/>
          <w:bCs/>
          <w:sz w:val="22"/>
          <w:szCs w:val="22"/>
        </w:rPr>
        <w:t xml:space="preserve"> předložené bankovní záruce je z</w:t>
      </w:r>
      <w:r w:rsidRPr="00B471A9">
        <w:rPr>
          <w:rFonts w:ascii="Calibri" w:hAnsi="Calibri"/>
          <w:bCs/>
          <w:sz w:val="22"/>
          <w:szCs w:val="22"/>
        </w:rPr>
        <w:t>hotovitel povinen předložit v dodatečné lhůtě dvou týdnů novou řádnou bankovní záruku.</w:t>
      </w:r>
    </w:p>
    <w:p w:rsidR="00AE6574" w:rsidRPr="00227258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 xml:space="preserve">Pokud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 bankovní záruku dle bodu </w:t>
      </w:r>
      <w:proofErr w:type="gramStart"/>
      <w:r>
        <w:rPr>
          <w:rFonts w:ascii="Calibri" w:hAnsi="Calibri"/>
          <w:bCs/>
          <w:sz w:val="22"/>
          <w:szCs w:val="22"/>
        </w:rPr>
        <w:t>11</w:t>
      </w:r>
      <w:r w:rsidRPr="00B471A9">
        <w:rPr>
          <w:rFonts w:ascii="Calibri" w:hAnsi="Calibri"/>
          <w:bCs/>
          <w:sz w:val="22"/>
          <w:szCs w:val="22"/>
        </w:rPr>
        <w:t xml:space="preserve">.1. </w:t>
      </w:r>
      <w:r>
        <w:rPr>
          <w:rFonts w:ascii="Calibri" w:hAnsi="Calibri"/>
          <w:bCs/>
          <w:sz w:val="22"/>
          <w:szCs w:val="22"/>
        </w:rPr>
        <w:t>této</w:t>
      </w:r>
      <w:proofErr w:type="gramEnd"/>
      <w:r>
        <w:rPr>
          <w:rFonts w:ascii="Calibri" w:hAnsi="Calibri"/>
          <w:bCs/>
          <w:sz w:val="22"/>
          <w:szCs w:val="22"/>
        </w:rPr>
        <w:t xml:space="preserve"> s</w:t>
      </w:r>
      <w:r w:rsidRPr="00B471A9">
        <w:rPr>
          <w:rFonts w:ascii="Calibri" w:hAnsi="Calibri"/>
          <w:bCs/>
          <w:sz w:val="22"/>
          <w:szCs w:val="22"/>
        </w:rPr>
        <w:t xml:space="preserve">mlouvy nepředloží, má </w:t>
      </w:r>
      <w:r>
        <w:rPr>
          <w:rFonts w:ascii="Calibri" w:hAnsi="Calibri"/>
          <w:bCs/>
          <w:sz w:val="22"/>
          <w:szCs w:val="22"/>
        </w:rPr>
        <w:t>objednatel právo okamžitě od této s</w:t>
      </w:r>
      <w:r w:rsidRPr="00B471A9">
        <w:rPr>
          <w:rFonts w:ascii="Calibri" w:hAnsi="Calibri"/>
          <w:bCs/>
          <w:sz w:val="22"/>
          <w:szCs w:val="22"/>
        </w:rPr>
        <w:t>mlouvy odstoupit.</w:t>
      </w:r>
    </w:p>
    <w:p w:rsidR="00AE6574" w:rsidRPr="00B471A9" w:rsidRDefault="00AE6574" w:rsidP="00AE6574">
      <w:pPr>
        <w:widowControl w:val="0"/>
        <w:autoSpaceDE/>
        <w:autoSpaceDN/>
        <w:spacing w:before="120"/>
        <w:ind w:left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Bankovní záruka za jakost d</w:t>
      </w:r>
      <w:r w:rsidRPr="00B471A9">
        <w:rPr>
          <w:rFonts w:ascii="Calibri" w:hAnsi="Calibri"/>
          <w:b/>
          <w:bCs/>
          <w:sz w:val="22"/>
          <w:szCs w:val="22"/>
        </w:rPr>
        <w:t>íla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>Zhotovitel se zavazuje nejpo</w:t>
      </w:r>
      <w:r>
        <w:rPr>
          <w:rFonts w:ascii="Calibri" w:hAnsi="Calibri"/>
          <w:bCs/>
          <w:sz w:val="22"/>
          <w:szCs w:val="22"/>
        </w:rPr>
        <w:t>zději v den předání a převzetí d</w:t>
      </w:r>
      <w:r w:rsidRPr="00B471A9">
        <w:rPr>
          <w:rFonts w:ascii="Calibri" w:hAnsi="Calibri"/>
          <w:bCs/>
          <w:sz w:val="22"/>
          <w:szCs w:val="22"/>
        </w:rPr>
        <w:t xml:space="preserve">íla předložit </w:t>
      </w:r>
      <w:r>
        <w:rPr>
          <w:rFonts w:ascii="Calibri" w:hAnsi="Calibri"/>
          <w:bCs/>
          <w:sz w:val="22"/>
          <w:szCs w:val="22"/>
        </w:rPr>
        <w:t>o</w:t>
      </w:r>
      <w:r w:rsidRPr="00B471A9">
        <w:rPr>
          <w:rFonts w:ascii="Calibri" w:hAnsi="Calibri"/>
          <w:bCs/>
          <w:sz w:val="22"/>
          <w:szCs w:val="22"/>
        </w:rPr>
        <w:t>bjedna</w:t>
      </w:r>
      <w:r>
        <w:rPr>
          <w:rFonts w:ascii="Calibri" w:hAnsi="Calibri"/>
          <w:bCs/>
          <w:sz w:val="22"/>
          <w:szCs w:val="22"/>
        </w:rPr>
        <w:t>teli bankovní záruku za jakost d</w:t>
      </w:r>
      <w:r w:rsidRPr="00B471A9">
        <w:rPr>
          <w:rFonts w:ascii="Calibri" w:hAnsi="Calibri"/>
          <w:bCs/>
          <w:sz w:val="22"/>
          <w:szCs w:val="22"/>
        </w:rPr>
        <w:t>íla znějící na čás</w:t>
      </w:r>
      <w:r>
        <w:rPr>
          <w:rFonts w:ascii="Calibri" w:hAnsi="Calibri"/>
          <w:bCs/>
          <w:sz w:val="22"/>
          <w:szCs w:val="22"/>
        </w:rPr>
        <w:t xml:space="preserve">tku ve výši </w:t>
      </w:r>
      <w:r w:rsidRPr="0036798A">
        <w:rPr>
          <w:rFonts w:ascii="Calibri" w:hAnsi="Calibri"/>
          <w:b/>
          <w:bCs/>
          <w:sz w:val="22"/>
          <w:szCs w:val="22"/>
        </w:rPr>
        <w:t xml:space="preserve">2 % </w:t>
      </w:r>
      <w:r>
        <w:rPr>
          <w:rFonts w:ascii="Calibri" w:hAnsi="Calibri"/>
          <w:b/>
          <w:bCs/>
          <w:sz w:val="22"/>
          <w:szCs w:val="22"/>
        </w:rPr>
        <w:t xml:space="preserve">z celkové </w:t>
      </w:r>
      <w:r w:rsidRPr="0036798A">
        <w:rPr>
          <w:rFonts w:ascii="Calibri" w:hAnsi="Calibri"/>
          <w:b/>
          <w:bCs/>
          <w:sz w:val="22"/>
          <w:szCs w:val="22"/>
        </w:rPr>
        <w:t>smluvní ceny díla</w:t>
      </w:r>
      <w:r w:rsidRPr="00B471A9">
        <w:rPr>
          <w:rFonts w:ascii="Calibri" w:hAnsi="Calibri"/>
          <w:bCs/>
          <w:sz w:val="22"/>
          <w:szCs w:val="22"/>
        </w:rPr>
        <w:t xml:space="preserve"> dle čl. </w:t>
      </w:r>
      <w:proofErr w:type="gramStart"/>
      <w:r>
        <w:rPr>
          <w:rFonts w:ascii="Calibri" w:hAnsi="Calibri"/>
          <w:bCs/>
          <w:sz w:val="22"/>
          <w:szCs w:val="22"/>
        </w:rPr>
        <w:t>4</w:t>
      </w:r>
      <w:r w:rsidRPr="00B471A9">
        <w:rPr>
          <w:rFonts w:ascii="Calibri" w:hAnsi="Calibri"/>
          <w:bCs/>
          <w:sz w:val="22"/>
          <w:szCs w:val="22"/>
        </w:rPr>
        <w:t xml:space="preserve">.1. </w:t>
      </w:r>
      <w:r>
        <w:rPr>
          <w:rFonts w:ascii="Calibri" w:hAnsi="Calibri"/>
          <w:bCs/>
          <w:sz w:val="22"/>
          <w:szCs w:val="22"/>
        </w:rPr>
        <w:t>této</w:t>
      </w:r>
      <w:proofErr w:type="gramEnd"/>
      <w:r>
        <w:rPr>
          <w:rFonts w:ascii="Calibri" w:hAnsi="Calibri"/>
          <w:bCs/>
          <w:sz w:val="22"/>
          <w:szCs w:val="22"/>
        </w:rPr>
        <w:t xml:space="preserve"> s</w:t>
      </w:r>
      <w:r w:rsidRPr="00B471A9">
        <w:rPr>
          <w:rFonts w:ascii="Calibri" w:hAnsi="Calibri"/>
          <w:bCs/>
          <w:sz w:val="22"/>
          <w:szCs w:val="22"/>
        </w:rPr>
        <w:t>mlouvy.</w:t>
      </w:r>
    </w:p>
    <w:p w:rsidR="00AE6574" w:rsidRPr="001F5D8A" w:rsidRDefault="00AE6574" w:rsidP="00AE6574">
      <w:pPr>
        <w:numPr>
          <w:ilvl w:val="0"/>
          <w:numId w:val="21"/>
        </w:numPr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227258">
        <w:rPr>
          <w:rFonts w:ascii="Calibri" w:hAnsi="Calibri"/>
          <w:bCs/>
          <w:sz w:val="22"/>
          <w:szCs w:val="22"/>
        </w:rPr>
        <w:t xml:space="preserve">Bankovní záruka za jakost díla </w:t>
      </w:r>
      <w:r w:rsidRPr="00227258">
        <w:rPr>
          <w:rFonts w:ascii="Calibri" w:hAnsi="Calibri"/>
          <w:sz w:val="22"/>
          <w:szCs w:val="22"/>
        </w:rPr>
        <w:t>bude krýt finanční nároky zadavatele za uchazečem, které vzniknou z důvodu porušení povinností uchazeče v průběhu záruční doby, které uchazeč nesplnil ani po předchozí písemné výzvě zadavatele</w:t>
      </w:r>
      <w:r w:rsidRPr="00227258">
        <w:rPr>
          <w:rFonts w:ascii="Calibri" w:hAnsi="Calibri"/>
          <w:bCs/>
          <w:sz w:val="22"/>
          <w:szCs w:val="22"/>
        </w:rPr>
        <w:t>. Bankovní záruka za jakost díla musí být platná po celou záru</w:t>
      </w:r>
      <w:r>
        <w:rPr>
          <w:rFonts w:ascii="Calibri" w:hAnsi="Calibri"/>
          <w:bCs/>
          <w:sz w:val="22"/>
          <w:szCs w:val="22"/>
        </w:rPr>
        <w:t>ční dobu díla, tj. min po dobu 60</w:t>
      </w:r>
      <w:r w:rsidRPr="00227258">
        <w:rPr>
          <w:rFonts w:ascii="Calibri" w:hAnsi="Calibri"/>
          <w:bCs/>
          <w:sz w:val="22"/>
          <w:szCs w:val="22"/>
        </w:rPr>
        <w:t xml:space="preserve"> měsíců po termínu předání a převzetí dokončeného díla </w:t>
      </w:r>
      <w:r w:rsidRPr="00227258">
        <w:rPr>
          <w:rFonts w:ascii="Calibri" w:hAnsi="Calibri"/>
          <w:sz w:val="22"/>
          <w:szCs w:val="22"/>
        </w:rPr>
        <w:t>prostého zjevných vad a nedodělků</w:t>
      </w:r>
      <w:r w:rsidRPr="00227258">
        <w:rPr>
          <w:rFonts w:ascii="Calibri" w:hAnsi="Calibri"/>
          <w:bCs/>
          <w:sz w:val="22"/>
          <w:szCs w:val="22"/>
        </w:rPr>
        <w:t xml:space="preserve"> a bude zadavatelem uvolněna do</w:t>
      </w:r>
      <w:r>
        <w:rPr>
          <w:rFonts w:ascii="Calibri" w:hAnsi="Calibri"/>
          <w:bCs/>
          <w:sz w:val="22"/>
          <w:szCs w:val="22"/>
        </w:rPr>
        <w:t xml:space="preserve"> 30 dnů po uplynutí této lhůty. 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>Bankovní záruka je sjednána jako bezpodmíne</w:t>
      </w:r>
      <w:r>
        <w:rPr>
          <w:rFonts w:ascii="Calibri" w:hAnsi="Calibri"/>
          <w:bCs/>
          <w:sz w:val="22"/>
          <w:szCs w:val="22"/>
        </w:rPr>
        <w:t>čná, znějící na první vyžádání o</w:t>
      </w:r>
      <w:r w:rsidRPr="00B471A9">
        <w:rPr>
          <w:rFonts w:ascii="Calibri" w:hAnsi="Calibri"/>
          <w:bCs/>
          <w:sz w:val="22"/>
          <w:szCs w:val="22"/>
        </w:rPr>
        <w:t>bjednatele a bez námitek. Banka se v této bankovní záruce musí zavázat k zaplac</w:t>
      </w:r>
      <w:r>
        <w:rPr>
          <w:rFonts w:ascii="Calibri" w:hAnsi="Calibri"/>
          <w:bCs/>
          <w:sz w:val="22"/>
          <w:szCs w:val="22"/>
        </w:rPr>
        <w:t>ení celé částky na první výzvu o</w:t>
      </w:r>
      <w:r w:rsidRPr="00B471A9">
        <w:rPr>
          <w:rFonts w:ascii="Calibri" w:hAnsi="Calibri"/>
          <w:bCs/>
          <w:sz w:val="22"/>
          <w:szCs w:val="22"/>
        </w:rPr>
        <w:t xml:space="preserve">bjednatele. Banka není </w:t>
      </w:r>
      <w:r>
        <w:rPr>
          <w:rFonts w:ascii="Calibri" w:hAnsi="Calibri"/>
          <w:bCs/>
          <w:sz w:val="22"/>
          <w:szCs w:val="22"/>
        </w:rPr>
        <w:t>oprávněna zkoumat, je-li výzva o</w:t>
      </w:r>
      <w:r w:rsidRPr="00B471A9">
        <w:rPr>
          <w:rFonts w:ascii="Calibri" w:hAnsi="Calibri"/>
          <w:bCs/>
          <w:sz w:val="22"/>
          <w:szCs w:val="22"/>
        </w:rPr>
        <w:t>bjednatele důvodná. Objednatel je oprávněn nechat si předanou bankovní záruku přezkoumat a schválit od své</w:t>
      </w:r>
      <w:r>
        <w:rPr>
          <w:rFonts w:ascii="Calibri" w:hAnsi="Calibri"/>
          <w:bCs/>
          <w:sz w:val="22"/>
          <w:szCs w:val="22"/>
        </w:rPr>
        <w:t xml:space="preserve"> banky. V případě výhrad banky o</w:t>
      </w:r>
      <w:r w:rsidRPr="00B471A9">
        <w:rPr>
          <w:rFonts w:ascii="Calibri" w:hAnsi="Calibri"/>
          <w:bCs/>
          <w:sz w:val="22"/>
          <w:szCs w:val="22"/>
        </w:rPr>
        <w:t>bjednatele k</w:t>
      </w:r>
      <w:r>
        <w:rPr>
          <w:rFonts w:ascii="Calibri" w:hAnsi="Calibri"/>
          <w:bCs/>
          <w:sz w:val="22"/>
          <w:szCs w:val="22"/>
        </w:rPr>
        <w:t xml:space="preserve"> předložené bankovní záruce je z</w:t>
      </w:r>
      <w:r w:rsidRPr="00B471A9">
        <w:rPr>
          <w:rFonts w:ascii="Calibri" w:hAnsi="Calibri"/>
          <w:bCs/>
          <w:sz w:val="22"/>
          <w:szCs w:val="22"/>
        </w:rPr>
        <w:t>hotovitel povinen předložit v dodatečné lhůtě dvou týdnů novou řádnou bankovní záruku.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 xml:space="preserve">Pokud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 bankovní záruku dle článku </w:t>
      </w:r>
      <w:r>
        <w:rPr>
          <w:rFonts w:ascii="Calibri" w:hAnsi="Calibri"/>
          <w:bCs/>
          <w:sz w:val="22"/>
          <w:szCs w:val="22"/>
        </w:rPr>
        <w:t>11</w:t>
      </w:r>
      <w:r w:rsidRPr="00B471A9">
        <w:rPr>
          <w:rFonts w:ascii="Calibri" w:hAnsi="Calibri"/>
          <w:bCs/>
          <w:sz w:val="22"/>
          <w:szCs w:val="22"/>
        </w:rPr>
        <w:t>.</w:t>
      </w:r>
      <w:r>
        <w:rPr>
          <w:rFonts w:ascii="Calibri" w:hAnsi="Calibri"/>
          <w:bCs/>
          <w:sz w:val="22"/>
          <w:szCs w:val="22"/>
        </w:rPr>
        <w:t>5. Smlouvy nepředloží, má o</w:t>
      </w:r>
      <w:r w:rsidRPr="00B471A9">
        <w:rPr>
          <w:rFonts w:ascii="Calibri" w:hAnsi="Calibri"/>
          <w:bCs/>
          <w:sz w:val="22"/>
          <w:szCs w:val="22"/>
        </w:rPr>
        <w:t>bjednatel právo částku v tét</w:t>
      </w:r>
      <w:r>
        <w:rPr>
          <w:rFonts w:ascii="Calibri" w:hAnsi="Calibri"/>
          <w:bCs/>
          <w:sz w:val="22"/>
          <w:szCs w:val="22"/>
        </w:rPr>
        <w:t>o výši, tj. 2 % ze smluvní ceny d</w:t>
      </w:r>
      <w:r w:rsidRPr="00B471A9">
        <w:rPr>
          <w:rFonts w:ascii="Calibri" w:hAnsi="Calibri"/>
          <w:bCs/>
          <w:sz w:val="22"/>
          <w:szCs w:val="22"/>
        </w:rPr>
        <w:t>íla dle čl.</w:t>
      </w:r>
      <w:r>
        <w:rPr>
          <w:rFonts w:ascii="Calibri" w:hAnsi="Calibri"/>
          <w:bCs/>
          <w:sz w:val="22"/>
          <w:szCs w:val="22"/>
        </w:rPr>
        <w:t xml:space="preserve"> 4</w:t>
      </w:r>
      <w:r w:rsidRPr="00B471A9">
        <w:rPr>
          <w:rFonts w:ascii="Calibri" w:hAnsi="Calibri"/>
          <w:bCs/>
          <w:sz w:val="22"/>
          <w:szCs w:val="22"/>
        </w:rPr>
        <w:t xml:space="preserve">.1, čerpat z bankovní záruky za provedení </w:t>
      </w:r>
      <w:r>
        <w:rPr>
          <w:rFonts w:ascii="Calibri" w:hAnsi="Calibri"/>
          <w:bCs/>
          <w:sz w:val="22"/>
          <w:szCs w:val="22"/>
        </w:rPr>
        <w:t>d</w:t>
      </w:r>
      <w:r w:rsidRPr="00B471A9">
        <w:rPr>
          <w:rFonts w:ascii="Calibri" w:hAnsi="Calibri"/>
          <w:bCs/>
          <w:sz w:val="22"/>
          <w:szCs w:val="22"/>
        </w:rPr>
        <w:t xml:space="preserve">íla </w:t>
      </w:r>
      <w:r w:rsidRPr="00B471A9">
        <w:rPr>
          <w:rFonts w:ascii="Calibri" w:hAnsi="Calibri"/>
          <w:bCs/>
          <w:sz w:val="22"/>
          <w:szCs w:val="22"/>
        </w:rPr>
        <w:lastRenderedPageBreak/>
        <w:t xml:space="preserve">dle čl. </w:t>
      </w:r>
      <w:r>
        <w:rPr>
          <w:rFonts w:ascii="Calibri" w:hAnsi="Calibri"/>
          <w:bCs/>
          <w:sz w:val="22"/>
          <w:szCs w:val="22"/>
        </w:rPr>
        <w:t>11</w:t>
      </w:r>
      <w:r w:rsidRPr="00B471A9">
        <w:rPr>
          <w:rFonts w:ascii="Calibri" w:hAnsi="Calibri"/>
          <w:bCs/>
          <w:sz w:val="22"/>
          <w:szCs w:val="22"/>
        </w:rPr>
        <w:t>.1.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 xml:space="preserve">Záruka za dobré provedení </w:t>
      </w:r>
      <w:r>
        <w:rPr>
          <w:rFonts w:ascii="Calibri" w:hAnsi="Calibri"/>
          <w:bCs/>
          <w:sz w:val="22"/>
          <w:szCs w:val="22"/>
        </w:rPr>
        <w:t>d</w:t>
      </w:r>
      <w:r w:rsidRPr="00B471A9">
        <w:rPr>
          <w:rFonts w:ascii="Calibri" w:hAnsi="Calibri"/>
          <w:bCs/>
          <w:sz w:val="22"/>
          <w:szCs w:val="22"/>
        </w:rPr>
        <w:t xml:space="preserve">íla a záruka za jakost </w:t>
      </w:r>
      <w:r>
        <w:rPr>
          <w:rFonts w:ascii="Calibri" w:hAnsi="Calibri"/>
          <w:bCs/>
          <w:sz w:val="22"/>
          <w:szCs w:val="22"/>
        </w:rPr>
        <w:t>d</w:t>
      </w:r>
      <w:r w:rsidRPr="00B471A9">
        <w:rPr>
          <w:rFonts w:ascii="Calibri" w:hAnsi="Calibri"/>
          <w:bCs/>
          <w:sz w:val="22"/>
          <w:szCs w:val="22"/>
        </w:rPr>
        <w:t>íla slouží k zajištění</w:t>
      </w:r>
      <w:r>
        <w:rPr>
          <w:rFonts w:ascii="Calibri" w:hAnsi="Calibri"/>
          <w:bCs/>
          <w:sz w:val="22"/>
          <w:szCs w:val="22"/>
        </w:rPr>
        <w:t xml:space="preserve"> jakýchkoli pohledávek a nároků o</w:t>
      </w:r>
      <w:r w:rsidRPr="00B471A9">
        <w:rPr>
          <w:rFonts w:ascii="Calibri" w:hAnsi="Calibri"/>
          <w:bCs/>
          <w:sz w:val="22"/>
          <w:szCs w:val="22"/>
        </w:rPr>
        <w:t xml:space="preserve">bjednatele vyplývajících z nesplnění povinností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hotovitele v rozsahu stanoveném </w:t>
      </w:r>
      <w:r>
        <w:rPr>
          <w:rFonts w:ascii="Calibri" w:hAnsi="Calibri"/>
          <w:bCs/>
          <w:sz w:val="22"/>
          <w:szCs w:val="22"/>
        </w:rPr>
        <w:t>touto s</w:t>
      </w:r>
      <w:r w:rsidRPr="00B471A9">
        <w:rPr>
          <w:rFonts w:ascii="Calibri" w:hAnsi="Calibri"/>
          <w:bCs/>
          <w:sz w:val="22"/>
          <w:szCs w:val="22"/>
        </w:rPr>
        <w:t xml:space="preserve">mlouvou a bude čerpána v souladu s </w:t>
      </w:r>
      <w:r>
        <w:rPr>
          <w:rFonts w:ascii="Calibri" w:hAnsi="Calibri"/>
          <w:bCs/>
          <w:sz w:val="22"/>
          <w:szCs w:val="22"/>
        </w:rPr>
        <w:t>podmínkami uvedenými v této s</w:t>
      </w:r>
      <w:r w:rsidRPr="00B471A9">
        <w:rPr>
          <w:rFonts w:ascii="Calibri" w:hAnsi="Calibri"/>
          <w:bCs/>
          <w:sz w:val="22"/>
          <w:szCs w:val="22"/>
        </w:rPr>
        <w:t xml:space="preserve">mlouvě. </w:t>
      </w:r>
    </w:p>
    <w:p w:rsidR="00AE6574" w:rsidRPr="00B471A9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>Banko</w:t>
      </w:r>
      <w:r>
        <w:rPr>
          <w:rFonts w:ascii="Calibri" w:hAnsi="Calibri"/>
          <w:bCs/>
          <w:sz w:val="22"/>
          <w:szCs w:val="22"/>
        </w:rPr>
        <w:t>vní záruky musí být předloženy o</w:t>
      </w:r>
      <w:r w:rsidRPr="00B471A9">
        <w:rPr>
          <w:rFonts w:ascii="Calibri" w:hAnsi="Calibri"/>
          <w:bCs/>
          <w:sz w:val="22"/>
          <w:szCs w:val="22"/>
        </w:rPr>
        <w:t xml:space="preserve">bjednateli v originále, musí být vystaveny v souladu a bez rozporu s podmínkami uvedenými ve vzorovém formuláři bankovní záruky za dobré provedení </w:t>
      </w:r>
      <w:r>
        <w:rPr>
          <w:rFonts w:ascii="Calibri" w:hAnsi="Calibri"/>
          <w:bCs/>
          <w:sz w:val="22"/>
          <w:szCs w:val="22"/>
        </w:rPr>
        <w:t>dí</w:t>
      </w:r>
      <w:r w:rsidRPr="00B471A9">
        <w:rPr>
          <w:rFonts w:ascii="Calibri" w:hAnsi="Calibri"/>
          <w:bCs/>
          <w:sz w:val="22"/>
          <w:szCs w:val="22"/>
        </w:rPr>
        <w:t xml:space="preserve">la a bankovní záruky za jakost </w:t>
      </w:r>
      <w:r>
        <w:rPr>
          <w:rFonts w:ascii="Calibri" w:hAnsi="Calibri"/>
          <w:bCs/>
          <w:sz w:val="22"/>
          <w:szCs w:val="22"/>
        </w:rPr>
        <w:t>d</w:t>
      </w:r>
      <w:r w:rsidRPr="00B471A9">
        <w:rPr>
          <w:rFonts w:ascii="Calibri" w:hAnsi="Calibri"/>
          <w:bCs/>
          <w:sz w:val="22"/>
          <w:szCs w:val="22"/>
        </w:rPr>
        <w:t>íla.</w:t>
      </w:r>
    </w:p>
    <w:p w:rsidR="00AE6574" w:rsidRPr="001F5D8A" w:rsidRDefault="00AE6574" w:rsidP="00AE6574">
      <w:pPr>
        <w:widowControl w:val="0"/>
        <w:numPr>
          <w:ilvl w:val="0"/>
          <w:numId w:val="21"/>
        </w:numPr>
        <w:autoSpaceDE/>
        <w:autoSpaceDN/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B471A9">
        <w:rPr>
          <w:rFonts w:ascii="Calibri" w:hAnsi="Calibri"/>
          <w:bCs/>
          <w:sz w:val="22"/>
          <w:szCs w:val="22"/>
        </w:rPr>
        <w:t xml:space="preserve">Pokud se v průběhu plnění předmětu </w:t>
      </w:r>
      <w:r>
        <w:rPr>
          <w:rFonts w:ascii="Calibri" w:hAnsi="Calibri"/>
          <w:bCs/>
          <w:sz w:val="22"/>
          <w:szCs w:val="22"/>
        </w:rPr>
        <w:t>s</w:t>
      </w:r>
      <w:r w:rsidRPr="00B471A9">
        <w:rPr>
          <w:rFonts w:ascii="Calibri" w:hAnsi="Calibri"/>
          <w:bCs/>
          <w:sz w:val="22"/>
          <w:szCs w:val="22"/>
        </w:rPr>
        <w:t xml:space="preserve">mlouvy změní cena předmětu </w:t>
      </w:r>
      <w:r>
        <w:rPr>
          <w:rFonts w:ascii="Calibri" w:hAnsi="Calibri"/>
          <w:bCs/>
          <w:sz w:val="22"/>
          <w:szCs w:val="22"/>
        </w:rPr>
        <w:t>s</w:t>
      </w:r>
      <w:r w:rsidRPr="00B471A9">
        <w:rPr>
          <w:rFonts w:ascii="Calibri" w:hAnsi="Calibri"/>
          <w:bCs/>
          <w:sz w:val="22"/>
          <w:szCs w:val="22"/>
        </w:rPr>
        <w:t xml:space="preserve">mlouvy,  předloží/složí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>hotovitel novou záru</w:t>
      </w:r>
      <w:r>
        <w:rPr>
          <w:rFonts w:ascii="Calibri" w:hAnsi="Calibri"/>
          <w:bCs/>
          <w:sz w:val="22"/>
          <w:szCs w:val="22"/>
        </w:rPr>
        <w:t>ku za dobré provedení předmětu s</w:t>
      </w:r>
      <w:r w:rsidRPr="00B471A9">
        <w:rPr>
          <w:rFonts w:ascii="Calibri" w:hAnsi="Calibri"/>
          <w:bCs/>
          <w:sz w:val="22"/>
          <w:szCs w:val="22"/>
        </w:rPr>
        <w:t>mlouvy (její změnu) za dodržení výše uvedených podmínek, pokud se smluvní strany nedohodnou jinak. N</w:t>
      </w:r>
      <w:r>
        <w:rPr>
          <w:rFonts w:ascii="Calibri" w:hAnsi="Calibri"/>
          <w:bCs/>
          <w:sz w:val="22"/>
          <w:szCs w:val="22"/>
        </w:rPr>
        <w:t>ovou záruku za dobré provedení d</w:t>
      </w:r>
      <w:r w:rsidRPr="00B471A9">
        <w:rPr>
          <w:rFonts w:ascii="Calibri" w:hAnsi="Calibri"/>
          <w:bCs/>
          <w:sz w:val="22"/>
          <w:szCs w:val="22"/>
        </w:rPr>
        <w:t>íla (její změnu) pře</w:t>
      </w:r>
      <w:r>
        <w:rPr>
          <w:rFonts w:ascii="Calibri" w:hAnsi="Calibri"/>
          <w:bCs/>
          <w:sz w:val="22"/>
          <w:szCs w:val="22"/>
        </w:rPr>
        <w:t>dloží/složí nejpozději do 30 d</w:t>
      </w:r>
      <w:r w:rsidRPr="00B471A9">
        <w:rPr>
          <w:rFonts w:ascii="Calibri" w:hAnsi="Calibri"/>
          <w:bCs/>
          <w:sz w:val="22"/>
          <w:szCs w:val="22"/>
        </w:rPr>
        <w:t xml:space="preserve">nů ode dne podepsání dodatku ke </w:t>
      </w:r>
      <w:r>
        <w:rPr>
          <w:rFonts w:ascii="Calibri" w:hAnsi="Calibri"/>
          <w:bCs/>
          <w:sz w:val="22"/>
          <w:szCs w:val="22"/>
        </w:rPr>
        <w:t>s</w:t>
      </w:r>
      <w:r w:rsidRPr="00B471A9">
        <w:rPr>
          <w:rFonts w:ascii="Calibri" w:hAnsi="Calibri"/>
          <w:bCs/>
          <w:sz w:val="22"/>
          <w:szCs w:val="22"/>
        </w:rPr>
        <w:t xml:space="preserve">mlouvě, kterým se mění cena předmětu </w:t>
      </w:r>
      <w:r>
        <w:rPr>
          <w:rFonts w:ascii="Calibri" w:hAnsi="Calibri"/>
          <w:bCs/>
          <w:sz w:val="22"/>
          <w:szCs w:val="22"/>
        </w:rPr>
        <w:t>s</w:t>
      </w:r>
      <w:r w:rsidRPr="00B471A9">
        <w:rPr>
          <w:rFonts w:ascii="Calibri" w:hAnsi="Calibri"/>
          <w:bCs/>
          <w:sz w:val="22"/>
          <w:szCs w:val="22"/>
        </w:rPr>
        <w:t xml:space="preserve">mlouvy. Pokud bude v prodlení s tímto termínem, jde o porušení povinností </w:t>
      </w:r>
      <w:r>
        <w:rPr>
          <w:rFonts w:ascii="Calibri" w:hAnsi="Calibri"/>
          <w:bCs/>
          <w:sz w:val="22"/>
          <w:szCs w:val="22"/>
        </w:rPr>
        <w:t>z</w:t>
      </w:r>
      <w:r w:rsidRPr="00B471A9">
        <w:rPr>
          <w:rFonts w:ascii="Calibri" w:hAnsi="Calibri"/>
          <w:bCs/>
          <w:sz w:val="22"/>
          <w:szCs w:val="22"/>
        </w:rPr>
        <w:t xml:space="preserve">hotovitele s možností </w:t>
      </w:r>
      <w:r>
        <w:rPr>
          <w:rFonts w:ascii="Calibri" w:hAnsi="Calibri"/>
          <w:bCs/>
          <w:sz w:val="22"/>
          <w:szCs w:val="22"/>
        </w:rPr>
        <w:t>o</w:t>
      </w:r>
      <w:r w:rsidRPr="00B471A9">
        <w:rPr>
          <w:rFonts w:ascii="Calibri" w:hAnsi="Calibri"/>
          <w:bCs/>
          <w:sz w:val="22"/>
          <w:szCs w:val="22"/>
        </w:rPr>
        <w:t xml:space="preserve">bjednatele čerpat stávající záruku za dobré </w:t>
      </w:r>
      <w:r>
        <w:rPr>
          <w:rFonts w:ascii="Calibri" w:hAnsi="Calibri"/>
          <w:bCs/>
          <w:sz w:val="22"/>
          <w:szCs w:val="22"/>
        </w:rPr>
        <w:t>provedení d</w:t>
      </w:r>
      <w:r w:rsidRPr="00B471A9">
        <w:rPr>
          <w:rFonts w:ascii="Calibri" w:hAnsi="Calibri"/>
          <w:bCs/>
          <w:sz w:val="22"/>
          <w:szCs w:val="22"/>
        </w:rPr>
        <w:t>íla.</w:t>
      </w:r>
    </w:p>
    <w:p w:rsidR="0074099C" w:rsidRPr="00074848" w:rsidRDefault="0074099C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B95C17" w:rsidRPr="00074848" w:rsidRDefault="00B95C17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X</w:t>
      </w:r>
      <w:r w:rsidR="00EA3ABE">
        <w:rPr>
          <w:rFonts w:ascii="Calibri" w:hAnsi="Calibri"/>
          <w:b/>
          <w:bCs/>
          <w:sz w:val="22"/>
          <w:szCs w:val="22"/>
        </w:rPr>
        <w:t>I</w:t>
      </w:r>
      <w:r w:rsidR="00B471A9">
        <w:rPr>
          <w:rFonts w:ascii="Calibri" w:hAnsi="Calibri"/>
          <w:b/>
          <w:bCs/>
          <w:sz w:val="22"/>
          <w:szCs w:val="22"/>
        </w:rPr>
        <w:t>I</w:t>
      </w:r>
      <w:r w:rsidRPr="00074848">
        <w:rPr>
          <w:rFonts w:ascii="Calibri" w:hAnsi="Calibri"/>
          <w:b/>
          <w:bCs/>
          <w:sz w:val="22"/>
          <w:szCs w:val="22"/>
        </w:rPr>
        <w:t>.</w:t>
      </w:r>
    </w:p>
    <w:p w:rsidR="003704CE" w:rsidRPr="00074848" w:rsidRDefault="00B95C17" w:rsidP="003704CE">
      <w:pPr>
        <w:pStyle w:val="Zkladntext"/>
        <w:jc w:val="center"/>
        <w:outlineLvl w:val="0"/>
        <w:rPr>
          <w:rFonts w:ascii="Calibri" w:hAnsi="Calibri"/>
          <w:b/>
          <w:snapToGrid w:val="0"/>
          <w:sz w:val="22"/>
          <w:szCs w:val="22"/>
        </w:rPr>
      </w:pPr>
      <w:r w:rsidRPr="00074848">
        <w:rPr>
          <w:rFonts w:ascii="Calibri" w:hAnsi="Calibri"/>
          <w:b/>
          <w:snapToGrid w:val="0"/>
          <w:sz w:val="22"/>
          <w:szCs w:val="22"/>
        </w:rPr>
        <w:t>Závěrečná ustanovení</w:t>
      </w:r>
    </w:p>
    <w:p w:rsidR="0053126F" w:rsidRPr="00B45191" w:rsidRDefault="0053126F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B45191">
        <w:rPr>
          <w:rFonts w:ascii="Calibri" w:hAnsi="Calibri"/>
          <w:snapToGrid w:val="0"/>
          <w:sz w:val="22"/>
          <w:szCs w:val="22"/>
        </w:rPr>
        <w:t>Zhotovitel se zavazuje provést dílo samostatně, svým jménem a na vlastní odpovědnost. Zhotovitel je oprávněn zajišťovat plnění části díla prostřednictvím subdodavatele (ů). V případě, že zhotovitel pověřil prováděním části díla jinou osobu (subdodavatele), má vždy odpovědnost, jako by dílo prováděl sám.</w:t>
      </w:r>
    </w:p>
    <w:p w:rsidR="003704CE" w:rsidRPr="00B45191" w:rsidRDefault="003704CE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B45191">
        <w:rPr>
          <w:rFonts w:ascii="Calibri" w:hAnsi="Calibri"/>
          <w:snapToGrid w:val="0"/>
          <w:sz w:val="22"/>
          <w:szCs w:val="22"/>
        </w:rPr>
        <w:t xml:space="preserve">V případě, že zhotovitel v souladu s výzvou k podání nabídek prokázal splnění části kvalifikace prostřednictvím subdodavatele, musí tento subdodavatel i tomu odpovídající část plnění poskytovat. Zhotovitel je oprávněn změnit subdodavatele, pomocí kterého prokázal část </w:t>
      </w:r>
      <w:r w:rsidR="003B1AF2" w:rsidRPr="00B45191">
        <w:rPr>
          <w:rFonts w:ascii="Calibri" w:hAnsi="Calibri"/>
          <w:snapToGrid w:val="0"/>
          <w:sz w:val="22"/>
          <w:szCs w:val="22"/>
        </w:rPr>
        <w:t>splnění kvalifikace, jen ze závažných důvodů a s předchozím písemným souhlasem objednatele, přičemž nový subdodavatel musí disponovat minimálně stejnou kvalifikací, kterou původní subdodavatel prokázal za uchazeče; objednatel nesmí souhlas se změnou subdodavatele bez objektivních důvodů odmítnou</w:t>
      </w:r>
      <w:r w:rsidR="00A6480E" w:rsidRPr="00B45191">
        <w:rPr>
          <w:rFonts w:ascii="Calibri" w:hAnsi="Calibri"/>
          <w:snapToGrid w:val="0"/>
          <w:sz w:val="22"/>
          <w:szCs w:val="22"/>
        </w:rPr>
        <w:t>t</w:t>
      </w:r>
      <w:r w:rsidR="003B1AF2" w:rsidRPr="00B45191">
        <w:rPr>
          <w:rFonts w:ascii="Calibri" w:hAnsi="Calibri"/>
          <w:snapToGrid w:val="0"/>
          <w:sz w:val="22"/>
          <w:szCs w:val="22"/>
        </w:rPr>
        <w:t xml:space="preserve">, pokud mu budou příslušné doklady předloženy. </w:t>
      </w:r>
    </w:p>
    <w:p w:rsidR="00726AEE" w:rsidRPr="00B45191" w:rsidRDefault="00726AEE" w:rsidP="00DC336B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B45191">
        <w:rPr>
          <w:rFonts w:ascii="Calibri" w:hAnsi="Calibri"/>
          <w:snapToGrid w:val="0"/>
          <w:sz w:val="22"/>
          <w:szCs w:val="22"/>
        </w:rPr>
        <w:t>Pokud zhotovitel zajišťuje plnění části díla prostřednictvím subdodavatelů, je oprávněn měnit subdodavatele uvedeného v seznamu subdodavatelů předkládaném v nabídce pouze se souhlasem objednatele.</w:t>
      </w:r>
    </w:p>
    <w:p w:rsidR="00DC336B" w:rsidRPr="00DC336B" w:rsidRDefault="00DC336B" w:rsidP="00DC336B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Zhotovitel</w:t>
      </w:r>
      <w:r w:rsidRPr="00DC336B">
        <w:rPr>
          <w:rFonts w:ascii="Calibri" w:hAnsi="Calibri"/>
          <w:snapToGrid w:val="0"/>
          <w:sz w:val="22"/>
          <w:szCs w:val="22"/>
        </w:rPr>
        <w:t xml:space="preserve"> je povinen předložit </w:t>
      </w:r>
      <w:r>
        <w:rPr>
          <w:rFonts w:ascii="Calibri" w:hAnsi="Calibri"/>
          <w:snapToGrid w:val="0"/>
          <w:sz w:val="22"/>
          <w:szCs w:val="22"/>
        </w:rPr>
        <w:t>objednateli</w:t>
      </w:r>
      <w:r w:rsidRPr="00DC336B">
        <w:rPr>
          <w:rFonts w:ascii="Calibri" w:hAnsi="Calibri"/>
          <w:snapToGrid w:val="0"/>
          <w:sz w:val="22"/>
          <w:szCs w:val="22"/>
        </w:rPr>
        <w:t xml:space="preserve"> seznam svých subdodavatelů, a to v souladu s § 147a ZVZ (v zákonem požadovaném rozsahu, obsahu a lhůtách a včetně stanovených příloh). </w:t>
      </w:r>
      <w:r w:rsidR="00E3575A" w:rsidRPr="008E443F">
        <w:rPr>
          <w:rFonts w:asciiTheme="minorHAnsi" w:hAnsiTheme="minorHAnsi"/>
          <w:color w:val="000000"/>
          <w:sz w:val="22"/>
          <w:szCs w:val="22"/>
        </w:rPr>
        <w:t>Nad rámec § 147a ZVZ objednatel požaduje, aby mu zhotovitel předložil seznam všech svých subdodavatelů nezávisle na tom, jakou cenu subdodavatelům za poskytnuté subdodávky uhradil</w:t>
      </w:r>
      <w:r w:rsidR="00E3575A">
        <w:rPr>
          <w:rFonts w:asciiTheme="minorHAnsi" w:hAnsiTheme="minorHAnsi"/>
          <w:color w:val="000000"/>
          <w:sz w:val="22"/>
          <w:szCs w:val="22"/>
        </w:rPr>
        <w:t>.</w:t>
      </w:r>
      <w:r w:rsidR="00E3575A" w:rsidRPr="00DC336B">
        <w:rPr>
          <w:rFonts w:ascii="Calibri" w:hAnsi="Calibri"/>
          <w:snapToGrid w:val="0"/>
          <w:sz w:val="22"/>
          <w:szCs w:val="22"/>
        </w:rPr>
        <w:t xml:space="preserve"> </w:t>
      </w:r>
      <w:r w:rsidRPr="00DC336B">
        <w:rPr>
          <w:rFonts w:ascii="Calibri" w:hAnsi="Calibri"/>
          <w:snapToGrid w:val="0"/>
          <w:sz w:val="22"/>
          <w:szCs w:val="22"/>
        </w:rPr>
        <w:t xml:space="preserve">V případě, že </w:t>
      </w:r>
      <w:r>
        <w:rPr>
          <w:rFonts w:ascii="Calibri" w:hAnsi="Calibri"/>
          <w:snapToGrid w:val="0"/>
          <w:sz w:val="22"/>
          <w:szCs w:val="22"/>
        </w:rPr>
        <w:t>zhotovitel</w:t>
      </w:r>
      <w:r w:rsidRPr="00DC336B">
        <w:rPr>
          <w:rFonts w:ascii="Calibri" w:hAnsi="Calibri"/>
          <w:snapToGrid w:val="0"/>
          <w:sz w:val="22"/>
          <w:szCs w:val="22"/>
        </w:rPr>
        <w:t xml:space="preserve"> tuto svou povinnost řádně nesplní ve stanovené lhůtě, je po něm </w:t>
      </w:r>
      <w:r>
        <w:rPr>
          <w:rFonts w:ascii="Calibri" w:hAnsi="Calibri"/>
          <w:snapToGrid w:val="0"/>
          <w:sz w:val="22"/>
          <w:szCs w:val="22"/>
        </w:rPr>
        <w:t>objednatel</w:t>
      </w:r>
      <w:r w:rsidRPr="00DC336B">
        <w:rPr>
          <w:rFonts w:ascii="Calibri" w:hAnsi="Calibri"/>
          <w:snapToGrid w:val="0"/>
          <w:sz w:val="22"/>
          <w:szCs w:val="22"/>
        </w:rPr>
        <w:t xml:space="preserve"> oprávněn požadovat smluvní pokutu ve výši 3.000,- Kč za každý započatý den prodlení.</w:t>
      </w:r>
    </w:p>
    <w:p w:rsidR="00686BA5" w:rsidRPr="00074848" w:rsidRDefault="00686BA5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Podkladem pro uzavření této smlouvy je nabídka zhotovitele (dále jen „nabídka zhotovitele“), kterou v postavení uchazeče podal do </w:t>
      </w:r>
      <w:r w:rsidR="00337024">
        <w:rPr>
          <w:rFonts w:ascii="Calibri" w:hAnsi="Calibri"/>
          <w:snapToGrid w:val="0"/>
          <w:sz w:val="22"/>
          <w:szCs w:val="22"/>
        </w:rPr>
        <w:t>zadávacího</w:t>
      </w:r>
      <w:r w:rsidRPr="00074848">
        <w:rPr>
          <w:rFonts w:ascii="Calibri" w:hAnsi="Calibri"/>
          <w:snapToGrid w:val="0"/>
          <w:sz w:val="22"/>
          <w:szCs w:val="22"/>
        </w:rPr>
        <w:t xml:space="preserve"> řízení na zakázku. Po</w:t>
      </w:r>
      <w:r w:rsidR="00424BF4" w:rsidRPr="00074848">
        <w:rPr>
          <w:rFonts w:ascii="Calibri" w:hAnsi="Calibri"/>
          <w:snapToGrid w:val="0"/>
          <w:sz w:val="22"/>
          <w:szCs w:val="22"/>
        </w:rPr>
        <w:t>d</w:t>
      </w:r>
      <w:r w:rsidRPr="00074848">
        <w:rPr>
          <w:rFonts w:ascii="Calibri" w:hAnsi="Calibri"/>
          <w:snapToGrid w:val="0"/>
          <w:sz w:val="22"/>
          <w:szCs w:val="22"/>
        </w:rPr>
        <w:t xml:space="preserve">kladem pro uzavření této smlouvy je rovněž </w:t>
      </w:r>
      <w:r w:rsidR="00FF29A5" w:rsidRPr="00074848">
        <w:rPr>
          <w:rFonts w:ascii="Calibri" w:hAnsi="Calibri"/>
          <w:snapToGrid w:val="0"/>
          <w:sz w:val="22"/>
          <w:szCs w:val="22"/>
        </w:rPr>
        <w:t>výzva k podání nabídek</w:t>
      </w:r>
      <w:r w:rsidRPr="00074848">
        <w:rPr>
          <w:rFonts w:ascii="Calibri" w:hAnsi="Calibri"/>
          <w:snapToGrid w:val="0"/>
          <w:sz w:val="22"/>
          <w:szCs w:val="22"/>
        </w:rPr>
        <w:t xml:space="preserve"> k zak</w:t>
      </w:r>
      <w:r w:rsidR="00EC1AFA" w:rsidRPr="00074848">
        <w:rPr>
          <w:rFonts w:ascii="Calibri" w:hAnsi="Calibri"/>
          <w:snapToGrid w:val="0"/>
          <w:sz w:val="22"/>
          <w:szCs w:val="22"/>
        </w:rPr>
        <w:t>ázce včetně všech jejích příloh.</w:t>
      </w:r>
    </w:p>
    <w:p w:rsidR="00686BA5" w:rsidRPr="00074848" w:rsidRDefault="00FF29A5" w:rsidP="00FF29A5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Jestliže z výzvy k podání nabídek</w:t>
      </w:r>
      <w:r w:rsidR="00686BA5" w:rsidRPr="00074848">
        <w:rPr>
          <w:rFonts w:ascii="Calibri" w:hAnsi="Calibri"/>
          <w:snapToGrid w:val="0"/>
          <w:sz w:val="22"/>
          <w:szCs w:val="22"/>
        </w:rPr>
        <w:t xml:space="preserve"> k zakázce nebo nabídky zhotovitele vyplývají zhotoviteli povinnosti vztahující se k realizaci předmětu této smlouvy, avšak tyto povinnosti nejsou výslovně v této smlouvě uvedeny, smluvní strany se pro tento případ dohodly, že i tyto povinnosti zhotovitele jsou součástí obsahu závazkového vztahu založeného touto smlouvou a zhotovitel je povinen je dodržet.</w:t>
      </w:r>
    </w:p>
    <w:p w:rsidR="00B95C17" w:rsidRPr="00074848" w:rsidRDefault="00B95C17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 xml:space="preserve">Tuto smlouvu lze měnit a doplňovat pouze písemnými, vzestupně číslovanými dodatky, které budou za dodatek smlouvy výslovně označeny a podepsány oprávněnými zástupci obou smluvních stran. </w:t>
      </w:r>
    </w:p>
    <w:p w:rsidR="00B95C17" w:rsidRPr="00074848" w:rsidRDefault="00B95C17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lastRenderedPageBreak/>
        <w:t>Tato smlouva je vyhotovena ve 4 vyhotoveních, z nichž každá strana obdrží 2</w:t>
      </w:r>
      <w:r w:rsidR="00287D74" w:rsidRPr="00074848">
        <w:rPr>
          <w:rFonts w:ascii="Calibri" w:hAnsi="Calibri"/>
          <w:snapToGrid w:val="0"/>
          <w:sz w:val="22"/>
          <w:szCs w:val="22"/>
        </w:rPr>
        <w:t> </w:t>
      </w:r>
      <w:r w:rsidRPr="00074848">
        <w:rPr>
          <w:rFonts w:ascii="Calibri" w:hAnsi="Calibri"/>
          <w:snapToGrid w:val="0"/>
          <w:sz w:val="22"/>
          <w:szCs w:val="22"/>
        </w:rPr>
        <w:t xml:space="preserve">vyhotovení. </w:t>
      </w:r>
    </w:p>
    <w:p w:rsidR="00B95C17" w:rsidRDefault="00B95C17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:rsidR="003D4ECD" w:rsidRPr="00B471A9" w:rsidRDefault="003D4ECD" w:rsidP="00B471A9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B471A9">
        <w:rPr>
          <w:rFonts w:ascii="Calibri" w:hAnsi="Calibri"/>
          <w:snapToGrid w:val="0"/>
          <w:sz w:val="22"/>
          <w:szCs w:val="22"/>
        </w:rPr>
        <w:t xml:space="preserve">Objednatel a </w:t>
      </w:r>
      <w:r w:rsidR="00B471A9" w:rsidRPr="00B471A9">
        <w:rPr>
          <w:rFonts w:ascii="Calibri" w:hAnsi="Calibri"/>
          <w:snapToGrid w:val="0"/>
          <w:sz w:val="22"/>
          <w:szCs w:val="22"/>
        </w:rPr>
        <w:t>z</w:t>
      </w:r>
      <w:r w:rsidRPr="00B471A9">
        <w:rPr>
          <w:rFonts w:ascii="Calibri" w:hAnsi="Calibri"/>
          <w:snapToGrid w:val="0"/>
          <w:sz w:val="22"/>
          <w:szCs w:val="22"/>
        </w:rPr>
        <w:t>hotovitel vynaloží veškeré úsilí, aby všechny spo</w:t>
      </w:r>
      <w:r w:rsidR="00B471A9" w:rsidRPr="00B471A9">
        <w:rPr>
          <w:rFonts w:ascii="Calibri" w:hAnsi="Calibri"/>
          <w:snapToGrid w:val="0"/>
          <w:sz w:val="22"/>
          <w:szCs w:val="22"/>
        </w:rPr>
        <w:t>ry, které případně vyplynou ze s</w:t>
      </w:r>
      <w:r w:rsidRPr="00B471A9">
        <w:rPr>
          <w:rFonts w:ascii="Calibri" w:hAnsi="Calibri"/>
          <w:snapToGrid w:val="0"/>
          <w:sz w:val="22"/>
          <w:szCs w:val="22"/>
        </w:rPr>
        <w:t>mlouvy nebo v souvislosti s ní, byly urovnány především oboustrannou dohodou.</w:t>
      </w:r>
      <w:r w:rsidR="00B471A9" w:rsidRPr="00B471A9">
        <w:rPr>
          <w:rFonts w:ascii="Calibri" w:hAnsi="Calibri"/>
          <w:snapToGrid w:val="0"/>
          <w:sz w:val="22"/>
          <w:szCs w:val="22"/>
        </w:rPr>
        <w:t xml:space="preserve"> </w:t>
      </w:r>
      <w:r w:rsidRPr="00B471A9">
        <w:rPr>
          <w:rFonts w:ascii="Calibri" w:hAnsi="Calibri"/>
          <w:snapToGrid w:val="0"/>
          <w:sz w:val="22"/>
          <w:szCs w:val="22"/>
        </w:rPr>
        <w:t xml:space="preserve">Strany se zavazují řešit spory vzniklé v souvislosti se </w:t>
      </w:r>
      <w:r w:rsidR="00B471A9" w:rsidRPr="00B471A9">
        <w:rPr>
          <w:rFonts w:ascii="Calibri" w:hAnsi="Calibri"/>
          <w:snapToGrid w:val="0"/>
          <w:sz w:val="22"/>
          <w:szCs w:val="22"/>
        </w:rPr>
        <w:t>s</w:t>
      </w:r>
      <w:r w:rsidRPr="00B471A9">
        <w:rPr>
          <w:rFonts w:ascii="Calibri" w:hAnsi="Calibri"/>
          <w:snapToGrid w:val="0"/>
          <w:sz w:val="22"/>
          <w:szCs w:val="22"/>
        </w:rPr>
        <w:t>mlouvou především smírnou cestou. Spory, jež nebude možné ve lhůtě do 30 dnů ode dne oznámení sporné otázky druhé smluvní straně vyřešit smírem, budou předloženy příslušnému obecnému soudu.</w:t>
      </w:r>
      <w:bookmarkStart w:id="8" w:name="za30_3"/>
      <w:r w:rsidR="00B471A9" w:rsidRPr="00B471A9">
        <w:rPr>
          <w:rFonts w:ascii="Calibri" w:hAnsi="Calibri"/>
          <w:snapToGrid w:val="0"/>
          <w:sz w:val="22"/>
          <w:szCs w:val="22"/>
        </w:rPr>
        <w:t xml:space="preserve"> </w:t>
      </w:r>
      <w:r w:rsidR="00B06226" w:rsidRPr="00B471A9">
        <w:rPr>
          <w:rFonts w:ascii="Calibri" w:hAnsi="Calibri"/>
          <w:snapToGrid w:val="0"/>
          <w:sz w:val="22"/>
          <w:szCs w:val="22"/>
        </w:rPr>
        <w:fldChar w:fldCharType="begin"/>
      </w:r>
      <w:r w:rsidRPr="00B471A9">
        <w:rPr>
          <w:rFonts w:ascii="Calibri" w:hAnsi="Calibri"/>
          <w:snapToGrid w:val="0"/>
          <w:sz w:val="22"/>
          <w:szCs w:val="22"/>
        </w:rPr>
        <w:instrText>\AUTOČÍSLDES</w:instrText>
      </w:r>
      <w:r w:rsidR="00B06226" w:rsidRPr="00B471A9">
        <w:rPr>
          <w:rFonts w:ascii="Calibri" w:hAnsi="Calibri"/>
          <w:snapToGrid w:val="0"/>
          <w:sz w:val="22"/>
          <w:szCs w:val="22"/>
        </w:rPr>
        <w:fldChar w:fldCharType="end"/>
      </w:r>
      <w:bookmarkEnd w:id="8"/>
      <w:r w:rsidR="00B471A9">
        <w:rPr>
          <w:rFonts w:ascii="Calibri" w:hAnsi="Calibri"/>
          <w:snapToGrid w:val="0"/>
          <w:sz w:val="22"/>
          <w:szCs w:val="22"/>
        </w:rPr>
        <w:t>Po</w:t>
      </w:r>
      <w:r w:rsidRPr="00B471A9">
        <w:rPr>
          <w:rFonts w:ascii="Calibri" w:hAnsi="Calibri"/>
          <w:snapToGrid w:val="0"/>
          <w:sz w:val="22"/>
          <w:szCs w:val="22"/>
        </w:rPr>
        <w:t xml:space="preserve">kud </w:t>
      </w:r>
      <w:r w:rsidR="00B471A9">
        <w:rPr>
          <w:rFonts w:ascii="Calibri" w:hAnsi="Calibri"/>
          <w:snapToGrid w:val="0"/>
          <w:sz w:val="22"/>
          <w:szCs w:val="22"/>
        </w:rPr>
        <w:t>o</w:t>
      </w:r>
      <w:r w:rsidRPr="00B471A9">
        <w:rPr>
          <w:rFonts w:ascii="Calibri" w:hAnsi="Calibri"/>
          <w:snapToGrid w:val="0"/>
          <w:sz w:val="22"/>
          <w:szCs w:val="22"/>
        </w:rPr>
        <w:t xml:space="preserve">bjednatel nestanoví jinak, předložení sporu k řešení podle ustanovení tohoto článku neopravňuje </w:t>
      </w:r>
      <w:r w:rsidR="00B471A9">
        <w:rPr>
          <w:rFonts w:ascii="Calibri" w:hAnsi="Calibri"/>
          <w:snapToGrid w:val="0"/>
          <w:sz w:val="22"/>
          <w:szCs w:val="22"/>
        </w:rPr>
        <w:t>z</w:t>
      </w:r>
      <w:r w:rsidRPr="00B471A9">
        <w:rPr>
          <w:rFonts w:ascii="Calibri" w:hAnsi="Calibri"/>
          <w:snapToGrid w:val="0"/>
          <w:sz w:val="22"/>
          <w:szCs w:val="22"/>
        </w:rPr>
        <w:t xml:space="preserve">hotovitele k přerušení plnění povinností daných mu </w:t>
      </w:r>
      <w:r w:rsidR="00B471A9">
        <w:rPr>
          <w:rFonts w:ascii="Calibri" w:hAnsi="Calibri"/>
          <w:snapToGrid w:val="0"/>
          <w:sz w:val="22"/>
          <w:szCs w:val="22"/>
        </w:rPr>
        <w:t>s</w:t>
      </w:r>
      <w:r w:rsidRPr="00B471A9">
        <w:rPr>
          <w:rFonts w:ascii="Calibri" w:hAnsi="Calibri"/>
          <w:snapToGrid w:val="0"/>
          <w:sz w:val="22"/>
          <w:szCs w:val="22"/>
        </w:rPr>
        <w:t>mlouvou.</w:t>
      </w:r>
    </w:p>
    <w:p w:rsidR="00B95C17" w:rsidRDefault="00B95C17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Smluvní strany prohlašují, že se pečlivě seznámily s obsahem této smlouvy, smlouvě rozumí, souhlasí se všemi jejími částmi a jsou si vědomy veškerých práv a povinností, z této smlouvy vyplývajících, na důkaz toho připojují své podpisy</w:t>
      </w:r>
      <w:r w:rsidR="005713E1">
        <w:rPr>
          <w:rFonts w:ascii="Calibri" w:hAnsi="Calibri"/>
          <w:snapToGrid w:val="0"/>
          <w:sz w:val="22"/>
          <w:szCs w:val="22"/>
        </w:rPr>
        <w:t>.</w:t>
      </w:r>
    </w:p>
    <w:p w:rsidR="00B95C17" w:rsidRDefault="00B95C17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Tato smlouva nabývá platnosti a účinnosti dnem jejího podpisu oprávněnými zástupci obou smluvních stran.</w:t>
      </w:r>
    </w:p>
    <w:p w:rsidR="00D17DA4" w:rsidRPr="00074848" w:rsidRDefault="00D17DA4" w:rsidP="00636163">
      <w:pPr>
        <w:widowControl w:val="0"/>
        <w:numPr>
          <w:ilvl w:val="0"/>
          <w:numId w:val="18"/>
        </w:numPr>
        <w:autoSpaceDE/>
        <w:autoSpaceDN/>
        <w:spacing w:before="120"/>
        <w:ind w:left="567" w:hanging="567"/>
        <w:jc w:val="both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Vzhledem k tomu, že předmět této smlouvy je spolu</w:t>
      </w:r>
      <w:r w:rsidR="00B46771" w:rsidRPr="00074848">
        <w:rPr>
          <w:rFonts w:ascii="Calibri" w:hAnsi="Calibri"/>
          <w:snapToGrid w:val="0"/>
          <w:sz w:val="22"/>
          <w:szCs w:val="22"/>
        </w:rPr>
        <w:t>financován</w:t>
      </w:r>
      <w:r w:rsidRPr="00074848">
        <w:rPr>
          <w:rFonts w:ascii="Calibri" w:hAnsi="Calibri"/>
          <w:snapToGrid w:val="0"/>
          <w:sz w:val="22"/>
          <w:szCs w:val="22"/>
        </w:rPr>
        <w:t xml:space="preserve"> z dotačních fondů, je zhotovitel v souladu s ustanovením § 2</w:t>
      </w:r>
      <w:r w:rsidR="005A5CAF"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3D4ECD">
        <w:rPr>
          <w:rFonts w:ascii="Calibri" w:hAnsi="Calibri"/>
          <w:snapToGrid w:val="0"/>
          <w:sz w:val="22"/>
          <w:szCs w:val="22"/>
        </w:rPr>
        <w:t xml:space="preserve">písm. </w:t>
      </w:r>
      <w:r w:rsidRPr="00074848">
        <w:rPr>
          <w:rFonts w:ascii="Calibri" w:hAnsi="Calibri"/>
          <w:snapToGrid w:val="0"/>
          <w:sz w:val="22"/>
          <w:szCs w:val="22"/>
        </w:rPr>
        <w:t>e) zákona č. 320/2001 Sb., o finančn</w:t>
      </w:r>
      <w:r w:rsidR="00974920">
        <w:rPr>
          <w:rFonts w:ascii="Calibri" w:hAnsi="Calibri"/>
          <w:snapToGrid w:val="0"/>
          <w:sz w:val="22"/>
          <w:szCs w:val="22"/>
        </w:rPr>
        <w:t xml:space="preserve">í kontrole ve veřejné správě, ve </w:t>
      </w:r>
      <w:r w:rsidRPr="00074848">
        <w:rPr>
          <w:rFonts w:ascii="Calibri" w:hAnsi="Calibri"/>
          <w:snapToGrid w:val="0"/>
          <w:sz w:val="22"/>
          <w:szCs w:val="22"/>
        </w:rPr>
        <w:t>znění</w:t>
      </w:r>
      <w:r w:rsidR="00974920">
        <w:rPr>
          <w:rFonts w:ascii="Calibri" w:hAnsi="Calibri"/>
          <w:snapToGrid w:val="0"/>
          <w:sz w:val="22"/>
          <w:szCs w:val="22"/>
        </w:rPr>
        <w:t xml:space="preserve"> pozdějších předpisů</w:t>
      </w:r>
      <w:r w:rsidRPr="00074848">
        <w:rPr>
          <w:rFonts w:ascii="Calibri" w:hAnsi="Calibri"/>
          <w:snapToGrid w:val="0"/>
          <w:sz w:val="22"/>
          <w:szCs w:val="22"/>
        </w:rPr>
        <w:t>, osobou povinnou spolupůsobit při výkonu finanční kontroly a zavazuje se poskytnout informace a dokumenty vztahující se k předmětu plnění této smlouvy kontrolním orgánům poskytovatele dotace.</w:t>
      </w:r>
    </w:p>
    <w:p w:rsidR="002B27A9" w:rsidRDefault="002B27A9" w:rsidP="00B11850">
      <w:pPr>
        <w:widowControl w:val="0"/>
        <w:autoSpaceDE/>
        <w:autoSpaceDN/>
        <w:spacing w:before="120"/>
        <w:ind w:left="709"/>
        <w:jc w:val="both"/>
        <w:rPr>
          <w:rFonts w:ascii="Calibri" w:hAnsi="Calibri"/>
          <w:sz w:val="22"/>
          <w:szCs w:val="22"/>
        </w:rPr>
      </w:pPr>
    </w:p>
    <w:p w:rsidR="00B86E8B" w:rsidRDefault="00B86E8B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074848">
        <w:rPr>
          <w:rFonts w:ascii="Calibri" w:hAnsi="Calibri"/>
          <w:b/>
          <w:bCs/>
          <w:sz w:val="22"/>
          <w:szCs w:val="22"/>
        </w:rPr>
        <w:t>X</w:t>
      </w:r>
      <w:r w:rsidR="00EA3ABE">
        <w:rPr>
          <w:rFonts w:ascii="Calibri" w:hAnsi="Calibri"/>
          <w:b/>
          <w:bCs/>
          <w:sz w:val="22"/>
          <w:szCs w:val="22"/>
        </w:rPr>
        <w:t>II</w:t>
      </w:r>
      <w:r w:rsidRPr="00074848">
        <w:rPr>
          <w:rFonts w:ascii="Calibri" w:hAnsi="Calibri"/>
          <w:b/>
          <w:bCs/>
          <w:sz w:val="22"/>
          <w:szCs w:val="22"/>
        </w:rPr>
        <w:t>I.</w:t>
      </w:r>
    </w:p>
    <w:p w:rsidR="00747046" w:rsidRPr="00074848" w:rsidRDefault="00747046" w:rsidP="003C0ED4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Přílohy smlouvy</w:t>
      </w:r>
    </w:p>
    <w:p w:rsidR="006A005A" w:rsidRPr="00074848" w:rsidRDefault="006A005A" w:rsidP="007A77B0">
      <w:pPr>
        <w:pStyle w:val="Default"/>
        <w:widowControl w:val="0"/>
        <w:spacing w:before="120" w:after="60"/>
        <w:rPr>
          <w:rFonts w:ascii="Calibri" w:hAnsi="Calibri"/>
          <w:i/>
          <w:sz w:val="22"/>
          <w:szCs w:val="22"/>
        </w:rPr>
      </w:pPr>
      <w:r w:rsidRPr="00074848">
        <w:rPr>
          <w:rFonts w:ascii="Calibri" w:hAnsi="Calibri"/>
          <w:iCs/>
          <w:sz w:val="22"/>
          <w:szCs w:val="22"/>
        </w:rPr>
        <w:t xml:space="preserve">Nedílnou součástí této smlouvy se </w:t>
      </w:r>
      <w:r w:rsidR="00D953D2">
        <w:rPr>
          <w:rFonts w:ascii="Calibri" w:hAnsi="Calibri"/>
          <w:iCs/>
          <w:sz w:val="22"/>
          <w:szCs w:val="22"/>
        </w:rPr>
        <w:t>stává</w:t>
      </w:r>
      <w:r w:rsidR="00D953D2" w:rsidRPr="00074848">
        <w:rPr>
          <w:rFonts w:ascii="Calibri" w:hAnsi="Calibri"/>
          <w:iCs/>
          <w:sz w:val="22"/>
          <w:szCs w:val="22"/>
        </w:rPr>
        <w:t xml:space="preserve"> </w:t>
      </w:r>
      <w:r w:rsidRPr="00074848">
        <w:rPr>
          <w:rFonts w:ascii="Calibri" w:hAnsi="Calibri"/>
          <w:iCs/>
          <w:sz w:val="22"/>
          <w:szCs w:val="22"/>
        </w:rPr>
        <w:t>následující příloh</w:t>
      </w:r>
      <w:r w:rsidR="00D953D2">
        <w:rPr>
          <w:rFonts w:ascii="Calibri" w:hAnsi="Calibri"/>
          <w:iCs/>
          <w:sz w:val="22"/>
          <w:szCs w:val="22"/>
        </w:rPr>
        <w:t>a</w:t>
      </w:r>
      <w:r w:rsidRPr="00074848">
        <w:rPr>
          <w:rFonts w:ascii="Calibri" w:hAnsi="Calibri"/>
          <w:i/>
          <w:iCs/>
          <w:sz w:val="22"/>
          <w:szCs w:val="22"/>
        </w:rPr>
        <w:t xml:space="preserve">: </w:t>
      </w:r>
    </w:p>
    <w:p w:rsidR="006722FE" w:rsidRPr="00074848" w:rsidRDefault="00452C3B" w:rsidP="007A77B0">
      <w:pPr>
        <w:pStyle w:val="Zkladntext"/>
        <w:spacing w:before="120"/>
        <w:outlineLvl w:val="0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Příloha č</w:t>
      </w:r>
      <w:r w:rsidR="00745B5E">
        <w:rPr>
          <w:rFonts w:ascii="Calibri" w:hAnsi="Calibri"/>
          <w:snapToGrid w:val="0"/>
          <w:sz w:val="22"/>
          <w:szCs w:val="22"/>
        </w:rPr>
        <w:t>.</w:t>
      </w:r>
      <w:r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B1151F" w:rsidRPr="00074848">
        <w:rPr>
          <w:rFonts w:ascii="Calibri" w:hAnsi="Calibri"/>
          <w:snapToGrid w:val="0"/>
          <w:sz w:val="22"/>
          <w:szCs w:val="22"/>
        </w:rPr>
        <w:t>1</w:t>
      </w:r>
      <w:r w:rsidR="00745B5E">
        <w:rPr>
          <w:rFonts w:ascii="Calibri" w:hAnsi="Calibri"/>
          <w:snapToGrid w:val="0"/>
          <w:sz w:val="22"/>
          <w:szCs w:val="22"/>
        </w:rPr>
        <w:t xml:space="preserve"> </w:t>
      </w:r>
      <w:r w:rsidRPr="00074848">
        <w:rPr>
          <w:rFonts w:ascii="Calibri" w:hAnsi="Calibri"/>
          <w:snapToGrid w:val="0"/>
          <w:sz w:val="22"/>
          <w:szCs w:val="22"/>
        </w:rPr>
        <w:t>–</w:t>
      </w:r>
      <w:r w:rsidR="00B1151F"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B1151F" w:rsidRPr="00074848">
        <w:rPr>
          <w:rFonts w:ascii="Calibri" w:hAnsi="Calibri"/>
          <w:iCs/>
          <w:sz w:val="22"/>
          <w:szCs w:val="22"/>
        </w:rPr>
        <w:t xml:space="preserve">oceněný </w:t>
      </w:r>
      <w:r w:rsidR="00681EAB" w:rsidRPr="00074848">
        <w:rPr>
          <w:rFonts w:ascii="Calibri" w:hAnsi="Calibri"/>
          <w:sz w:val="22"/>
          <w:szCs w:val="22"/>
        </w:rPr>
        <w:t>soupis stavebních prací, d</w:t>
      </w:r>
      <w:r w:rsidR="00524761">
        <w:rPr>
          <w:rFonts w:ascii="Calibri" w:hAnsi="Calibri"/>
          <w:sz w:val="22"/>
          <w:szCs w:val="22"/>
        </w:rPr>
        <w:t>odávek a služeb s výkazem výměr</w:t>
      </w:r>
    </w:p>
    <w:p w:rsidR="00455F10" w:rsidRDefault="00455F10" w:rsidP="007A77B0">
      <w:pPr>
        <w:pStyle w:val="Zkladntext"/>
        <w:spacing w:before="120"/>
        <w:outlineLvl w:val="0"/>
        <w:rPr>
          <w:rFonts w:ascii="Calibri" w:hAnsi="Calibri"/>
          <w:snapToGrid w:val="0"/>
          <w:sz w:val="22"/>
          <w:szCs w:val="22"/>
        </w:rPr>
      </w:pPr>
    </w:p>
    <w:p w:rsidR="00455F10" w:rsidRDefault="00455F10" w:rsidP="00455F10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XIV.</w:t>
      </w:r>
    </w:p>
    <w:p w:rsidR="00455F10" w:rsidRPr="00747046" w:rsidRDefault="00455F10" w:rsidP="00455F10">
      <w:pPr>
        <w:pStyle w:val="Zkladntext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Schvalovací doložka</w:t>
      </w:r>
    </w:p>
    <w:p w:rsidR="008B5BF6" w:rsidRPr="008B5BF6" w:rsidRDefault="008B5BF6" w:rsidP="008B5BF6">
      <w:pPr>
        <w:pStyle w:val="Zkladntext"/>
        <w:spacing w:before="120"/>
        <w:jc w:val="both"/>
        <w:outlineLvl w:val="0"/>
        <w:rPr>
          <w:rFonts w:ascii="Calibri" w:hAnsi="Calibri"/>
          <w:sz w:val="22"/>
          <w:szCs w:val="22"/>
        </w:rPr>
      </w:pPr>
      <w:r w:rsidRPr="008B5BF6">
        <w:rPr>
          <w:rFonts w:ascii="Calibri" w:hAnsi="Calibri"/>
          <w:sz w:val="22"/>
          <w:szCs w:val="22"/>
        </w:rPr>
        <w:t>Tato smlouva o dílo je uzavřena na základě</w:t>
      </w:r>
      <w:r w:rsidR="00B902D9">
        <w:rPr>
          <w:rFonts w:ascii="Calibri" w:hAnsi="Calibri"/>
          <w:sz w:val="22"/>
          <w:szCs w:val="22"/>
        </w:rPr>
        <w:t xml:space="preserve"> podlimitní</w:t>
      </w:r>
      <w:r w:rsidRPr="008B5BF6">
        <w:rPr>
          <w:rFonts w:ascii="Calibri" w:hAnsi="Calibri"/>
          <w:sz w:val="22"/>
          <w:szCs w:val="22"/>
        </w:rPr>
        <w:t xml:space="preserve"> veřejné zakázky</w:t>
      </w:r>
      <w:r w:rsidR="003B6F41">
        <w:rPr>
          <w:rFonts w:ascii="Calibri" w:hAnsi="Calibri"/>
          <w:sz w:val="22"/>
          <w:szCs w:val="22"/>
        </w:rPr>
        <w:t xml:space="preserve"> </w:t>
      </w:r>
      <w:r w:rsidRPr="008B5BF6">
        <w:rPr>
          <w:rFonts w:ascii="Calibri" w:hAnsi="Calibri"/>
          <w:sz w:val="22"/>
          <w:szCs w:val="22"/>
        </w:rPr>
        <w:t xml:space="preserve">na stavební práce zadávané </w:t>
      </w:r>
      <w:r w:rsidRPr="00014434">
        <w:rPr>
          <w:rFonts w:asciiTheme="minorHAnsi" w:eastAsia="Calibri" w:hAnsiTheme="minorHAnsi" w:cs="Arial"/>
          <w:bCs/>
          <w:lang w:eastAsia="en-US"/>
        </w:rPr>
        <w:t xml:space="preserve">ve zjednodušeném podlimitním řízení podle § 25 a 38 zákona </w:t>
      </w:r>
      <w:r w:rsidRPr="003014D8">
        <w:rPr>
          <w:rFonts w:asciiTheme="minorHAnsi" w:eastAsia="Calibri" w:hAnsiTheme="minorHAnsi" w:cs="Arial"/>
          <w:bCs/>
          <w:lang w:eastAsia="en-US"/>
        </w:rPr>
        <w:t>č. 137/2006 Sb., o veřejných zakázkác</w:t>
      </w:r>
      <w:r w:rsidR="0074099C">
        <w:rPr>
          <w:rFonts w:asciiTheme="minorHAnsi" w:eastAsia="Calibri" w:hAnsiTheme="minorHAnsi" w:cs="Arial"/>
          <w:bCs/>
          <w:lang w:eastAsia="en-US"/>
        </w:rPr>
        <w:t>h, ve znění pozdějších předpisů.</w:t>
      </w:r>
      <w:r w:rsidRPr="003014D8">
        <w:rPr>
          <w:rFonts w:asciiTheme="minorHAnsi" w:eastAsia="Calibri" w:hAnsiTheme="minorHAnsi" w:cs="Arial"/>
          <w:bCs/>
          <w:lang w:eastAsia="en-US"/>
        </w:rPr>
        <w:t xml:space="preserve"> </w:t>
      </w:r>
      <w:r w:rsidRPr="008D489A">
        <w:rPr>
          <w:rFonts w:ascii="Calibri" w:hAnsi="Calibri"/>
          <w:sz w:val="22"/>
          <w:szCs w:val="22"/>
        </w:rPr>
        <w:t>Vyhlášení za</w:t>
      </w:r>
      <w:r w:rsidR="00B902D9">
        <w:rPr>
          <w:rFonts w:ascii="Calibri" w:hAnsi="Calibri"/>
          <w:sz w:val="22"/>
          <w:szCs w:val="22"/>
        </w:rPr>
        <w:t>dávacího řízení bylo schváleno r</w:t>
      </w:r>
      <w:r w:rsidRPr="008D489A">
        <w:rPr>
          <w:rFonts w:ascii="Calibri" w:hAnsi="Calibri"/>
          <w:sz w:val="22"/>
          <w:szCs w:val="22"/>
        </w:rPr>
        <w:t xml:space="preserve">adou </w:t>
      </w:r>
      <w:r w:rsidR="00B902D9">
        <w:rPr>
          <w:rFonts w:ascii="Calibri" w:hAnsi="Calibri"/>
          <w:sz w:val="22"/>
          <w:szCs w:val="22"/>
        </w:rPr>
        <w:t>o</w:t>
      </w:r>
      <w:r w:rsidR="0074099C">
        <w:rPr>
          <w:rFonts w:ascii="Calibri" w:hAnsi="Calibri"/>
          <w:sz w:val="22"/>
          <w:szCs w:val="22"/>
        </w:rPr>
        <w:t>bce</w:t>
      </w:r>
      <w:r w:rsidRPr="008D489A">
        <w:rPr>
          <w:rFonts w:ascii="Calibri" w:hAnsi="Calibri"/>
          <w:sz w:val="22"/>
          <w:szCs w:val="22"/>
        </w:rPr>
        <w:t xml:space="preserve"> </w:t>
      </w:r>
      <w:r w:rsidR="0074099C">
        <w:rPr>
          <w:rFonts w:ascii="Calibri" w:hAnsi="Calibri"/>
          <w:sz w:val="22"/>
          <w:szCs w:val="22"/>
        </w:rPr>
        <w:t>Hrabyně</w:t>
      </w:r>
      <w:r w:rsidRPr="008D489A">
        <w:rPr>
          <w:rFonts w:ascii="Calibri" w:hAnsi="Calibri"/>
          <w:sz w:val="22"/>
          <w:szCs w:val="22"/>
        </w:rPr>
        <w:t xml:space="preserve"> dne xxxxxxxxxx</w:t>
      </w:r>
      <w:r w:rsidR="00B902D9">
        <w:rPr>
          <w:rFonts w:ascii="Calibri" w:hAnsi="Calibri"/>
          <w:sz w:val="22"/>
          <w:szCs w:val="22"/>
        </w:rPr>
        <w:t xml:space="preserve"> (číslo usnesení: xxxxxxxxxxxx). O výsledku zadávacího řízení rozhodla rada obce Hrabyně</w:t>
      </w:r>
      <w:r w:rsidRPr="008D489A">
        <w:rPr>
          <w:rFonts w:ascii="Calibri" w:hAnsi="Calibri"/>
          <w:sz w:val="22"/>
          <w:szCs w:val="22"/>
        </w:rPr>
        <w:t xml:space="preserve"> dne xxxxxxxxx  (číslo usnesení: xxxxxxxxxxx</w:t>
      </w:r>
      <w:r w:rsidRPr="008B5BF6">
        <w:rPr>
          <w:rFonts w:ascii="Calibri" w:hAnsi="Calibri"/>
          <w:sz w:val="22"/>
          <w:szCs w:val="22"/>
        </w:rPr>
        <w:t>)</w:t>
      </w:r>
      <w:r w:rsidR="00B902D9">
        <w:rPr>
          <w:rFonts w:ascii="Calibri" w:hAnsi="Calibri"/>
          <w:sz w:val="22"/>
          <w:szCs w:val="22"/>
        </w:rPr>
        <w:t>, Smlouva o dílo byla schválena radou obce Hrabyně</w:t>
      </w:r>
      <w:r w:rsidR="00B902D9" w:rsidRPr="008D489A">
        <w:rPr>
          <w:rFonts w:ascii="Calibri" w:hAnsi="Calibri"/>
          <w:sz w:val="22"/>
          <w:szCs w:val="22"/>
        </w:rPr>
        <w:t xml:space="preserve"> dne xxxxxxxxx  (číslo usnesení: xxxxxxxxxxx</w:t>
      </w:r>
      <w:r w:rsidR="00B902D9" w:rsidRPr="008B5BF6">
        <w:rPr>
          <w:rFonts w:ascii="Calibri" w:hAnsi="Calibri"/>
          <w:sz w:val="22"/>
          <w:szCs w:val="22"/>
        </w:rPr>
        <w:t>)</w:t>
      </w:r>
      <w:r w:rsidRPr="008B5BF6">
        <w:rPr>
          <w:rFonts w:ascii="Calibri" w:hAnsi="Calibri"/>
          <w:sz w:val="22"/>
          <w:szCs w:val="22"/>
        </w:rPr>
        <w:t>.</w:t>
      </w:r>
    </w:p>
    <w:p w:rsidR="008B5BF6" w:rsidRDefault="008B5BF6" w:rsidP="00455F10">
      <w:pPr>
        <w:pStyle w:val="Zkladntext"/>
        <w:spacing w:before="120"/>
        <w:jc w:val="both"/>
        <w:outlineLvl w:val="0"/>
        <w:rPr>
          <w:rFonts w:ascii="Calibri" w:hAnsi="Calibri"/>
          <w:sz w:val="22"/>
          <w:szCs w:val="22"/>
        </w:rPr>
      </w:pPr>
    </w:p>
    <w:p w:rsidR="00216134" w:rsidRPr="00074848" w:rsidRDefault="00216134" w:rsidP="00216134">
      <w:pPr>
        <w:pStyle w:val="Zkladntext"/>
        <w:spacing w:before="120"/>
        <w:outlineLvl w:val="0"/>
        <w:rPr>
          <w:rFonts w:ascii="Calibri" w:hAnsi="Calibri"/>
          <w:snapToGrid w:val="0"/>
          <w:sz w:val="22"/>
          <w:szCs w:val="22"/>
        </w:rPr>
      </w:pPr>
      <w:r w:rsidRPr="00074848">
        <w:rPr>
          <w:rFonts w:ascii="Calibri" w:hAnsi="Calibri"/>
          <w:snapToGrid w:val="0"/>
          <w:sz w:val="22"/>
          <w:szCs w:val="22"/>
        </w:rPr>
        <w:t>V </w:t>
      </w:r>
      <w:r w:rsidR="00D6563A">
        <w:rPr>
          <w:rFonts w:ascii="Calibri" w:hAnsi="Calibri"/>
          <w:snapToGrid w:val="0"/>
          <w:sz w:val="22"/>
          <w:szCs w:val="22"/>
        </w:rPr>
        <w:t xml:space="preserve"> </w:t>
      </w:r>
      <w:r w:rsidR="0074099C">
        <w:rPr>
          <w:rFonts w:ascii="Calibri" w:hAnsi="Calibri"/>
          <w:snapToGrid w:val="0"/>
          <w:sz w:val="22"/>
          <w:szCs w:val="22"/>
        </w:rPr>
        <w:t>Hrabyni</w:t>
      </w:r>
      <w:r w:rsidRPr="00074848">
        <w:rPr>
          <w:rFonts w:ascii="Calibri" w:hAnsi="Calibri"/>
          <w:snapToGrid w:val="0"/>
          <w:sz w:val="22"/>
          <w:szCs w:val="22"/>
        </w:rPr>
        <w:t xml:space="preserve"> </w:t>
      </w:r>
      <w:proofErr w:type="gramStart"/>
      <w:r w:rsidRPr="00074848">
        <w:rPr>
          <w:rFonts w:ascii="Calibri" w:hAnsi="Calibri"/>
          <w:snapToGrid w:val="0"/>
          <w:sz w:val="22"/>
          <w:szCs w:val="22"/>
        </w:rPr>
        <w:t xml:space="preserve">dne  </w:t>
      </w:r>
      <w:r w:rsidRPr="00D6563A">
        <w:rPr>
          <w:rFonts w:ascii="Calibri" w:hAnsi="Calibri"/>
          <w:snapToGrid w:val="0"/>
          <w:sz w:val="22"/>
          <w:szCs w:val="22"/>
        </w:rPr>
        <w:t>…</w:t>
      </w:r>
      <w:proofErr w:type="gramEnd"/>
      <w:r w:rsidRPr="00D6563A">
        <w:rPr>
          <w:rFonts w:ascii="Calibri" w:hAnsi="Calibri"/>
          <w:snapToGrid w:val="0"/>
          <w:sz w:val="22"/>
          <w:szCs w:val="22"/>
        </w:rPr>
        <w:t>………………</w:t>
      </w:r>
      <w:r w:rsidRPr="00074848">
        <w:rPr>
          <w:rFonts w:ascii="Calibri" w:hAnsi="Calibri"/>
          <w:snapToGrid w:val="0"/>
          <w:sz w:val="22"/>
          <w:szCs w:val="22"/>
        </w:rPr>
        <w:t xml:space="preserve"> </w:t>
      </w:r>
      <w:r w:rsidR="002B27A9">
        <w:rPr>
          <w:rFonts w:ascii="Calibri" w:hAnsi="Calibri"/>
          <w:snapToGrid w:val="0"/>
          <w:sz w:val="22"/>
          <w:szCs w:val="22"/>
        </w:rPr>
        <w:tab/>
      </w:r>
      <w:r w:rsidRPr="00074848">
        <w:rPr>
          <w:rFonts w:ascii="Calibri" w:hAnsi="Calibri"/>
          <w:snapToGrid w:val="0"/>
          <w:sz w:val="22"/>
          <w:szCs w:val="22"/>
        </w:rPr>
        <w:tab/>
      </w:r>
      <w:r w:rsidRPr="00074848">
        <w:rPr>
          <w:rFonts w:ascii="Calibri" w:hAnsi="Calibri"/>
          <w:snapToGrid w:val="0"/>
          <w:sz w:val="22"/>
          <w:szCs w:val="22"/>
        </w:rPr>
        <w:tab/>
      </w:r>
      <w:r w:rsidR="002D70DE" w:rsidRPr="00074848">
        <w:rPr>
          <w:rFonts w:ascii="Calibri" w:hAnsi="Calibri"/>
          <w:snapToGrid w:val="0"/>
          <w:sz w:val="22"/>
          <w:szCs w:val="22"/>
        </w:rPr>
        <w:tab/>
      </w:r>
      <w:r w:rsidRPr="00074848">
        <w:rPr>
          <w:rFonts w:ascii="Calibri" w:hAnsi="Calibri"/>
          <w:snapToGrid w:val="0"/>
          <w:sz w:val="22"/>
          <w:szCs w:val="22"/>
        </w:rPr>
        <w:t>V </w:t>
      </w:r>
      <w:r w:rsidR="00B06226" w:rsidRPr="00074848">
        <w:rPr>
          <w:rFonts w:ascii="Calibri" w:hAnsi="Calibri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74848">
        <w:rPr>
          <w:rFonts w:ascii="Calibri" w:hAnsi="Calibri"/>
          <w:b/>
          <w:sz w:val="22"/>
          <w:szCs w:val="22"/>
        </w:rPr>
        <w:instrText xml:space="preserve"> FORMTEXT </w:instrText>
      </w:r>
      <w:r w:rsidR="00B06226" w:rsidRPr="00074848">
        <w:rPr>
          <w:rFonts w:ascii="Calibri" w:hAnsi="Calibri"/>
          <w:b/>
          <w:sz w:val="22"/>
          <w:szCs w:val="22"/>
        </w:rPr>
      </w:r>
      <w:r w:rsidR="00B06226" w:rsidRPr="00074848">
        <w:rPr>
          <w:rFonts w:ascii="Calibri" w:hAnsi="Calibri"/>
          <w:b/>
          <w:sz w:val="22"/>
          <w:szCs w:val="22"/>
        </w:rPr>
        <w:fldChar w:fldCharType="separate"/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="00B06226" w:rsidRPr="00074848">
        <w:rPr>
          <w:rFonts w:ascii="Calibri" w:hAnsi="Calibri"/>
          <w:b/>
          <w:sz w:val="22"/>
          <w:szCs w:val="22"/>
        </w:rPr>
        <w:fldChar w:fldCharType="end"/>
      </w:r>
      <w:r w:rsidRPr="00074848">
        <w:rPr>
          <w:rFonts w:ascii="Calibri" w:hAnsi="Calibri"/>
          <w:snapToGrid w:val="0"/>
          <w:sz w:val="22"/>
          <w:szCs w:val="22"/>
        </w:rPr>
        <w:t xml:space="preserve">dne:  </w:t>
      </w:r>
      <w:r w:rsidR="00B06226" w:rsidRPr="00074848">
        <w:rPr>
          <w:rFonts w:ascii="Calibri" w:hAnsi="Calibri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74848">
        <w:rPr>
          <w:rFonts w:ascii="Calibri" w:hAnsi="Calibri"/>
          <w:b/>
          <w:sz w:val="22"/>
          <w:szCs w:val="22"/>
        </w:rPr>
        <w:instrText xml:space="preserve"> FORMTEXT </w:instrText>
      </w:r>
      <w:r w:rsidR="00B06226" w:rsidRPr="00074848">
        <w:rPr>
          <w:rFonts w:ascii="Calibri" w:hAnsi="Calibri"/>
          <w:b/>
          <w:sz w:val="22"/>
          <w:szCs w:val="22"/>
        </w:rPr>
      </w:r>
      <w:r w:rsidR="00B06226" w:rsidRPr="00074848">
        <w:rPr>
          <w:rFonts w:ascii="Calibri" w:hAnsi="Calibri"/>
          <w:b/>
          <w:sz w:val="22"/>
          <w:szCs w:val="22"/>
        </w:rPr>
        <w:fldChar w:fldCharType="separate"/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Pr="00074848">
        <w:rPr>
          <w:rFonts w:ascii="Cambria Math" w:hAnsi="Cambria Math" w:cs="Cambria Math"/>
          <w:b/>
          <w:sz w:val="22"/>
          <w:szCs w:val="22"/>
        </w:rPr>
        <w:t> </w:t>
      </w:r>
      <w:r w:rsidR="00B06226" w:rsidRPr="00074848">
        <w:rPr>
          <w:rFonts w:ascii="Calibri" w:hAnsi="Calibri"/>
          <w:b/>
          <w:sz w:val="22"/>
          <w:szCs w:val="22"/>
        </w:rPr>
        <w:fldChar w:fldCharType="end"/>
      </w:r>
    </w:p>
    <w:p w:rsidR="00216134" w:rsidRPr="00074848" w:rsidRDefault="00216134" w:rsidP="00216134">
      <w:pPr>
        <w:pStyle w:val="Zkladntext"/>
        <w:spacing w:before="120"/>
        <w:outlineLvl w:val="0"/>
        <w:rPr>
          <w:rFonts w:ascii="Calibri" w:hAnsi="Calibri"/>
          <w:snapToGrid w:val="0"/>
          <w:sz w:val="22"/>
          <w:szCs w:val="22"/>
        </w:rPr>
      </w:pPr>
    </w:p>
    <w:p w:rsidR="00216134" w:rsidRDefault="00216134" w:rsidP="00216134">
      <w:pPr>
        <w:pStyle w:val="Zkladntext"/>
        <w:tabs>
          <w:tab w:val="left" w:pos="4395"/>
          <w:tab w:val="left" w:pos="5600"/>
          <w:tab w:val="left" w:pos="8600"/>
        </w:tabs>
        <w:outlineLvl w:val="0"/>
        <w:rPr>
          <w:rFonts w:ascii="Calibri" w:hAnsi="Calibri"/>
          <w:bCs/>
          <w:sz w:val="22"/>
          <w:szCs w:val="22"/>
        </w:rPr>
      </w:pPr>
    </w:p>
    <w:p w:rsidR="00216134" w:rsidRPr="00074848" w:rsidRDefault="00216134" w:rsidP="00216134">
      <w:pPr>
        <w:pStyle w:val="Zkladntext"/>
        <w:tabs>
          <w:tab w:val="left" w:pos="4962"/>
        </w:tabs>
        <w:outlineLvl w:val="0"/>
        <w:rPr>
          <w:rFonts w:ascii="Calibri" w:hAnsi="Calibri"/>
          <w:sz w:val="22"/>
          <w:szCs w:val="22"/>
        </w:rPr>
      </w:pPr>
      <w:r w:rsidRPr="00D6563A">
        <w:rPr>
          <w:rFonts w:ascii="Calibri" w:hAnsi="Calibri"/>
          <w:sz w:val="22"/>
          <w:szCs w:val="22"/>
        </w:rPr>
        <w:t>………………………………..</w:t>
      </w:r>
      <w:r w:rsidRPr="00D6563A">
        <w:rPr>
          <w:rFonts w:ascii="Calibri" w:hAnsi="Calibri"/>
          <w:sz w:val="22"/>
          <w:szCs w:val="22"/>
        </w:rPr>
        <w:tab/>
        <w:t>……………………………………...</w:t>
      </w:r>
    </w:p>
    <w:p w:rsidR="002F3975" w:rsidRPr="00074848" w:rsidRDefault="0074099C" w:rsidP="00D6563A">
      <w:pPr>
        <w:tabs>
          <w:tab w:val="center" w:pos="993"/>
        </w:tabs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b/>
          <w:sz w:val="22"/>
          <w:szCs w:val="22"/>
          <w:lang w:eastAsia="en-US"/>
        </w:rPr>
        <w:t>Zdeňka Jordánová</w:t>
      </w:r>
      <w:r>
        <w:rPr>
          <w:rFonts w:ascii="Calibri" w:eastAsia="Calibri" w:hAnsi="Calibri" w:cs="Arial"/>
          <w:b/>
          <w:sz w:val="22"/>
          <w:szCs w:val="22"/>
          <w:lang w:eastAsia="en-US"/>
        </w:rPr>
        <w:tab/>
      </w:r>
      <w:r w:rsidR="00DE1817" w:rsidRPr="00F9223B">
        <w:rPr>
          <w:rFonts w:ascii="Calibri" w:eastAsia="Calibri" w:hAnsi="Calibri" w:cs="Arial"/>
          <w:sz w:val="22"/>
          <w:szCs w:val="22"/>
          <w:lang w:eastAsia="en-US"/>
        </w:rPr>
        <w:tab/>
      </w:r>
      <w:r w:rsidR="00DE1817">
        <w:rPr>
          <w:rFonts w:ascii="Calibri" w:eastAsia="Calibri" w:hAnsi="Calibri" w:cs="Arial"/>
          <w:b/>
          <w:sz w:val="22"/>
          <w:szCs w:val="22"/>
          <w:lang w:eastAsia="en-US"/>
        </w:rPr>
        <w:tab/>
      </w:r>
      <w:r w:rsidR="00D6563A">
        <w:rPr>
          <w:rFonts w:ascii="Calibri" w:eastAsia="Calibri" w:hAnsi="Calibri" w:cs="Arial"/>
          <w:b/>
          <w:sz w:val="22"/>
          <w:szCs w:val="22"/>
          <w:lang w:eastAsia="en-US"/>
        </w:rPr>
        <w:tab/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B06226" w:rsidRPr="00D6563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F3975" w:rsidRPr="00D6563A">
        <w:rPr>
          <w:rFonts w:ascii="Calibri" w:hAnsi="Calibri"/>
          <w:sz w:val="22"/>
          <w:szCs w:val="22"/>
        </w:rPr>
        <w:instrText xml:space="preserve"> FORMTEXT </w:instrText>
      </w:r>
      <w:r w:rsidR="00B06226" w:rsidRPr="00D6563A">
        <w:rPr>
          <w:rFonts w:ascii="Calibri" w:hAnsi="Calibri"/>
          <w:sz w:val="22"/>
          <w:szCs w:val="22"/>
        </w:rPr>
      </w:r>
      <w:r w:rsidR="00B06226" w:rsidRPr="00D6563A">
        <w:rPr>
          <w:rFonts w:ascii="Calibri" w:hAnsi="Calibri"/>
          <w:sz w:val="22"/>
          <w:szCs w:val="22"/>
        </w:rPr>
        <w:fldChar w:fldCharType="separate"/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B06226" w:rsidRPr="00D6563A">
        <w:rPr>
          <w:rFonts w:ascii="Calibri" w:hAnsi="Calibri"/>
          <w:sz w:val="22"/>
          <w:szCs w:val="22"/>
        </w:rPr>
        <w:fldChar w:fldCharType="end"/>
      </w:r>
    </w:p>
    <w:p w:rsidR="00216134" w:rsidRPr="00337024" w:rsidRDefault="00D6563A" w:rsidP="00337024">
      <w:pPr>
        <w:tabs>
          <w:tab w:val="center" w:pos="993"/>
        </w:tabs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 xml:space="preserve">starosta </w:t>
      </w:r>
      <w:r w:rsidR="0074099C">
        <w:rPr>
          <w:rFonts w:ascii="Calibri" w:eastAsia="Calibri" w:hAnsi="Calibri" w:cs="Arial"/>
          <w:sz w:val="22"/>
          <w:szCs w:val="22"/>
          <w:lang w:eastAsia="en-US"/>
        </w:rPr>
        <w:t>Obce</w:t>
      </w:r>
      <w:r w:rsidR="00455F10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74099C">
        <w:rPr>
          <w:rFonts w:ascii="Calibri" w:eastAsia="Calibri" w:hAnsi="Calibri" w:cs="Arial"/>
          <w:sz w:val="22"/>
          <w:szCs w:val="22"/>
          <w:lang w:eastAsia="en-US"/>
        </w:rPr>
        <w:t>Hrabyně</w:t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DE1817">
        <w:rPr>
          <w:rFonts w:ascii="Calibri" w:eastAsia="Calibri" w:hAnsi="Calibri" w:cs="Arial"/>
          <w:sz w:val="22"/>
          <w:szCs w:val="22"/>
          <w:lang w:eastAsia="en-US"/>
        </w:rPr>
        <w:tab/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2F3975"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="00741380">
        <w:rPr>
          <w:rFonts w:ascii="Calibri" w:eastAsia="Calibri" w:hAnsi="Calibri" w:cs="Arial"/>
          <w:sz w:val="22"/>
          <w:szCs w:val="22"/>
          <w:lang w:eastAsia="en-US"/>
        </w:rPr>
        <w:tab/>
      </w:r>
      <w:r w:rsidR="00B06226" w:rsidRPr="00D6563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F3975" w:rsidRPr="00D6563A">
        <w:rPr>
          <w:rFonts w:ascii="Calibri" w:hAnsi="Calibri"/>
          <w:sz w:val="22"/>
          <w:szCs w:val="22"/>
        </w:rPr>
        <w:instrText xml:space="preserve"> FORMTEXT </w:instrText>
      </w:r>
      <w:r w:rsidR="00B06226" w:rsidRPr="00D6563A">
        <w:rPr>
          <w:rFonts w:ascii="Calibri" w:hAnsi="Calibri"/>
          <w:sz w:val="22"/>
          <w:szCs w:val="22"/>
        </w:rPr>
      </w:r>
      <w:r w:rsidR="00B06226" w:rsidRPr="00D6563A">
        <w:rPr>
          <w:rFonts w:ascii="Calibri" w:hAnsi="Calibri"/>
          <w:sz w:val="22"/>
          <w:szCs w:val="22"/>
        </w:rPr>
        <w:fldChar w:fldCharType="separate"/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2F3975" w:rsidRPr="00D6563A">
        <w:rPr>
          <w:rFonts w:ascii="Cambria Math" w:hAnsi="Cambria Math" w:cs="Cambria Math"/>
          <w:sz w:val="22"/>
          <w:szCs w:val="22"/>
        </w:rPr>
        <w:t> </w:t>
      </w:r>
      <w:r w:rsidR="00B06226" w:rsidRPr="00D6563A">
        <w:rPr>
          <w:rFonts w:ascii="Calibri" w:hAnsi="Calibri"/>
          <w:sz w:val="22"/>
          <w:szCs w:val="22"/>
        </w:rPr>
        <w:fldChar w:fldCharType="end"/>
      </w:r>
      <w:r w:rsidR="00216134" w:rsidRPr="00074848">
        <w:rPr>
          <w:rFonts w:ascii="Calibri" w:hAnsi="Calibri"/>
          <w:bCs/>
          <w:sz w:val="22"/>
          <w:szCs w:val="22"/>
        </w:rPr>
        <w:tab/>
      </w:r>
    </w:p>
    <w:p w:rsidR="00216134" w:rsidRPr="00074848" w:rsidRDefault="00216134" w:rsidP="00216134">
      <w:pPr>
        <w:ind w:left="4963"/>
        <w:rPr>
          <w:rFonts w:ascii="Calibri" w:hAnsi="Calibri"/>
          <w:bCs/>
          <w:sz w:val="22"/>
          <w:szCs w:val="22"/>
        </w:rPr>
      </w:pPr>
    </w:p>
    <w:p w:rsidR="00E86C30" w:rsidRPr="00CE514F" w:rsidRDefault="00216134" w:rsidP="00337024">
      <w:pPr>
        <w:rPr>
          <w:rFonts w:ascii="Calibri" w:hAnsi="Calibri"/>
          <w:bCs/>
          <w:sz w:val="22"/>
          <w:szCs w:val="22"/>
        </w:rPr>
      </w:pPr>
      <w:r w:rsidRPr="00074848">
        <w:rPr>
          <w:rFonts w:ascii="Calibri" w:eastAsia="Calibri" w:hAnsi="Calibri" w:cs="Arial"/>
          <w:sz w:val="22"/>
          <w:szCs w:val="22"/>
          <w:lang w:eastAsia="en-US"/>
        </w:rPr>
        <w:t>za objednatele</w:t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  <w:t xml:space="preserve">                   </w:t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  <w:t xml:space="preserve">  </w:t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074848">
        <w:rPr>
          <w:rFonts w:ascii="Calibri" w:eastAsia="Calibri" w:hAnsi="Calibri" w:cs="Arial"/>
          <w:sz w:val="22"/>
          <w:szCs w:val="22"/>
          <w:lang w:eastAsia="en-US"/>
        </w:rPr>
        <w:tab/>
        <w:t>za zhotovitele</w:t>
      </w:r>
    </w:p>
    <w:sectPr w:rsidR="00E86C30" w:rsidRPr="00CE514F" w:rsidSect="00F21B99">
      <w:footerReference w:type="even" r:id="rId9"/>
      <w:footerReference w:type="default" r:id="rId10"/>
      <w:pgSz w:w="11905" w:h="16838" w:code="9"/>
      <w:pgMar w:top="1247" w:right="1247" w:bottom="1247" w:left="1247" w:header="902" w:footer="771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FE" w:rsidRDefault="00BC34FE">
      <w:r>
        <w:separator/>
      </w:r>
    </w:p>
  </w:endnote>
  <w:endnote w:type="continuationSeparator" w:id="0">
    <w:p w:rsidR="00BC34FE" w:rsidRDefault="00B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DejaVu Sans">
    <w:charset w:val="EE"/>
    <w:family w:val="swiss"/>
    <w:pitch w:val="variable"/>
    <w:sig w:usb0="E7002EFF" w:usb1="D200FDFF" w:usb2="0A042029" w:usb3="00000000" w:csb0="8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FE" w:rsidRDefault="00B06226" w:rsidP="00F339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34F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C34FE" w:rsidRDefault="00BC34F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FE" w:rsidRPr="002853D9" w:rsidRDefault="00BC34FE" w:rsidP="002853D9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</w:rPr>
    </w:pPr>
    <w:r>
      <w:rPr>
        <w:rFonts w:ascii="Calibri" w:eastAsia="Calibri" w:hAnsi="Calibri" w:cs="Arial"/>
        <w:noProof/>
      </w:rPr>
      <w:ptab w:relativeTo="margin" w:alignment="right" w:leader="none"/>
    </w:r>
    <w:r w:rsidRPr="00F564A3">
      <w:rPr>
        <w:rFonts w:ascii="Calibri" w:eastAsia="Calibri" w:hAnsi="Calibri" w:cs="Arial"/>
        <w:noProof/>
      </w:rPr>
      <w:t xml:space="preserve">strana </w:t>
    </w:r>
    <w:r w:rsidR="00B06226" w:rsidRPr="00F564A3">
      <w:rPr>
        <w:rFonts w:ascii="Calibri" w:eastAsia="Calibri" w:hAnsi="Calibri" w:cs="Arial"/>
        <w:noProof/>
      </w:rPr>
      <w:fldChar w:fldCharType="begin"/>
    </w:r>
    <w:r w:rsidRPr="00F564A3">
      <w:rPr>
        <w:rFonts w:ascii="Calibri" w:eastAsia="Calibri" w:hAnsi="Calibri" w:cs="Arial"/>
        <w:noProof/>
      </w:rPr>
      <w:instrText xml:space="preserve"> PAGE </w:instrText>
    </w:r>
    <w:r w:rsidR="00B06226" w:rsidRPr="00F564A3">
      <w:rPr>
        <w:rFonts w:ascii="Calibri" w:eastAsia="Calibri" w:hAnsi="Calibri" w:cs="Arial"/>
        <w:noProof/>
      </w:rPr>
      <w:fldChar w:fldCharType="separate"/>
    </w:r>
    <w:r w:rsidR="0011590B">
      <w:rPr>
        <w:rFonts w:ascii="Calibri" w:eastAsia="Calibri" w:hAnsi="Calibri" w:cs="Arial"/>
        <w:noProof/>
      </w:rPr>
      <w:t>2</w:t>
    </w:r>
    <w:r w:rsidR="00B06226" w:rsidRPr="00F564A3">
      <w:rPr>
        <w:rFonts w:ascii="Calibri" w:eastAsia="Calibri" w:hAnsi="Calibri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FE" w:rsidRDefault="00BC34FE">
      <w:r>
        <w:separator/>
      </w:r>
    </w:p>
  </w:footnote>
  <w:footnote w:type="continuationSeparator" w:id="0">
    <w:p w:rsidR="00BC34FE" w:rsidRDefault="00BC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37145A9A"/>
    <w:name w:val="WW8Num11"/>
    <w:lvl w:ilvl="0">
      <w:start w:val="1"/>
      <w:numFmt w:val="decimal"/>
      <w:lvlText w:val="10.%1.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2"/>
      </w:rPr>
    </w:lvl>
  </w:abstractNum>
  <w:abstractNum w:abstractNumId="1">
    <w:nsid w:val="0310263C"/>
    <w:multiLevelType w:val="hybridMultilevel"/>
    <w:tmpl w:val="1E3A0754"/>
    <w:lvl w:ilvl="0" w:tplc="3B70A0C4">
      <w:start w:val="1"/>
      <w:numFmt w:val="decimal"/>
      <w:lvlText w:val="11.%1."/>
      <w:lvlJc w:val="left"/>
      <w:pPr>
        <w:ind w:left="1287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5D25BD"/>
    <w:multiLevelType w:val="hybridMultilevel"/>
    <w:tmpl w:val="E3D29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E6698"/>
    <w:multiLevelType w:val="hybridMultilevel"/>
    <w:tmpl w:val="34CA8A06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FE90601"/>
    <w:multiLevelType w:val="hybridMultilevel"/>
    <w:tmpl w:val="E4F8ACD4"/>
    <w:lvl w:ilvl="0" w:tplc="F6FCD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A744FF"/>
    <w:multiLevelType w:val="hybridMultilevel"/>
    <w:tmpl w:val="3A6CD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D488F"/>
    <w:multiLevelType w:val="multilevel"/>
    <w:tmpl w:val="003AE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E313BA"/>
    <w:multiLevelType w:val="multilevel"/>
    <w:tmpl w:val="553EB5F8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007569A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245E6679"/>
    <w:multiLevelType w:val="multilevel"/>
    <w:tmpl w:val="0ECAB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51E1C62"/>
    <w:multiLevelType w:val="hybridMultilevel"/>
    <w:tmpl w:val="754A2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85855"/>
    <w:multiLevelType w:val="hybridMultilevel"/>
    <w:tmpl w:val="17AC86E2"/>
    <w:lvl w:ilvl="0" w:tplc="FD44E58C">
      <w:numFmt w:val="bullet"/>
      <w:lvlText w:val="-"/>
      <w:lvlJc w:val="left"/>
      <w:pPr>
        <w:ind w:left="213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31EC623E"/>
    <w:multiLevelType w:val="hybridMultilevel"/>
    <w:tmpl w:val="754A2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70D1B"/>
    <w:multiLevelType w:val="hybridMultilevel"/>
    <w:tmpl w:val="0A8C03A2"/>
    <w:lvl w:ilvl="0" w:tplc="F2A08A92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 w:tplc="FD44E58C">
      <w:numFmt w:val="bullet"/>
      <w:lvlText w:val="-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66B86"/>
    <w:multiLevelType w:val="multilevel"/>
    <w:tmpl w:val="CF6C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827B0E"/>
    <w:multiLevelType w:val="hybridMultilevel"/>
    <w:tmpl w:val="108C066A"/>
    <w:lvl w:ilvl="0" w:tplc="6A6E58FE">
      <w:start w:val="1"/>
      <w:numFmt w:val="ordinal"/>
      <w:lvlText w:val="9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E208E"/>
    <w:multiLevelType w:val="hybridMultilevel"/>
    <w:tmpl w:val="85BAAFBA"/>
    <w:lvl w:ilvl="0" w:tplc="F2A08A92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82468"/>
    <w:multiLevelType w:val="multilevel"/>
    <w:tmpl w:val="8DA69202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1381FCC"/>
    <w:multiLevelType w:val="multilevel"/>
    <w:tmpl w:val="3580E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49320A2"/>
    <w:multiLevelType w:val="multilevel"/>
    <w:tmpl w:val="DC66DC7C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537339E"/>
    <w:multiLevelType w:val="hybridMultilevel"/>
    <w:tmpl w:val="B6F681C8"/>
    <w:lvl w:ilvl="0" w:tplc="49C8E29A">
      <w:start w:val="1"/>
      <w:numFmt w:val="upperRoman"/>
      <w:lvlText w:val="%1."/>
      <w:lvlJc w:val="left"/>
      <w:pPr>
        <w:ind w:left="5606" w:hanging="360"/>
      </w:pPr>
      <w:rPr>
        <w:rFonts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0216D"/>
    <w:multiLevelType w:val="multilevel"/>
    <w:tmpl w:val="3BD23628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6563CBE"/>
    <w:multiLevelType w:val="multilevel"/>
    <w:tmpl w:val="4A0C315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09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C4976D5"/>
    <w:multiLevelType w:val="multilevel"/>
    <w:tmpl w:val="7B5AC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09A153E"/>
    <w:multiLevelType w:val="multilevel"/>
    <w:tmpl w:val="1884D428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57C54B8"/>
    <w:multiLevelType w:val="multilevel"/>
    <w:tmpl w:val="9EE65788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09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F7C1E1B"/>
    <w:multiLevelType w:val="hybridMultilevel"/>
    <w:tmpl w:val="575A93F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6"/>
  </w:num>
  <w:num w:numId="2">
    <w:abstractNumId w:val="3"/>
  </w:num>
  <w:num w:numId="3">
    <w:abstractNumId w:val="12"/>
  </w:num>
  <w:num w:numId="4">
    <w:abstractNumId w:val="10"/>
  </w:num>
  <w:num w:numId="5">
    <w:abstractNumId w:val="18"/>
  </w:num>
  <w:num w:numId="6">
    <w:abstractNumId w:val="14"/>
  </w:num>
  <w:num w:numId="7">
    <w:abstractNumId w:val="6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22"/>
  </w:num>
  <w:num w:numId="13">
    <w:abstractNumId w:val="25"/>
  </w:num>
  <w:num w:numId="14">
    <w:abstractNumId w:val="2"/>
  </w:num>
  <w:num w:numId="15">
    <w:abstractNumId w:val="5"/>
  </w:num>
  <w:num w:numId="16">
    <w:abstractNumId w:val="21"/>
  </w:num>
  <w:num w:numId="17">
    <w:abstractNumId w:val="15"/>
  </w:num>
  <w:num w:numId="18">
    <w:abstractNumId w:val="16"/>
  </w:num>
  <w:num w:numId="19">
    <w:abstractNumId w:val="23"/>
  </w:num>
  <w:num w:numId="20">
    <w:abstractNumId w:val="9"/>
  </w:num>
  <w:num w:numId="21">
    <w:abstractNumId w:val="1"/>
  </w:num>
  <w:num w:numId="22">
    <w:abstractNumId w:val="0"/>
  </w:num>
  <w:num w:numId="23">
    <w:abstractNumId w:val="8"/>
  </w:num>
  <w:num w:numId="24">
    <w:abstractNumId w:val="20"/>
  </w:num>
  <w:num w:numId="25">
    <w:abstractNumId w:val="11"/>
  </w:num>
  <w:num w:numId="26">
    <w:abstractNumId w:val="13"/>
  </w:num>
  <w:num w:numId="2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jfvKEKCaygrgqJnkq+lq2EGXCA=" w:salt="Yhh2dF/JCBQ7LeYz8xTs8Q=="/>
  <w:defaultTabStop w:val="709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4B2"/>
    <w:rsid w:val="000134B9"/>
    <w:rsid w:val="00025653"/>
    <w:rsid w:val="00026F0A"/>
    <w:rsid w:val="00037BAE"/>
    <w:rsid w:val="00044A48"/>
    <w:rsid w:val="00047818"/>
    <w:rsid w:val="00054666"/>
    <w:rsid w:val="0005589E"/>
    <w:rsid w:val="00055A25"/>
    <w:rsid w:val="00055D81"/>
    <w:rsid w:val="000562E5"/>
    <w:rsid w:val="00071680"/>
    <w:rsid w:val="000719EC"/>
    <w:rsid w:val="000747BD"/>
    <w:rsid w:val="00074848"/>
    <w:rsid w:val="00075366"/>
    <w:rsid w:val="0007622B"/>
    <w:rsid w:val="00082AA1"/>
    <w:rsid w:val="00084489"/>
    <w:rsid w:val="00084CBF"/>
    <w:rsid w:val="00085674"/>
    <w:rsid w:val="00087775"/>
    <w:rsid w:val="000977D4"/>
    <w:rsid w:val="000A6D6B"/>
    <w:rsid w:val="000B0265"/>
    <w:rsid w:val="000B232D"/>
    <w:rsid w:val="000B3F74"/>
    <w:rsid w:val="000B4A20"/>
    <w:rsid w:val="000B6302"/>
    <w:rsid w:val="000B784D"/>
    <w:rsid w:val="000C03F9"/>
    <w:rsid w:val="000C1118"/>
    <w:rsid w:val="000C3B16"/>
    <w:rsid w:val="000C550A"/>
    <w:rsid w:val="000C6706"/>
    <w:rsid w:val="000E226F"/>
    <w:rsid w:val="000E25D6"/>
    <w:rsid w:val="000E3BBE"/>
    <w:rsid w:val="000F13E3"/>
    <w:rsid w:val="000F7F3E"/>
    <w:rsid w:val="00112F08"/>
    <w:rsid w:val="0011590B"/>
    <w:rsid w:val="00117F8A"/>
    <w:rsid w:val="0012023E"/>
    <w:rsid w:val="00124665"/>
    <w:rsid w:val="00136185"/>
    <w:rsid w:val="00137C7E"/>
    <w:rsid w:val="0014064A"/>
    <w:rsid w:val="00140D78"/>
    <w:rsid w:val="001411AB"/>
    <w:rsid w:val="00142D0C"/>
    <w:rsid w:val="0014357F"/>
    <w:rsid w:val="00145857"/>
    <w:rsid w:val="0015690E"/>
    <w:rsid w:val="001570F2"/>
    <w:rsid w:val="00161FE4"/>
    <w:rsid w:val="00163408"/>
    <w:rsid w:val="001665A4"/>
    <w:rsid w:val="00174CD5"/>
    <w:rsid w:val="0018380A"/>
    <w:rsid w:val="001901AC"/>
    <w:rsid w:val="00190E68"/>
    <w:rsid w:val="001924B2"/>
    <w:rsid w:val="00194CEA"/>
    <w:rsid w:val="00196828"/>
    <w:rsid w:val="001A0131"/>
    <w:rsid w:val="001B09F6"/>
    <w:rsid w:val="001B11A2"/>
    <w:rsid w:val="001B683F"/>
    <w:rsid w:val="001B7C9D"/>
    <w:rsid w:val="001B7E2B"/>
    <w:rsid w:val="001C0EFA"/>
    <w:rsid w:val="001C630D"/>
    <w:rsid w:val="001D38AB"/>
    <w:rsid w:val="001D5E86"/>
    <w:rsid w:val="001D623D"/>
    <w:rsid w:val="001E1C33"/>
    <w:rsid w:val="001E62B1"/>
    <w:rsid w:val="001F0765"/>
    <w:rsid w:val="001F0C34"/>
    <w:rsid w:val="001F319F"/>
    <w:rsid w:val="002023C0"/>
    <w:rsid w:val="00202D10"/>
    <w:rsid w:val="0021018A"/>
    <w:rsid w:val="00213E59"/>
    <w:rsid w:val="00214876"/>
    <w:rsid w:val="00216134"/>
    <w:rsid w:val="002331B1"/>
    <w:rsid w:val="00233211"/>
    <w:rsid w:val="00234346"/>
    <w:rsid w:val="00234A73"/>
    <w:rsid w:val="00234BF9"/>
    <w:rsid w:val="002471BE"/>
    <w:rsid w:val="002541E3"/>
    <w:rsid w:val="0025748D"/>
    <w:rsid w:val="00265A53"/>
    <w:rsid w:val="00267FA5"/>
    <w:rsid w:val="00270C53"/>
    <w:rsid w:val="002732FA"/>
    <w:rsid w:val="00274560"/>
    <w:rsid w:val="002853D9"/>
    <w:rsid w:val="00287D74"/>
    <w:rsid w:val="002A1142"/>
    <w:rsid w:val="002B01BE"/>
    <w:rsid w:val="002B1462"/>
    <w:rsid w:val="002B1B1F"/>
    <w:rsid w:val="002B27A9"/>
    <w:rsid w:val="002B4B53"/>
    <w:rsid w:val="002C11D9"/>
    <w:rsid w:val="002C3605"/>
    <w:rsid w:val="002D03E4"/>
    <w:rsid w:val="002D5036"/>
    <w:rsid w:val="002D70DE"/>
    <w:rsid w:val="002E0744"/>
    <w:rsid w:val="002E07B8"/>
    <w:rsid w:val="002E21E1"/>
    <w:rsid w:val="002E49BB"/>
    <w:rsid w:val="002E5098"/>
    <w:rsid w:val="002E67DB"/>
    <w:rsid w:val="002F1CDD"/>
    <w:rsid w:val="002F3975"/>
    <w:rsid w:val="002F6D93"/>
    <w:rsid w:val="003000A7"/>
    <w:rsid w:val="0030074D"/>
    <w:rsid w:val="003014B1"/>
    <w:rsid w:val="00306D1D"/>
    <w:rsid w:val="00317395"/>
    <w:rsid w:val="003177D6"/>
    <w:rsid w:val="003221AF"/>
    <w:rsid w:val="0032238A"/>
    <w:rsid w:val="003234BD"/>
    <w:rsid w:val="003266CD"/>
    <w:rsid w:val="00326B23"/>
    <w:rsid w:val="00332697"/>
    <w:rsid w:val="00334C16"/>
    <w:rsid w:val="00337024"/>
    <w:rsid w:val="0034171F"/>
    <w:rsid w:val="0034300E"/>
    <w:rsid w:val="0034576A"/>
    <w:rsid w:val="00361856"/>
    <w:rsid w:val="0036490E"/>
    <w:rsid w:val="003653E9"/>
    <w:rsid w:val="0036798A"/>
    <w:rsid w:val="003704CE"/>
    <w:rsid w:val="00376E85"/>
    <w:rsid w:val="00386C8E"/>
    <w:rsid w:val="00386CD7"/>
    <w:rsid w:val="00396B37"/>
    <w:rsid w:val="003A1A8C"/>
    <w:rsid w:val="003A50FA"/>
    <w:rsid w:val="003A535D"/>
    <w:rsid w:val="003B1AF2"/>
    <w:rsid w:val="003B3A3A"/>
    <w:rsid w:val="003B55DC"/>
    <w:rsid w:val="003B597C"/>
    <w:rsid w:val="003B5DA4"/>
    <w:rsid w:val="003B5E21"/>
    <w:rsid w:val="003B6F41"/>
    <w:rsid w:val="003C0ED4"/>
    <w:rsid w:val="003C2D05"/>
    <w:rsid w:val="003D4ECD"/>
    <w:rsid w:val="003E00B1"/>
    <w:rsid w:val="003E2CE1"/>
    <w:rsid w:val="003E608C"/>
    <w:rsid w:val="003E73A3"/>
    <w:rsid w:val="003F1AB6"/>
    <w:rsid w:val="003F64FF"/>
    <w:rsid w:val="00402A73"/>
    <w:rsid w:val="004035EB"/>
    <w:rsid w:val="00407B28"/>
    <w:rsid w:val="004123CB"/>
    <w:rsid w:val="00413A06"/>
    <w:rsid w:val="004148A2"/>
    <w:rsid w:val="004200A0"/>
    <w:rsid w:val="0042110C"/>
    <w:rsid w:val="004228B3"/>
    <w:rsid w:val="00424BF4"/>
    <w:rsid w:val="00432A13"/>
    <w:rsid w:val="00435002"/>
    <w:rsid w:val="00437866"/>
    <w:rsid w:val="0044537D"/>
    <w:rsid w:val="00452C3B"/>
    <w:rsid w:val="00455F10"/>
    <w:rsid w:val="004570A4"/>
    <w:rsid w:val="00457426"/>
    <w:rsid w:val="004608E7"/>
    <w:rsid w:val="00461B7C"/>
    <w:rsid w:val="004718B8"/>
    <w:rsid w:val="00471C93"/>
    <w:rsid w:val="00477AE9"/>
    <w:rsid w:val="00485973"/>
    <w:rsid w:val="00486280"/>
    <w:rsid w:val="004919F1"/>
    <w:rsid w:val="0049487C"/>
    <w:rsid w:val="004A78DE"/>
    <w:rsid w:val="004B2AF1"/>
    <w:rsid w:val="004B5C71"/>
    <w:rsid w:val="004B700B"/>
    <w:rsid w:val="004C214C"/>
    <w:rsid w:val="004C5A39"/>
    <w:rsid w:val="004C5C33"/>
    <w:rsid w:val="004D64AE"/>
    <w:rsid w:val="004E69C0"/>
    <w:rsid w:val="004E79F5"/>
    <w:rsid w:val="004F0D30"/>
    <w:rsid w:val="004F4E8C"/>
    <w:rsid w:val="004F5632"/>
    <w:rsid w:val="00501DBE"/>
    <w:rsid w:val="0050454A"/>
    <w:rsid w:val="005161E2"/>
    <w:rsid w:val="005175B6"/>
    <w:rsid w:val="00520F45"/>
    <w:rsid w:val="00524761"/>
    <w:rsid w:val="00524EB7"/>
    <w:rsid w:val="005274E7"/>
    <w:rsid w:val="00530BDF"/>
    <w:rsid w:val="0053126F"/>
    <w:rsid w:val="00531556"/>
    <w:rsid w:val="00532693"/>
    <w:rsid w:val="0053360E"/>
    <w:rsid w:val="005403F9"/>
    <w:rsid w:val="005413EA"/>
    <w:rsid w:val="00541ED7"/>
    <w:rsid w:val="00550189"/>
    <w:rsid w:val="00552C2E"/>
    <w:rsid w:val="00555CC7"/>
    <w:rsid w:val="00556F5D"/>
    <w:rsid w:val="0056330C"/>
    <w:rsid w:val="0057089C"/>
    <w:rsid w:val="005713E1"/>
    <w:rsid w:val="0058037F"/>
    <w:rsid w:val="0058217F"/>
    <w:rsid w:val="0059723A"/>
    <w:rsid w:val="005A316B"/>
    <w:rsid w:val="005A5C27"/>
    <w:rsid w:val="005A5CAF"/>
    <w:rsid w:val="005A62B1"/>
    <w:rsid w:val="005A72E0"/>
    <w:rsid w:val="005B12ED"/>
    <w:rsid w:val="005B434C"/>
    <w:rsid w:val="005C083F"/>
    <w:rsid w:val="005C45D1"/>
    <w:rsid w:val="005C755A"/>
    <w:rsid w:val="005D54A3"/>
    <w:rsid w:val="005D5B3B"/>
    <w:rsid w:val="005D74B3"/>
    <w:rsid w:val="005F23D3"/>
    <w:rsid w:val="005F74A2"/>
    <w:rsid w:val="006005BE"/>
    <w:rsid w:val="006028EB"/>
    <w:rsid w:val="00604216"/>
    <w:rsid w:val="006066A5"/>
    <w:rsid w:val="00607648"/>
    <w:rsid w:val="00607FEA"/>
    <w:rsid w:val="00610F4C"/>
    <w:rsid w:val="00611A2C"/>
    <w:rsid w:val="006135EB"/>
    <w:rsid w:val="0061548D"/>
    <w:rsid w:val="00625C75"/>
    <w:rsid w:val="00626612"/>
    <w:rsid w:val="00635F35"/>
    <w:rsid w:val="00636163"/>
    <w:rsid w:val="006367F8"/>
    <w:rsid w:val="00637590"/>
    <w:rsid w:val="00640B26"/>
    <w:rsid w:val="00642277"/>
    <w:rsid w:val="0064486E"/>
    <w:rsid w:val="006452F1"/>
    <w:rsid w:val="00650077"/>
    <w:rsid w:val="00652AE9"/>
    <w:rsid w:val="006600AD"/>
    <w:rsid w:val="0066267D"/>
    <w:rsid w:val="00664BAF"/>
    <w:rsid w:val="006663D3"/>
    <w:rsid w:val="0066739C"/>
    <w:rsid w:val="006722FE"/>
    <w:rsid w:val="006737FE"/>
    <w:rsid w:val="00681EAB"/>
    <w:rsid w:val="00684B9D"/>
    <w:rsid w:val="00686BA5"/>
    <w:rsid w:val="006902D1"/>
    <w:rsid w:val="0069186C"/>
    <w:rsid w:val="00692FA0"/>
    <w:rsid w:val="00693455"/>
    <w:rsid w:val="006944CD"/>
    <w:rsid w:val="00695479"/>
    <w:rsid w:val="0069674E"/>
    <w:rsid w:val="006A005A"/>
    <w:rsid w:val="006A15DC"/>
    <w:rsid w:val="006A1A76"/>
    <w:rsid w:val="006A673E"/>
    <w:rsid w:val="006A6872"/>
    <w:rsid w:val="006A7D44"/>
    <w:rsid w:val="006B114F"/>
    <w:rsid w:val="006C0C23"/>
    <w:rsid w:val="006C3A95"/>
    <w:rsid w:val="006D1B06"/>
    <w:rsid w:val="006D23AB"/>
    <w:rsid w:val="006D511B"/>
    <w:rsid w:val="006D6055"/>
    <w:rsid w:val="006E7CF8"/>
    <w:rsid w:val="006F11D4"/>
    <w:rsid w:val="006F29FC"/>
    <w:rsid w:val="007027E5"/>
    <w:rsid w:val="00705359"/>
    <w:rsid w:val="00706B07"/>
    <w:rsid w:val="007073CF"/>
    <w:rsid w:val="007100E3"/>
    <w:rsid w:val="00712073"/>
    <w:rsid w:val="00712117"/>
    <w:rsid w:val="00713D9D"/>
    <w:rsid w:val="0071560A"/>
    <w:rsid w:val="007210BD"/>
    <w:rsid w:val="007252F3"/>
    <w:rsid w:val="00726AEE"/>
    <w:rsid w:val="0073242C"/>
    <w:rsid w:val="00733197"/>
    <w:rsid w:val="0074099C"/>
    <w:rsid w:val="00741380"/>
    <w:rsid w:val="007425E5"/>
    <w:rsid w:val="00745B5E"/>
    <w:rsid w:val="007464B0"/>
    <w:rsid w:val="00747046"/>
    <w:rsid w:val="00754855"/>
    <w:rsid w:val="007576EF"/>
    <w:rsid w:val="007677C0"/>
    <w:rsid w:val="00767A0C"/>
    <w:rsid w:val="007722B2"/>
    <w:rsid w:val="00774506"/>
    <w:rsid w:val="00780486"/>
    <w:rsid w:val="00782631"/>
    <w:rsid w:val="007832D5"/>
    <w:rsid w:val="007848D5"/>
    <w:rsid w:val="00784C9D"/>
    <w:rsid w:val="007A2BF1"/>
    <w:rsid w:val="007A77B0"/>
    <w:rsid w:val="007B2B99"/>
    <w:rsid w:val="007C0CF0"/>
    <w:rsid w:val="007C36EF"/>
    <w:rsid w:val="007C3BC6"/>
    <w:rsid w:val="007C43A6"/>
    <w:rsid w:val="007C6398"/>
    <w:rsid w:val="007C7E98"/>
    <w:rsid w:val="007D2DFC"/>
    <w:rsid w:val="007D2EC4"/>
    <w:rsid w:val="007D6478"/>
    <w:rsid w:val="007D73DB"/>
    <w:rsid w:val="007E3454"/>
    <w:rsid w:val="007E7300"/>
    <w:rsid w:val="007E7CF6"/>
    <w:rsid w:val="007F3685"/>
    <w:rsid w:val="007F5B97"/>
    <w:rsid w:val="00803D2E"/>
    <w:rsid w:val="00804242"/>
    <w:rsid w:val="0080539A"/>
    <w:rsid w:val="0081073F"/>
    <w:rsid w:val="00821913"/>
    <w:rsid w:val="00821EB1"/>
    <w:rsid w:val="00823477"/>
    <w:rsid w:val="0082359B"/>
    <w:rsid w:val="00826797"/>
    <w:rsid w:val="00836762"/>
    <w:rsid w:val="008419FE"/>
    <w:rsid w:val="0084260E"/>
    <w:rsid w:val="00842A05"/>
    <w:rsid w:val="00845C23"/>
    <w:rsid w:val="00847D5D"/>
    <w:rsid w:val="00852DD1"/>
    <w:rsid w:val="00853534"/>
    <w:rsid w:val="00853742"/>
    <w:rsid w:val="008546FE"/>
    <w:rsid w:val="0086157D"/>
    <w:rsid w:val="00875A72"/>
    <w:rsid w:val="008764A2"/>
    <w:rsid w:val="008810BE"/>
    <w:rsid w:val="00881328"/>
    <w:rsid w:val="008847F7"/>
    <w:rsid w:val="00885586"/>
    <w:rsid w:val="008870C0"/>
    <w:rsid w:val="00895AA7"/>
    <w:rsid w:val="008A49B0"/>
    <w:rsid w:val="008A540B"/>
    <w:rsid w:val="008A6753"/>
    <w:rsid w:val="008A6B81"/>
    <w:rsid w:val="008B5BF6"/>
    <w:rsid w:val="008B67B9"/>
    <w:rsid w:val="008C1CC4"/>
    <w:rsid w:val="008C1DE0"/>
    <w:rsid w:val="008C59AA"/>
    <w:rsid w:val="008D0FF8"/>
    <w:rsid w:val="008D297E"/>
    <w:rsid w:val="008D489A"/>
    <w:rsid w:val="008E0023"/>
    <w:rsid w:val="008E28FD"/>
    <w:rsid w:val="008E423B"/>
    <w:rsid w:val="008E4568"/>
    <w:rsid w:val="008E50EB"/>
    <w:rsid w:val="008E5221"/>
    <w:rsid w:val="008E7D86"/>
    <w:rsid w:val="008F3B24"/>
    <w:rsid w:val="008F3EE2"/>
    <w:rsid w:val="00907E81"/>
    <w:rsid w:val="009161B5"/>
    <w:rsid w:val="00920C99"/>
    <w:rsid w:val="00921551"/>
    <w:rsid w:val="0093059A"/>
    <w:rsid w:val="00937680"/>
    <w:rsid w:val="00940EAF"/>
    <w:rsid w:val="00942A20"/>
    <w:rsid w:val="0094592D"/>
    <w:rsid w:val="00946D55"/>
    <w:rsid w:val="00955D29"/>
    <w:rsid w:val="00961FCA"/>
    <w:rsid w:val="00967B17"/>
    <w:rsid w:val="0097137F"/>
    <w:rsid w:val="0097206C"/>
    <w:rsid w:val="00974920"/>
    <w:rsid w:val="00975C86"/>
    <w:rsid w:val="009827B6"/>
    <w:rsid w:val="00987D2D"/>
    <w:rsid w:val="00994989"/>
    <w:rsid w:val="00994B2E"/>
    <w:rsid w:val="009975E9"/>
    <w:rsid w:val="00997720"/>
    <w:rsid w:val="009A035F"/>
    <w:rsid w:val="009A2873"/>
    <w:rsid w:val="009A4CDE"/>
    <w:rsid w:val="009B2042"/>
    <w:rsid w:val="009B3562"/>
    <w:rsid w:val="009B51C8"/>
    <w:rsid w:val="009B60BA"/>
    <w:rsid w:val="009B6594"/>
    <w:rsid w:val="009C42A8"/>
    <w:rsid w:val="009C6BB8"/>
    <w:rsid w:val="009D037A"/>
    <w:rsid w:val="009D11A8"/>
    <w:rsid w:val="009D1D80"/>
    <w:rsid w:val="009D5C51"/>
    <w:rsid w:val="009E00C5"/>
    <w:rsid w:val="009E21EB"/>
    <w:rsid w:val="009F08CE"/>
    <w:rsid w:val="009F2EC3"/>
    <w:rsid w:val="009F6FBD"/>
    <w:rsid w:val="00A00B09"/>
    <w:rsid w:val="00A01D12"/>
    <w:rsid w:val="00A0639C"/>
    <w:rsid w:val="00A11542"/>
    <w:rsid w:val="00A121EC"/>
    <w:rsid w:val="00A15F1B"/>
    <w:rsid w:val="00A26055"/>
    <w:rsid w:val="00A34329"/>
    <w:rsid w:val="00A34EF1"/>
    <w:rsid w:val="00A361B8"/>
    <w:rsid w:val="00A372A1"/>
    <w:rsid w:val="00A44316"/>
    <w:rsid w:val="00A50793"/>
    <w:rsid w:val="00A52F07"/>
    <w:rsid w:val="00A53004"/>
    <w:rsid w:val="00A555B4"/>
    <w:rsid w:val="00A56190"/>
    <w:rsid w:val="00A6480E"/>
    <w:rsid w:val="00A66FDB"/>
    <w:rsid w:val="00A673A1"/>
    <w:rsid w:val="00A74C1E"/>
    <w:rsid w:val="00A81558"/>
    <w:rsid w:val="00A81C05"/>
    <w:rsid w:val="00A85A48"/>
    <w:rsid w:val="00A91700"/>
    <w:rsid w:val="00A943B5"/>
    <w:rsid w:val="00A9478D"/>
    <w:rsid w:val="00A948A1"/>
    <w:rsid w:val="00A952E2"/>
    <w:rsid w:val="00AA0342"/>
    <w:rsid w:val="00AA3B1C"/>
    <w:rsid w:val="00AA675D"/>
    <w:rsid w:val="00AA6BFF"/>
    <w:rsid w:val="00AB2009"/>
    <w:rsid w:val="00AB2F4F"/>
    <w:rsid w:val="00AB38FF"/>
    <w:rsid w:val="00AB47CC"/>
    <w:rsid w:val="00AB7E19"/>
    <w:rsid w:val="00AC03E3"/>
    <w:rsid w:val="00AC1A5E"/>
    <w:rsid w:val="00AC1E99"/>
    <w:rsid w:val="00AC6B0E"/>
    <w:rsid w:val="00AC756F"/>
    <w:rsid w:val="00AD3F99"/>
    <w:rsid w:val="00AE0F1D"/>
    <w:rsid w:val="00AE51C6"/>
    <w:rsid w:val="00AE6574"/>
    <w:rsid w:val="00AE7423"/>
    <w:rsid w:val="00B00E05"/>
    <w:rsid w:val="00B04887"/>
    <w:rsid w:val="00B05D31"/>
    <w:rsid w:val="00B06226"/>
    <w:rsid w:val="00B1151F"/>
    <w:rsid w:val="00B11850"/>
    <w:rsid w:val="00B200C3"/>
    <w:rsid w:val="00B21F4A"/>
    <w:rsid w:val="00B246C2"/>
    <w:rsid w:val="00B2570E"/>
    <w:rsid w:val="00B31998"/>
    <w:rsid w:val="00B31AD5"/>
    <w:rsid w:val="00B34FA9"/>
    <w:rsid w:val="00B37F00"/>
    <w:rsid w:val="00B43D79"/>
    <w:rsid w:val="00B4500F"/>
    <w:rsid w:val="00B45191"/>
    <w:rsid w:val="00B46170"/>
    <w:rsid w:val="00B46771"/>
    <w:rsid w:val="00B471A9"/>
    <w:rsid w:val="00B47216"/>
    <w:rsid w:val="00B529B3"/>
    <w:rsid w:val="00B5453B"/>
    <w:rsid w:val="00B64611"/>
    <w:rsid w:val="00B64DCE"/>
    <w:rsid w:val="00B66F17"/>
    <w:rsid w:val="00B67628"/>
    <w:rsid w:val="00B768C1"/>
    <w:rsid w:val="00B838FB"/>
    <w:rsid w:val="00B86E8B"/>
    <w:rsid w:val="00B902D9"/>
    <w:rsid w:val="00B935A6"/>
    <w:rsid w:val="00B95C17"/>
    <w:rsid w:val="00B96018"/>
    <w:rsid w:val="00BA5145"/>
    <w:rsid w:val="00BA54DC"/>
    <w:rsid w:val="00BA69ED"/>
    <w:rsid w:val="00BA6E95"/>
    <w:rsid w:val="00BB5ED4"/>
    <w:rsid w:val="00BC231E"/>
    <w:rsid w:val="00BC34FE"/>
    <w:rsid w:val="00BD06DB"/>
    <w:rsid w:val="00BD299B"/>
    <w:rsid w:val="00BD7519"/>
    <w:rsid w:val="00BD7E16"/>
    <w:rsid w:val="00BE5054"/>
    <w:rsid w:val="00BE62CE"/>
    <w:rsid w:val="00BE6599"/>
    <w:rsid w:val="00BF1A0F"/>
    <w:rsid w:val="00BF2DC9"/>
    <w:rsid w:val="00BF6050"/>
    <w:rsid w:val="00BF77C8"/>
    <w:rsid w:val="00C01810"/>
    <w:rsid w:val="00C019AC"/>
    <w:rsid w:val="00C07176"/>
    <w:rsid w:val="00C0727B"/>
    <w:rsid w:val="00C146E8"/>
    <w:rsid w:val="00C203AA"/>
    <w:rsid w:val="00C269D4"/>
    <w:rsid w:val="00C301B7"/>
    <w:rsid w:val="00C31DCD"/>
    <w:rsid w:val="00C3211D"/>
    <w:rsid w:val="00C42E05"/>
    <w:rsid w:val="00C473F4"/>
    <w:rsid w:val="00C60E69"/>
    <w:rsid w:val="00C648E5"/>
    <w:rsid w:val="00C6513B"/>
    <w:rsid w:val="00C75CDA"/>
    <w:rsid w:val="00C8368E"/>
    <w:rsid w:val="00C84DB6"/>
    <w:rsid w:val="00C87C27"/>
    <w:rsid w:val="00C9152A"/>
    <w:rsid w:val="00C94D23"/>
    <w:rsid w:val="00C96386"/>
    <w:rsid w:val="00CA16A1"/>
    <w:rsid w:val="00CA440A"/>
    <w:rsid w:val="00CB28B2"/>
    <w:rsid w:val="00CB29D8"/>
    <w:rsid w:val="00CB62F8"/>
    <w:rsid w:val="00CC1D5A"/>
    <w:rsid w:val="00CC3931"/>
    <w:rsid w:val="00CC69FE"/>
    <w:rsid w:val="00CD23BD"/>
    <w:rsid w:val="00CD2767"/>
    <w:rsid w:val="00CD614D"/>
    <w:rsid w:val="00CE3E78"/>
    <w:rsid w:val="00CE514F"/>
    <w:rsid w:val="00CE5903"/>
    <w:rsid w:val="00CE5D07"/>
    <w:rsid w:val="00D0007D"/>
    <w:rsid w:val="00D050C7"/>
    <w:rsid w:val="00D0721F"/>
    <w:rsid w:val="00D11016"/>
    <w:rsid w:val="00D11905"/>
    <w:rsid w:val="00D12267"/>
    <w:rsid w:val="00D13C5C"/>
    <w:rsid w:val="00D17DA4"/>
    <w:rsid w:val="00D22082"/>
    <w:rsid w:val="00D22AD9"/>
    <w:rsid w:val="00D2433E"/>
    <w:rsid w:val="00D2451C"/>
    <w:rsid w:val="00D26093"/>
    <w:rsid w:val="00D346F8"/>
    <w:rsid w:val="00D41C69"/>
    <w:rsid w:val="00D547C1"/>
    <w:rsid w:val="00D5680B"/>
    <w:rsid w:val="00D60827"/>
    <w:rsid w:val="00D624AC"/>
    <w:rsid w:val="00D6563A"/>
    <w:rsid w:val="00D65E90"/>
    <w:rsid w:val="00D663B0"/>
    <w:rsid w:val="00D67707"/>
    <w:rsid w:val="00D71C26"/>
    <w:rsid w:val="00D7758A"/>
    <w:rsid w:val="00D86F75"/>
    <w:rsid w:val="00D953D2"/>
    <w:rsid w:val="00DB1B01"/>
    <w:rsid w:val="00DB76CF"/>
    <w:rsid w:val="00DB7955"/>
    <w:rsid w:val="00DC0A10"/>
    <w:rsid w:val="00DC336B"/>
    <w:rsid w:val="00DC3BBE"/>
    <w:rsid w:val="00DD5CC6"/>
    <w:rsid w:val="00DD62B8"/>
    <w:rsid w:val="00DE1817"/>
    <w:rsid w:val="00DF11B9"/>
    <w:rsid w:val="00DF73BF"/>
    <w:rsid w:val="00E04B47"/>
    <w:rsid w:val="00E066A6"/>
    <w:rsid w:val="00E172B8"/>
    <w:rsid w:val="00E2477F"/>
    <w:rsid w:val="00E2682F"/>
    <w:rsid w:val="00E335FE"/>
    <w:rsid w:val="00E3575A"/>
    <w:rsid w:val="00E36700"/>
    <w:rsid w:val="00E43C7B"/>
    <w:rsid w:val="00E46C5D"/>
    <w:rsid w:val="00E502F1"/>
    <w:rsid w:val="00E51179"/>
    <w:rsid w:val="00E56668"/>
    <w:rsid w:val="00E63EEA"/>
    <w:rsid w:val="00E70CC9"/>
    <w:rsid w:val="00E7342A"/>
    <w:rsid w:val="00E7675F"/>
    <w:rsid w:val="00E806D6"/>
    <w:rsid w:val="00E86C30"/>
    <w:rsid w:val="00E95E57"/>
    <w:rsid w:val="00EA0587"/>
    <w:rsid w:val="00EA3ABE"/>
    <w:rsid w:val="00EA4767"/>
    <w:rsid w:val="00EB124D"/>
    <w:rsid w:val="00EC1AFA"/>
    <w:rsid w:val="00EC4273"/>
    <w:rsid w:val="00EC45AA"/>
    <w:rsid w:val="00EC7BF2"/>
    <w:rsid w:val="00ED13C6"/>
    <w:rsid w:val="00ED4C33"/>
    <w:rsid w:val="00EE13F1"/>
    <w:rsid w:val="00EE1C0A"/>
    <w:rsid w:val="00EE3A00"/>
    <w:rsid w:val="00EE4760"/>
    <w:rsid w:val="00EE7EAC"/>
    <w:rsid w:val="00EF237F"/>
    <w:rsid w:val="00EF7EAF"/>
    <w:rsid w:val="00F007A7"/>
    <w:rsid w:val="00F0499B"/>
    <w:rsid w:val="00F132A7"/>
    <w:rsid w:val="00F17FC7"/>
    <w:rsid w:val="00F21B99"/>
    <w:rsid w:val="00F24262"/>
    <w:rsid w:val="00F27DBF"/>
    <w:rsid w:val="00F3276C"/>
    <w:rsid w:val="00F33942"/>
    <w:rsid w:val="00F3599F"/>
    <w:rsid w:val="00F37939"/>
    <w:rsid w:val="00F4111D"/>
    <w:rsid w:val="00F51554"/>
    <w:rsid w:val="00F54009"/>
    <w:rsid w:val="00F57360"/>
    <w:rsid w:val="00F62AA6"/>
    <w:rsid w:val="00F67B2D"/>
    <w:rsid w:val="00F721CF"/>
    <w:rsid w:val="00F72CB2"/>
    <w:rsid w:val="00F82905"/>
    <w:rsid w:val="00F9223B"/>
    <w:rsid w:val="00F93154"/>
    <w:rsid w:val="00F93D77"/>
    <w:rsid w:val="00FB463C"/>
    <w:rsid w:val="00FC1795"/>
    <w:rsid w:val="00FC1AE8"/>
    <w:rsid w:val="00FC29BB"/>
    <w:rsid w:val="00FD0E56"/>
    <w:rsid w:val="00FE0B95"/>
    <w:rsid w:val="00FE3BCB"/>
    <w:rsid w:val="00FE574F"/>
    <w:rsid w:val="00FE7549"/>
    <w:rsid w:val="00FF039B"/>
    <w:rsid w:val="00FF29A5"/>
    <w:rsid w:val="00FF4271"/>
    <w:rsid w:val="00FF4DE1"/>
    <w:rsid w:val="00FF6ABB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4B2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376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924B2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A540B"/>
    <w:pPr>
      <w:keepNext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AD3F99"/>
    <w:pPr>
      <w:autoSpaceDE/>
      <w:autoSpaceDN/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9"/>
    <w:qFormat/>
    <w:rsid w:val="008A540B"/>
    <w:pPr>
      <w:autoSpaceDE/>
      <w:autoSpaceDN/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924B2"/>
    <w:pPr>
      <w:widowControl w:val="0"/>
    </w:pPr>
    <w:rPr>
      <w:color w:val="000000"/>
      <w:sz w:val="24"/>
      <w:szCs w:val="24"/>
    </w:rPr>
  </w:style>
  <w:style w:type="paragraph" w:styleId="Zpat">
    <w:name w:val="footer"/>
    <w:basedOn w:val="Normln"/>
    <w:rsid w:val="001924B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1924B2"/>
    <w:pPr>
      <w:tabs>
        <w:tab w:val="left" w:pos="1701"/>
        <w:tab w:val="left" w:pos="4820"/>
      </w:tabs>
      <w:autoSpaceDE/>
      <w:autoSpaceDN/>
      <w:ind w:left="284" w:hanging="284"/>
      <w:jc w:val="both"/>
    </w:pPr>
    <w:rPr>
      <w:sz w:val="24"/>
      <w:szCs w:val="24"/>
    </w:rPr>
  </w:style>
  <w:style w:type="paragraph" w:styleId="Zkladntextodsazen2">
    <w:name w:val="Body Text Indent 2"/>
    <w:basedOn w:val="Normln"/>
    <w:rsid w:val="001924B2"/>
    <w:pPr>
      <w:autoSpaceDE/>
      <w:autoSpaceDN/>
      <w:ind w:left="284" w:hanging="284"/>
    </w:pPr>
  </w:style>
  <w:style w:type="character" w:styleId="slostrnky">
    <w:name w:val="page number"/>
    <w:rsid w:val="001924B2"/>
    <w:rPr>
      <w:rFonts w:cs="Times New Roman"/>
    </w:rPr>
  </w:style>
  <w:style w:type="paragraph" w:styleId="Zhlav">
    <w:name w:val="header"/>
    <w:basedOn w:val="Normln"/>
    <w:link w:val="ZhlavChar"/>
    <w:uiPriority w:val="99"/>
    <w:rsid w:val="000134B9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190E68"/>
    <w:pPr>
      <w:ind w:left="708"/>
    </w:pPr>
  </w:style>
  <w:style w:type="paragraph" w:customStyle="1" w:styleId="Import3">
    <w:name w:val="Import 3"/>
    <w:basedOn w:val="Normln"/>
    <w:rsid w:val="00267FA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/>
      <w:autoSpaceDN/>
      <w:spacing w:line="230" w:lineRule="auto"/>
    </w:pPr>
    <w:rPr>
      <w:rFonts w:ascii="Courier New" w:hAnsi="Courier New"/>
      <w:sz w:val="24"/>
    </w:rPr>
  </w:style>
  <w:style w:type="character" w:customStyle="1" w:styleId="ZhlavChar">
    <w:name w:val="Záhlaví Char"/>
    <w:link w:val="Zhlav"/>
    <w:uiPriority w:val="99"/>
    <w:locked/>
    <w:rsid w:val="00267FA5"/>
    <w:rPr>
      <w:lang w:val="cs-CZ" w:eastAsia="cs-CZ" w:bidi="ar-SA"/>
    </w:rPr>
  </w:style>
  <w:style w:type="paragraph" w:styleId="Textbubliny">
    <w:name w:val="Balloon Text"/>
    <w:basedOn w:val="Normln"/>
    <w:semiHidden/>
    <w:rsid w:val="00084489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C1AE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FC1AE8"/>
  </w:style>
  <w:style w:type="paragraph" w:customStyle="1" w:styleId="WW-Zkladntextodsazen2">
    <w:name w:val="WW-Základní text odsazený 2"/>
    <w:basedOn w:val="Normln"/>
    <w:rsid w:val="00921551"/>
    <w:pPr>
      <w:suppressAutoHyphens/>
      <w:autoSpaceDE/>
      <w:autoSpaceDN/>
      <w:ind w:left="567" w:hanging="567"/>
      <w:jc w:val="both"/>
    </w:pPr>
    <w:rPr>
      <w:sz w:val="24"/>
      <w:lang w:eastAsia="ar-SA"/>
    </w:rPr>
  </w:style>
  <w:style w:type="character" w:customStyle="1" w:styleId="Nadpis5Char">
    <w:name w:val="Nadpis 5 Char"/>
    <w:link w:val="Nadpis5"/>
    <w:uiPriority w:val="99"/>
    <w:rsid w:val="00AD3F99"/>
    <w:rPr>
      <w:rFonts w:ascii="Arial" w:hAnsi="Arial"/>
      <w:b/>
      <w:bCs/>
      <w:i/>
      <w:iCs/>
      <w:sz w:val="26"/>
      <w:szCs w:val="26"/>
    </w:rPr>
  </w:style>
  <w:style w:type="paragraph" w:customStyle="1" w:styleId="Import6">
    <w:name w:val="Import 6"/>
    <w:basedOn w:val="Normln"/>
    <w:uiPriority w:val="99"/>
    <w:rsid w:val="00112F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/>
      <w:autoSpaceDN/>
      <w:spacing w:line="230" w:lineRule="auto"/>
      <w:ind w:left="432"/>
    </w:pPr>
    <w:rPr>
      <w:rFonts w:ascii="Courier New" w:hAnsi="Courier New"/>
      <w:sz w:val="24"/>
    </w:rPr>
  </w:style>
  <w:style w:type="paragraph" w:customStyle="1" w:styleId="Import0">
    <w:name w:val="Import 0"/>
    <w:basedOn w:val="Normln"/>
    <w:rsid w:val="00112F08"/>
    <w:pPr>
      <w:suppressAutoHyphens/>
      <w:autoSpaceDE/>
      <w:autoSpaceDN/>
      <w:spacing w:line="276" w:lineRule="auto"/>
    </w:pPr>
    <w:rPr>
      <w:rFonts w:ascii="Courier New" w:hAnsi="Courier New"/>
      <w:sz w:val="24"/>
    </w:rPr>
  </w:style>
  <w:style w:type="paragraph" w:customStyle="1" w:styleId="Import16">
    <w:name w:val="Import 16"/>
    <w:basedOn w:val="Import0"/>
    <w:rsid w:val="00112F08"/>
    <w:pPr>
      <w:tabs>
        <w:tab w:val="left" w:pos="5904"/>
      </w:tabs>
      <w:spacing w:line="230" w:lineRule="auto"/>
    </w:pPr>
  </w:style>
  <w:style w:type="character" w:customStyle="1" w:styleId="Nadpis3Char">
    <w:name w:val="Nadpis 3 Char"/>
    <w:link w:val="Nadpis3"/>
    <w:uiPriority w:val="99"/>
    <w:rsid w:val="008A540B"/>
    <w:rPr>
      <w:rFonts w:ascii="Arial" w:hAnsi="Arial" w:cs="Arial"/>
      <w:b/>
      <w:bCs/>
      <w:sz w:val="26"/>
      <w:szCs w:val="26"/>
    </w:rPr>
  </w:style>
  <w:style w:type="character" w:customStyle="1" w:styleId="Nadpis7Char">
    <w:name w:val="Nadpis 7 Char"/>
    <w:link w:val="Nadpis7"/>
    <w:uiPriority w:val="99"/>
    <w:rsid w:val="008A540B"/>
    <w:rPr>
      <w:sz w:val="24"/>
      <w:szCs w:val="24"/>
    </w:rPr>
  </w:style>
  <w:style w:type="character" w:customStyle="1" w:styleId="CharChar5">
    <w:name w:val="Char Char5"/>
    <w:basedOn w:val="Standardnpsmoodstavce"/>
    <w:rsid w:val="00477AE9"/>
  </w:style>
  <w:style w:type="character" w:styleId="Odkaznakoment">
    <w:name w:val="annotation reference"/>
    <w:rsid w:val="003E73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E73A3"/>
  </w:style>
  <w:style w:type="character" w:customStyle="1" w:styleId="TextkomenteChar">
    <w:name w:val="Text komentáře Char"/>
    <w:basedOn w:val="Standardnpsmoodstavce"/>
    <w:link w:val="Textkomente"/>
    <w:rsid w:val="003E73A3"/>
  </w:style>
  <w:style w:type="paragraph" w:styleId="Pedmtkomente">
    <w:name w:val="annotation subject"/>
    <w:basedOn w:val="Textkomente"/>
    <w:next w:val="Textkomente"/>
    <w:link w:val="PedmtkomenteChar"/>
    <w:rsid w:val="003E73A3"/>
    <w:rPr>
      <w:b/>
      <w:bCs/>
    </w:rPr>
  </w:style>
  <w:style w:type="character" w:customStyle="1" w:styleId="PedmtkomenteChar">
    <w:name w:val="Předmět komentáře Char"/>
    <w:link w:val="Pedmtkomente"/>
    <w:rsid w:val="003E73A3"/>
    <w:rPr>
      <w:b/>
      <w:bCs/>
    </w:rPr>
  </w:style>
  <w:style w:type="character" w:styleId="Hypertextovodkaz">
    <w:name w:val="Hyperlink"/>
    <w:rsid w:val="00C84DB6"/>
    <w:rPr>
      <w:color w:val="0000FF"/>
      <w:u w:val="single"/>
    </w:rPr>
  </w:style>
  <w:style w:type="paragraph" w:customStyle="1" w:styleId="Default">
    <w:name w:val="Default"/>
    <w:rsid w:val="000719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9376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poznmkyIMP">
    <w:name w:val="Text poznámky_IMP"/>
    <w:basedOn w:val="Normln"/>
    <w:rsid w:val="00EA4767"/>
    <w:pPr>
      <w:suppressAutoHyphens/>
      <w:autoSpaceDE/>
      <w:autoSpaceDN/>
      <w:spacing w:line="228" w:lineRule="auto"/>
    </w:pPr>
    <w:rPr>
      <w:sz w:val="22"/>
      <w:szCs w:val="24"/>
    </w:rPr>
  </w:style>
  <w:style w:type="paragraph" w:styleId="Podtitul">
    <w:name w:val="Subtitle"/>
    <w:basedOn w:val="Normln"/>
    <w:next w:val="Zkladntext"/>
    <w:link w:val="PodtitulChar"/>
    <w:qFormat/>
    <w:rsid w:val="00BC231E"/>
    <w:pPr>
      <w:tabs>
        <w:tab w:val="left" w:pos="1105"/>
      </w:tabs>
      <w:suppressAutoHyphens/>
      <w:autoSpaceDE/>
      <w:autoSpaceDN/>
      <w:spacing w:before="120"/>
      <w:ind w:left="397"/>
      <w:jc w:val="center"/>
    </w:pPr>
    <w:rPr>
      <w:rFonts w:ascii="Calibri" w:eastAsia="Calibri" w:hAnsi="Calibri"/>
      <w:i/>
      <w:iCs/>
      <w:color w:val="00000A"/>
      <w:kern w:val="1"/>
      <w:sz w:val="28"/>
      <w:szCs w:val="28"/>
      <w:lang w:eastAsia="en-US"/>
    </w:rPr>
  </w:style>
  <w:style w:type="character" w:customStyle="1" w:styleId="PodtitulChar">
    <w:name w:val="Podtitul Char"/>
    <w:link w:val="Podtitul"/>
    <w:rsid w:val="00BC231E"/>
    <w:rPr>
      <w:rFonts w:ascii="Calibri" w:eastAsia="Calibri" w:hAnsi="Calibri" w:cs="Arial"/>
      <w:i/>
      <w:iCs/>
      <w:color w:val="00000A"/>
      <w:kern w:val="1"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E50EB"/>
    <w:pPr>
      <w:autoSpaceDE/>
      <w:autoSpaceDN/>
    </w:pPr>
    <w:rPr>
      <w:rFonts w:ascii="Consolas" w:eastAsia="Calibri" w:hAnsi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8E50EB"/>
    <w:rPr>
      <w:rFonts w:ascii="Consolas" w:eastAsia="Calibri" w:hAnsi="Consolas" w:cs="Times New Roman"/>
      <w:szCs w:val="21"/>
      <w:lang w:eastAsia="en-US"/>
    </w:rPr>
  </w:style>
  <w:style w:type="character" w:customStyle="1" w:styleId="styl61">
    <w:name w:val="styl61"/>
    <w:rsid w:val="00AA675D"/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788DB-8D67-44F6-913E-4D876742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5523</Words>
  <Characters>32590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Univerzita Tomáše Bati ve Zlíně</Company>
  <LinksUpToDate>false</LinksUpToDate>
  <CharactersWithSpaces>38037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Petr Karlik</dc:creator>
  <cp:lastModifiedBy>uživatel</cp:lastModifiedBy>
  <cp:revision>2</cp:revision>
  <cp:lastPrinted>2015-04-14T12:27:00Z</cp:lastPrinted>
  <dcterms:created xsi:type="dcterms:W3CDTF">2015-04-14T14:20:00Z</dcterms:created>
  <dcterms:modified xsi:type="dcterms:W3CDTF">2015-04-14T14:20:00Z</dcterms:modified>
</cp:coreProperties>
</file>