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2D4" w:rsidRDefault="009602D4" w:rsidP="009602D4">
      <w:pPr>
        <w:jc w:val="center"/>
        <w:rPr>
          <w:b/>
          <w:caps/>
          <w:sz w:val="32"/>
          <w:szCs w:val="32"/>
        </w:rPr>
      </w:pPr>
      <w:bookmarkStart w:id="0" w:name="_Toc300049284"/>
      <w:bookmarkStart w:id="1" w:name="_Toc300049285"/>
      <w:bookmarkStart w:id="2" w:name="_Toc300049286"/>
      <w:bookmarkStart w:id="3" w:name="_Toc300049287"/>
      <w:bookmarkStart w:id="4" w:name="_Toc300049288"/>
      <w:bookmarkStart w:id="5" w:name="_Toc300049289"/>
      <w:bookmarkStart w:id="6" w:name="_Toc300049290"/>
      <w:bookmarkStart w:id="7" w:name="_Toc300049291"/>
      <w:bookmarkStart w:id="8" w:name="_Toc300049292"/>
      <w:bookmarkStart w:id="9" w:name="_Toc300049293"/>
      <w:bookmarkStart w:id="10" w:name="_Toc300049294"/>
      <w:bookmarkStart w:id="11" w:name="_Toc300049295"/>
      <w:bookmarkStart w:id="12" w:name="_Toc300049296"/>
      <w:bookmarkStart w:id="13" w:name="_Toc300049297"/>
      <w:bookmarkStart w:id="14" w:name="_Toc300049282"/>
      <w:bookmarkStart w:id="15" w:name="_Toc300049283"/>
    </w:p>
    <w:p w:rsidR="009602D4" w:rsidRDefault="009602D4" w:rsidP="009602D4">
      <w:pPr>
        <w:jc w:val="center"/>
        <w:rPr>
          <w:b/>
          <w:caps/>
          <w:sz w:val="32"/>
          <w:szCs w:val="32"/>
        </w:rPr>
      </w:pPr>
      <w:r w:rsidRPr="007F2FA2">
        <w:rPr>
          <w:b/>
          <w:caps/>
          <w:sz w:val="32"/>
          <w:szCs w:val="32"/>
        </w:rPr>
        <w:t>Oznámení o zakázce</w:t>
      </w:r>
    </w:p>
    <w:p w:rsidR="009602D4" w:rsidRPr="007F2FA2" w:rsidRDefault="009602D4" w:rsidP="009602D4">
      <w:pPr>
        <w:jc w:val="center"/>
        <w:rPr>
          <w:b/>
          <w:caps/>
          <w:sz w:val="32"/>
          <w:szCs w:val="32"/>
        </w:rPr>
      </w:pPr>
    </w:p>
    <w:p w:rsidR="009602D4" w:rsidRPr="007F2FA2" w:rsidRDefault="009602D4" w:rsidP="009602D4">
      <w:pPr>
        <w:jc w:val="center"/>
        <w:rPr>
          <w:szCs w:val="24"/>
        </w:rPr>
      </w:pPr>
      <w:r w:rsidRPr="007F2FA2">
        <w:rPr>
          <w:szCs w:val="24"/>
        </w:rPr>
        <w:t xml:space="preserve">dle Pravidel pro výběr dodavatelů Operačního programu Podnikání a inovace pro konkurenceschopnost </w:t>
      </w:r>
      <w:r w:rsidRPr="007F2FA2">
        <w:rPr>
          <w:szCs w:val="24"/>
        </w:rPr>
        <w:br/>
        <w:t xml:space="preserve"> (číslo jednací: </w:t>
      </w:r>
      <w:proofErr w:type="spellStart"/>
      <w:r w:rsidRPr="007F2FA2">
        <w:rPr>
          <w:szCs w:val="24"/>
        </w:rPr>
        <w:t>MPO</w:t>
      </w:r>
      <w:proofErr w:type="spellEnd"/>
      <w:r w:rsidRPr="007F2FA2">
        <w:rPr>
          <w:szCs w:val="24"/>
        </w:rPr>
        <w:t xml:space="preserve"> 29205/17/61100, platnost od 2. 5. 2017)</w:t>
      </w:r>
    </w:p>
    <w:p w:rsidR="000C2725" w:rsidRDefault="000C2725" w:rsidP="000C2725">
      <w:pPr>
        <w:jc w:val="center"/>
        <w:rPr>
          <w:b/>
          <w:bCs/>
          <w:sz w:val="40"/>
          <w:szCs w:val="40"/>
        </w:rPr>
      </w:pPr>
    </w:p>
    <w:p w:rsidR="00755023" w:rsidRPr="00B60E89" w:rsidRDefault="00755023" w:rsidP="009602D4">
      <w:pPr>
        <w:pStyle w:val="Nadpis1"/>
      </w:pPr>
      <w:bookmarkStart w:id="16" w:name="_Toc431553168"/>
      <w:bookmarkEnd w:id="14"/>
      <w:r w:rsidRPr="00B60E89">
        <w:t>Identifikace zadavatele</w:t>
      </w:r>
      <w:bookmarkEnd w:id="15"/>
      <w:bookmarkEnd w:id="16"/>
    </w:p>
    <w:p w:rsidR="00177033" w:rsidRPr="00177033" w:rsidRDefault="00177033" w:rsidP="009602D4">
      <w:pPr>
        <w:pStyle w:val="Nadpis2"/>
        <w:numPr>
          <w:ilvl w:val="0"/>
          <w:numId w:val="0"/>
        </w:numPr>
      </w:pPr>
      <w:bookmarkStart w:id="17" w:name="_Toc431553169"/>
      <w:r w:rsidRPr="00177033">
        <w:t>Zadavatel</w:t>
      </w:r>
      <w:bookmarkEnd w:id="17"/>
    </w:p>
    <w:tbl>
      <w:tblPr>
        <w:tblW w:w="8946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5812"/>
      </w:tblGrid>
      <w:tr w:rsidR="002F14F2" w:rsidRPr="002F14F2" w:rsidTr="00DE3706">
        <w:trPr>
          <w:trHeight w:val="315"/>
        </w:trPr>
        <w:tc>
          <w:tcPr>
            <w:tcW w:w="3134" w:type="dxa"/>
            <w:shd w:val="clear" w:color="auto" w:fill="D6E3BC" w:themeFill="accent3" w:themeFillTint="66"/>
            <w:vAlign w:val="center"/>
            <w:hideMark/>
          </w:tcPr>
          <w:p w:rsidR="002F14F2" w:rsidRPr="002F14F2" w:rsidRDefault="002F14F2" w:rsidP="00D32842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Obchodní firma: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2F14F2" w:rsidRPr="007630A9" w:rsidRDefault="005C5CD0" w:rsidP="00D32842">
            <w:pPr>
              <w:spacing w:after="0"/>
              <w:jc w:val="left"/>
              <w:rPr>
                <w:b/>
                <w:sz w:val="26"/>
                <w:szCs w:val="26"/>
              </w:rPr>
            </w:pPr>
            <w:bookmarkStart w:id="18" w:name="OLE_LINK23"/>
            <w:bookmarkStart w:id="19" w:name="OLE_LINK24"/>
            <w:bookmarkStart w:id="20" w:name="OLE_LINK25"/>
            <w:r w:rsidRPr="005C5CD0">
              <w:rPr>
                <w:b/>
                <w:sz w:val="26"/>
                <w:szCs w:val="26"/>
              </w:rPr>
              <w:t>EHC CZECH s.r.o.</w:t>
            </w:r>
            <w:bookmarkEnd w:id="18"/>
            <w:bookmarkEnd w:id="19"/>
            <w:bookmarkEnd w:id="20"/>
          </w:p>
        </w:tc>
      </w:tr>
      <w:tr w:rsidR="00CD40FC" w:rsidRPr="002F14F2" w:rsidTr="00DE3706">
        <w:trPr>
          <w:trHeight w:val="315"/>
        </w:trPr>
        <w:tc>
          <w:tcPr>
            <w:tcW w:w="3134" w:type="dxa"/>
            <w:shd w:val="clear" w:color="auto" w:fill="D6E3BC" w:themeFill="accent3" w:themeFillTint="66"/>
            <w:vAlign w:val="center"/>
          </w:tcPr>
          <w:p w:rsidR="00CD40FC" w:rsidRPr="002F14F2" w:rsidRDefault="00CD40FC" w:rsidP="00D32842">
            <w:pPr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>
              <w:rPr>
                <w:rFonts w:eastAsia="Calibri" w:cs="Arial"/>
                <w:b/>
                <w:bCs/>
                <w:color w:val="000000"/>
                <w:lang w:eastAsia="cs-CZ"/>
              </w:rPr>
              <w:t>Právní forma: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D40FC" w:rsidRPr="00CD40FC" w:rsidRDefault="00CD40FC" w:rsidP="00D32842">
            <w:pPr>
              <w:rPr>
                <w:rFonts w:eastAsia="Calibri" w:cs="Arial"/>
                <w:bCs/>
                <w:color w:val="000000"/>
                <w:lang w:eastAsia="cs-CZ"/>
              </w:rPr>
            </w:pPr>
            <w:r>
              <w:rPr>
                <w:rFonts w:eastAsia="Calibri" w:cs="Arial"/>
                <w:bCs/>
                <w:color w:val="000000"/>
                <w:lang w:eastAsia="cs-CZ"/>
              </w:rPr>
              <w:t xml:space="preserve">112 - </w:t>
            </w:r>
            <w:r w:rsidRPr="00CD40FC">
              <w:rPr>
                <w:rFonts w:eastAsia="Calibri" w:cs="Arial"/>
                <w:bCs/>
                <w:color w:val="000000"/>
                <w:lang w:eastAsia="cs-CZ"/>
              </w:rPr>
              <w:t>společnost s ručením omezeným</w:t>
            </w:r>
          </w:p>
        </w:tc>
      </w:tr>
      <w:tr w:rsidR="002F14F2" w:rsidRPr="002F14F2" w:rsidTr="00DE3706">
        <w:trPr>
          <w:trHeight w:val="315"/>
        </w:trPr>
        <w:tc>
          <w:tcPr>
            <w:tcW w:w="3134" w:type="dxa"/>
            <w:shd w:val="clear" w:color="auto" w:fill="D6E3BC" w:themeFill="accent3" w:themeFillTint="66"/>
            <w:vAlign w:val="center"/>
            <w:hideMark/>
          </w:tcPr>
          <w:p w:rsidR="002F14F2" w:rsidRPr="002F14F2" w:rsidRDefault="002F14F2" w:rsidP="00D32842">
            <w:pPr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Adresa: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2F14F2" w:rsidRPr="002F14F2" w:rsidRDefault="005C5CD0" w:rsidP="005C5CD0">
            <w:pPr>
              <w:rPr>
                <w:rFonts w:eastAsia="Times New Roman" w:cs="Arial"/>
                <w:color w:val="000000"/>
                <w:lang w:eastAsia="cs-CZ"/>
              </w:rPr>
            </w:pPr>
            <w:r w:rsidRPr="005C5CD0">
              <w:rPr>
                <w:rFonts w:eastAsia="Calibri" w:cs="Arial"/>
                <w:color w:val="000000"/>
                <w:lang w:eastAsia="cs-CZ"/>
              </w:rPr>
              <w:t>Závodní 278, Tašovice, 360 18 Karlovy Vary</w:t>
            </w:r>
          </w:p>
        </w:tc>
      </w:tr>
      <w:tr w:rsidR="002F14F2" w:rsidRPr="002F14F2" w:rsidTr="00DE3706">
        <w:trPr>
          <w:trHeight w:val="315"/>
        </w:trPr>
        <w:tc>
          <w:tcPr>
            <w:tcW w:w="3134" w:type="dxa"/>
            <w:shd w:val="clear" w:color="auto" w:fill="D6E3BC" w:themeFill="accent3" w:themeFillTint="66"/>
            <w:vAlign w:val="center"/>
            <w:hideMark/>
          </w:tcPr>
          <w:p w:rsidR="002F14F2" w:rsidRPr="002F14F2" w:rsidRDefault="002F14F2" w:rsidP="00D32842">
            <w:pPr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IČ/DIČ: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2F14F2" w:rsidRPr="002F14F2" w:rsidRDefault="005C5CD0" w:rsidP="00077630">
            <w:pPr>
              <w:rPr>
                <w:rFonts w:eastAsia="Times New Roman" w:cs="Arial"/>
                <w:color w:val="000000"/>
                <w:lang w:eastAsia="cs-CZ"/>
              </w:rPr>
            </w:pPr>
            <w:bookmarkStart w:id="21" w:name="OLE_LINK26"/>
            <w:bookmarkStart w:id="22" w:name="OLE_LINK27"/>
            <w:bookmarkStart w:id="23" w:name="OLE_LINK28"/>
            <w:r w:rsidRPr="005C5CD0">
              <w:rPr>
                <w:rFonts w:eastAsia="Calibri" w:cs="Arial"/>
                <w:color w:val="000000"/>
                <w:lang w:eastAsia="cs-CZ"/>
              </w:rPr>
              <w:t>27970345</w:t>
            </w:r>
            <w:r>
              <w:rPr>
                <w:rFonts w:eastAsia="Calibri" w:cs="Arial"/>
                <w:color w:val="000000"/>
                <w:lang w:eastAsia="cs-CZ"/>
              </w:rPr>
              <w:t xml:space="preserve"> </w:t>
            </w:r>
            <w:bookmarkEnd w:id="21"/>
            <w:bookmarkEnd w:id="22"/>
            <w:bookmarkEnd w:id="23"/>
            <w:r w:rsidR="008314A0">
              <w:rPr>
                <w:rFonts w:eastAsia="Calibri" w:cs="Arial"/>
                <w:color w:val="000000"/>
                <w:lang w:eastAsia="cs-CZ"/>
              </w:rPr>
              <w:t>/ CZ</w:t>
            </w:r>
            <w:r w:rsidRPr="005C5CD0">
              <w:rPr>
                <w:rFonts w:eastAsia="Calibri" w:cs="Arial"/>
                <w:color w:val="000000"/>
                <w:lang w:eastAsia="cs-CZ"/>
              </w:rPr>
              <w:t>27970345</w:t>
            </w:r>
          </w:p>
        </w:tc>
      </w:tr>
      <w:tr w:rsidR="00BA2926" w:rsidRPr="002F14F2" w:rsidTr="00DE3706">
        <w:trPr>
          <w:trHeight w:val="349"/>
        </w:trPr>
        <w:tc>
          <w:tcPr>
            <w:tcW w:w="3134" w:type="dxa"/>
            <w:shd w:val="clear" w:color="auto" w:fill="D6E3BC" w:themeFill="accent3" w:themeFillTint="66"/>
            <w:vAlign w:val="center"/>
            <w:hideMark/>
          </w:tcPr>
          <w:p w:rsidR="00BA2926" w:rsidRPr="002F14F2" w:rsidRDefault="00BA2926" w:rsidP="002F14F2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Statutární zástupce:</w:t>
            </w:r>
          </w:p>
        </w:tc>
        <w:tc>
          <w:tcPr>
            <w:tcW w:w="581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C147C" w:rsidRPr="002F14F2" w:rsidRDefault="005C5CD0" w:rsidP="005C5CD0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 xml:space="preserve">Ing. Petr Haak </w:t>
            </w:r>
            <w:r w:rsidR="00DD6C2D">
              <w:rPr>
                <w:rFonts w:eastAsia="Times New Roman" w:cs="Arial"/>
                <w:color w:val="000000"/>
                <w:lang w:eastAsia="cs-CZ"/>
              </w:rPr>
              <w:t xml:space="preserve">- </w:t>
            </w:r>
            <w:r w:rsidR="00CA2394">
              <w:rPr>
                <w:rFonts w:eastAsia="Times New Roman" w:cs="Arial"/>
                <w:color w:val="000000"/>
                <w:lang w:eastAsia="cs-CZ"/>
              </w:rPr>
              <w:t>jednatel</w:t>
            </w:r>
          </w:p>
        </w:tc>
      </w:tr>
    </w:tbl>
    <w:p w:rsidR="00177033" w:rsidRDefault="00177033" w:rsidP="009602D4">
      <w:pPr>
        <w:pStyle w:val="Nadpis2"/>
        <w:numPr>
          <w:ilvl w:val="0"/>
          <w:numId w:val="0"/>
        </w:numPr>
      </w:pPr>
      <w:bookmarkStart w:id="24" w:name="_Toc431553170"/>
      <w:r w:rsidRPr="00177033">
        <w:t>Pověřená osoba</w:t>
      </w:r>
      <w:bookmarkEnd w:id="24"/>
    </w:p>
    <w:tbl>
      <w:tblPr>
        <w:tblW w:w="8946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5806"/>
      </w:tblGrid>
      <w:tr w:rsidR="002F14F2" w:rsidRPr="002F14F2" w:rsidTr="00DE3706">
        <w:trPr>
          <w:trHeight w:val="315"/>
        </w:trPr>
        <w:tc>
          <w:tcPr>
            <w:tcW w:w="3140" w:type="dxa"/>
            <w:shd w:val="clear" w:color="auto" w:fill="D6E3BC" w:themeFill="accent3" w:themeFillTint="66"/>
            <w:vAlign w:val="center"/>
            <w:hideMark/>
          </w:tcPr>
          <w:p w:rsidR="002F14F2" w:rsidRPr="002F14F2" w:rsidRDefault="002F14F2" w:rsidP="002F14F2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Obchodní firma: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2F14F2" w:rsidRPr="002F14F2" w:rsidRDefault="002F14F2" w:rsidP="002F14F2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SANCHO PANZA, s.r.o.</w:t>
            </w:r>
          </w:p>
        </w:tc>
      </w:tr>
      <w:tr w:rsidR="002F14F2" w:rsidRPr="002F14F2" w:rsidTr="00DE3706">
        <w:trPr>
          <w:trHeight w:val="315"/>
        </w:trPr>
        <w:tc>
          <w:tcPr>
            <w:tcW w:w="3140" w:type="dxa"/>
            <w:shd w:val="clear" w:color="auto" w:fill="D6E3BC" w:themeFill="accent3" w:themeFillTint="66"/>
            <w:vAlign w:val="center"/>
            <w:hideMark/>
          </w:tcPr>
          <w:p w:rsidR="002F14F2" w:rsidRPr="002F14F2" w:rsidRDefault="002F14F2" w:rsidP="002F14F2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Adresa: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2F14F2" w:rsidRPr="002F14F2" w:rsidRDefault="002F14F2" w:rsidP="002F14F2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 w:rsidRPr="002F14F2">
              <w:rPr>
                <w:rFonts w:eastAsia="Calibri" w:cs="Arial"/>
                <w:color w:val="000000"/>
                <w:lang w:eastAsia="cs-CZ"/>
              </w:rPr>
              <w:t>V Aleji 264/2, 36 06 Karlovy Vary</w:t>
            </w:r>
          </w:p>
        </w:tc>
      </w:tr>
      <w:tr w:rsidR="002F14F2" w:rsidRPr="002F14F2" w:rsidTr="00DE3706">
        <w:trPr>
          <w:trHeight w:val="315"/>
        </w:trPr>
        <w:tc>
          <w:tcPr>
            <w:tcW w:w="3140" w:type="dxa"/>
            <w:shd w:val="clear" w:color="auto" w:fill="D6E3BC" w:themeFill="accent3" w:themeFillTint="66"/>
            <w:vAlign w:val="center"/>
            <w:hideMark/>
          </w:tcPr>
          <w:p w:rsidR="002F14F2" w:rsidRPr="002F14F2" w:rsidRDefault="002F14F2" w:rsidP="002F14F2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IČ/DIČ: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2F14F2" w:rsidRPr="002F14F2" w:rsidRDefault="008314A0" w:rsidP="002F14F2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Calibri" w:cs="Arial"/>
                <w:color w:val="000000"/>
                <w:lang w:eastAsia="cs-CZ"/>
              </w:rPr>
              <w:t>252075</w:t>
            </w:r>
            <w:r w:rsidR="00C45C4C">
              <w:rPr>
                <w:rFonts w:eastAsia="Calibri" w:cs="Arial"/>
                <w:color w:val="000000"/>
                <w:lang w:eastAsia="cs-CZ"/>
              </w:rPr>
              <w:t>55 / CZ25207555</w:t>
            </w:r>
          </w:p>
        </w:tc>
      </w:tr>
      <w:tr w:rsidR="007D092E" w:rsidRPr="002F14F2" w:rsidTr="00DE3706">
        <w:trPr>
          <w:trHeight w:val="315"/>
        </w:trPr>
        <w:tc>
          <w:tcPr>
            <w:tcW w:w="3140" w:type="dxa"/>
            <w:shd w:val="clear" w:color="auto" w:fill="D6E3BC" w:themeFill="accent3" w:themeFillTint="66"/>
            <w:vAlign w:val="center"/>
            <w:hideMark/>
          </w:tcPr>
          <w:p w:rsidR="007D092E" w:rsidRPr="002F14F2" w:rsidRDefault="007D092E" w:rsidP="00ED6432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Statutární zástupce: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7D092E" w:rsidRPr="002F14F2" w:rsidRDefault="007D092E" w:rsidP="00ED6432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 w:rsidRPr="002F14F2">
              <w:rPr>
                <w:rFonts w:eastAsia="Calibri" w:cs="Arial"/>
                <w:color w:val="000000"/>
                <w:lang w:eastAsia="cs-CZ"/>
              </w:rPr>
              <w:t>Ing. Jan Novotný</w:t>
            </w:r>
          </w:p>
        </w:tc>
      </w:tr>
      <w:tr w:rsidR="00E663CA" w:rsidRPr="002F14F2" w:rsidTr="00DE3706">
        <w:trPr>
          <w:trHeight w:val="315"/>
        </w:trPr>
        <w:tc>
          <w:tcPr>
            <w:tcW w:w="3140" w:type="dxa"/>
            <w:shd w:val="clear" w:color="auto" w:fill="D6E3BC" w:themeFill="accent3" w:themeFillTint="66"/>
            <w:vAlign w:val="center"/>
          </w:tcPr>
          <w:p w:rsidR="00E663CA" w:rsidRPr="002F14F2" w:rsidRDefault="00E663CA" w:rsidP="002F14F2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>
              <w:rPr>
                <w:rFonts w:eastAsia="Calibri" w:cs="Arial"/>
                <w:b/>
                <w:bCs/>
                <w:color w:val="000000"/>
                <w:lang w:eastAsia="cs-CZ"/>
              </w:rPr>
              <w:t>Kontaktní osoba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E663CA" w:rsidRDefault="00E663CA" w:rsidP="002F14F2">
            <w:pPr>
              <w:spacing w:after="0"/>
              <w:rPr>
                <w:rFonts w:eastAsia="Calibri" w:cs="Arial"/>
                <w:color w:val="000000"/>
                <w:lang w:eastAsia="cs-CZ"/>
              </w:rPr>
            </w:pPr>
            <w:r>
              <w:rPr>
                <w:rFonts w:eastAsia="Calibri" w:cs="Arial"/>
                <w:color w:val="000000"/>
                <w:lang w:eastAsia="cs-CZ"/>
              </w:rPr>
              <w:t>Ing. Vojtěch Skopový</w:t>
            </w:r>
          </w:p>
          <w:p w:rsidR="00E663CA" w:rsidRPr="005C5CD0" w:rsidRDefault="00E663CA" w:rsidP="002F14F2">
            <w:pPr>
              <w:spacing w:after="0"/>
              <w:rPr>
                <w:rFonts w:eastAsia="Calibri" w:cs="Arial"/>
                <w:color w:val="000000"/>
                <w:lang w:eastAsia="cs-CZ"/>
              </w:rPr>
            </w:pPr>
            <w:r w:rsidRPr="005C5CD0">
              <w:rPr>
                <w:rFonts w:eastAsia="Calibri" w:cs="Arial"/>
                <w:color w:val="000000"/>
                <w:lang w:eastAsia="cs-CZ"/>
              </w:rPr>
              <w:t>skopovy@sanchopanza.cz, +420 603 271 081</w:t>
            </w:r>
          </w:p>
        </w:tc>
      </w:tr>
    </w:tbl>
    <w:bookmarkEnd w:id="0"/>
    <w:p w:rsidR="00755023" w:rsidRPr="009602D4" w:rsidRDefault="009602D4" w:rsidP="009602D4">
      <w:pPr>
        <w:pStyle w:val="Nadpis1"/>
      </w:pPr>
      <w:r w:rsidRPr="009602D4">
        <w:t>Název zakázky</w:t>
      </w:r>
    </w:p>
    <w:p w:rsidR="00755023" w:rsidRDefault="009602D4" w:rsidP="00755023">
      <w:pPr>
        <w:rPr>
          <w:rFonts w:cs="Arial"/>
        </w:rPr>
      </w:pPr>
      <w:r w:rsidRPr="00C34E09">
        <w:rPr>
          <w:rFonts w:cs="Arial"/>
        </w:rPr>
        <w:t xml:space="preserve"> </w:t>
      </w:r>
      <w:r w:rsidR="00406DC6" w:rsidRPr="00C34E09">
        <w:rPr>
          <w:rFonts w:cs="Arial"/>
        </w:rPr>
        <w:t>„</w:t>
      </w:r>
      <w:bookmarkStart w:id="25" w:name="OLE_LINK8"/>
      <w:bookmarkStart w:id="26" w:name="OLE_LINK9"/>
      <w:r w:rsidR="00BC2D84" w:rsidRPr="00BC2D84">
        <w:rPr>
          <w:rFonts w:cs="Arial"/>
        </w:rPr>
        <w:t xml:space="preserve">Projektová dokumentace – </w:t>
      </w:r>
      <w:proofErr w:type="spellStart"/>
      <w:r w:rsidR="00BC2D84" w:rsidRPr="00BC2D84">
        <w:rPr>
          <w:rFonts w:cs="Arial"/>
        </w:rPr>
        <w:t>PI</w:t>
      </w:r>
      <w:proofErr w:type="spellEnd"/>
      <w:r w:rsidR="00BC2D84" w:rsidRPr="00BC2D84">
        <w:rPr>
          <w:rFonts w:cs="Arial"/>
        </w:rPr>
        <w:t xml:space="preserve"> </w:t>
      </w:r>
      <w:proofErr w:type="spellStart"/>
      <w:r w:rsidR="00BC2D84" w:rsidRPr="00BC2D84">
        <w:rPr>
          <w:rFonts w:cs="Arial"/>
        </w:rPr>
        <w:t>KANOV</w:t>
      </w:r>
      <w:proofErr w:type="spellEnd"/>
      <w:r w:rsidR="00BC2D84" w:rsidRPr="00BC2D84">
        <w:rPr>
          <w:rFonts w:cs="Arial"/>
        </w:rPr>
        <w:t>, pobočka Ostrov</w:t>
      </w:r>
      <w:bookmarkEnd w:id="25"/>
      <w:bookmarkEnd w:id="26"/>
      <w:r w:rsidR="00406DC6" w:rsidRPr="00C34E09">
        <w:rPr>
          <w:rFonts w:cs="Arial"/>
        </w:rPr>
        <w:t>“</w:t>
      </w:r>
    </w:p>
    <w:p w:rsidR="009602D4" w:rsidRDefault="009602D4" w:rsidP="009602D4">
      <w:pPr>
        <w:pStyle w:val="Nadpis1"/>
      </w:pPr>
      <w:r w:rsidRPr="009602D4">
        <w:t>DRUH ZAKÁZKY (DODÁVKY, SLUŽBY NEBO STAVEBNÍ PRÁCE)</w:t>
      </w:r>
    </w:p>
    <w:p w:rsidR="009602D4" w:rsidRDefault="009602D4" w:rsidP="009602D4">
      <w:r>
        <w:t>Služby</w:t>
      </w:r>
    </w:p>
    <w:p w:rsidR="00CB0362" w:rsidRPr="00177033" w:rsidRDefault="009602D4" w:rsidP="009602D4">
      <w:pPr>
        <w:pStyle w:val="Nadpis1"/>
      </w:pPr>
      <w:bookmarkStart w:id="27" w:name="_Toc431553173"/>
      <w:r>
        <w:t xml:space="preserve">Popis předmětu zakázky </w:t>
      </w:r>
      <w:bookmarkEnd w:id="27"/>
    </w:p>
    <w:p w:rsidR="005C5CD0" w:rsidRDefault="005C5CD0" w:rsidP="00CB0362">
      <w:pPr>
        <w:rPr>
          <w:rFonts w:cs="Arial"/>
        </w:rPr>
      </w:pPr>
      <w:r w:rsidRPr="005C5CD0">
        <w:rPr>
          <w:rFonts w:cs="Arial"/>
        </w:rPr>
        <w:t xml:space="preserve">Předmětem zakázky je zpracování projektové dokumentace a poskytnutí souvisejících inženýrských činností pro přípravu a realizaci </w:t>
      </w:r>
      <w:r>
        <w:rPr>
          <w:rFonts w:cs="Arial"/>
        </w:rPr>
        <w:t xml:space="preserve">Podnikatelského inkubátoru </w:t>
      </w:r>
      <w:proofErr w:type="spellStart"/>
      <w:r w:rsidR="0052265F">
        <w:rPr>
          <w:rFonts w:cs="Arial"/>
        </w:rPr>
        <w:t>KANOV</w:t>
      </w:r>
      <w:proofErr w:type="spellEnd"/>
      <w:r w:rsidR="00291385">
        <w:rPr>
          <w:rFonts w:cs="Arial"/>
        </w:rPr>
        <w:t>, pobočka Ostrov</w:t>
      </w:r>
      <w:r>
        <w:rPr>
          <w:rFonts w:cs="Arial"/>
        </w:rPr>
        <w:t>, a to v následujícím rozsahu:</w:t>
      </w:r>
    </w:p>
    <w:p w:rsidR="005C5CD0" w:rsidRPr="0052265F" w:rsidRDefault="005C5CD0" w:rsidP="0052265F">
      <w:pPr>
        <w:pStyle w:val="Odstavecseseznamem"/>
        <w:numPr>
          <w:ilvl w:val="0"/>
          <w:numId w:val="27"/>
        </w:numPr>
        <w:rPr>
          <w:rFonts w:cs="Arial"/>
        </w:rPr>
      </w:pPr>
      <w:r w:rsidRPr="0052265F">
        <w:rPr>
          <w:rFonts w:cs="Arial"/>
        </w:rPr>
        <w:t>Vypracování projektové dokumentace ve stupni DPS (dokumentace pro provedení stavby)</w:t>
      </w:r>
      <w:r w:rsidR="0052265F" w:rsidRPr="0052265F">
        <w:rPr>
          <w:rFonts w:cs="Arial"/>
        </w:rPr>
        <w:t xml:space="preserve">. </w:t>
      </w:r>
    </w:p>
    <w:p w:rsidR="0052265F" w:rsidRPr="0052265F" w:rsidRDefault="0052265F" w:rsidP="0052265F">
      <w:pPr>
        <w:pStyle w:val="Odstavecseseznamem"/>
        <w:numPr>
          <w:ilvl w:val="0"/>
          <w:numId w:val="27"/>
        </w:numPr>
        <w:rPr>
          <w:rFonts w:cs="Arial"/>
        </w:rPr>
      </w:pPr>
      <w:r w:rsidRPr="0052265F">
        <w:rPr>
          <w:rFonts w:cs="Arial"/>
        </w:rPr>
        <w:t xml:space="preserve">Vypracování </w:t>
      </w:r>
      <w:r>
        <w:rPr>
          <w:rFonts w:cs="Arial"/>
        </w:rPr>
        <w:t xml:space="preserve">podrobného </w:t>
      </w:r>
      <w:r w:rsidRPr="0052265F">
        <w:rPr>
          <w:rFonts w:cs="Arial"/>
        </w:rPr>
        <w:t xml:space="preserve">položkového výkazu výměr a kontrolního rozpočtu akce. </w:t>
      </w:r>
    </w:p>
    <w:p w:rsidR="0052265F" w:rsidRDefault="0052265F" w:rsidP="00CB0362">
      <w:pPr>
        <w:rPr>
          <w:rFonts w:cs="Arial"/>
        </w:rPr>
      </w:pPr>
      <w:r>
        <w:rPr>
          <w:rFonts w:cs="Arial"/>
        </w:rPr>
        <w:lastRenderedPageBreak/>
        <w:t>Projektová dokumentace bude vypra</w:t>
      </w:r>
      <w:r w:rsidR="00955732">
        <w:rPr>
          <w:rFonts w:cs="Arial"/>
        </w:rPr>
        <w:t>cována pro objekt skladové haly</w:t>
      </w:r>
      <w:r w:rsidR="00434413">
        <w:rPr>
          <w:rFonts w:cs="Arial"/>
        </w:rPr>
        <w:t xml:space="preserve"> včetně technické a dopravní infrastruktury</w:t>
      </w:r>
      <w:r w:rsidR="00955732">
        <w:rPr>
          <w:rFonts w:cs="Arial"/>
        </w:rPr>
        <w:t>.</w:t>
      </w:r>
      <w:r>
        <w:rPr>
          <w:rFonts w:cs="Arial"/>
        </w:rPr>
        <w:t xml:space="preserve"> Předpokládané investiční náklady akce jsou 45 mil. Kč.</w:t>
      </w:r>
    </w:p>
    <w:p w:rsidR="0052265F" w:rsidRDefault="0052265F" w:rsidP="00CB0362">
      <w:pPr>
        <w:rPr>
          <w:rFonts w:cs="Arial"/>
        </w:rPr>
      </w:pPr>
      <w:r>
        <w:rPr>
          <w:rFonts w:cs="Arial"/>
        </w:rPr>
        <w:t>Vybraný dodavatel obdrží po podpisu smlouvy o dílo zhotovenou projektovou dokumentaci pro stavební povolení.</w:t>
      </w:r>
    </w:p>
    <w:p w:rsidR="009602D4" w:rsidRDefault="009602D4" w:rsidP="009602D4">
      <w:pPr>
        <w:pStyle w:val="Nadpis1"/>
      </w:pPr>
      <w:r>
        <w:t>informace, zda zadavatel umožňuje dílčí plnění</w:t>
      </w:r>
    </w:p>
    <w:p w:rsidR="009602D4" w:rsidRDefault="009602D4" w:rsidP="009602D4">
      <w:r>
        <w:t>Zadavatel neumožňuje dílčí plnění.</w:t>
      </w:r>
    </w:p>
    <w:p w:rsidR="009602D4" w:rsidRDefault="009602D4" w:rsidP="009602D4">
      <w:pPr>
        <w:pStyle w:val="Nadpis1"/>
      </w:pPr>
      <w:r>
        <w:t>L</w:t>
      </w:r>
      <w:r w:rsidRPr="004A41E6">
        <w:t>hůt</w:t>
      </w:r>
      <w:r>
        <w:t>a a místo pro podání nabídky</w:t>
      </w:r>
    </w:p>
    <w:p w:rsidR="009602D4" w:rsidRDefault="009602D4" w:rsidP="009602D4">
      <w:pPr>
        <w:pStyle w:val="Nadpis2"/>
        <w:numPr>
          <w:ilvl w:val="0"/>
          <w:numId w:val="0"/>
        </w:numPr>
      </w:pPr>
      <w:r w:rsidRPr="00177033">
        <w:t>Lhůta pro podání nabídky</w:t>
      </w:r>
    </w:p>
    <w:p w:rsidR="009602D4" w:rsidRPr="003A4DCB" w:rsidRDefault="009602D4" w:rsidP="009602D4">
      <w:pPr>
        <w:rPr>
          <w:rFonts w:eastAsiaTheme="majorEastAsia" w:cs="Arial"/>
          <w:b/>
          <w:bCs/>
          <w:szCs w:val="24"/>
        </w:rPr>
      </w:pPr>
      <w:r w:rsidRPr="004338C7">
        <w:t xml:space="preserve">Soutěžní lhůta pro předkládání nabídek začíná dnem následujícím po zveřejnění zakázky </w:t>
      </w:r>
      <w:r>
        <w:t xml:space="preserve">na profilu zadavatele </w:t>
      </w:r>
      <w:r w:rsidRPr="00AC2469">
        <w:t xml:space="preserve">a končí dne </w:t>
      </w:r>
      <w:r>
        <w:rPr>
          <w:b/>
        </w:rPr>
        <w:t>4. 12.</w:t>
      </w:r>
      <w:r w:rsidRPr="00AC2469">
        <w:rPr>
          <w:b/>
        </w:rPr>
        <w:t xml:space="preserve"> 2017 v 1</w:t>
      </w:r>
      <w:r>
        <w:rPr>
          <w:b/>
        </w:rPr>
        <w:t>0</w:t>
      </w:r>
      <w:r w:rsidRPr="00AC2469">
        <w:rPr>
          <w:b/>
        </w:rPr>
        <w:t>:00 hod</w:t>
      </w:r>
      <w:r w:rsidRPr="00AC2469">
        <w:t xml:space="preserve">. Rozhodující je datum přijetí </w:t>
      </w:r>
      <w:r w:rsidRPr="004338C7">
        <w:t>nabídky, nikoliv datum jejího odeslání</w:t>
      </w:r>
      <w:r w:rsidRPr="00FF6E74">
        <w:t>.</w:t>
      </w:r>
      <w:r w:rsidRPr="003A4DCB">
        <w:t xml:space="preserve"> </w:t>
      </w:r>
    </w:p>
    <w:p w:rsidR="009602D4" w:rsidRDefault="009602D4" w:rsidP="009602D4">
      <w:pPr>
        <w:pStyle w:val="Nadpis2"/>
        <w:numPr>
          <w:ilvl w:val="0"/>
          <w:numId w:val="0"/>
        </w:numPr>
      </w:pPr>
      <w:r w:rsidRPr="00177033">
        <w:t>Místo pro podání nabídky</w:t>
      </w:r>
    </w:p>
    <w:p w:rsidR="009602D4" w:rsidRDefault="009602D4" w:rsidP="009602D4">
      <w:r>
        <w:t xml:space="preserve">Nabídky je možné podávat </w:t>
      </w:r>
      <w:r w:rsidRPr="00A34CE7">
        <w:t>osobně nebo poštou na adresu</w:t>
      </w:r>
      <w:r>
        <w:t xml:space="preserve"> zadavatele</w:t>
      </w:r>
      <w:r w:rsidRPr="00A34CE7">
        <w:t xml:space="preserve">: </w:t>
      </w:r>
      <w:proofErr w:type="spellStart"/>
      <w:r>
        <w:t>SANCHO</w:t>
      </w:r>
      <w:proofErr w:type="spellEnd"/>
      <w:r>
        <w:t xml:space="preserve"> </w:t>
      </w:r>
      <w:proofErr w:type="spellStart"/>
      <w:r>
        <w:t>PANZA</w:t>
      </w:r>
      <w:proofErr w:type="spellEnd"/>
      <w:r>
        <w:t>,</w:t>
      </w:r>
      <w:r w:rsidRPr="00A34CE7">
        <w:t xml:space="preserve"> s.r.o., V Aleji 264/2, 360 06 Karlovy Vary</w:t>
      </w:r>
      <w:r>
        <w:t xml:space="preserve">. </w:t>
      </w:r>
    </w:p>
    <w:p w:rsidR="009602D4" w:rsidRDefault="009602D4" w:rsidP="009602D4">
      <w:r>
        <w:t xml:space="preserve">Při podání nabídky poštou se za okamžik podání nabídky považuje její fyzické převzetí. </w:t>
      </w:r>
    </w:p>
    <w:p w:rsidR="009602D4" w:rsidRDefault="009602D4" w:rsidP="009602D4">
      <w:pPr>
        <w:pStyle w:val="Nadpis1"/>
      </w:pPr>
      <w:r>
        <w:t>Kontaktní osoba</w:t>
      </w:r>
    </w:p>
    <w:p w:rsidR="009602D4" w:rsidRPr="004576CF" w:rsidRDefault="009602D4" w:rsidP="009602D4">
      <w:pPr>
        <w:tabs>
          <w:tab w:val="left" w:pos="2268"/>
        </w:tabs>
        <w:rPr>
          <w:rFonts w:cs="Arial"/>
          <w:b/>
        </w:rPr>
      </w:pPr>
      <w:r w:rsidRPr="00CB2542">
        <w:rPr>
          <w:rFonts w:cs="Arial"/>
          <w:b/>
          <w:u w:val="single"/>
        </w:rPr>
        <w:t>Adresa:</w:t>
      </w:r>
      <w:r>
        <w:rPr>
          <w:rFonts w:cs="Arial"/>
          <w:b/>
        </w:rPr>
        <w:tab/>
      </w:r>
      <w:proofErr w:type="spellStart"/>
      <w:r>
        <w:rPr>
          <w:rFonts w:cs="Arial"/>
          <w:b/>
        </w:rPr>
        <w:t>SANCHO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PANZA</w:t>
      </w:r>
      <w:proofErr w:type="spellEnd"/>
      <w:r w:rsidRPr="004576CF">
        <w:rPr>
          <w:rFonts w:cs="Arial"/>
          <w:b/>
        </w:rPr>
        <w:t xml:space="preserve"> s.r.o.</w:t>
      </w:r>
    </w:p>
    <w:p w:rsidR="009602D4" w:rsidRPr="004576CF" w:rsidRDefault="009602D4" w:rsidP="009602D4">
      <w:pPr>
        <w:tabs>
          <w:tab w:val="left" w:pos="2268"/>
        </w:tabs>
        <w:ind w:left="2124"/>
        <w:rPr>
          <w:rFonts w:cs="Arial"/>
        </w:rPr>
      </w:pPr>
      <w:r>
        <w:rPr>
          <w:rFonts w:cs="Arial"/>
        </w:rPr>
        <w:tab/>
      </w:r>
      <w:r w:rsidRPr="004576CF">
        <w:rPr>
          <w:rFonts w:cs="Arial"/>
        </w:rPr>
        <w:t>V Aleji 264/2, 360 06 Karlovy Vary</w:t>
      </w:r>
    </w:p>
    <w:p w:rsidR="009602D4" w:rsidRPr="004576CF" w:rsidRDefault="009602D4" w:rsidP="009602D4">
      <w:pPr>
        <w:tabs>
          <w:tab w:val="left" w:pos="2268"/>
        </w:tabs>
        <w:rPr>
          <w:rFonts w:cs="Arial"/>
        </w:rPr>
      </w:pPr>
      <w:r w:rsidRPr="00D37F09">
        <w:rPr>
          <w:rFonts w:cs="Arial"/>
          <w:b/>
          <w:u w:val="single"/>
        </w:rPr>
        <w:t>Jméno:</w:t>
      </w:r>
      <w:r>
        <w:rPr>
          <w:rFonts w:cs="Arial"/>
        </w:rPr>
        <w:tab/>
        <w:t>Ing. Vojtěch Skopový</w:t>
      </w:r>
    </w:p>
    <w:p w:rsidR="009602D4" w:rsidRDefault="009602D4" w:rsidP="009602D4">
      <w:pPr>
        <w:tabs>
          <w:tab w:val="left" w:pos="2268"/>
        </w:tabs>
        <w:rPr>
          <w:rFonts w:cs="Arial"/>
        </w:rPr>
      </w:pPr>
      <w:r w:rsidRPr="00177033">
        <w:rPr>
          <w:rFonts w:cs="Arial"/>
          <w:b/>
          <w:u w:val="single"/>
        </w:rPr>
        <w:t>Telefon</w:t>
      </w:r>
      <w:r w:rsidRPr="00177033">
        <w:rPr>
          <w:rFonts w:cs="Arial"/>
          <w:b/>
        </w:rPr>
        <w:t>:</w:t>
      </w:r>
      <w:r w:rsidRPr="004576CF">
        <w:rPr>
          <w:rFonts w:cs="Arial"/>
        </w:rPr>
        <w:tab/>
      </w:r>
      <w:r w:rsidRPr="004E1949">
        <w:rPr>
          <w:rFonts w:cs="Arial"/>
        </w:rPr>
        <w:t>60</w:t>
      </w:r>
      <w:r>
        <w:rPr>
          <w:rFonts w:cs="Arial"/>
        </w:rPr>
        <w:t>3 271 081</w:t>
      </w:r>
    </w:p>
    <w:p w:rsidR="009602D4" w:rsidRDefault="009602D4" w:rsidP="009602D4">
      <w:pPr>
        <w:tabs>
          <w:tab w:val="left" w:pos="2268"/>
        </w:tabs>
        <w:rPr>
          <w:rFonts w:cs="Arial"/>
        </w:rPr>
      </w:pPr>
      <w:r w:rsidRPr="00177033">
        <w:rPr>
          <w:rFonts w:cs="Arial"/>
          <w:b/>
          <w:u w:val="single"/>
        </w:rPr>
        <w:t>E-mail</w:t>
      </w:r>
      <w:r w:rsidRPr="00177033">
        <w:rPr>
          <w:rFonts w:cs="Arial"/>
          <w:b/>
        </w:rPr>
        <w:t>:</w:t>
      </w:r>
      <w:r w:rsidRPr="004576CF">
        <w:rPr>
          <w:rFonts w:cs="Arial"/>
        </w:rPr>
        <w:tab/>
      </w:r>
      <w:r>
        <w:rPr>
          <w:rFonts w:cs="Arial"/>
        </w:rPr>
        <w:t>skopovy@sanchopanza.cz</w:t>
      </w:r>
    </w:p>
    <w:p w:rsidR="004338C7" w:rsidRDefault="004338C7" w:rsidP="009602D4">
      <w:pPr>
        <w:pStyle w:val="Nadpis1"/>
      </w:pPr>
      <w:bookmarkStart w:id="28" w:name="_Toc43155319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>
        <w:t>Ostatní ujednání</w:t>
      </w:r>
    </w:p>
    <w:p w:rsidR="003811F9" w:rsidRPr="00ED7911" w:rsidRDefault="003811F9" w:rsidP="003811F9">
      <w:r w:rsidRPr="00ED7911">
        <w:t xml:space="preserve">Nejedná se o zadávací řízení dle </w:t>
      </w:r>
      <w:proofErr w:type="spellStart"/>
      <w:r w:rsidRPr="00ED7911">
        <w:t>ZZVZ</w:t>
      </w:r>
      <w:proofErr w:type="spellEnd"/>
      <w:r w:rsidRPr="00ED7911">
        <w:t>, ve znění pozdějších předpisů.</w:t>
      </w:r>
    </w:p>
    <w:p w:rsidR="003811F9" w:rsidRPr="00ED7911" w:rsidRDefault="003811F9" w:rsidP="003811F9">
      <w:r w:rsidRPr="00ED7911">
        <w:t>Jsou-li v zadávací dokumentaci nebo jejich přílohách uvedeny konkrétní obchodní názvy, jedná se pouze o vymezení požadovaného standardu a zadavatel umožňuje i jiné technicky a kvalitativně srovnatelné řešení.</w:t>
      </w:r>
    </w:p>
    <w:p w:rsidR="003811F9" w:rsidRPr="00ED7911" w:rsidRDefault="003811F9" w:rsidP="003811F9">
      <w:r w:rsidRPr="00ED7911">
        <w:t>Nabídky budou zpracovány v českém jazyce.</w:t>
      </w:r>
    </w:p>
    <w:p w:rsidR="003811F9" w:rsidRPr="00ED7911" w:rsidRDefault="003811F9" w:rsidP="003811F9">
      <w:r w:rsidRPr="00ED7911">
        <w:t>Zadavatel si vyhrazuje právo výběrové řízení zrušit.</w:t>
      </w:r>
    </w:p>
    <w:p w:rsidR="00014828" w:rsidRPr="00ED7911" w:rsidRDefault="00014828" w:rsidP="00014828">
      <w:r>
        <w:t>Zadavatel nepřipouští varianty nabídek.</w:t>
      </w:r>
    </w:p>
    <w:p w:rsidR="003811F9" w:rsidRPr="00ED7911" w:rsidRDefault="003811F9" w:rsidP="003811F9">
      <w:bookmarkStart w:id="29" w:name="_GoBack"/>
      <w:bookmarkEnd w:id="29"/>
      <w:r w:rsidRPr="00ED7911">
        <w:t>Dle § 2e zákona č. 320/2001 Sb., o finanční kontrole ve veřejné správě, ve znění pozdějších předpisů, je vybraný dodavatel osobou povinnou spolupůsobit při výkonu finanční kontroly.</w:t>
      </w:r>
    </w:p>
    <w:p w:rsidR="003811F9" w:rsidRDefault="003811F9" w:rsidP="003811F9">
      <w:r w:rsidRPr="00ED7911">
        <w:t>Všichni účastníci, kteří podají nabídku v řádném termínu pro podání nabídek, budou o výsledku výběrového řízení bez zbytečného odkladu informováni. Tato informace bude zveřejněna na profilu zadavatele.</w:t>
      </w:r>
    </w:p>
    <w:bookmarkEnd w:id="12"/>
    <w:bookmarkEnd w:id="28"/>
    <w:bookmarkEnd w:id="13"/>
    <w:sectPr w:rsidR="003811F9" w:rsidSect="00406DC6">
      <w:headerReference w:type="default" r:id="rId8"/>
      <w:footerReference w:type="default" r:id="rId9"/>
      <w:headerReference w:type="first" r:id="rId10"/>
      <w:pgSz w:w="11906" w:h="16838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74F" w:rsidRDefault="00F8274F" w:rsidP="002F14F2">
      <w:pPr>
        <w:spacing w:after="0"/>
      </w:pPr>
      <w:r>
        <w:separator/>
      </w:r>
    </w:p>
  </w:endnote>
  <w:endnote w:type="continuationSeparator" w:id="0">
    <w:p w:rsidR="00F8274F" w:rsidRDefault="00F8274F" w:rsidP="002F14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76596"/>
      <w:docPartObj>
        <w:docPartGallery w:val="Page Numbers (Bottom of Page)"/>
        <w:docPartUnique/>
      </w:docPartObj>
    </w:sdtPr>
    <w:sdtEndPr/>
    <w:sdtContent>
      <w:p w:rsidR="00895F54" w:rsidRDefault="00895F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A3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74F" w:rsidRDefault="00F8274F" w:rsidP="002F14F2">
      <w:pPr>
        <w:spacing w:after="0"/>
      </w:pPr>
      <w:r>
        <w:separator/>
      </w:r>
    </w:p>
  </w:footnote>
  <w:footnote w:type="continuationSeparator" w:id="0">
    <w:p w:rsidR="00F8274F" w:rsidRDefault="00F8274F" w:rsidP="002F14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5F54" w:rsidRDefault="004338C7">
    <w:pPr>
      <w:pStyle w:val="Zhlav"/>
    </w:pPr>
    <w:r>
      <w:rPr>
        <w:noProof/>
        <w:lang w:eastAsia="cs-CZ"/>
      </w:rPr>
      <w:drawing>
        <wp:inline distT="0" distB="0" distL="0" distR="0" wp14:anchorId="12FDC550" wp14:editId="2C8751E0">
          <wp:extent cx="3267075" cy="714375"/>
          <wp:effectExtent l="0" t="0" r="9525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70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38C7" w:rsidRDefault="004338C7">
    <w:pPr>
      <w:pStyle w:val="Zhlav"/>
    </w:pPr>
    <w:r>
      <w:rPr>
        <w:noProof/>
        <w:lang w:eastAsia="cs-CZ"/>
      </w:rPr>
      <w:drawing>
        <wp:inline distT="0" distB="0" distL="0" distR="0" wp14:anchorId="12FDC550" wp14:editId="2C8751E0">
          <wp:extent cx="2189019" cy="478648"/>
          <wp:effectExtent l="0" t="0" r="190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9178" cy="487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2AEE"/>
    <w:multiLevelType w:val="multilevel"/>
    <w:tmpl w:val="A5D68CA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1F138D8"/>
    <w:multiLevelType w:val="hybridMultilevel"/>
    <w:tmpl w:val="EB3C00E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E7BED"/>
    <w:multiLevelType w:val="hybridMultilevel"/>
    <w:tmpl w:val="29783F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E2D2E"/>
    <w:multiLevelType w:val="hybridMultilevel"/>
    <w:tmpl w:val="EFF8B6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C1D81"/>
    <w:multiLevelType w:val="hybridMultilevel"/>
    <w:tmpl w:val="606EC986"/>
    <w:lvl w:ilvl="0" w:tplc="C96E2394">
      <w:start w:val="2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0A4121C0"/>
    <w:multiLevelType w:val="hybridMultilevel"/>
    <w:tmpl w:val="60EA4642"/>
    <w:lvl w:ilvl="0" w:tplc="1EAC0A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C2E6C"/>
    <w:multiLevelType w:val="hybridMultilevel"/>
    <w:tmpl w:val="390AA0A2"/>
    <w:lvl w:ilvl="0" w:tplc="C10C6DD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71DD0"/>
    <w:multiLevelType w:val="hybridMultilevel"/>
    <w:tmpl w:val="F8EAEBC6"/>
    <w:lvl w:ilvl="0" w:tplc="0902D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AF03AB"/>
    <w:multiLevelType w:val="hybridMultilevel"/>
    <w:tmpl w:val="F94A4C4A"/>
    <w:lvl w:ilvl="0" w:tplc="E128783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8D23927"/>
    <w:multiLevelType w:val="hybridMultilevel"/>
    <w:tmpl w:val="7DAEDC6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3103E"/>
    <w:multiLevelType w:val="hybridMultilevel"/>
    <w:tmpl w:val="7C7047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70FBC"/>
    <w:multiLevelType w:val="hybridMultilevel"/>
    <w:tmpl w:val="AF9464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96E09"/>
    <w:multiLevelType w:val="hybridMultilevel"/>
    <w:tmpl w:val="2FAC41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94EC4"/>
    <w:multiLevelType w:val="hybridMultilevel"/>
    <w:tmpl w:val="D666B70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65B16"/>
    <w:multiLevelType w:val="hybridMultilevel"/>
    <w:tmpl w:val="598CD9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72C34"/>
    <w:multiLevelType w:val="hybridMultilevel"/>
    <w:tmpl w:val="1B74B49A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62D93"/>
    <w:multiLevelType w:val="hybridMultilevel"/>
    <w:tmpl w:val="388CC9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12C24"/>
    <w:multiLevelType w:val="hybridMultilevel"/>
    <w:tmpl w:val="552A91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11ABF"/>
    <w:multiLevelType w:val="hybridMultilevel"/>
    <w:tmpl w:val="2A0C86CA"/>
    <w:lvl w:ilvl="0" w:tplc="75606344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HAnsi" w:hAnsi="Times New Roman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75CEC"/>
    <w:multiLevelType w:val="hybridMultilevel"/>
    <w:tmpl w:val="3864B5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AC2F0B"/>
    <w:multiLevelType w:val="hybridMultilevel"/>
    <w:tmpl w:val="FEC6B2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346C80"/>
    <w:multiLevelType w:val="hybridMultilevel"/>
    <w:tmpl w:val="7A0A4E7C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D1224"/>
    <w:multiLevelType w:val="hybridMultilevel"/>
    <w:tmpl w:val="262262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34BFE"/>
    <w:multiLevelType w:val="hybridMultilevel"/>
    <w:tmpl w:val="8870C01E"/>
    <w:lvl w:ilvl="0" w:tplc="0248BC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2938B7"/>
    <w:multiLevelType w:val="hybridMultilevel"/>
    <w:tmpl w:val="2CFE6F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74E23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0556A"/>
    <w:multiLevelType w:val="hybridMultilevel"/>
    <w:tmpl w:val="28D00C4E"/>
    <w:lvl w:ilvl="0" w:tplc="69DC8F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E024D6"/>
    <w:multiLevelType w:val="hybridMultilevel"/>
    <w:tmpl w:val="8638977A"/>
    <w:lvl w:ilvl="0" w:tplc="A9F80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2D737F"/>
    <w:multiLevelType w:val="hybridMultilevel"/>
    <w:tmpl w:val="41E20C02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7"/>
  </w:num>
  <w:num w:numId="4">
    <w:abstractNumId w:val="12"/>
  </w:num>
  <w:num w:numId="5">
    <w:abstractNumId w:val="0"/>
  </w:num>
  <w:num w:numId="6">
    <w:abstractNumId w:val="9"/>
  </w:num>
  <w:num w:numId="7">
    <w:abstractNumId w:val="27"/>
  </w:num>
  <w:num w:numId="8">
    <w:abstractNumId w:val="24"/>
  </w:num>
  <w:num w:numId="9">
    <w:abstractNumId w:val="21"/>
  </w:num>
  <w:num w:numId="10">
    <w:abstractNumId w:val="15"/>
  </w:num>
  <w:num w:numId="11">
    <w:abstractNumId w:val="2"/>
  </w:num>
  <w:num w:numId="12">
    <w:abstractNumId w:val="18"/>
  </w:num>
  <w:num w:numId="13">
    <w:abstractNumId w:val="6"/>
  </w:num>
  <w:num w:numId="14">
    <w:abstractNumId w:val="4"/>
  </w:num>
  <w:num w:numId="15">
    <w:abstractNumId w:val="5"/>
  </w:num>
  <w:num w:numId="16">
    <w:abstractNumId w:val="26"/>
  </w:num>
  <w:num w:numId="17">
    <w:abstractNumId w:val="8"/>
  </w:num>
  <w:num w:numId="18">
    <w:abstractNumId w:val="0"/>
  </w:num>
  <w:num w:numId="19">
    <w:abstractNumId w:val="17"/>
  </w:num>
  <w:num w:numId="20">
    <w:abstractNumId w:val="20"/>
  </w:num>
  <w:num w:numId="21">
    <w:abstractNumId w:val="11"/>
  </w:num>
  <w:num w:numId="22">
    <w:abstractNumId w:val="1"/>
  </w:num>
  <w:num w:numId="23">
    <w:abstractNumId w:val="14"/>
  </w:num>
  <w:num w:numId="24">
    <w:abstractNumId w:val="19"/>
  </w:num>
  <w:num w:numId="25">
    <w:abstractNumId w:val="23"/>
  </w:num>
  <w:num w:numId="26">
    <w:abstractNumId w:val="16"/>
  </w:num>
  <w:num w:numId="27">
    <w:abstractNumId w:val="3"/>
  </w:num>
  <w:num w:numId="28">
    <w:abstractNumId w:val="0"/>
  </w:num>
  <w:num w:numId="29">
    <w:abstractNumId w:val="13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50B8"/>
    <w:rsid w:val="000018F7"/>
    <w:rsid w:val="00002AC3"/>
    <w:rsid w:val="00014828"/>
    <w:rsid w:val="0003459F"/>
    <w:rsid w:val="00043422"/>
    <w:rsid w:val="00046BC7"/>
    <w:rsid w:val="00053763"/>
    <w:rsid w:val="00075982"/>
    <w:rsid w:val="00077630"/>
    <w:rsid w:val="000A0BAD"/>
    <w:rsid w:val="000A2F9E"/>
    <w:rsid w:val="000A5FC7"/>
    <w:rsid w:val="000B1243"/>
    <w:rsid w:val="000B188E"/>
    <w:rsid w:val="000B52D0"/>
    <w:rsid w:val="000C2725"/>
    <w:rsid w:val="000D4FD2"/>
    <w:rsid w:val="000D7ECB"/>
    <w:rsid w:val="000F5255"/>
    <w:rsid w:val="0011163E"/>
    <w:rsid w:val="0011643D"/>
    <w:rsid w:val="00156907"/>
    <w:rsid w:val="00164CBA"/>
    <w:rsid w:val="00174585"/>
    <w:rsid w:val="00175CF5"/>
    <w:rsid w:val="00177033"/>
    <w:rsid w:val="00185F83"/>
    <w:rsid w:val="00190963"/>
    <w:rsid w:val="00190A74"/>
    <w:rsid w:val="00191C49"/>
    <w:rsid w:val="00197691"/>
    <w:rsid w:val="001A5285"/>
    <w:rsid w:val="001A6CCC"/>
    <w:rsid w:val="001B244B"/>
    <w:rsid w:val="001B6B34"/>
    <w:rsid w:val="001C2F19"/>
    <w:rsid w:val="001D180E"/>
    <w:rsid w:val="001D7F75"/>
    <w:rsid w:val="001E2C63"/>
    <w:rsid w:val="001F0E4F"/>
    <w:rsid w:val="001F2F4F"/>
    <w:rsid w:val="001F31E5"/>
    <w:rsid w:val="001F715A"/>
    <w:rsid w:val="00203D72"/>
    <w:rsid w:val="00245C0F"/>
    <w:rsid w:val="002467C9"/>
    <w:rsid w:val="002522CD"/>
    <w:rsid w:val="002552DB"/>
    <w:rsid w:val="00255764"/>
    <w:rsid w:val="00286D9B"/>
    <w:rsid w:val="00291385"/>
    <w:rsid w:val="002920D4"/>
    <w:rsid w:val="002A160C"/>
    <w:rsid w:val="002A4B0B"/>
    <w:rsid w:val="002A590B"/>
    <w:rsid w:val="002B0DB3"/>
    <w:rsid w:val="002C3AF4"/>
    <w:rsid w:val="002D0379"/>
    <w:rsid w:val="002D2622"/>
    <w:rsid w:val="002D2926"/>
    <w:rsid w:val="002E05C5"/>
    <w:rsid w:val="002E2628"/>
    <w:rsid w:val="002E488F"/>
    <w:rsid w:val="002F14F2"/>
    <w:rsid w:val="002F4B41"/>
    <w:rsid w:val="003000F4"/>
    <w:rsid w:val="003062B8"/>
    <w:rsid w:val="00307CD5"/>
    <w:rsid w:val="00320D9C"/>
    <w:rsid w:val="003217C6"/>
    <w:rsid w:val="00330CFE"/>
    <w:rsid w:val="00334461"/>
    <w:rsid w:val="00334770"/>
    <w:rsid w:val="00335484"/>
    <w:rsid w:val="0033783C"/>
    <w:rsid w:val="0034053A"/>
    <w:rsid w:val="0034224B"/>
    <w:rsid w:val="00342D84"/>
    <w:rsid w:val="00351E06"/>
    <w:rsid w:val="0035467D"/>
    <w:rsid w:val="00362C5F"/>
    <w:rsid w:val="003645E5"/>
    <w:rsid w:val="00364810"/>
    <w:rsid w:val="00375039"/>
    <w:rsid w:val="003811F9"/>
    <w:rsid w:val="00384849"/>
    <w:rsid w:val="00392CCF"/>
    <w:rsid w:val="003A4DCB"/>
    <w:rsid w:val="003B5A66"/>
    <w:rsid w:val="003C27BC"/>
    <w:rsid w:val="003D2766"/>
    <w:rsid w:val="003D2EE1"/>
    <w:rsid w:val="003D584F"/>
    <w:rsid w:val="003D70B7"/>
    <w:rsid w:val="003D77C4"/>
    <w:rsid w:val="003E41CA"/>
    <w:rsid w:val="003F1125"/>
    <w:rsid w:val="003F1BFD"/>
    <w:rsid w:val="00401A8F"/>
    <w:rsid w:val="00402689"/>
    <w:rsid w:val="0040559E"/>
    <w:rsid w:val="00406DC6"/>
    <w:rsid w:val="00411D2B"/>
    <w:rsid w:val="00416C03"/>
    <w:rsid w:val="004338C7"/>
    <w:rsid w:val="00434413"/>
    <w:rsid w:val="00435D2D"/>
    <w:rsid w:val="00445E0C"/>
    <w:rsid w:val="0044772D"/>
    <w:rsid w:val="00470F3D"/>
    <w:rsid w:val="004740B3"/>
    <w:rsid w:val="0048566D"/>
    <w:rsid w:val="00486219"/>
    <w:rsid w:val="00490E85"/>
    <w:rsid w:val="004A3047"/>
    <w:rsid w:val="004B2580"/>
    <w:rsid w:val="004C11CF"/>
    <w:rsid w:val="004C228D"/>
    <w:rsid w:val="004C4DF8"/>
    <w:rsid w:val="004C6CFD"/>
    <w:rsid w:val="004D7DD7"/>
    <w:rsid w:val="004E2086"/>
    <w:rsid w:val="00500C31"/>
    <w:rsid w:val="005122BA"/>
    <w:rsid w:val="005218E7"/>
    <w:rsid w:val="0052265F"/>
    <w:rsid w:val="00544E27"/>
    <w:rsid w:val="005455BA"/>
    <w:rsid w:val="00554BB5"/>
    <w:rsid w:val="00564BC9"/>
    <w:rsid w:val="005652A0"/>
    <w:rsid w:val="005847BD"/>
    <w:rsid w:val="0058773B"/>
    <w:rsid w:val="00592AB2"/>
    <w:rsid w:val="00597E79"/>
    <w:rsid w:val="005A2006"/>
    <w:rsid w:val="005A57DE"/>
    <w:rsid w:val="005A7149"/>
    <w:rsid w:val="005B1300"/>
    <w:rsid w:val="005C5CD0"/>
    <w:rsid w:val="005C5FD9"/>
    <w:rsid w:val="005E208F"/>
    <w:rsid w:val="005E3435"/>
    <w:rsid w:val="005F40B1"/>
    <w:rsid w:val="005F497A"/>
    <w:rsid w:val="0061360E"/>
    <w:rsid w:val="00615480"/>
    <w:rsid w:val="00620DEF"/>
    <w:rsid w:val="00641165"/>
    <w:rsid w:val="0064455B"/>
    <w:rsid w:val="00677EF0"/>
    <w:rsid w:val="0068463A"/>
    <w:rsid w:val="006A546C"/>
    <w:rsid w:val="006B1711"/>
    <w:rsid w:val="006B7685"/>
    <w:rsid w:val="006C2BCA"/>
    <w:rsid w:val="006D1E69"/>
    <w:rsid w:val="006E07B7"/>
    <w:rsid w:val="006E1435"/>
    <w:rsid w:val="006F45BF"/>
    <w:rsid w:val="0070387C"/>
    <w:rsid w:val="00710BD5"/>
    <w:rsid w:val="007115D1"/>
    <w:rsid w:val="00711D3B"/>
    <w:rsid w:val="00720455"/>
    <w:rsid w:val="0072137F"/>
    <w:rsid w:val="00727524"/>
    <w:rsid w:val="0073727C"/>
    <w:rsid w:val="00741886"/>
    <w:rsid w:val="00741CFD"/>
    <w:rsid w:val="007460A3"/>
    <w:rsid w:val="00755023"/>
    <w:rsid w:val="007630A9"/>
    <w:rsid w:val="007755F4"/>
    <w:rsid w:val="0077705B"/>
    <w:rsid w:val="007808EC"/>
    <w:rsid w:val="007904AD"/>
    <w:rsid w:val="00793B1E"/>
    <w:rsid w:val="007A5446"/>
    <w:rsid w:val="007A737E"/>
    <w:rsid w:val="007B7084"/>
    <w:rsid w:val="007C147C"/>
    <w:rsid w:val="007D092E"/>
    <w:rsid w:val="007E115F"/>
    <w:rsid w:val="008016C3"/>
    <w:rsid w:val="008102D9"/>
    <w:rsid w:val="00810A59"/>
    <w:rsid w:val="00811E3A"/>
    <w:rsid w:val="00822210"/>
    <w:rsid w:val="00822D80"/>
    <w:rsid w:val="0083090B"/>
    <w:rsid w:val="008314A0"/>
    <w:rsid w:val="008376BF"/>
    <w:rsid w:val="00841A79"/>
    <w:rsid w:val="00855EA3"/>
    <w:rsid w:val="00862331"/>
    <w:rsid w:val="00864E60"/>
    <w:rsid w:val="008654E8"/>
    <w:rsid w:val="00886035"/>
    <w:rsid w:val="00895E39"/>
    <w:rsid w:val="00895F54"/>
    <w:rsid w:val="008B06B3"/>
    <w:rsid w:val="008E6731"/>
    <w:rsid w:val="008F336A"/>
    <w:rsid w:val="008F706C"/>
    <w:rsid w:val="00914B68"/>
    <w:rsid w:val="009321E4"/>
    <w:rsid w:val="00940881"/>
    <w:rsid w:val="009556B8"/>
    <w:rsid w:val="00955732"/>
    <w:rsid w:val="009569C5"/>
    <w:rsid w:val="00957B9A"/>
    <w:rsid w:val="009602D4"/>
    <w:rsid w:val="00961AFC"/>
    <w:rsid w:val="00961D35"/>
    <w:rsid w:val="00972850"/>
    <w:rsid w:val="00976015"/>
    <w:rsid w:val="009834C6"/>
    <w:rsid w:val="0098355D"/>
    <w:rsid w:val="009976E2"/>
    <w:rsid w:val="009A5BF3"/>
    <w:rsid w:val="009A5CC7"/>
    <w:rsid w:val="009A6F69"/>
    <w:rsid w:val="009B7D26"/>
    <w:rsid w:val="009C30DE"/>
    <w:rsid w:val="009C74FB"/>
    <w:rsid w:val="009D0F31"/>
    <w:rsid w:val="009D7CAB"/>
    <w:rsid w:val="009D7F68"/>
    <w:rsid w:val="009E0FE0"/>
    <w:rsid w:val="009F3E27"/>
    <w:rsid w:val="009F6C26"/>
    <w:rsid w:val="009F6FA6"/>
    <w:rsid w:val="00A0470A"/>
    <w:rsid w:val="00A21D27"/>
    <w:rsid w:val="00A230C6"/>
    <w:rsid w:val="00A24A66"/>
    <w:rsid w:val="00A3036E"/>
    <w:rsid w:val="00A314B2"/>
    <w:rsid w:val="00A36477"/>
    <w:rsid w:val="00A51AC3"/>
    <w:rsid w:val="00A52566"/>
    <w:rsid w:val="00A60FB9"/>
    <w:rsid w:val="00A663F0"/>
    <w:rsid w:val="00A67B5E"/>
    <w:rsid w:val="00A70877"/>
    <w:rsid w:val="00A72170"/>
    <w:rsid w:val="00A73CA7"/>
    <w:rsid w:val="00A75CC6"/>
    <w:rsid w:val="00A81A1F"/>
    <w:rsid w:val="00A95A0B"/>
    <w:rsid w:val="00AD221C"/>
    <w:rsid w:val="00AF2016"/>
    <w:rsid w:val="00AF5AD7"/>
    <w:rsid w:val="00AF604A"/>
    <w:rsid w:val="00B059AA"/>
    <w:rsid w:val="00B05BE6"/>
    <w:rsid w:val="00B170B7"/>
    <w:rsid w:val="00B22B9E"/>
    <w:rsid w:val="00B261CE"/>
    <w:rsid w:val="00B46F24"/>
    <w:rsid w:val="00B608BE"/>
    <w:rsid w:val="00B60E89"/>
    <w:rsid w:val="00B67626"/>
    <w:rsid w:val="00B73BC9"/>
    <w:rsid w:val="00B93250"/>
    <w:rsid w:val="00BA2926"/>
    <w:rsid w:val="00BA79A2"/>
    <w:rsid w:val="00BB28AE"/>
    <w:rsid w:val="00BC14B2"/>
    <w:rsid w:val="00BC2D84"/>
    <w:rsid w:val="00BC6B8D"/>
    <w:rsid w:val="00BE3707"/>
    <w:rsid w:val="00BF10EF"/>
    <w:rsid w:val="00BF4813"/>
    <w:rsid w:val="00C0400E"/>
    <w:rsid w:val="00C159B3"/>
    <w:rsid w:val="00C17EE4"/>
    <w:rsid w:val="00C23BF1"/>
    <w:rsid w:val="00C30EFF"/>
    <w:rsid w:val="00C34E09"/>
    <w:rsid w:val="00C417EE"/>
    <w:rsid w:val="00C45C4C"/>
    <w:rsid w:val="00C940F3"/>
    <w:rsid w:val="00C95E4E"/>
    <w:rsid w:val="00CA16ED"/>
    <w:rsid w:val="00CA2394"/>
    <w:rsid w:val="00CA395A"/>
    <w:rsid w:val="00CB0362"/>
    <w:rsid w:val="00CB2542"/>
    <w:rsid w:val="00CC3E05"/>
    <w:rsid w:val="00CC540B"/>
    <w:rsid w:val="00CC7E9D"/>
    <w:rsid w:val="00CD2410"/>
    <w:rsid w:val="00CD40FC"/>
    <w:rsid w:val="00CF763A"/>
    <w:rsid w:val="00D02841"/>
    <w:rsid w:val="00D03CB1"/>
    <w:rsid w:val="00D13FC3"/>
    <w:rsid w:val="00D32842"/>
    <w:rsid w:val="00D32BF5"/>
    <w:rsid w:val="00D37F09"/>
    <w:rsid w:val="00D419A7"/>
    <w:rsid w:val="00D450B8"/>
    <w:rsid w:val="00D47FBE"/>
    <w:rsid w:val="00D8037B"/>
    <w:rsid w:val="00D824EB"/>
    <w:rsid w:val="00D87023"/>
    <w:rsid w:val="00DA3487"/>
    <w:rsid w:val="00DB094E"/>
    <w:rsid w:val="00DD4B75"/>
    <w:rsid w:val="00DD5DE4"/>
    <w:rsid w:val="00DD6C2D"/>
    <w:rsid w:val="00DE1F77"/>
    <w:rsid w:val="00DE3706"/>
    <w:rsid w:val="00DE73CB"/>
    <w:rsid w:val="00DE75AD"/>
    <w:rsid w:val="00DE7806"/>
    <w:rsid w:val="00DF2832"/>
    <w:rsid w:val="00DF474B"/>
    <w:rsid w:val="00E11AEB"/>
    <w:rsid w:val="00E2428C"/>
    <w:rsid w:val="00E265D3"/>
    <w:rsid w:val="00E4139D"/>
    <w:rsid w:val="00E47A82"/>
    <w:rsid w:val="00E55846"/>
    <w:rsid w:val="00E663CA"/>
    <w:rsid w:val="00EA6852"/>
    <w:rsid w:val="00EB0627"/>
    <w:rsid w:val="00EB5DF5"/>
    <w:rsid w:val="00EC0EF8"/>
    <w:rsid w:val="00EC275A"/>
    <w:rsid w:val="00ED6432"/>
    <w:rsid w:val="00EE03C1"/>
    <w:rsid w:val="00EF3B05"/>
    <w:rsid w:val="00F02C51"/>
    <w:rsid w:val="00F060DB"/>
    <w:rsid w:val="00F06117"/>
    <w:rsid w:val="00F4294B"/>
    <w:rsid w:val="00F52A3A"/>
    <w:rsid w:val="00F64048"/>
    <w:rsid w:val="00F71AA6"/>
    <w:rsid w:val="00F8274F"/>
    <w:rsid w:val="00F86821"/>
    <w:rsid w:val="00F92DC4"/>
    <w:rsid w:val="00F93D88"/>
    <w:rsid w:val="00FA0833"/>
    <w:rsid w:val="00FA24CB"/>
    <w:rsid w:val="00FA2CEB"/>
    <w:rsid w:val="00FB15CE"/>
    <w:rsid w:val="00FB600F"/>
    <w:rsid w:val="00FB67CC"/>
    <w:rsid w:val="00FC095D"/>
    <w:rsid w:val="00FC41AC"/>
    <w:rsid w:val="00FC4325"/>
    <w:rsid w:val="00FD0908"/>
    <w:rsid w:val="00FE60B3"/>
    <w:rsid w:val="00FF029F"/>
    <w:rsid w:val="00FF34D5"/>
    <w:rsid w:val="00FF6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B0F0A8"/>
  <w15:docId w15:val="{5C75EF29-872B-417F-BC26-42AB087E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602D4"/>
    <w:pPr>
      <w:spacing w:after="6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9602D4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C2D69B" w:themeFill="accent3" w:themeFillTint="99"/>
      <w:autoSpaceDE w:val="0"/>
      <w:autoSpaceDN w:val="0"/>
      <w:adjustRightInd w:val="0"/>
      <w:spacing w:before="400"/>
      <w:ind w:left="0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4DCB"/>
    <w:pPr>
      <w:keepNext/>
      <w:keepLines/>
      <w:numPr>
        <w:ilvl w:val="1"/>
        <w:numId w:val="5"/>
      </w:numPr>
      <w:spacing w:before="200"/>
      <w:outlineLvl w:val="1"/>
    </w:pPr>
    <w:rPr>
      <w:rFonts w:eastAsiaTheme="majorEastAsia" w:cs="Arial"/>
      <w:b/>
      <w:bCs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6DC6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6DC6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6DC6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6DC6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6DC6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6DC6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6DC6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02D4"/>
    <w:rPr>
      <w:rFonts w:ascii="Times New Roman" w:hAnsi="Times New Roman" w:cs="Arial"/>
      <w:b/>
      <w:caps/>
      <w:sz w:val="24"/>
      <w:shd w:val="clear" w:color="auto" w:fill="C2D69B" w:themeFill="accent3" w:themeFillTint="99"/>
    </w:rPr>
  </w:style>
  <w:style w:type="paragraph" w:styleId="Odstavecseseznamem">
    <w:name w:val="List Paragraph"/>
    <w:basedOn w:val="Normln"/>
    <w:uiPriority w:val="34"/>
    <w:qFormat/>
    <w:rsid w:val="0075502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272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72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44772D"/>
    <w:pPr>
      <w:keepLines/>
      <w:autoSpaceDE/>
      <w:autoSpaceDN/>
      <w:adjustRightInd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4772D"/>
    <w:pPr>
      <w:tabs>
        <w:tab w:val="left" w:pos="440"/>
        <w:tab w:val="right" w:leader="dot" w:pos="9062"/>
      </w:tabs>
      <w:spacing w:after="100"/>
    </w:pPr>
    <w:rPr>
      <w:b/>
      <w:noProof/>
      <w:szCs w:val="24"/>
    </w:rPr>
  </w:style>
  <w:style w:type="character" w:styleId="Hypertextovodkaz">
    <w:name w:val="Hyperlink"/>
    <w:basedOn w:val="Standardnpsmoodstavce"/>
    <w:uiPriority w:val="99"/>
    <w:unhideWhenUsed/>
    <w:rsid w:val="0044772D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F02C51"/>
    <w:pPr>
      <w:spacing w:after="0" w:line="240" w:lineRule="auto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4F2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4F2"/>
    <w:rPr>
      <w:rFonts w:ascii="Arial" w:hAnsi="Arial"/>
    </w:rPr>
  </w:style>
  <w:style w:type="character" w:customStyle="1" w:styleId="Nadpis2Char">
    <w:name w:val="Nadpis 2 Char"/>
    <w:basedOn w:val="Standardnpsmoodstavce"/>
    <w:link w:val="Nadpis2"/>
    <w:uiPriority w:val="9"/>
    <w:rsid w:val="003A4DCB"/>
    <w:rPr>
      <w:rFonts w:ascii="Times New Roman" w:eastAsiaTheme="majorEastAsia" w:hAnsi="Times New Roman" w:cs="Arial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6DC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6DC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6DC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6DC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6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CC540B"/>
    <w:pPr>
      <w:spacing w:after="100"/>
      <w:ind w:left="220"/>
    </w:pPr>
  </w:style>
  <w:style w:type="character" w:styleId="Odkaznakoment">
    <w:name w:val="annotation reference"/>
    <w:basedOn w:val="Standardnpsmoodstavce"/>
    <w:uiPriority w:val="99"/>
    <w:semiHidden/>
    <w:unhideWhenUsed/>
    <w:rsid w:val="00416C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6C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6C03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6C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6C03"/>
    <w:rPr>
      <w:rFonts w:ascii="Times New Roman" w:hAnsi="Times New Roman"/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4C228D"/>
    <w:pPr>
      <w:spacing w:before="100" w:beforeAutospacing="1" w:after="100" w:afterAutospacing="1"/>
      <w:jc w:val="left"/>
    </w:pPr>
    <w:rPr>
      <w:rFonts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C22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7CE92-7461-4A9B-8DF3-BB179FFF2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440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Vojtěch Skopový</cp:lastModifiedBy>
  <cp:revision>4</cp:revision>
  <cp:lastPrinted>2015-12-21T07:22:00Z</cp:lastPrinted>
  <dcterms:created xsi:type="dcterms:W3CDTF">2017-11-14T08:31:00Z</dcterms:created>
  <dcterms:modified xsi:type="dcterms:W3CDTF">2017-11-14T12:31:00Z</dcterms:modified>
</cp:coreProperties>
</file>