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2B5371A8" w14:textId="0DF0B6B2" w:rsidR="00704FD0" w:rsidRPr="005937FC" w:rsidRDefault="00A31FA7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32"/>
          <w:szCs w:val="32"/>
          <w:lang w:eastAsia="cs-CZ"/>
        </w:rPr>
        <w:t>Dovybavení bramborárny</w:t>
      </w: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68217FEF" w14:textId="77777777" w:rsidR="00704FD0" w:rsidRPr="00704FD0" w:rsidRDefault="00704FD0" w:rsidP="00704FD0">
      <w:pPr>
        <w:rPr>
          <w:lang w:eastAsia="cs-CZ"/>
        </w:rPr>
      </w:pPr>
      <w:r>
        <w:rPr>
          <w:lang w:eastAsia="cs-CZ"/>
        </w:rPr>
        <w:t>Akce</w:t>
      </w:r>
      <w:r w:rsidR="00203D11">
        <w:rPr>
          <w:lang w:eastAsia="cs-CZ"/>
        </w:rPr>
        <w:t xml:space="preserve"> částečně financovaná dotací</w:t>
      </w:r>
      <w:r w:rsidRPr="00704FD0">
        <w:rPr>
          <w:lang w:eastAsia="cs-CZ"/>
        </w:rPr>
        <w:t xml:space="preserve"> z PRV </w:t>
      </w:r>
      <w:r w:rsidRPr="00707FD3">
        <w:rPr>
          <w:color w:val="FF0000"/>
          <w:lang w:eastAsia="cs-CZ"/>
        </w:rPr>
        <w:t>(EAFRD)</w:t>
      </w:r>
      <w:r w:rsidRPr="00704FD0">
        <w:rPr>
          <w:lang w:eastAsia="cs-CZ"/>
        </w:rPr>
        <w:t xml:space="preserve"> 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179024B9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Název: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Beskyd Fryčovice a.s.</w:t>
      </w:r>
    </w:p>
    <w:p w14:paraId="0FDD7F9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Sídlo: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 xml:space="preserve"> </w:t>
      </w:r>
      <w:r w:rsidRPr="00C02B4F">
        <w:rPr>
          <w:rFonts w:cs="Calibri"/>
        </w:rPr>
        <w:tab/>
        <w:t>Fryčovice 606, 739 45 Fryčovice</w:t>
      </w:r>
    </w:p>
    <w:p w14:paraId="3F736D30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Právní forma: </w:t>
      </w:r>
      <w:r w:rsidRPr="00C02B4F">
        <w:rPr>
          <w:rFonts w:cs="Calibri"/>
        </w:rPr>
        <w:tab/>
      </w:r>
      <w:r w:rsidRPr="00C02B4F">
        <w:rPr>
          <w:rFonts w:cs="Calibri"/>
        </w:rPr>
        <w:tab/>
        <w:t>akciová společnost</w:t>
      </w:r>
    </w:p>
    <w:p w14:paraId="4A3094EA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 xml:space="preserve">Údaj o zápisu do OR: </w:t>
      </w:r>
      <w:r w:rsidRPr="00C02B4F">
        <w:rPr>
          <w:rFonts w:cs="Calibri"/>
        </w:rPr>
        <w:tab/>
        <w:t>oddíl B, vložka 448, vedená u Krajského soudu v Ostravě</w:t>
      </w:r>
    </w:p>
    <w:p w14:paraId="5DF72005" w14:textId="44CDC3FA" w:rsidR="008E2EB9" w:rsidRDefault="00C02B4F" w:rsidP="00C02B4F">
      <w:pPr>
        <w:autoSpaceDE w:val="0"/>
        <w:autoSpaceDN w:val="0"/>
        <w:adjustRightInd w:val="0"/>
        <w:rPr>
          <w:rFonts w:cs="Calibri"/>
          <w:color w:val="000000" w:themeColor="text1"/>
        </w:rPr>
      </w:pPr>
      <w:r w:rsidRPr="00C02B4F">
        <w:rPr>
          <w:rFonts w:cs="Calibri"/>
        </w:rPr>
        <w:t xml:space="preserve">Jednající/Zastoupený: </w:t>
      </w:r>
      <w:r w:rsidRPr="00C02B4F">
        <w:rPr>
          <w:rFonts w:cs="Calibri"/>
        </w:rPr>
        <w:tab/>
        <w:t>Ing. Gabriel Večeřa, předseda představenstva</w:t>
      </w:r>
    </w:p>
    <w:p w14:paraId="00CEEC3B" w14:textId="24E42809" w:rsidR="00496950" w:rsidRDefault="00DD0A37" w:rsidP="008E2EB9">
      <w:pPr>
        <w:autoSpaceDE w:val="0"/>
        <w:autoSpaceDN w:val="0"/>
        <w:adjustRightInd w:val="0"/>
        <w:rPr>
          <w:rFonts w:cs="Calibri"/>
        </w:rPr>
      </w:pPr>
      <w:r w:rsidRPr="00DD0A37">
        <w:rPr>
          <w:rFonts w:cs="Calibri"/>
        </w:rPr>
        <w:t xml:space="preserve">Kontaktní osoba pro předmět zakázky:   </w:t>
      </w:r>
    </w:p>
    <w:p w14:paraId="5FE0AF6B" w14:textId="49B68705" w:rsidR="00C02B4F" w:rsidRDefault="00C02B4F" w:rsidP="008E2EB9">
      <w:pPr>
        <w:autoSpaceDE w:val="0"/>
        <w:autoSpaceDN w:val="0"/>
        <w:adjustRightInd w:val="0"/>
        <w:rPr>
          <w:rFonts w:cs="Calibri"/>
        </w:rPr>
      </w:pPr>
    </w:p>
    <w:p w14:paraId="7D117DAF" w14:textId="77777777" w:rsidR="00C02B4F" w:rsidRP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IČ:</w:t>
      </w:r>
      <w:r w:rsidRPr="00C02B4F">
        <w:rPr>
          <w:rFonts w:cs="Calibri"/>
        </w:rPr>
        <w:tab/>
        <w:t>45192901</w:t>
      </w:r>
    </w:p>
    <w:p w14:paraId="7A669AE9" w14:textId="230FAFE4" w:rsidR="00C02B4F" w:rsidRDefault="00C02B4F" w:rsidP="00C02B4F">
      <w:pPr>
        <w:autoSpaceDE w:val="0"/>
        <w:autoSpaceDN w:val="0"/>
        <w:adjustRightInd w:val="0"/>
        <w:rPr>
          <w:rFonts w:cs="Calibri"/>
        </w:rPr>
      </w:pPr>
      <w:r w:rsidRPr="00C02B4F">
        <w:rPr>
          <w:rFonts w:cs="Calibri"/>
        </w:rPr>
        <w:t>DIČ:</w:t>
      </w:r>
      <w:r w:rsidRPr="00C02B4F">
        <w:rPr>
          <w:rFonts w:cs="Calibri"/>
        </w:rPr>
        <w:tab/>
        <w:t>CZ45192901</w:t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431EA086" w14:textId="3233EC1C" w:rsidR="00F30ACB" w:rsidRPr="00517C6A" w:rsidRDefault="00D13269" w:rsidP="00F30ACB">
      <w:pPr>
        <w:rPr>
          <w:rFonts w:asciiTheme="minorHAnsi" w:hAnsiTheme="minorHAnsi"/>
          <w:sz w:val="24"/>
          <w:szCs w:val="24"/>
        </w:rPr>
      </w:pPr>
      <w:r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4132ACF1" w:rsidR="00DD0A37" w:rsidRPr="003C5740" w:rsidRDefault="00DD0A37" w:rsidP="00F30ACB">
      <w:pPr>
        <w:rPr>
          <w:rFonts w:cs="Calibri"/>
          <w:b/>
        </w:rPr>
      </w:pPr>
      <w:r w:rsidRPr="00DD0A37">
        <w:t xml:space="preserve"> </w:t>
      </w:r>
      <w:r w:rsidR="00A31FA7">
        <w:t>Dovybavení bramborárny</w:t>
      </w:r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5E03646E" w14:textId="24A5C7E3" w:rsidR="00556156" w:rsidRDefault="002607E5" w:rsidP="002607E5">
      <w:r>
        <w:t>Předmětem dodávky</w:t>
      </w:r>
      <w:r w:rsidR="008E2EB9">
        <w:t xml:space="preserve"> </w:t>
      </w:r>
      <w:r w:rsidR="00C02B4F">
        <w:t>j</w:t>
      </w:r>
      <w:r w:rsidR="006E4ECB">
        <w:t xml:space="preserve">sou technologie vypsané viz níže </w:t>
      </w:r>
      <w:r w:rsidR="009335E8">
        <w:t xml:space="preserve">pro středisko </w:t>
      </w:r>
      <w:r w:rsidR="00A31FA7">
        <w:t>bramborárny</w:t>
      </w:r>
    </w:p>
    <w:p w14:paraId="7694F5BF" w14:textId="77777777" w:rsidR="00556156" w:rsidRPr="002607E5" w:rsidRDefault="00556156" w:rsidP="002607E5"/>
    <w:p w14:paraId="6BABECDB" w14:textId="6022D11F" w:rsidR="009E1DC9" w:rsidRPr="006B0603" w:rsidRDefault="00D200A6" w:rsidP="006B0603">
      <w:pPr>
        <w:pStyle w:val="Nadpis1"/>
      </w:pPr>
      <w:r>
        <w:t>Slepý položkový rozpočet</w:t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4026"/>
        <w:gridCol w:w="1727"/>
        <w:gridCol w:w="1227"/>
        <w:gridCol w:w="1358"/>
      </w:tblGrid>
      <w:tr w:rsidR="00E91CFE" w14:paraId="7AD5B72D" w14:textId="77777777" w:rsidTr="006E770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D0949" w14:textId="4E70B3F5" w:rsidR="002607E5" w:rsidRPr="006B0603" w:rsidRDefault="006E4ECB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ČÁST</w:t>
            </w:r>
          </w:p>
        </w:tc>
        <w:tc>
          <w:tcPr>
            <w:tcW w:w="40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49FB21" w14:textId="3366D23C" w:rsidR="002607E5" w:rsidRPr="006B0603" w:rsidRDefault="009335E8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Název</w:t>
            </w:r>
          </w:p>
        </w:tc>
        <w:tc>
          <w:tcPr>
            <w:tcW w:w="1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3F103" w14:textId="753E07F3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1D9A2" w14:textId="3B0DC150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Cena</w:t>
            </w:r>
            <w:r w:rsidR="00E91CFE">
              <w:rPr>
                <w:rFonts w:cs="Calibri"/>
                <w:b/>
                <w:bCs/>
                <w:color w:val="000000"/>
              </w:rPr>
              <w:t xml:space="preserve"> bez DPH </w:t>
            </w:r>
            <w:r w:rsidRPr="006B060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6D1A7" w14:textId="1CD299D9" w:rsidR="002607E5" w:rsidRPr="006B0603" w:rsidRDefault="002607E5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</w:rPr>
            </w:pPr>
            <w:r w:rsidRPr="006B0603">
              <w:rPr>
                <w:rFonts w:cs="Calibri"/>
                <w:b/>
                <w:bCs/>
                <w:color w:val="000000"/>
              </w:rPr>
              <w:t>Celkem</w:t>
            </w:r>
            <w:r w:rsidR="00E91CFE">
              <w:rPr>
                <w:rFonts w:cs="Calibri"/>
                <w:b/>
                <w:bCs/>
                <w:color w:val="000000"/>
              </w:rPr>
              <w:t xml:space="preserve"> bez DPH</w:t>
            </w:r>
          </w:p>
        </w:tc>
      </w:tr>
      <w:tr w:rsidR="008A7532" w14:paraId="7B5C5C1D" w14:textId="77777777" w:rsidTr="006E770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2C6F" w14:textId="135BF78D" w:rsidR="008A7532" w:rsidRDefault="008A7532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29E87" w14:textId="4D783474" w:rsidR="008A7532" w:rsidRPr="009335E8" w:rsidRDefault="00A31FA7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Monitorovací zařízení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872CA" w14:textId="57C95C64" w:rsidR="008A7532" w:rsidRDefault="008A7532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8FBD" w14:textId="42B99B69" w:rsidR="008A7532" w:rsidRDefault="008A7532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CF3620" w14:textId="77777777" w:rsidR="008A7532" w:rsidRDefault="008A7532" w:rsidP="00E91CF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8A7532" w14:paraId="6E1809DB" w14:textId="77777777" w:rsidTr="006E770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7A490D" w14:textId="774F9074" w:rsidR="008A7532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0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514D37" w14:textId="6C38CF7E" w:rsidR="008A7532" w:rsidRDefault="00103756" w:rsidP="008A7532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103756">
              <w:rPr>
                <w:rFonts w:eastAsia="Times New Roman" w:cs="Calibri"/>
                <w:color w:val="000000"/>
                <w:lang w:eastAsia="cs-CZ"/>
              </w:rPr>
              <w:t>Vysokozdvižný vozík</w:t>
            </w:r>
          </w:p>
        </w:tc>
        <w:tc>
          <w:tcPr>
            <w:tcW w:w="17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C1A7C" w14:textId="50FF1C95" w:rsidR="008A7532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0E947" w14:textId="77777777" w:rsidR="008A7532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227A7" w14:textId="77777777" w:rsidR="008A7532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8A7532" w14:paraId="733DC618" w14:textId="77777777" w:rsidTr="006E7701"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34E58E" w14:textId="77777777" w:rsidR="008A7532" w:rsidRPr="00556156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1B573775" w14:textId="41E3B652" w:rsidR="008A7532" w:rsidRPr="00556156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6156">
              <w:rPr>
                <w:rFonts w:asciiTheme="minorHAnsi" w:hAnsiTheme="minorHAnsi" w:cstheme="minorHAnsi"/>
                <w:b/>
                <w:bCs/>
                <w:color w:val="000000"/>
              </w:rPr>
              <w:t>Celkem</w:t>
            </w:r>
          </w:p>
        </w:tc>
        <w:tc>
          <w:tcPr>
            <w:tcW w:w="1727" w:type="dxa"/>
            <w:tcBorders>
              <w:bottom w:val="single" w:sz="12" w:space="0" w:color="auto"/>
            </w:tcBorders>
            <w:vAlign w:val="center"/>
          </w:tcPr>
          <w:p w14:paraId="7BF736D4" w14:textId="6A40A9AD" w:rsidR="008A7532" w:rsidRPr="00556156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5615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1227" w:type="dxa"/>
            <w:tcBorders>
              <w:bottom w:val="single" w:sz="12" w:space="0" w:color="auto"/>
            </w:tcBorders>
            <w:vAlign w:val="center"/>
          </w:tcPr>
          <w:p w14:paraId="55FF4D1D" w14:textId="396B73A7" w:rsidR="008A7532" w:rsidRPr="00556156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56156">
              <w:rPr>
                <w:rFonts w:asciiTheme="minorHAnsi" w:hAnsiTheme="minorHAnsi" w:cstheme="minorHAnsi"/>
                <w:color w:val="000000"/>
              </w:rPr>
              <w:t>x</w:t>
            </w:r>
          </w:p>
        </w:tc>
        <w:tc>
          <w:tcPr>
            <w:tcW w:w="1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E332B" w14:textId="77777777" w:rsidR="008A7532" w:rsidRPr="00556156" w:rsidRDefault="008A7532" w:rsidP="008A75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A639C8F" w14:textId="797DB9A7" w:rsidR="008554D7" w:rsidRDefault="008554D7" w:rsidP="008554D7">
      <w:pPr>
        <w:tabs>
          <w:tab w:val="left" w:pos="1950"/>
        </w:tabs>
        <w:rPr>
          <w:rFonts w:cs="Calibri"/>
        </w:rPr>
      </w:pPr>
    </w:p>
    <w:p w14:paraId="67483B7E" w14:textId="591F4C7B" w:rsidR="006E4ECB" w:rsidRDefault="006E4ECB" w:rsidP="008554D7">
      <w:pPr>
        <w:tabs>
          <w:tab w:val="left" w:pos="1950"/>
        </w:tabs>
        <w:rPr>
          <w:rFonts w:cs="Calibri"/>
        </w:rPr>
      </w:pPr>
    </w:p>
    <w:p w14:paraId="20C5E041" w14:textId="4F39176A" w:rsidR="006E4ECB" w:rsidRPr="008554D7" w:rsidRDefault="006E4ECB" w:rsidP="008554D7">
      <w:pPr>
        <w:tabs>
          <w:tab w:val="left" w:pos="1950"/>
        </w:tabs>
        <w:rPr>
          <w:rFonts w:cs="Calibri"/>
        </w:rPr>
      </w:pPr>
      <w:r>
        <w:rPr>
          <w:rFonts w:cs="Calibri"/>
        </w:rPr>
        <w:t>*Pokud se uchazeč nehlásí do všech částí (1-</w:t>
      </w:r>
      <w:r w:rsidR="00A31FA7">
        <w:rPr>
          <w:rFonts w:cs="Calibri"/>
        </w:rPr>
        <w:t>2</w:t>
      </w:r>
      <w:r>
        <w:rPr>
          <w:rFonts w:cs="Calibri"/>
        </w:rPr>
        <w:t>), vyplní hodnoty pouze u část</w:t>
      </w:r>
      <w:r w:rsidR="00A67314">
        <w:rPr>
          <w:rFonts w:cs="Calibri"/>
        </w:rPr>
        <w:t>i</w:t>
      </w:r>
      <w:r>
        <w:rPr>
          <w:rFonts w:cs="Calibri"/>
        </w:rPr>
        <w:t>, do kte</w:t>
      </w:r>
      <w:r w:rsidR="00A67314">
        <w:rPr>
          <w:rFonts w:cs="Calibri"/>
        </w:rPr>
        <w:t>ré</w:t>
      </w:r>
      <w:r>
        <w:rPr>
          <w:rFonts w:cs="Calibri"/>
        </w:rPr>
        <w:t xml:space="preserve"> se hlásí.</w:t>
      </w:r>
    </w:p>
    <w:sectPr w:rsidR="006E4ECB" w:rsidRPr="008554D7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C316" w14:textId="77777777" w:rsidR="00113035" w:rsidRDefault="00113035" w:rsidP="00801EEB">
      <w:r>
        <w:separator/>
      </w:r>
    </w:p>
  </w:endnote>
  <w:endnote w:type="continuationSeparator" w:id="0">
    <w:p w14:paraId="16514F43" w14:textId="77777777" w:rsidR="00113035" w:rsidRDefault="00113035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6C65" w14:textId="77777777" w:rsidR="00113035" w:rsidRDefault="00113035" w:rsidP="00801EEB">
      <w:r>
        <w:separator/>
      </w:r>
    </w:p>
  </w:footnote>
  <w:footnote w:type="continuationSeparator" w:id="0">
    <w:p w14:paraId="48836D05" w14:textId="77777777" w:rsidR="00113035" w:rsidRDefault="00113035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6F86" w14:textId="77777777" w:rsidR="00BA5E4D" w:rsidRDefault="00BA5E4D" w:rsidP="00D5351E">
    <w:pPr>
      <w:pStyle w:val="Zhlav"/>
      <w:tabs>
        <w:tab w:val="clear" w:pos="4536"/>
        <w:tab w:val="center" w:pos="4820"/>
      </w:tabs>
      <w:ind w:left="-284"/>
    </w:pPr>
    <w:r>
      <w:rPr>
        <w:noProof/>
        <w:lang w:eastAsia="cs-CZ"/>
      </w:rPr>
      <w:drawing>
        <wp:inline distT="0" distB="0" distL="0" distR="0" wp14:anchorId="07D3C9D9" wp14:editId="62F347B9">
          <wp:extent cx="222885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2A135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85171383" r:id="rId3"/>
      </w:object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0"/>
  </w:num>
  <w:num w:numId="5">
    <w:abstractNumId w:val="35"/>
  </w:num>
  <w:num w:numId="6">
    <w:abstractNumId w:val="9"/>
  </w:num>
  <w:num w:numId="7">
    <w:abstractNumId w:val="21"/>
  </w:num>
  <w:num w:numId="8">
    <w:abstractNumId w:val="11"/>
  </w:num>
  <w:num w:numId="9">
    <w:abstractNumId w:val="36"/>
  </w:num>
  <w:num w:numId="10">
    <w:abstractNumId w:val="13"/>
  </w:num>
  <w:num w:numId="11">
    <w:abstractNumId w:val="15"/>
  </w:num>
  <w:num w:numId="12">
    <w:abstractNumId w:val="19"/>
  </w:num>
  <w:num w:numId="13">
    <w:abstractNumId w:val="30"/>
  </w:num>
  <w:num w:numId="14">
    <w:abstractNumId w:val="24"/>
  </w:num>
  <w:num w:numId="15">
    <w:abstractNumId w:val="5"/>
  </w:num>
  <w:num w:numId="16">
    <w:abstractNumId w:val="3"/>
  </w:num>
  <w:num w:numId="17">
    <w:abstractNumId w:val="26"/>
  </w:num>
  <w:num w:numId="18">
    <w:abstractNumId w:val="32"/>
  </w:num>
  <w:num w:numId="19">
    <w:abstractNumId w:val="4"/>
  </w:num>
  <w:num w:numId="20">
    <w:abstractNumId w:val="28"/>
  </w:num>
  <w:num w:numId="21">
    <w:abstractNumId w:val="1"/>
  </w:num>
  <w:num w:numId="22">
    <w:abstractNumId w:val="37"/>
  </w:num>
  <w:num w:numId="23">
    <w:abstractNumId w:val="7"/>
  </w:num>
  <w:num w:numId="24">
    <w:abstractNumId w:val="14"/>
  </w:num>
  <w:num w:numId="25">
    <w:abstractNumId w:val="18"/>
  </w:num>
  <w:num w:numId="26">
    <w:abstractNumId w:val="10"/>
  </w:num>
  <w:num w:numId="27">
    <w:abstractNumId w:val="8"/>
  </w:num>
  <w:num w:numId="28">
    <w:abstractNumId w:val="6"/>
  </w:num>
  <w:num w:numId="29">
    <w:abstractNumId w:val="27"/>
  </w:num>
  <w:num w:numId="30">
    <w:abstractNumId w:val="31"/>
  </w:num>
  <w:num w:numId="31">
    <w:abstractNumId w:val="23"/>
  </w:num>
  <w:num w:numId="32">
    <w:abstractNumId w:val="33"/>
  </w:num>
  <w:num w:numId="33">
    <w:abstractNumId w:val="25"/>
  </w:num>
  <w:num w:numId="34">
    <w:abstractNumId w:val="29"/>
  </w:num>
  <w:num w:numId="35">
    <w:abstractNumId w:val="34"/>
  </w:num>
  <w:num w:numId="36">
    <w:abstractNumId w:val="16"/>
  </w:num>
  <w:num w:numId="37">
    <w:abstractNumId w:val="17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860"/>
    <w:rsid w:val="00005FEE"/>
    <w:rsid w:val="000061F4"/>
    <w:rsid w:val="00010C73"/>
    <w:rsid w:val="00025F0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263F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70D0"/>
    <w:rsid w:val="000E0B9D"/>
    <w:rsid w:val="000E0BB0"/>
    <w:rsid w:val="000E158B"/>
    <w:rsid w:val="000E39AD"/>
    <w:rsid w:val="000E5D31"/>
    <w:rsid w:val="000E7828"/>
    <w:rsid w:val="000F2A52"/>
    <w:rsid w:val="000F5922"/>
    <w:rsid w:val="000F7C65"/>
    <w:rsid w:val="00103756"/>
    <w:rsid w:val="00103E5A"/>
    <w:rsid w:val="001049A5"/>
    <w:rsid w:val="001114B8"/>
    <w:rsid w:val="00113035"/>
    <w:rsid w:val="001150F6"/>
    <w:rsid w:val="00117188"/>
    <w:rsid w:val="001174AE"/>
    <w:rsid w:val="0012230C"/>
    <w:rsid w:val="00123342"/>
    <w:rsid w:val="001233BA"/>
    <w:rsid w:val="00125A56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5747B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65D1"/>
    <w:rsid w:val="00247EAC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65D3"/>
    <w:rsid w:val="00276EDA"/>
    <w:rsid w:val="00277602"/>
    <w:rsid w:val="00280BAF"/>
    <w:rsid w:val="00280C7F"/>
    <w:rsid w:val="00285C9F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966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12CF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4D0A"/>
    <w:rsid w:val="00431639"/>
    <w:rsid w:val="0043404A"/>
    <w:rsid w:val="00435110"/>
    <w:rsid w:val="0043571D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824B5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299C"/>
    <w:rsid w:val="004B7492"/>
    <w:rsid w:val="004C09FE"/>
    <w:rsid w:val="004C20AA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27BDD"/>
    <w:rsid w:val="0053033F"/>
    <w:rsid w:val="00530B7B"/>
    <w:rsid w:val="00532E09"/>
    <w:rsid w:val="00533179"/>
    <w:rsid w:val="00545C45"/>
    <w:rsid w:val="00551F52"/>
    <w:rsid w:val="00554BA7"/>
    <w:rsid w:val="00554C5F"/>
    <w:rsid w:val="00556156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E1213"/>
    <w:rsid w:val="005E6169"/>
    <w:rsid w:val="005F2723"/>
    <w:rsid w:val="005F3722"/>
    <w:rsid w:val="00604A63"/>
    <w:rsid w:val="006058E6"/>
    <w:rsid w:val="00606A3F"/>
    <w:rsid w:val="00607E12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B0603"/>
    <w:rsid w:val="006C0D3A"/>
    <w:rsid w:val="006C1932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4ECB"/>
    <w:rsid w:val="006E60DB"/>
    <w:rsid w:val="006E68EC"/>
    <w:rsid w:val="006E6BB7"/>
    <w:rsid w:val="006E75A9"/>
    <w:rsid w:val="006E7701"/>
    <w:rsid w:val="006F3D92"/>
    <w:rsid w:val="006F6839"/>
    <w:rsid w:val="00702C3C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525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6DD"/>
    <w:rsid w:val="007F4EB5"/>
    <w:rsid w:val="007F597D"/>
    <w:rsid w:val="007F7DD2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554D7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0DCA"/>
    <w:rsid w:val="008A5623"/>
    <w:rsid w:val="008A5E54"/>
    <w:rsid w:val="008A7532"/>
    <w:rsid w:val="008B2F10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221B3"/>
    <w:rsid w:val="009322F5"/>
    <w:rsid w:val="009335E8"/>
    <w:rsid w:val="0094167A"/>
    <w:rsid w:val="00941E19"/>
    <w:rsid w:val="009425D9"/>
    <w:rsid w:val="00943135"/>
    <w:rsid w:val="00943D34"/>
    <w:rsid w:val="009462D6"/>
    <w:rsid w:val="00950203"/>
    <w:rsid w:val="009514E4"/>
    <w:rsid w:val="00951773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12C8"/>
    <w:rsid w:val="00A13716"/>
    <w:rsid w:val="00A14836"/>
    <w:rsid w:val="00A15CBA"/>
    <w:rsid w:val="00A17DF9"/>
    <w:rsid w:val="00A20F66"/>
    <w:rsid w:val="00A242F0"/>
    <w:rsid w:val="00A273DC"/>
    <w:rsid w:val="00A27F7F"/>
    <w:rsid w:val="00A31FA7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67314"/>
    <w:rsid w:val="00A7163A"/>
    <w:rsid w:val="00A721F4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1F93"/>
    <w:rsid w:val="00B36D7A"/>
    <w:rsid w:val="00B37C28"/>
    <w:rsid w:val="00B37FB6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97D35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45EF"/>
    <w:rsid w:val="00BF7C57"/>
    <w:rsid w:val="00C00A7E"/>
    <w:rsid w:val="00C02305"/>
    <w:rsid w:val="00C02388"/>
    <w:rsid w:val="00C02B4F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4746"/>
    <w:rsid w:val="00CA4CC1"/>
    <w:rsid w:val="00CA570B"/>
    <w:rsid w:val="00CB0401"/>
    <w:rsid w:val="00CB21FB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37F4"/>
    <w:rsid w:val="00D763C7"/>
    <w:rsid w:val="00D772A0"/>
    <w:rsid w:val="00D80996"/>
    <w:rsid w:val="00D81A95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33DA"/>
    <w:rsid w:val="00D94921"/>
    <w:rsid w:val="00D978D6"/>
    <w:rsid w:val="00DA2F4E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DF2913"/>
    <w:rsid w:val="00E036D1"/>
    <w:rsid w:val="00E10F27"/>
    <w:rsid w:val="00E14992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1CFE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707E3"/>
    <w:rsid w:val="00F718DD"/>
    <w:rsid w:val="00F73142"/>
    <w:rsid w:val="00F744D4"/>
    <w:rsid w:val="00F87FB1"/>
    <w:rsid w:val="00F904DD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217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2018-02-27T12:48:00Z</dcterms:created>
  <dcterms:modified xsi:type="dcterms:W3CDTF">2021-06-14T08:23:00Z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