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82" w:rsidRPr="004F4569" w:rsidRDefault="00141782" w:rsidP="00141782">
      <w:pPr>
        <w:spacing w:line="28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4569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4F4569" w:rsidRPr="004F4569">
        <w:rPr>
          <w:rFonts w:asciiTheme="minorHAnsi" w:hAnsiTheme="minorHAnsi" w:cstheme="minorHAnsi"/>
          <w:b/>
          <w:sz w:val="22"/>
          <w:szCs w:val="22"/>
        </w:rPr>
        <w:t>2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085"/>
        <w:gridCol w:w="9"/>
        <w:gridCol w:w="4142"/>
        <w:gridCol w:w="2378"/>
      </w:tblGrid>
      <w:tr w:rsidR="00141782" w:rsidRPr="00141782" w:rsidTr="00A750D0">
        <w:trPr>
          <w:trHeight w:val="397"/>
          <w:jc w:val="center"/>
        </w:trPr>
        <w:tc>
          <w:tcPr>
            <w:tcW w:w="9423" w:type="dxa"/>
            <w:gridSpan w:val="5"/>
            <w:tcBorders>
              <w:bottom w:val="single" w:sz="4" w:space="0" w:color="auto"/>
            </w:tcBorders>
            <w:shd w:val="clear" w:color="auto" w:fill="8DB3E2"/>
          </w:tcPr>
          <w:p w:rsidR="00141782" w:rsidRPr="00141782" w:rsidRDefault="00141782" w:rsidP="00A750D0">
            <w:pPr>
              <w:spacing w:line="320" w:lineRule="atLeast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KRYCÍ LIST NABÍDKY</w:t>
            </w:r>
          </w:p>
        </w:tc>
      </w:tr>
      <w:tr w:rsidR="00141782" w:rsidRPr="00141782" w:rsidTr="00A750D0">
        <w:trPr>
          <w:trHeight w:val="802"/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8DB3E2"/>
          </w:tcPr>
          <w:p w:rsidR="00141782" w:rsidRPr="00141782" w:rsidRDefault="00141782" w:rsidP="00A750D0">
            <w:pPr>
              <w:spacing w:line="320" w:lineRule="atLea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1782" w:rsidRPr="00141782" w:rsidRDefault="00141782" w:rsidP="00A750D0">
            <w:pPr>
              <w:spacing w:line="3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7614" w:type="dxa"/>
            <w:gridSpan w:val="4"/>
            <w:tcBorders>
              <w:bottom w:val="single" w:sz="4" w:space="0" w:color="auto"/>
            </w:tcBorders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Integrované seniorské centrum Šolínova</w:t>
            </w:r>
          </w:p>
        </w:tc>
      </w:tr>
      <w:tr w:rsidR="00141782" w:rsidRPr="00141782" w:rsidTr="00A750D0">
        <w:trPr>
          <w:trHeight w:val="215"/>
          <w:jc w:val="center"/>
        </w:trPr>
        <w:tc>
          <w:tcPr>
            <w:tcW w:w="9423" w:type="dxa"/>
            <w:gridSpan w:val="5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141782" w:rsidRPr="00141782" w:rsidRDefault="00141782" w:rsidP="00A750D0">
            <w:pPr>
              <w:spacing w:line="32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originál/kopie</w:t>
            </w:r>
          </w:p>
        </w:tc>
      </w:tr>
      <w:tr w:rsidR="00141782" w:rsidRPr="00141782" w:rsidTr="00A750D0">
        <w:trPr>
          <w:trHeight w:val="348"/>
          <w:jc w:val="center"/>
        </w:trPr>
        <w:tc>
          <w:tcPr>
            <w:tcW w:w="9423" w:type="dxa"/>
            <w:gridSpan w:val="5"/>
            <w:shd w:val="clear" w:color="auto" w:fill="B8CCE4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141782" w:rsidRPr="00141782" w:rsidTr="00A750D0">
        <w:trPr>
          <w:trHeight w:val="332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529" w:type="dxa"/>
            <w:gridSpan w:val="3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Městská část Praha 6</w:t>
            </w:r>
          </w:p>
        </w:tc>
      </w:tr>
      <w:tr w:rsidR="00141782" w:rsidRPr="00141782" w:rsidTr="00A750D0">
        <w:trPr>
          <w:trHeight w:val="332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529" w:type="dxa"/>
            <w:gridSpan w:val="3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</w:rPr>
              <w:t>Čs. armády 23, 160 52 Praha 6</w:t>
            </w:r>
          </w:p>
        </w:tc>
      </w:tr>
      <w:tr w:rsidR="00141782" w:rsidRPr="00141782" w:rsidTr="00A750D0">
        <w:trPr>
          <w:trHeight w:val="348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6529" w:type="dxa"/>
            <w:gridSpan w:val="3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</w:rPr>
              <w:t>00063703</w:t>
            </w:r>
          </w:p>
        </w:tc>
      </w:tr>
      <w:tr w:rsidR="00141782" w:rsidRPr="00141782" w:rsidTr="00141782">
        <w:trPr>
          <w:trHeight w:val="283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oprávněná jednat za zadavatele:</w:t>
            </w:r>
          </w:p>
        </w:tc>
        <w:tc>
          <w:tcPr>
            <w:tcW w:w="6529" w:type="dxa"/>
            <w:gridSpan w:val="3"/>
            <w:tcBorders>
              <w:bottom w:val="single" w:sz="4" w:space="0" w:color="auto"/>
            </w:tcBorders>
            <w:vAlign w:val="center"/>
          </w:tcPr>
          <w:p w:rsidR="00141782" w:rsidRPr="00141782" w:rsidRDefault="00141782" w:rsidP="00A75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783B">
              <w:rPr>
                <w:rFonts w:asciiTheme="minorHAnsi" w:hAnsiTheme="minorHAnsi" w:cstheme="minorHAnsi"/>
                <w:bCs/>
                <w:sz w:val="22"/>
                <w:szCs w:val="22"/>
              </w:rPr>
              <w:t>Mgr. Ondřej Kolář, starosta</w:t>
            </w:r>
          </w:p>
        </w:tc>
      </w:tr>
      <w:tr w:rsidR="00141782" w:rsidRPr="00141782" w:rsidTr="00A750D0">
        <w:trPr>
          <w:trHeight w:val="283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  <w:right w:val="nil"/>
            </w:tcBorders>
            <w:shd w:val="clear" w:color="auto" w:fill="B8CCE4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529" w:type="dxa"/>
            <w:gridSpan w:val="3"/>
            <w:tcBorders>
              <w:left w:val="nil"/>
              <w:bottom w:val="single" w:sz="4" w:space="0" w:color="auto"/>
            </w:tcBorders>
            <w:shd w:val="clear" w:color="auto" w:fill="B8CCE4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141782" w:rsidRPr="00141782" w:rsidTr="00A750D0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529" w:type="dxa"/>
            <w:gridSpan w:val="3"/>
            <w:tcBorders>
              <w:top w:val="single" w:sz="4" w:space="0" w:color="auto"/>
            </w:tcBorders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406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Sídlo/místo podnikání:</w:t>
            </w:r>
          </w:p>
        </w:tc>
        <w:tc>
          <w:tcPr>
            <w:tcW w:w="6529" w:type="dxa"/>
            <w:gridSpan w:val="3"/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406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Právní forma:</w:t>
            </w:r>
          </w:p>
        </w:tc>
        <w:tc>
          <w:tcPr>
            <w:tcW w:w="6529" w:type="dxa"/>
            <w:gridSpan w:val="3"/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348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Tel/Fax.:</w:t>
            </w:r>
          </w:p>
        </w:tc>
        <w:tc>
          <w:tcPr>
            <w:tcW w:w="6529" w:type="dxa"/>
            <w:gridSpan w:val="3"/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354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6529" w:type="dxa"/>
            <w:gridSpan w:val="3"/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249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6529" w:type="dxa"/>
            <w:gridSpan w:val="3"/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356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="00141782" w:rsidRPr="00141782" w:rsidRDefault="00141782" w:rsidP="00141782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 oprávněná zastupovat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529" w:type="dxa"/>
            <w:gridSpan w:val="3"/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418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6529" w:type="dxa"/>
            <w:gridSpan w:val="3"/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410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29" w:type="dxa"/>
            <w:gridSpan w:val="3"/>
            <w:tcBorders>
              <w:bottom w:val="single" w:sz="4" w:space="0" w:color="auto"/>
            </w:tcBorders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410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ID Datové schránky:</w:t>
            </w:r>
          </w:p>
        </w:tc>
        <w:tc>
          <w:tcPr>
            <w:tcW w:w="6529" w:type="dxa"/>
            <w:gridSpan w:val="3"/>
            <w:tcBorders>
              <w:bottom w:val="single" w:sz="4" w:space="0" w:color="auto"/>
            </w:tcBorders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  <w:highlight w:val="green"/>
                <w:lang w:val="x-none" w:eastAsia="x-none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410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41782" w:rsidRPr="00141782" w:rsidRDefault="00EC0675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Fixní příspěvek zadavatele (měsíční služebné) v Kč bez DPH</w:t>
            </w:r>
          </w:p>
        </w:tc>
        <w:tc>
          <w:tcPr>
            <w:tcW w:w="6529" w:type="dxa"/>
            <w:gridSpan w:val="3"/>
            <w:tcBorders>
              <w:bottom w:val="single" w:sz="4" w:space="0" w:color="auto"/>
            </w:tcBorders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lang w:val="x-none" w:eastAsia="x-none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3787" w:rsidRPr="00141782" w:rsidTr="00A750D0">
        <w:trPr>
          <w:trHeight w:val="410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F3787" w:rsidRDefault="00CF3787" w:rsidP="00CF3787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Výše výchozího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Pachtovného</w:t>
            </w:r>
            <w:proofErr w:type="spellEnd"/>
            <w:r w:rsidR="00E224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jeho fixní složce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6529" w:type="dxa"/>
            <w:gridSpan w:val="3"/>
            <w:tcBorders>
              <w:bottom w:val="single" w:sz="4" w:space="0" w:color="auto"/>
            </w:tcBorders>
            <w:vAlign w:val="center"/>
          </w:tcPr>
          <w:p w:rsidR="00CF3787" w:rsidRPr="00141782" w:rsidRDefault="00CF3787" w:rsidP="00CF3787">
            <w:pPr>
              <w:spacing w:line="32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F70658" w:rsidRPr="00141782" w:rsidTr="00A750D0">
        <w:trPr>
          <w:trHeight w:val="410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70658" w:rsidRDefault="00F70658" w:rsidP="00CF3787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lůžek pro ambulantní služby</w:t>
            </w:r>
          </w:p>
        </w:tc>
        <w:tc>
          <w:tcPr>
            <w:tcW w:w="6529" w:type="dxa"/>
            <w:gridSpan w:val="3"/>
            <w:tcBorders>
              <w:bottom w:val="single" w:sz="4" w:space="0" w:color="auto"/>
            </w:tcBorders>
            <w:vAlign w:val="center"/>
          </w:tcPr>
          <w:p w:rsidR="00F70658" w:rsidRPr="00141782" w:rsidRDefault="00F70658" w:rsidP="00CF3787">
            <w:pPr>
              <w:spacing w:line="32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F70658" w:rsidRPr="00141782" w:rsidTr="00A750D0">
        <w:trPr>
          <w:trHeight w:val="410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70658" w:rsidRDefault="00F70658" w:rsidP="00CF3787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lůžek pro pobytové odlehčovací služby</w:t>
            </w:r>
          </w:p>
        </w:tc>
        <w:tc>
          <w:tcPr>
            <w:tcW w:w="6529" w:type="dxa"/>
            <w:gridSpan w:val="3"/>
            <w:tcBorders>
              <w:bottom w:val="single" w:sz="4" w:space="0" w:color="auto"/>
            </w:tcBorders>
            <w:vAlign w:val="center"/>
          </w:tcPr>
          <w:p w:rsidR="00F70658" w:rsidRPr="00141782" w:rsidRDefault="00F70658" w:rsidP="00CF3787">
            <w:pPr>
              <w:spacing w:line="32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482"/>
          <w:jc w:val="center"/>
        </w:trPr>
        <w:tc>
          <w:tcPr>
            <w:tcW w:w="9423" w:type="dxa"/>
            <w:gridSpan w:val="5"/>
            <w:shd w:val="clear" w:color="auto" w:fill="B8CCE4"/>
            <w:vAlign w:val="center"/>
          </w:tcPr>
          <w:p w:rsidR="00141782" w:rsidRPr="00141782" w:rsidRDefault="00141782" w:rsidP="00141782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Autorizace nabídky osobou oprávněnou zastupovat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41782" w:rsidRPr="00141782" w:rsidTr="00A750D0">
        <w:trPr>
          <w:trHeight w:val="340"/>
          <w:jc w:val="center"/>
        </w:trPr>
        <w:tc>
          <w:tcPr>
            <w:tcW w:w="2903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141782" w:rsidRPr="00141782" w:rsidRDefault="00141782" w:rsidP="00B82688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osoby: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  <w:highlight w:val="green"/>
                <w:lang w:eastAsia="x-none"/>
              </w:rPr>
            </w:pPr>
          </w:p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…………………………………………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141782" w:rsidRPr="00141782" w:rsidRDefault="00141782" w:rsidP="00A750D0">
            <w:pPr>
              <w:spacing w:line="320" w:lineRule="atLeast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Razítko</w:t>
            </w:r>
          </w:p>
        </w:tc>
      </w:tr>
      <w:tr w:rsidR="00141782" w:rsidRPr="00141782" w:rsidTr="00A750D0">
        <w:trPr>
          <w:trHeight w:val="371"/>
          <w:jc w:val="center"/>
        </w:trPr>
        <w:tc>
          <w:tcPr>
            <w:tcW w:w="2903" w:type="dxa"/>
            <w:gridSpan w:val="3"/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520" w:type="dxa"/>
            <w:gridSpan w:val="2"/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41782" w:rsidRPr="00141782" w:rsidTr="00A750D0">
        <w:trPr>
          <w:trHeight w:val="382"/>
          <w:jc w:val="center"/>
        </w:trPr>
        <w:tc>
          <w:tcPr>
            <w:tcW w:w="2903" w:type="dxa"/>
            <w:gridSpan w:val="3"/>
            <w:shd w:val="clear" w:color="auto" w:fill="DAEEF3"/>
            <w:vAlign w:val="center"/>
          </w:tcPr>
          <w:p w:rsidR="00141782" w:rsidRPr="00141782" w:rsidRDefault="00141782" w:rsidP="00A750D0">
            <w:pPr>
              <w:spacing w:line="320" w:lineRule="atLeast"/>
              <w:ind w:left="1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7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520" w:type="dxa"/>
            <w:gridSpan w:val="2"/>
            <w:vAlign w:val="center"/>
          </w:tcPr>
          <w:p w:rsidR="00141782" w:rsidRPr="00141782" w:rsidRDefault="00141782" w:rsidP="00A750D0">
            <w:pPr>
              <w:spacing w:line="320" w:lineRule="atLeast"/>
              <w:jc w:val="lef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14178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60395E" w:rsidRPr="00141782" w:rsidRDefault="0060395E" w:rsidP="00923D74">
      <w:pPr>
        <w:rPr>
          <w:rFonts w:asciiTheme="minorHAnsi" w:hAnsiTheme="minorHAnsi" w:cstheme="minorHAnsi"/>
          <w:sz w:val="22"/>
          <w:szCs w:val="22"/>
        </w:rPr>
      </w:pPr>
    </w:p>
    <w:sectPr w:rsidR="0060395E" w:rsidRPr="00141782" w:rsidSect="00923D74">
      <w:footerReference w:type="default" r:id="rId11"/>
      <w:headerReference w:type="first" r:id="rId12"/>
      <w:pgSz w:w="11906" w:h="16838" w:code="9"/>
      <w:pgMar w:top="568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FA" w:rsidRDefault="000922FA" w:rsidP="00A02ACC">
      <w:r>
        <w:separator/>
      </w:r>
    </w:p>
    <w:p w:rsidR="000922FA" w:rsidRDefault="000922FA"/>
  </w:endnote>
  <w:endnote w:type="continuationSeparator" w:id="0">
    <w:p w:rsidR="000922FA" w:rsidRDefault="000922FA" w:rsidP="00A02ACC">
      <w:r>
        <w:continuationSeparator/>
      </w:r>
    </w:p>
    <w:p w:rsidR="000922FA" w:rsidRDefault="00092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F70658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F70658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FA" w:rsidRDefault="000922FA" w:rsidP="00A02ACC">
      <w:r>
        <w:separator/>
      </w:r>
    </w:p>
    <w:p w:rsidR="000922FA" w:rsidRDefault="000922FA"/>
  </w:footnote>
  <w:footnote w:type="continuationSeparator" w:id="0">
    <w:p w:rsidR="000922FA" w:rsidRDefault="000922FA" w:rsidP="00A02ACC">
      <w:r>
        <w:continuationSeparator/>
      </w:r>
    </w:p>
    <w:p w:rsidR="000922FA" w:rsidRDefault="000922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331" w:rsidRDefault="00A80331" w:rsidP="00707B09">
    <w:pPr>
      <w:rPr>
        <w:noProof/>
      </w:rPr>
    </w:pPr>
  </w:p>
  <w:p w:rsidR="00923BD2" w:rsidRPr="009C7B7D" w:rsidRDefault="00923BD2" w:rsidP="00707B09"/>
  <w:p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35"/>
    <w:rsid w:val="00020E79"/>
    <w:rsid w:val="00020F28"/>
    <w:rsid w:val="00026C8F"/>
    <w:rsid w:val="00043B3E"/>
    <w:rsid w:val="0006785D"/>
    <w:rsid w:val="00081264"/>
    <w:rsid w:val="000830F2"/>
    <w:rsid w:val="00083CBF"/>
    <w:rsid w:val="000922FA"/>
    <w:rsid w:val="00092668"/>
    <w:rsid w:val="00115DE4"/>
    <w:rsid w:val="00123A5B"/>
    <w:rsid w:val="00141782"/>
    <w:rsid w:val="001B0C37"/>
    <w:rsid w:val="001C21FE"/>
    <w:rsid w:val="001C5707"/>
    <w:rsid w:val="001D5663"/>
    <w:rsid w:val="001D64ED"/>
    <w:rsid w:val="00226862"/>
    <w:rsid w:val="00230AB0"/>
    <w:rsid w:val="00232859"/>
    <w:rsid w:val="0024343E"/>
    <w:rsid w:val="00262E93"/>
    <w:rsid w:val="00272A34"/>
    <w:rsid w:val="002778FC"/>
    <w:rsid w:val="002E60B9"/>
    <w:rsid w:val="002F15BC"/>
    <w:rsid w:val="00300DBB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C2F4B"/>
    <w:rsid w:val="003D2AB2"/>
    <w:rsid w:val="003F3D11"/>
    <w:rsid w:val="004138AE"/>
    <w:rsid w:val="00456D9D"/>
    <w:rsid w:val="00483215"/>
    <w:rsid w:val="004931B7"/>
    <w:rsid w:val="004D4E65"/>
    <w:rsid w:val="004D6C42"/>
    <w:rsid w:val="004F4569"/>
    <w:rsid w:val="004F79DD"/>
    <w:rsid w:val="005055F8"/>
    <w:rsid w:val="005216E5"/>
    <w:rsid w:val="0052684F"/>
    <w:rsid w:val="0054539D"/>
    <w:rsid w:val="00562924"/>
    <w:rsid w:val="005651F4"/>
    <w:rsid w:val="00581ACA"/>
    <w:rsid w:val="00590B12"/>
    <w:rsid w:val="005972FD"/>
    <w:rsid w:val="005D0035"/>
    <w:rsid w:val="005D64D7"/>
    <w:rsid w:val="005D6903"/>
    <w:rsid w:val="005F13E5"/>
    <w:rsid w:val="006015FD"/>
    <w:rsid w:val="006026CD"/>
    <w:rsid w:val="0060395E"/>
    <w:rsid w:val="00617597"/>
    <w:rsid w:val="00680B29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96216"/>
    <w:rsid w:val="00797425"/>
    <w:rsid w:val="007D070E"/>
    <w:rsid w:val="007D5AFD"/>
    <w:rsid w:val="007D6D9B"/>
    <w:rsid w:val="00821A63"/>
    <w:rsid w:val="00825733"/>
    <w:rsid w:val="0083730C"/>
    <w:rsid w:val="00872F10"/>
    <w:rsid w:val="00873107"/>
    <w:rsid w:val="008B4D78"/>
    <w:rsid w:val="008C7434"/>
    <w:rsid w:val="008D45F9"/>
    <w:rsid w:val="008E489C"/>
    <w:rsid w:val="00906433"/>
    <w:rsid w:val="00916765"/>
    <w:rsid w:val="00923BD2"/>
    <w:rsid w:val="00923D74"/>
    <w:rsid w:val="00940F33"/>
    <w:rsid w:val="00962DA9"/>
    <w:rsid w:val="0098397E"/>
    <w:rsid w:val="009A5572"/>
    <w:rsid w:val="009C7B7D"/>
    <w:rsid w:val="009D149F"/>
    <w:rsid w:val="009F0AAE"/>
    <w:rsid w:val="00A02ACC"/>
    <w:rsid w:val="00A403AA"/>
    <w:rsid w:val="00A57E5C"/>
    <w:rsid w:val="00A750D0"/>
    <w:rsid w:val="00A80331"/>
    <w:rsid w:val="00A938AB"/>
    <w:rsid w:val="00AB7688"/>
    <w:rsid w:val="00AC265D"/>
    <w:rsid w:val="00AD0D2F"/>
    <w:rsid w:val="00AD2F19"/>
    <w:rsid w:val="00AD7569"/>
    <w:rsid w:val="00AF0D98"/>
    <w:rsid w:val="00B0783E"/>
    <w:rsid w:val="00B20980"/>
    <w:rsid w:val="00B22139"/>
    <w:rsid w:val="00B26753"/>
    <w:rsid w:val="00B43828"/>
    <w:rsid w:val="00B61777"/>
    <w:rsid w:val="00B64921"/>
    <w:rsid w:val="00B67BEB"/>
    <w:rsid w:val="00B701C8"/>
    <w:rsid w:val="00B8268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A3E68"/>
    <w:rsid w:val="00CB304B"/>
    <w:rsid w:val="00CB77C7"/>
    <w:rsid w:val="00CD0296"/>
    <w:rsid w:val="00CE1742"/>
    <w:rsid w:val="00CF1BEF"/>
    <w:rsid w:val="00CF342A"/>
    <w:rsid w:val="00CF3787"/>
    <w:rsid w:val="00D15DB2"/>
    <w:rsid w:val="00D96B17"/>
    <w:rsid w:val="00DA0FFE"/>
    <w:rsid w:val="00DB36CE"/>
    <w:rsid w:val="00DD7DA4"/>
    <w:rsid w:val="00E07F52"/>
    <w:rsid w:val="00E16895"/>
    <w:rsid w:val="00E21D0C"/>
    <w:rsid w:val="00E22487"/>
    <w:rsid w:val="00E52FA0"/>
    <w:rsid w:val="00E72B53"/>
    <w:rsid w:val="00E82BDD"/>
    <w:rsid w:val="00E95F07"/>
    <w:rsid w:val="00EC0675"/>
    <w:rsid w:val="00EF124E"/>
    <w:rsid w:val="00F01601"/>
    <w:rsid w:val="00F5341D"/>
    <w:rsid w:val="00F64348"/>
    <w:rsid w:val="00F7065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C07CBC-0E1B-4FD1-9E7A-116A00F8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141782"/>
    <w:pPr>
      <w:jc w:val="both"/>
    </w:pPr>
    <w:rPr>
      <w:rFonts w:ascii="Arial" w:eastAsia="Times New Roman" w:hAnsi="Arial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3D464-FFAB-4D0D-857A-7C42BC9E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>ROWAN LEGAL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Bořuta Jan</dc:creator>
  <cp:keywords/>
  <dc:description/>
  <cp:lastModifiedBy>ROWAN LEGAL</cp:lastModifiedBy>
  <cp:revision>7</cp:revision>
  <cp:lastPrinted>2015-12-07T20:42:00Z</cp:lastPrinted>
  <dcterms:created xsi:type="dcterms:W3CDTF">2017-09-27T12:34:00Z</dcterms:created>
  <dcterms:modified xsi:type="dcterms:W3CDTF">2018-01-19T11:59:00Z</dcterms:modified>
</cp:coreProperties>
</file>