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6972FD" w:rsidRP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</w:t>
      </w:r>
      <w:r w:rsidR="00377D20">
        <w:rPr>
          <w:rFonts w:ascii="Verdana" w:hAnsi="Verdana" w:cs="Verdana"/>
          <w:b/>
          <w:sz w:val="28"/>
          <w:szCs w:val="28"/>
        </w:rPr>
        <w:t> EKONOMICKÉ KVALIFIKACI</w:t>
      </w:r>
    </w:p>
    <w:p w:rsidR="00185583" w:rsidRPr="006972FD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>Účastník zadávacího 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="002827CF"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:rsidR="002827CF" w:rsidRPr="00FC5FB6" w:rsidRDefault="00B979FF" w:rsidP="00185583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="00FC5FB6"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="00FC5FB6" w:rsidRPr="00FC5FB6">
        <w:rPr>
          <w:rFonts w:ascii="Verdana" w:hAnsi="Verdana" w:cs="Verdana"/>
          <w:sz w:val="20"/>
          <w:szCs w:val="20"/>
        </w:rPr>
        <w:t xml:space="preserve"> zadávacího řízení s</w:t>
      </w:r>
      <w:r w:rsidR="00185583">
        <w:rPr>
          <w:rFonts w:ascii="Verdana" w:hAnsi="Verdana" w:cs="Verdana"/>
          <w:sz w:val="20"/>
          <w:szCs w:val="20"/>
        </w:rPr>
        <w:t> </w:t>
      </w:r>
      <w:r w:rsidR="00FC5FB6" w:rsidRPr="00FC5FB6">
        <w:rPr>
          <w:rFonts w:ascii="Verdana" w:hAnsi="Verdana" w:cs="Verdana"/>
          <w:sz w:val="20"/>
          <w:szCs w:val="20"/>
        </w:rPr>
        <w:t>názvem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882B76" w:rsidRPr="00FC5FB6">
        <w:rPr>
          <w:rFonts w:ascii="Verdana" w:hAnsi="Verdana" w:cs="Verdana"/>
          <w:sz w:val="20"/>
          <w:szCs w:val="20"/>
        </w:rPr>
        <w:t>„</w:t>
      </w:r>
      <w:sdt>
        <w:sdtPr>
          <w:rPr>
            <w:rFonts w:ascii="Verdana" w:hAnsi="Verdana" w:cs="Verdana"/>
            <w:b/>
            <w:color w:val="000000"/>
            <w:sz w:val="20"/>
            <w:szCs w:val="20"/>
          </w:rPr>
          <w:alias w:val="Zakázka"/>
          <w:tag w:val="Zakázka"/>
          <w:id w:val="-1284729987"/>
          <w:placeholder>
            <w:docPart w:val="44CB5F8D7BDE4A45963D93DE55CE629D"/>
          </w:placeholder>
        </w:sdtPr>
        <w:sdtEndPr/>
        <w:sdtContent>
          <w:r w:rsidR="00AD4932" w:rsidRPr="00AD4932">
            <w:rPr>
              <w:rFonts w:ascii="Verdana" w:hAnsi="Verdana"/>
              <w:b/>
              <w:sz w:val="20"/>
              <w:szCs w:val="20"/>
              <w:lang w:eastAsia="cs-CZ"/>
            </w:rPr>
            <w:fldChar w:fldCharType="begin"/>
          </w:r>
          <w:r w:rsidR="00AD4932" w:rsidRPr="00AD4932">
            <w:rPr>
              <w:rFonts w:ascii="Verdana" w:hAnsi="Verdana"/>
              <w:b/>
              <w:sz w:val="20"/>
              <w:szCs w:val="20"/>
              <w:lang w:eastAsia="cs-CZ"/>
            </w:rPr>
            <w:instrText xml:space="preserve"> INCLUDETEXT  "..//Pruvodka.docm" zakazka   \* MERGEFORMAT </w:instrText>
          </w:r>
          <w:r w:rsidR="00AD4932" w:rsidRPr="00AD4932">
            <w:rPr>
              <w:rFonts w:ascii="Verdana" w:hAnsi="Verdana"/>
              <w:b/>
              <w:sz w:val="20"/>
              <w:szCs w:val="20"/>
              <w:lang w:eastAsia="cs-CZ"/>
            </w:rPr>
            <w:fldChar w:fldCharType="separate"/>
          </w:r>
          <w:sdt>
            <w:sdtPr>
              <w:rPr>
                <w:rFonts w:ascii="Verdana" w:hAnsi="Verdana"/>
                <w:b/>
                <w:sz w:val="20"/>
                <w:szCs w:val="20"/>
                <w:lang w:eastAsia="cs-CZ"/>
              </w:rPr>
              <w:alias w:val="Zakázka"/>
              <w:tag w:val="Zakázka"/>
              <w:id w:val="1914039506"/>
              <w:placeholder>
                <w:docPart w:val="3A381C32757847A497E96A950F389D0E"/>
              </w:placeholder>
            </w:sdtPr>
            <w:sdtContent>
              <w:r w:rsidR="00AD4932" w:rsidRPr="00AD4932">
                <w:rPr>
                  <w:rFonts w:ascii="Verdana" w:hAnsi="Verdana"/>
                  <w:b/>
                  <w:sz w:val="20"/>
                  <w:szCs w:val="20"/>
                  <w:lang w:eastAsia="cs-CZ"/>
                </w:rPr>
                <w:t xml:space="preserve">Sadové úpravy parku U Svaté Trojice a Duhového parku v Novém Bydžově </w:t>
              </w:r>
            </w:sdtContent>
          </w:sdt>
          <w:r w:rsidR="00AD4932" w:rsidRPr="00AD4932">
            <w:rPr>
              <w:rFonts w:ascii="Verdana" w:hAnsi="Verdana"/>
              <w:b/>
              <w:sz w:val="20"/>
              <w:szCs w:val="20"/>
              <w:lang w:eastAsia="cs-CZ"/>
            </w:rPr>
            <w:fldChar w:fldCharType="end"/>
          </w:r>
        </w:sdtContent>
      </w:sdt>
      <w:r w:rsidR="00882B76" w:rsidRPr="00FC5FB6">
        <w:rPr>
          <w:rFonts w:ascii="Verdana" w:hAnsi="Verdana" w:cs="Verdana"/>
          <w:i/>
          <w:sz w:val="20"/>
          <w:szCs w:val="20"/>
        </w:rPr>
        <w:t>“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CA74DA">
        <w:rPr>
          <w:rFonts w:ascii="Verdana" w:hAnsi="Verdana" w:cs="Verdana"/>
          <w:sz w:val="20"/>
          <w:szCs w:val="20"/>
        </w:rPr>
        <w:t xml:space="preserve">tímto </w:t>
      </w:r>
      <w:r w:rsidR="00FC5FB6">
        <w:rPr>
          <w:rFonts w:ascii="Verdana" w:hAnsi="Verdana" w:cs="Verdana"/>
          <w:sz w:val="20"/>
          <w:szCs w:val="20"/>
        </w:rPr>
        <w:t>č</w:t>
      </w:r>
      <w:r w:rsidR="00377D20">
        <w:rPr>
          <w:rFonts w:ascii="Verdana" w:hAnsi="Verdana" w:cs="Verdana"/>
          <w:sz w:val="20"/>
          <w:szCs w:val="20"/>
        </w:rPr>
        <w:t xml:space="preserve">estně prohlašuji, že </w:t>
      </w:r>
      <w:r w:rsidR="00377D20" w:rsidRPr="00377D20">
        <w:rPr>
          <w:rFonts w:ascii="Verdana" w:hAnsi="Verdana" w:cs="Verdana"/>
          <w:sz w:val="20"/>
          <w:szCs w:val="20"/>
          <w:u w:val="single"/>
        </w:rPr>
        <w:t>splňuji požadavky na prokázání ekonomické kvalifikace</w:t>
      </w:r>
      <w:r w:rsidR="00A62358">
        <w:rPr>
          <w:rFonts w:ascii="Verdana" w:hAnsi="Verdana" w:cs="Verdana"/>
          <w:sz w:val="20"/>
          <w:szCs w:val="20"/>
          <w:u w:val="single"/>
        </w:rPr>
        <w:t xml:space="preserve"> k plnění uvedené veřejné zakázky v níže uvedených bodech</w:t>
      </w:r>
      <w:r w:rsidR="00F878C0" w:rsidRPr="00FC5FB6">
        <w:rPr>
          <w:rFonts w:ascii="Verdana" w:hAnsi="Verdana" w:cs="Verdana"/>
          <w:sz w:val="20"/>
          <w:szCs w:val="20"/>
        </w:rPr>
        <w:t>:</w:t>
      </w:r>
    </w:p>
    <w:p w:rsidR="00FC5FB6" w:rsidRPr="00FC5FB6" w:rsidRDefault="00FC5FB6" w:rsidP="00FC5FB6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p w:rsidR="00AD4932" w:rsidRPr="00AD4932" w:rsidRDefault="00AD4932" w:rsidP="00AD4932">
      <w:pPr>
        <w:spacing w:before="160"/>
        <w:jc w:val="both"/>
        <w:rPr>
          <w:rFonts w:ascii="Verdana" w:hAnsi="Verdana" w:cs="Calibri"/>
          <w:sz w:val="20"/>
          <w:szCs w:val="20"/>
        </w:rPr>
      </w:pPr>
      <w:r w:rsidRPr="00AD4932">
        <w:rPr>
          <w:rFonts w:ascii="Verdana" w:hAnsi="Verdana" w:cs="Calibri"/>
          <w:sz w:val="20"/>
          <w:szCs w:val="20"/>
        </w:rPr>
        <w:t>Zadavatel požaduje, dle § 78 ZZVZ, aby v každém z tří (3) bezprostředně předcházejících účetních období dosahoval</w:t>
      </w:r>
      <w:r w:rsidRPr="00AD4932">
        <w:rPr>
          <w:rFonts w:ascii="Verdana" w:hAnsi="Verdana" w:cs="Calibri"/>
          <w:b/>
          <w:sz w:val="20"/>
          <w:szCs w:val="20"/>
        </w:rPr>
        <w:t xml:space="preserve"> roční celkový obrat</w:t>
      </w:r>
      <w:r w:rsidRPr="00AD4932">
        <w:rPr>
          <w:rFonts w:ascii="Verdana" w:hAnsi="Verdana" w:cs="Calibri"/>
          <w:sz w:val="20"/>
          <w:szCs w:val="20"/>
        </w:rPr>
        <w:t xml:space="preserve"> dodavatele min. </w:t>
      </w:r>
      <w:r w:rsidRPr="00AD4932">
        <w:rPr>
          <w:rFonts w:ascii="Verdana" w:hAnsi="Verdana" w:cs="Calibri"/>
          <w:b/>
          <w:sz w:val="20"/>
          <w:szCs w:val="20"/>
        </w:rPr>
        <w:t>5.000.000 Kč</w:t>
      </w:r>
      <w:r w:rsidRPr="00AD4932">
        <w:rPr>
          <w:rFonts w:ascii="Verdana" w:hAnsi="Verdana" w:cs="Calibri"/>
          <w:sz w:val="20"/>
          <w:szCs w:val="20"/>
        </w:rPr>
        <w:t>.</w:t>
      </w:r>
    </w:p>
    <w:p w:rsidR="00FC5FB6" w:rsidRPr="00FC5FB6" w:rsidRDefault="00FC5FB6" w:rsidP="00FC5FB6">
      <w:pPr>
        <w:pStyle w:val="Odstavecseseznamem"/>
        <w:rPr>
          <w:rFonts w:ascii="Verdana" w:hAnsi="Verdana"/>
          <w:sz w:val="20"/>
          <w:szCs w:val="20"/>
          <w:lang w:eastAsia="cs-CZ"/>
        </w:rPr>
      </w:pPr>
    </w:p>
    <w:p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</w:t>
      </w:r>
      <w:proofErr w:type="gramStart"/>
      <w:r w:rsidR="00621A25">
        <w:rPr>
          <w:rFonts w:ascii="Verdana" w:hAnsi="Verdana" w:cs="Verdana"/>
          <w:sz w:val="20"/>
          <w:szCs w:val="20"/>
        </w:rPr>
        <w:t>…….</w:t>
      </w:r>
      <w:proofErr w:type="gramEnd"/>
      <w:r w:rsidR="00621A25">
        <w:rPr>
          <w:rFonts w:ascii="Verdana" w:hAnsi="Verdana" w:cs="Verdana"/>
          <w:sz w:val="20"/>
          <w:szCs w:val="20"/>
        </w:rPr>
        <w:t>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:rsidR="00B979FF" w:rsidRDefault="00B979FF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C93" w:rsidRDefault="002B6C93" w:rsidP="00882B76">
      <w:r>
        <w:separator/>
      </w:r>
    </w:p>
  </w:endnote>
  <w:endnote w:type="continuationSeparator" w:id="0">
    <w:p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C93" w:rsidRDefault="002B6C93" w:rsidP="00882B76">
      <w:r>
        <w:separator/>
      </w:r>
    </w:p>
  </w:footnote>
  <w:footnote w:type="continuationSeparator" w:id="0">
    <w:p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634" w:rsidRPr="00EB2634" w:rsidRDefault="00377D20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Pr="00AD4932">
      <w:rPr>
        <w:rFonts w:ascii="Arial" w:hAnsi="Arial" w:cs="Arial"/>
        <w:i/>
        <w:sz w:val="20"/>
        <w:szCs w:val="20"/>
      </w:rPr>
      <w:t>7</w:t>
    </w:r>
    <w:r w:rsidR="00EB2634" w:rsidRPr="00EB2634">
      <w:rPr>
        <w:rFonts w:ascii="Arial" w:hAnsi="Arial" w:cs="Arial"/>
        <w:i/>
        <w:sz w:val="20"/>
        <w:szCs w:val="20"/>
      </w:rPr>
      <w:t xml:space="preserve"> Zadávací dokumentace</w:t>
    </w:r>
  </w:p>
  <w:p w:rsidR="00EB2634" w:rsidRPr="00EB2634" w:rsidRDefault="00F52A9F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Čestné prohlášení </w:t>
    </w:r>
    <w:r w:rsidR="00377D20">
      <w:rPr>
        <w:rFonts w:ascii="Arial" w:hAnsi="Arial" w:cs="Arial"/>
        <w:i/>
        <w:sz w:val="20"/>
        <w:szCs w:val="20"/>
      </w:rPr>
      <w:t>–</w:t>
    </w:r>
    <w:r>
      <w:rPr>
        <w:rFonts w:ascii="Arial" w:hAnsi="Arial" w:cs="Arial"/>
        <w:i/>
        <w:sz w:val="20"/>
        <w:szCs w:val="20"/>
      </w:rPr>
      <w:t xml:space="preserve"> </w:t>
    </w:r>
    <w:r w:rsidR="00377D20">
      <w:rPr>
        <w:rFonts w:ascii="Arial" w:hAnsi="Arial" w:cs="Arial"/>
        <w:i/>
        <w:sz w:val="20"/>
        <w:szCs w:val="20"/>
      </w:rPr>
      <w:t>Ekonomická kvalifikace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1B8"/>
    <w:rsid w:val="00050E93"/>
    <w:rsid w:val="00185583"/>
    <w:rsid w:val="001A66EC"/>
    <w:rsid w:val="001D254F"/>
    <w:rsid w:val="001F61C9"/>
    <w:rsid w:val="002241B8"/>
    <w:rsid w:val="002827CF"/>
    <w:rsid w:val="002B6C93"/>
    <w:rsid w:val="00377D20"/>
    <w:rsid w:val="003D6E9A"/>
    <w:rsid w:val="00473906"/>
    <w:rsid w:val="004C7740"/>
    <w:rsid w:val="00536BE2"/>
    <w:rsid w:val="00584C90"/>
    <w:rsid w:val="0060099C"/>
    <w:rsid w:val="00621A25"/>
    <w:rsid w:val="006972FD"/>
    <w:rsid w:val="006D0AE8"/>
    <w:rsid w:val="006E44AB"/>
    <w:rsid w:val="006E48A2"/>
    <w:rsid w:val="00700E02"/>
    <w:rsid w:val="007B3048"/>
    <w:rsid w:val="00882B76"/>
    <w:rsid w:val="008954D6"/>
    <w:rsid w:val="00922C5E"/>
    <w:rsid w:val="0092519C"/>
    <w:rsid w:val="009A7606"/>
    <w:rsid w:val="00A62358"/>
    <w:rsid w:val="00AD3250"/>
    <w:rsid w:val="00AD4932"/>
    <w:rsid w:val="00AF0B70"/>
    <w:rsid w:val="00B02A02"/>
    <w:rsid w:val="00B6539E"/>
    <w:rsid w:val="00B979FF"/>
    <w:rsid w:val="00BC25DA"/>
    <w:rsid w:val="00BD26B2"/>
    <w:rsid w:val="00C277EE"/>
    <w:rsid w:val="00CA74DA"/>
    <w:rsid w:val="00D062D6"/>
    <w:rsid w:val="00DC7E3A"/>
    <w:rsid w:val="00DE0B8E"/>
    <w:rsid w:val="00E43E60"/>
    <w:rsid w:val="00EB2634"/>
    <w:rsid w:val="00F52A9F"/>
    <w:rsid w:val="00F606E2"/>
    <w:rsid w:val="00F83005"/>
    <w:rsid w:val="00F878C0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E0042-DDD8-41DE-9058-BBDDFF0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B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CB5F8D7BDE4A45963D93DE55CE6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231EC-C9E0-445C-9BB4-D94178FF0BA4}"/>
      </w:docPartPr>
      <w:docPartBody>
        <w:p w:rsidR="000A62DF" w:rsidRDefault="00666E33" w:rsidP="00666E33">
          <w:pPr>
            <w:pStyle w:val="44CB5F8D7BDE4A45963D93DE55CE629D"/>
          </w:pPr>
          <w:r w:rsidRPr="004B5941">
            <w:rPr>
              <w:rStyle w:val="Zstupntext"/>
            </w:rPr>
            <w:t>Klikněte sem a zadejte text.</w:t>
          </w:r>
        </w:p>
      </w:docPartBody>
    </w:docPart>
    <w:docPart>
      <w:docPartPr>
        <w:name w:val="3A381C32757847A497E96A950F389D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F59FB7-14A5-4AFB-895F-933FDA1582A0}"/>
      </w:docPartPr>
      <w:docPartBody>
        <w:p w:rsidR="00000000" w:rsidRDefault="007A41C7" w:rsidP="007A41C7">
          <w:pPr>
            <w:pStyle w:val="3A381C32757847A497E96A950F389D0E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3"/>
    <w:rsid w:val="000A62DF"/>
    <w:rsid w:val="00666E33"/>
    <w:rsid w:val="007A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A41C7"/>
  </w:style>
  <w:style w:type="paragraph" w:customStyle="1" w:styleId="44CB5F8D7BDE4A45963D93DE55CE629D">
    <w:name w:val="44CB5F8D7BDE4A45963D93DE55CE629D"/>
    <w:rsid w:val="00666E33"/>
  </w:style>
  <w:style w:type="paragraph" w:customStyle="1" w:styleId="3A381C32757847A497E96A950F389D0E">
    <w:name w:val="3A381C32757847A497E96A950F389D0E"/>
    <w:rsid w:val="007A41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Kymrová Jana - Energy Benefit Centre a.s.</cp:lastModifiedBy>
  <cp:revision>42</cp:revision>
  <dcterms:created xsi:type="dcterms:W3CDTF">2012-07-11T12:38:00Z</dcterms:created>
  <dcterms:modified xsi:type="dcterms:W3CDTF">2019-03-27T09:13:00Z</dcterms:modified>
</cp:coreProperties>
</file>