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293208CA" w:rsidR="000002FA" w:rsidRDefault="000002FA" w:rsidP="00973B3B">
      <w:pPr>
        <w:pStyle w:val="Podnadpis"/>
        <w:tabs>
          <w:tab w:val="left" w:pos="1070"/>
        </w:tabs>
        <w:jc w:val="left"/>
      </w:pPr>
    </w:p>
    <w:p w14:paraId="0CDCC69E" w14:textId="221AF584" w:rsidR="000002FA" w:rsidRPr="008E2DAE" w:rsidRDefault="000002FA" w:rsidP="008E2DAE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8E2DA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64543DFB" w:rsidR="005743DF" w:rsidRPr="00A93AC3" w:rsidRDefault="00CD4851" w:rsidP="005743DF">
            <w:pPr>
              <w:jc w:val="center"/>
              <w:rPr>
                <w:b/>
              </w:rPr>
            </w:pPr>
            <w:r w:rsidRPr="009A58BB">
              <w:rPr>
                <w:b/>
                <w:bCs/>
              </w:rPr>
              <w:t>SARA Pražačka se školní jídelnou, Praha 3, Za Žižkovskou vozovnou 19/2716 – výstavba skateparku</w:t>
            </w:r>
            <w:r w:rsidRPr="00A93AC3">
              <w:rPr>
                <w:b/>
              </w:rPr>
              <w:t xml:space="preserve"> </w:t>
            </w:r>
          </w:p>
        </w:tc>
      </w:tr>
    </w:tbl>
    <w:p w14:paraId="14D7B165" w14:textId="77777777" w:rsidR="000002FA" w:rsidRDefault="000002FA" w:rsidP="000002FA">
      <w:pPr>
        <w:autoSpaceDE w:val="0"/>
        <w:autoSpaceDN w:val="0"/>
        <w:adjustRightInd w:val="0"/>
        <w:rPr>
          <w:rFonts w:eastAsia="Arial"/>
        </w:rPr>
      </w:pPr>
    </w:p>
    <w:p w14:paraId="6B573FE6" w14:textId="77777777" w:rsidR="00973B3B" w:rsidRPr="005E389A" w:rsidRDefault="00973B3B" w:rsidP="000002FA">
      <w:pPr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0002FA">
      <w:pPr>
        <w:autoSpaceDE w:val="0"/>
        <w:autoSpaceDN w:val="0"/>
        <w:adjustRightInd w:val="0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77777777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(dále jen „vybraný dodavatel“)</w:t>
      </w:r>
    </w:p>
    <w:p w14:paraId="3A5D45E0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74E6A3C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0002FA">
      <w:pPr>
        <w:tabs>
          <w:tab w:val="left" w:pos="2340"/>
        </w:tabs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</w:p>
    <w:p w14:paraId="15F435CF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4ADA20E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43ACE0D" w14:textId="77777777" w:rsidR="00973B3B" w:rsidRDefault="005E389A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</w:p>
    <w:p w14:paraId="3CA2674D" w14:textId="77777777" w:rsidR="00973B3B" w:rsidRDefault="00973B3B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34703616" w:rsidR="000002FA" w:rsidRPr="005E389A" w:rsidRDefault="00973B3B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ab/>
      </w:r>
      <w:r>
        <w:rPr>
          <w:rFonts w:ascii="Times New Roman" w:eastAsia="Arial" w:hAnsi="Times New Roman"/>
          <w:b w:val="0"/>
          <w:sz w:val="24"/>
          <w:szCs w:val="24"/>
        </w:rPr>
        <w:tab/>
      </w:r>
      <w:r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 w:rsidR="005E389A">
        <w:rPr>
          <w:rFonts w:ascii="Times New Roman" w:eastAsia="Arial" w:hAnsi="Times New Roman"/>
          <w:b w:val="0"/>
          <w:sz w:val="24"/>
          <w:szCs w:val="24"/>
        </w:rPr>
        <w:t xml:space="preserve">               ___________________     </w:t>
      </w:r>
    </w:p>
    <w:p w14:paraId="74B0A5F1" w14:textId="265026E6" w:rsidR="005743DF" w:rsidRPr="005743DF" w:rsidRDefault="000002FA" w:rsidP="005743DF">
      <w:pPr>
        <w:pStyle w:val="Odstavecseseznamem"/>
        <w:spacing w:after="60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1F8E" w14:textId="546068B9" w:rsidR="00973B3B" w:rsidRDefault="00973B3B" w:rsidP="00CD4851">
    <w:pPr>
      <w:pStyle w:val="Zhlav"/>
      <w:rPr>
        <w:sz w:val="20"/>
        <w:szCs w:val="20"/>
      </w:rPr>
    </w:pPr>
    <w:r w:rsidRPr="00833668">
      <w:rPr>
        <w:i/>
        <w:iCs/>
        <w:noProof/>
      </w:rPr>
      <w:drawing>
        <wp:anchor distT="0" distB="0" distL="114300" distR="114300" simplePos="0" relativeHeight="251661312" behindDoc="1" locked="0" layoutInCell="1" allowOverlap="1" wp14:anchorId="70D45ACF" wp14:editId="0E3B358E">
          <wp:simplePos x="0" y="0"/>
          <wp:positionH relativeFrom="margin">
            <wp:posOffset>3905250</wp:posOffset>
          </wp:positionH>
          <wp:positionV relativeFrom="margin">
            <wp:posOffset>-1312545</wp:posOffset>
          </wp:positionV>
          <wp:extent cx="1743075" cy="977985"/>
          <wp:effectExtent l="0" t="0" r="0" b="0"/>
          <wp:wrapNone/>
          <wp:docPr id="1452032200" name="Obrázek 1452032200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202F" w14:textId="77777777" w:rsidR="00973B3B" w:rsidRDefault="00973B3B" w:rsidP="00CD4851">
    <w:pPr>
      <w:pStyle w:val="Zhlav"/>
      <w:rPr>
        <w:sz w:val="20"/>
        <w:szCs w:val="20"/>
      </w:rPr>
    </w:pPr>
  </w:p>
  <w:p w14:paraId="37D68E34" w14:textId="77777777" w:rsidR="00973B3B" w:rsidRDefault="00973B3B" w:rsidP="00CD4851">
    <w:pPr>
      <w:pStyle w:val="Zhlav"/>
      <w:rPr>
        <w:sz w:val="20"/>
        <w:szCs w:val="20"/>
      </w:rPr>
    </w:pPr>
  </w:p>
  <w:p w14:paraId="01038E60" w14:textId="77777777" w:rsidR="00973B3B" w:rsidRDefault="00CD4851" w:rsidP="00973B3B">
    <w:pPr>
      <w:pStyle w:val="Zhlav"/>
      <w:rPr>
        <w:sz w:val="18"/>
        <w:szCs w:val="18"/>
      </w:rPr>
    </w:pPr>
    <w:r w:rsidRPr="009671F9">
      <w:rPr>
        <w:sz w:val="20"/>
        <w:szCs w:val="20"/>
      </w:rPr>
      <w:t>SARA Pražačka se školní jídelnou, Praha 3, Za Žižkovskou vozovnou 19/2716 – výstavba skateparku</w:t>
    </w:r>
  </w:p>
  <w:p w14:paraId="5A595871" w14:textId="4A0AF474" w:rsidR="005743DF" w:rsidRPr="00973B3B" w:rsidRDefault="00CD4851" w:rsidP="00CD4851">
    <w:pPr>
      <w:pStyle w:val="Zhlav"/>
      <w:rPr>
        <w:sz w:val="20"/>
        <w:szCs w:val="20"/>
      </w:rPr>
    </w:pPr>
    <w:r>
      <w:rPr>
        <w:sz w:val="18"/>
        <w:szCs w:val="18"/>
      </w:rPr>
      <w:t>Příloha č. 6 ZD</w:t>
    </w:r>
    <w:r w:rsidR="00973B3B">
      <w:rPr>
        <w:sz w:val="18"/>
        <w:szCs w:val="18"/>
      </w:rPr>
      <w:t xml:space="preserve"> – Čestné prohlášení k sankcím EU</w:t>
    </w:r>
    <w:r w:rsidR="00973B3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37354C"/>
    <w:rsid w:val="005743DF"/>
    <w:rsid w:val="005E389A"/>
    <w:rsid w:val="008E2DAE"/>
    <w:rsid w:val="00973B3B"/>
    <w:rsid w:val="00C5674B"/>
    <w:rsid w:val="00C56F82"/>
    <w:rsid w:val="00CD4851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Táborská Šárka Mgr. (ÚMČ Praha 3)</cp:lastModifiedBy>
  <cp:revision>3</cp:revision>
  <dcterms:created xsi:type="dcterms:W3CDTF">2023-11-02T12:00:00Z</dcterms:created>
  <dcterms:modified xsi:type="dcterms:W3CDTF">2023-11-07T22:52:00Z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