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74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25"/>
        <w:gridCol w:w="1739"/>
        <w:gridCol w:w="1538"/>
        <w:gridCol w:w="1739"/>
      </w:tblGrid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C2996" w:rsidRPr="00E738FA" w:rsidRDefault="009E6EE9" w:rsidP="006C299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Příloha č. 1 - </w:t>
            </w:r>
            <w:r w:rsidR="006C2996" w:rsidRPr="00E738FA">
              <w:rPr>
                <w:rFonts w:ascii="Arial" w:hAnsi="Arial" w:cs="Arial"/>
                <w:b/>
                <w:bCs/>
                <w:sz w:val="28"/>
                <w:szCs w:val="28"/>
              </w:rPr>
              <w:t>Krycí list nabídky</w:t>
            </w: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:rsidR="006C2996" w:rsidRPr="00E738FA" w:rsidRDefault="006C2996" w:rsidP="006C2996">
            <w:pPr>
              <w:jc w:val="center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Veřejná zakázka</w:t>
            </w: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C2996" w:rsidRPr="00E738FA" w:rsidRDefault="006C2996" w:rsidP="001659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 xml:space="preserve">Veřejná zakázka malého rozsahu </w:t>
            </w:r>
            <w:r w:rsidR="00475CF0">
              <w:rPr>
                <w:rFonts w:ascii="Arial" w:hAnsi="Arial" w:cs="Arial"/>
                <w:sz w:val="20"/>
                <w:szCs w:val="20"/>
              </w:rPr>
              <w:t xml:space="preserve">na </w:t>
            </w:r>
            <w:r w:rsidR="003005A4">
              <w:rPr>
                <w:rFonts w:ascii="Arial" w:hAnsi="Arial" w:cs="Arial"/>
                <w:sz w:val="20"/>
                <w:szCs w:val="20"/>
              </w:rPr>
              <w:t>stavební práce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Název veřejné zakázky: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C2996" w:rsidRPr="005A17CE" w:rsidRDefault="005A17CE" w:rsidP="003F6117">
            <w:pPr>
              <w:ind w:left="48" w:hanging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17CE">
              <w:rPr>
                <w:rFonts w:ascii="Arial" w:hAnsi="Arial" w:cs="Arial"/>
                <w:sz w:val="20"/>
                <w:szCs w:val="20"/>
              </w:rPr>
              <w:t>„Obnova hřbitovní brány a restaurování pilířů s dvěma vázami v obci Chcebuz u Štětí.“</w:t>
            </w: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Údaje o dodavateli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902E0D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Obchodní firma/jméno, příjmení</w:t>
            </w:r>
            <w:r w:rsidR="006C2996" w:rsidRPr="00E738F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Právní forma: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D22B57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Sídlo: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Korespondenční adresa: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  <w:bookmarkStart w:id="0" w:name="_GoBack"/>
            <w:bookmarkEnd w:id="0"/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IČ: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D22B57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Fax: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D22B57">
        <w:trPr>
          <w:trHeight w:val="372"/>
        </w:trPr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B57" w:rsidRPr="00E738FA" w:rsidRDefault="006C2996" w:rsidP="00D22B57">
            <w:pPr>
              <w:pBdr>
                <w:between w:val="single" w:sz="4" w:space="1" w:color="auto"/>
              </w:pBd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E-ma</w:t>
            </w:r>
            <w:r w:rsidR="00D22B57">
              <w:rPr>
                <w:rFonts w:ascii="Arial" w:hAnsi="Arial" w:cs="Arial"/>
                <w:sz w:val="20"/>
                <w:szCs w:val="20"/>
              </w:rPr>
              <w:t>il, datová schránka: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Kontaktní osoba pro jednání ve věci nabídky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Jméno, příjmení, titul: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Fax: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Cenová nabídka</w:t>
            </w:r>
          </w:p>
        </w:tc>
      </w:tr>
      <w:tr w:rsidR="006C2996" w:rsidRPr="00E738FA" w:rsidTr="006C2996">
        <w:trPr>
          <w:trHeight w:val="765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2996" w:rsidRPr="00E738FA" w:rsidRDefault="006C2996" w:rsidP="006C29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Celková cena veřejné zakázky (díla) bez DPH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2996" w:rsidRPr="00E738FA" w:rsidRDefault="006C2996" w:rsidP="006C29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Hodnota DPH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2996" w:rsidRPr="00E738FA" w:rsidRDefault="006C2996" w:rsidP="006C29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Celková cena veřejné zakázky (díla) včetně DPH</w:t>
            </w:r>
          </w:p>
        </w:tc>
      </w:tr>
      <w:tr w:rsidR="006C2996" w:rsidRPr="00E738FA" w:rsidTr="006C2996">
        <w:trPr>
          <w:trHeight w:val="499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Cena díla: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B44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B44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B44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Oprávněná osoba dodavatele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Jméno, příjmení, titul: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Fax: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6C2996">
        <w:trPr>
          <w:trHeight w:val="600"/>
        </w:trPr>
        <w:tc>
          <w:tcPr>
            <w:tcW w:w="5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Podpis oprávněné osoby dodavatele:</w:t>
            </w:r>
          </w:p>
        </w:tc>
        <w:tc>
          <w:tcPr>
            <w:tcW w:w="32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100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Razítko:</w:t>
            </w:r>
          </w:p>
        </w:tc>
      </w:tr>
      <w:tr w:rsidR="006C2996" w:rsidRPr="00E738FA" w:rsidTr="006C2996">
        <w:trPr>
          <w:trHeight w:val="40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6C2996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6C2996" w:rsidRPr="00E738FA" w:rsidRDefault="00065402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</w:tr>
    </w:tbl>
    <w:p w:rsidR="006C2996" w:rsidRDefault="006C2996" w:rsidP="000C79A3"/>
    <w:sectPr w:rsidR="006C2996" w:rsidSect="000C79A3">
      <w:pgSz w:w="11906" w:h="16838"/>
      <w:pgMar w:top="1417" w:right="1417" w:bottom="125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altName w:val="Calibri"/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996"/>
    <w:rsid w:val="000234FB"/>
    <w:rsid w:val="00065402"/>
    <w:rsid w:val="00087444"/>
    <w:rsid w:val="000B599F"/>
    <w:rsid w:val="000C79A3"/>
    <w:rsid w:val="0013365A"/>
    <w:rsid w:val="00140C04"/>
    <w:rsid w:val="0014395D"/>
    <w:rsid w:val="00146F29"/>
    <w:rsid w:val="0016599A"/>
    <w:rsid w:val="00191E84"/>
    <w:rsid w:val="001B1FBF"/>
    <w:rsid w:val="001D0FC5"/>
    <w:rsid w:val="00217BCC"/>
    <w:rsid w:val="00296211"/>
    <w:rsid w:val="002D6A14"/>
    <w:rsid w:val="003005A4"/>
    <w:rsid w:val="0030255A"/>
    <w:rsid w:val="00304306"/>
    <w:rsid w:val="00325451"/>
    <w:rsid w:val="00355F97"/>
    <w:rsid w:val="003C00C1"/>
    <w:rsid w:val="003F6117"/>
    <w:rsid w:val="004350FE"/>
    <w:rsid w:val="00475CF0"/>
    <w:rsid w:val="00483037"/>
    <w:rsid w:val="0048653E"/>
    <w:rsid w:val="00486A63"/>
    <w:rsid w:val="004B5F7D"/>
    <w:rsid w:val="004B77E2"/>
    <w:rsid w:val="004E534F"/>
    <w:rsid w:val="00575F99"/>
    <w:rsid w:val="005A17CE"/>
    <w:rsid w:val="005B7E50"/>
    <w:rsid w:val="005E6DAA"/>
    <w:rsid w:val="0066157F"/>
    <w:rsid w:val="006C2996"/>
    <w:rsid w:val="006D5943"/>
    <w:rsid w:val="006E346C"/>
    <w:rsid w:val="00700397"/>
    <w:rsid w:val="0071193F"/>
    <w:rsid w:val="007340B4"/>
    <w:rsid w:val="00746C93"/>
    <w:rsid w:val="007618F3"/>
    <w:rsid w:val="007E1B80"/>
    <w:rsid w:val="008801A4"/>
    <w:rsid w:val="00902E0D"/>
    <w:rsid w:val="009C73BE"/>
    <w:rsid w:val="009D47A5"/>
    <w:rsid w:val="009E6EE9"/>
    <w:rsid w:val="00A14153"/>
    <w:rsid w:val="00AB50A2"/>
    <w:rsid w:val="00AF5DEA"/>
    <w:rsid w:val="00B34B40"/>
    <w:rsid w:val="00B44F20"/>
    <w:rsid w:val="00B67890"/>
    <w:rsid w:val="00C3480E"/>
    <w:rsid w:val="00C50F59"/>
    <w:rsid w:val="00C623A8"/>
    <w:rsid w:val="00C956E7"/>
    <w:rsid w:val="00CE2751"/>
    <w:rsid w:val="00D22B57"/>
    <w:rsid w:val="00D249E7"/>
    <w:rsid w:val="00D66733"/>
    <w:rsid w:val="00D721E4"/>
    <w:rsid w:val="00D85275"/>
    <w:rsid w:val="00D96F5E"/>
    <w:rsid w:val="00E518A2"/>
    <w:rsid w:val="00E955E8"/>
    <w:rsid w:val="00EA5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32FCECB-399D-4BFE-B900-AB740A815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6C2996"/>
    <w:pPr>
      <w:jc w:val="both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77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72AA2A-EA3C-47FF-846E-E2F2D89E5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Krycí list nabídky</vt:lpstr>
    </vt:vector>
  </TitlesOfParts>
  <Company>Hewlett-Packard Company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list nabídky</dc:title>
  <dc:creator>rkulhanek</dc:creator>
  <cp:lastModifiedBy>Radek Kulhánek</cp:lastModifiedBy>
  <cp:revision>5</cp:revision>
  <cp:lastPrinted>2016-05-03T13:26:00Z</cp:lastPrinted>
  <dcterms:created xsi:type="dcterms:W3CDTF">2023-09-04T06:48:00Z</dcterms:created>
  <dcterms:modified xsi:type="dcterms:W3CDTF">2025-03-31T12:24:00Z</dcterms:modified>
</cp:coreProperties>
</file>