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F691A" w14:textId="7D19A1E1" w:rsidR="00945B35" w:rsidRPr="00260138" w:rsidRDefault="002400EA" w:rsidP="00945B35">
      <w:pPr>
        <w:pStyle w:val="Podnadpis"/>
        <w:spacing w:line="192" w:lineRule="auto"/>
        <w:rPr>
          <w:rFonts w:asciiTheme="minorHAnsi" w:eastAsia="Arial Unicode MS" w:hAnsiTheme="minorHAnsi" w:cstheme="minorHAnsi"/>
          <w:sz w:val="22"/>
          <w:szCs w:val="22"/>
        </w:rPr>
      </w:pPr>
      <w:r>
        <w:rPr>
          <w:rFonts w:asciiTheme="minorHAnsi" w:eastAsia="Arial Unicode MS" w:hAnsiTheme="minorHAnsi" w:cstheme="minorHAnsi"/>
          <w:sz w:val="22"/>
          <w:szCs w:val="22"/>
        </w:rPr>
        <w:t>K</w:t>
      </w:r>
      <w:r w:rsidR="00945B35" w:rsidRPr="00260138">
        <w:rPr>
          <w:rFonts w:asciiTheme="minorHAnsi" w:eastAsia="Arial Unicode MS" w:hAnsiTheme="minorHAnsi" w:cstheme="minorHAnsi"/>
          <w:sz w:val="22"/>
          <w:szCs w:val="22"/>
        </w:rPr>
        <w:t>UPNÍ SMLOUVA</w:t>
      </w:r>
    </w:p>
    <w:p w14:paraId="452FCA95" w14:textId="77777777" w:rsidR="00945B35" w:rsidRPr="00260138" w:rsidRDefault="00945B35" w:rsidP="00945B35">
      <w:pPr>
        <w:rPr>
          <w:rFonts w:asciiTheme="minorHAnsi" w:eastAsia="Arial Unicode MS" w:hAnsiTheme="minorHAnsi" w:cstheme="minorHAnsi"/>
          <w:sz w:val="22"/>
          <w:szCs w:val="22"/>
        </w:rPr>
      </w:pPr>
    </w:p>
    <w:p w14:paraId="557BA28D" w14:textId="77777777" w:rsidR="00945B35" w:rsidRPr="00372BE1" w:rsidRDefault="00945B35" w:rsidP="00945B35">
      <w:pPr>
        <w:pStyle w:val="Zkladntext21"/>
        <w:spacing w:before="0"/>
        <w:ind w:left="0"/>
        <w:jc w:val="center"/>
        <w:rPr>
          <w:rFonts w:asciiTheme="minorHAnsi" w:eastAsia="Arial Unicode MS" w:hAnsiTheme="minorHAnsi" w:cstheme="minorHAnsi"/>
          <w:szCs w:val="22"/>
        </w:rPr>
      </w:pPr>
      <w:r w:rsidRPr="00372BE1">
        <w:rPr>
          <w:rFonts w:asciiTheme="minorHAnsi" w:eastAsia="Arial Unicode MS" w:hAnsiTheme="minorHAnsi" w:cstheme="minorHAnsi"/>
          <w:szCs w:val="22"/>
        </w:rPr>
        <w:t>uzavřená dle § 2085 a násl. zák. č. 89/2012 Sb., občanský zákoník (dále jen „OZ“),</w:t>
      </w:r>
    </w:p>
    <w:p w14:paraId="0317CEB2" w14:textId="77777777" w:rsidR="00945B35" w:rsidRPr="00372BE1" w:rsidRDefault="00945B35" w:rsidP="00945B35">
      <w:pPr>
        <w:pStyle w:val="Zkladntext21"/>
        <w:spacing w:before="0"/>
        <w:ind w:left="0"/>
        <w:jc w:val="center"/>
        <w:rPr>
          <w:rFonts w:asciiTheme="minorHAnsi" w:eastAsia="Arial Unicode MS" w:hAnsiTheme="minorHAnsi" w:cstheme="minorHAnsi"/>
          <w:szCs w:val="22"/>
        </w:rPr>
      </w:pPr>
      <w:r w:rsidRPr="00372BE1">
        <w:rPr>
          <w:rFonts w:asciiTheme="minorHAnsi" w:eastAsia="Arial Unicode MS" w:hAnsiTheme="minorHAnsi" w:cstheme="minorHAnsi"/>
          <w:szCs w:val="22"/>
        </w:rPr>
        <w:t>uzavřená mezi níže uvedenými smluvními stranami</w:t>
      </w:r>
    </w:p>
    <w:p w14:paraId="05667DBC" w14:textId="49CDC6EF" w:rsidR="00945B35" w:rsidRPr="00260138" w:rsidRDefault="00945B35" w:rsidP="00372BE1">
      <w:pPr>
        <w:tabs>
          <w:tab w:val="left" w:pos="780"/>
        </w:tabs>
        <w:spacing w:after="120"/>
        <w:rPr>
          <w:rFonts w:asciiTheme="minorHAnsi" w:eastAsia="Arial Unicode MS" w:hAnsiTheme="minorHAnsi" w:cstheme="minorHAnsi"/>
          <w:b/>
          <w:sz w:val="22"/>
          <w:szCs w:val="22"/>
        </w:rPr>
      </w:pPr>
    </w:p>
    <w:p w14:paraId="47F25AAE" w14:textId="0FE26135" w:rsidR="00945B35" w:rsidRPr="00260138" w:rsidRDefault="00945B35" w:rsidP="00945B35">
      <w:pPr>
        <w:tabs>
          <w:tab w:val="left" w:pos="780"/>
        </w:tabs>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 Smluvní strany</w:t>
      </w:r>
    </w:p>
    <w:p w14:paraId="378DA6B2" w14:textId="74CD11B2" w:rsidR="00945B35" w:rsidRPr="00260138" w:rsidRDefault="00945B35" w:rsidP="00945B35">
      <w:pPr>
        <w:jc w:val="both"/>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Kupující</w:t>
      </w:r>
      <w:r w:rsidRPr="00260138">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E3219A">
        <w:rPr>
          <w:rFonts w:asciiTheme="minorHAnsi" w:hAnsiTheme="minorHAnsi" w:cstheme="minorHAnsi"/>
          <w:b/>
          <w:sz w:val="22"/>
          <w:szCs w:val="22"/>
        </w:rPr>
        <w:t>Městská část Praha – Kolovraty</w:t>
      </w:r>
    </w:p>
    <w:p w14:paraId="5040BA34" w14:textId="3E668E2A" w:rsidR="00945B35" w:rsidRPr="00260138" w:rsidRDefault="00945B35" w:rsidP="00945B35">
      <w:pPr>
        <w:pStyle w:val="Zpat"/>
        <w:tabs>
          <w:tab w:val="clear" w:pos="4536"/>
          <w:tab w:val="clear" w:pos="9072"/>
        </w:tabs>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sídlo:</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C535EB">
        <w:rPr>
          <w:rFonts w:asciiTheme="minorHAnsi" w:eastAsia="Arial Unicode MS" w:hAnsiTheme="minorHAnsi" w:cstheme="minorHAnsi"/>
          <w:sz w:val="22"/>
          <w:szCs w:val="22"/>
        </w:rPr>
        <w:t>M</w:t>
      </w:r>
      <w:r w:rsidR="00E3219A">
        <w:rPr>
          <w:rFonts w:asciiTheme="minorHAnsi" w:eastAsia="Arial Unicode MS" w:hAnsiTheme="minorHAnsi" w:cstheme="minorHAnsi"/>
          <w:sz w:val="22"/>
          <w:szCs w:val="22"/>
        </w:rPr>
        <w:t>írová 364, 103 00 Praha 10 - Kolovraty</w:t>
      </w:r>
    </w:p>
    <w:p w14:paraId="5E3437ED" w14:textId="224C30A4" w:rsidR="00945B35" w:rsidRPr="00260138" w:rsidRDefault="00945B35" w:rsidP="00945B35">
      <w:pPr>
        <w:ind w:left="1418" w:hanging="1418"/>
        <w:rPr>
          <w:rFonts w:asciiTheme="minorHAnsi" w:hAnsiTheme="minorHAnsi" w:cstheme="minorHAnsi"/>
          <w:sz w:val="22"/>
          <w:szCs w:val="22"/>
        </w:rPr>
      </w:pPr>
      <w:r w:rsidRPr="00260138">
        <w:rPr>
          <w:rFonts w:asciiTheme="minorHAnsi" w:eastAsia="Arial Unicode MS" w:hAnsiTheme="minorHAnsi" w:cstheme="minorHAnsi"/>
          <w:sz w:val="22"/>
          <w:szCs w:val="22"/>
        </w:rPr>
        <w:t>zastoupený:</w:t>
      </w:r>
      <w:r w:rsidR="008B4946">
        <w:rPr>
          <w:rFonts w:asciiTheme="minorHAnsi" w:eastAsia="Arial Unicode MS" w:hAnsiTheme="minorHAnsi" w:cstheme="minorHAnsi"/>
          <w:sz w:val="22"/>
          <w:szCs w:val="22"/>
        </w:rPr>
        <w:tab/>
      </w:r>
      <w:r w:rsidR="008B4946">
        <w:rPr>
          <w:rFonts w:asciiTheme="minorHAnsi" w:eastAsia="Arial Unicode MS" w:hAnsiTheme="minorHAnsi" w:cstheme="minorHAnsi"/>
          <w:sz w:val="22"/>
          <w:szCs w:val="22"/>
        </w:rPr>
        <w:tab/>
      </w:r>
      <w:r w:rsidR="00E3219A">
        <w:rPr>
          <w:rFonts w:asciiTheme="minorHAnsi" w:eastAsia="Arial Unicode MS" w:hAnsiTheme="minorHAnsi" w:cstheme="minorHAnsi"/>
          <w:sz w:val="22"/>
          <w:szCs w:val="22"/>
        </w:rPr>
        <w:t xml:space="preserve">Jonášem </w:t>
      </w:r>
      <w:proofErr w:type="spellStart"/>
      <w:r w:rsidR="00E3219A">
        <w:rPr>
          <w:rFonts w:asciiTheme="minorHAnsi" w:eastAsia="Arial Unicode MS" w:hAnsiTheme="minorHAnsi" w:cstheme="minorHAnsi"/>
          <w:sz w:val="22"/>
          <w:szCs w:val="22"/>
        </w:rPr>
        <w:t>Zejfartem</w:t>
      </w:r>
      <w:proofErr w:type="spellEnd"/>
      <w:r w:rsidR="00E3219A">
        <w:rPr>
          <w:rFonts w:asciiTheme="minorHAnsi" w:eastAsia="Arial Unicode MS" w:hAnsiTheme="minorHAnsi" w:cstheme="minorHAnsi"/>
          <w:sz w:val="22"/>
          <w:szCs w:val="22"/>
        </w:rPr>
        <w:t>,</w:t>
      </w:r>
      <w:r w:rsidR="003D7115">
        <w:rPr>
          <w:rFonts w:asciiTheme="minorHAnsi" w:eastAsia="Arial Unicode MS" w:hAnsiTheme="minorHAnsi" w:cstheme="minorHAnsi"/>
          <w:sz w:val="22"/>
          <w:szCs w:val="22"/>
        </w:rPr>
        <w:t xml:space="preserve"> M.A., starostou</w:t>
      </w:r>
    </w:p>
    <w:p w14:paraId="1452738A" w14:textId="05633D40"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IČ: </w:t>
      </w:r>
      <w:r w:rsidRPr="00260138">
        <w:rPr>
          <w:rFonts w:asciiTheme="minorHAnsi" w:eastAsia="Arial Unicode MS" w:hAnsiTheme="minorHAnsi" w:cstheme="minorHAnsi"/>
          <w:sz w:val="22"/>
          <w:szCs w:val="22"/>
        </w:rPr>
        <w:tab/>
        <w:t xml:space="preserve">    </w:t>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E3219A">
        <w:rPr>
          <w:rFonts w:asciiTheme="minorHAnsi" w:hAnsiTheme="minorHAnsi" w:cstheme="minorHAnsi"/>
          <w:sz w:val="22"/>
          <w:szCs w:val="22"/>
        </w:rPr>
        <w:t>00240346</w:t>
      </w:r>
    </w:p>
    <w:p w14:paraId="5DCE0888" w14:textId="3EF0E995" w:rsidR="00083C50" w:rsidRPr="00260138" w:rsidRDefault="00083C50" w:rsidP="007934C0">
      <w:pPr>
        <w:jc w:val="both"/>
        <w:rPr>
          <w:rFonts w:asciiTheme="minorHAnsi" w:hAnsiTheme="minorHAnsi" w:cstheme="minorHAnsi"/>
          <w:sz w:val="22"/>
          <w:szCs w:val="22"/>
        </w:rPr>
      </w:pPr>
    </w:p>
    <w:p w14:paraId="6FD752FA" w14:textId="77777777" w:rsidR="00945B35" w:rsidRPr="00260138" w:rsidRDefault="00945B35" w:rsidP="00945B35">
      <w:pPr>
        <w:jc w:val="both"/>
        <w:rPr>
          <w:rFonts w:asciiTheme="minorHAnsi" w:eastAsia="Arial Unicode MS" w:hAnsiTheme="minorHAnsi" w:cstheme="minorHAnsi"/>
          <w:sz w:val="22"/>
          <w:szCs w:val="22"/>
        </w:rPr>
      </w:pPr>
    </w:p>
    <w:p w14:paraId="32972E84" w14:textId="77777777" w:rsidR="00945B35" w:rsidRPr="00260138" w:rsidRDefault="00945B35" w:rsidP="00945B35">
      <w:pPr>
        <w:jc w:val="both"/>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Prodávající</w:t>
      </w:r>
      <w:r w:rsidRPr="00260138">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6CE054CB"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sídlo:</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r w:rsidRPr="00260138">
        <w:rPr>
          <w:rFonts w:asciiTheme="minorHAnsi" w:eastAsia="Arial Unicode MS" w:hAnsiTheme="minorHAnsi" w:cstheme="minorHAnsi"/>
          <w:sz w:val="22"/>
          <w:szCs w:val="22"/>
        </w:rPr>
        <w:tab/>
      </w:r>
    </w:p>
    <w:p w14:paraId="7521DD97"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jednající: </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2F3ECEC9"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IČ: </w:t>
      </w:r>
      <w:r w:rsidRPr="00260138">
        <w:rPr>
          <w:rFonts w:asciiTheme="minorHAnsi" w:eastAsia="Arial Unicode MS" w:hAnsiTheme="minorHAnsi" w:cstheme="minorHAnsi"/>
          <w:sz w:val="22"/>
          <w:szCs w:val="22"/>
        </w:rPr>
        <w:tab/>
        <w:t xml:space="preserve"> </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3A01D63A" w14:textId="73844C47" w:rsidR="00FE0FF1" w:rsidRDefault="00945B35" w:rsidP="00945B35">
      <w:pPr>
        <w:pStyle w:val="Zkladntext2"/>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bank. spojení: </w:t>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r w:rsidRPr="00260138">
        <w:rPr>
          <w:rFonts w:asciiTheme="minorHAnsi" w:eastAsia="Arial Unicode MS" w:hAnsiTheme="minorHAnsi" w:cstheme="minorHAnsi"/>
          <w:sz w:val="22"/>
          <w:szCs w:val="22"/>
        </w:rPr>
        <w:t xml:space="preserve"> </w:t>
      </w:r>
    </w:p>
    <w:p w14:paraId="178FC246" w14:textId="356F3E7F" w:rsidR="00945B35" w:rsidRPr="00260138" w:rsidRDefault="00945B35" w:rsidP="00945B35">
      <w:pPr>
        <w:pStyle w:val="Zkladntext2"/>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č. účtu: </w:t>
      </w:r>
      <w:r w:rsidRPr="00260138">
        <w:rPr>
          <w:rFonts w:asciiTheme="minorHAnsi" w:eastAsia="Arial Unicode MS" w:hAnsiTheme="minorHAnsi" w:cstheme="minorHAnsi"/>
          <w:sz w:val="22"/>
          <w:szCs w:val="22"/>
        </w:rPr>
        <w:tab/>
      </w:r>
      <w:r w:rsidR="00FE0FF1">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011CB553" w14:textId="77AC24C6" w:rsidR="00945B35" w:rsidRPr="00260138" w:rsidRDefault="006B55A9" w:rsidP="00945B35">
      <w:pPr>
        <w:jc w:val="both"/>
        <w:rPr>
          <w:rFonts w:asciiTheme="minorHAnsi" w:eastAsia="Arial Unicode MS" w:hAnsiTheme="minorHAnsi" w:cstheme="minorHAnsi"/>
          <w:sz w:val="22"/>
          <w:szCs w:val="22"/>
        </w:rPr>
      </w:pPr>
      <w:r>
        <w:rPr>
          <w:rFonts w:asciiTheme="minorHAnsi" w:eastAsia="Arial Unicode MS" w:hAnsiTheme="minorHAnsi" w:cstheme="minorHAnsi"/>
          <w:sz w:val="22"/>
          <w:szCs w:val="22"/>
        </w:rPr>
        <w:t>zapsaný:</w:t>
      </w:r>
      <w:r>
        <w:rPr>
          <w:rFonts w:asciiTheme="minorHAnsi" w:eastAsia="Arial Unicode MS" w:hAnsiTheme="minorHAnsi" w:cstheme="minorHAnsi"/>
          <w:sz w:val="22"/>
          <w:szCs w:val="22"/>
        </w:rPr>
        <w:tab/>
      </w:r>
      <w:r w:rsidR="00945B35" w:rsidRPr="00260138">
        <w:rPr>
          <w:rFonts w:asciiTheme="minorHAnsi" w:eastAsia="Arial Unicode MS" w:hAnsiTheme="minorHAnsi" w:cstheme="minorHAnsi"/>
          <w:sz w:val="22"/>
          <w:szCs w:val="22"/>
        </w:rPr>
        <w:tab/>
      </w:r>
      <w:r w:rsidR="00945B35" w:rsidRPr="00260138">
        <w:rPr>
          <w:rFonts w:asciiTheme="minorHAnsi" w:hAnsiTheme="minorHAnsi" w:cstheme="minorHAnsi"/>
          <w:sz w:val="22"/>
          <w:szCs w:val="22"/>
          <w:highlight w:val="yellow"/>
        </w:rPr>
        <w:t>[•]</w:t>
      </w:r>
    </w:p>
    <w:p w14:paraId="49A40E04" w14:textId="2B4C1F35" w:rsidR="00945B35" w:rsidRPr="00260138" w:rsidRDefault="00945B35" w:rsidP="00945B35">
      <w:pPr>
        <w:spacing w:after="120"/>
        <w:jc w:val="both"/>
        <w:rPr>
          <w:rFonts w:asciiTheme="minorHAnsi" w:hAnsiTheme="minorHAnsi"/>
          <w:sz w:val="22"/>
          <w:szCs w:val="22"/>
        </w:rPr>
      </w:pPr>
    </w:p>
    <w:p w14:paraId="35BA7DAE" w14:textId="77777777" w:rsidR="00945B35" w:rsidRPr="00260138" w:rsidRDefault="00945B35" w:rsidP="00945B35">
      <w:pPr>
        <w:spacing w:after="120"/>
        <w:jc w:val="both"/>
        <w:rPr>
          <w:rFonts w:asciiTheme="minorHAnsi" w:hAnsiTheme="minorHAnsi"/>
          <w:sz w:val="22"/>
          <w:szCs w:val="22"/>
        </w:rPr>
      </w:pPr>
    </w:p>
    <w:p w14:paraId="0F682F64" w14:textId="38DC95A3" w:rsidR="00535E37" w:rsidRPr="00221C53" w:rsidRDefault="00945B35" w:rsidP="00221C53">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II. Účel a důvod smlouvy</w:t>
      </w:r>
    </w:p>
    <w:p w14:paraId="5DF99AB5" w14:textId="61BFF717" w:rsidR="00945B35" w:rsidRPr="00260138" w:rsidRDefault="00945B35" w:rsidP="7C80CCC3">
      <w:pPr>
        <w:pStyle w:val="ListParagraph1"/>
        <w:numPr>
          <w:ilvl w:val="0"/>
          <w:numId w:val="1"/>
        </w:numPr>
        <w:spacing w:after="120"/>
        <w:ind w:left="397" w:hanging="397"/>
        <w:jc w:val="both"/>
        <w:rPr>
          <w:rFonts w:asciiTheme="minorHAnsi" w:eastAsia="Arial Unicode MS" w:hAnsiTheme="minorHAnsi" w:cstheme="minorBidi"/>
          <w:sz w:val="22"/>
          <w:szCs w:val="22"/>
        </w:rPr>
      </w:pPr>
      <w:r w:rsidRPr="7C80CCC3">
        <w:rPr>
          <w:rFonts w:asciiTheme="minorHAnsi" w:eastAsia="Arial Unicode MS" w:hAnsiTheme="minorHAnsi" w:cstheme="minorBidi"/>
          <w:sz w:val="22"/>
          <w:szCs w:val="22"/>
        </w:rPr>
        <w:t>Účelem této smlouvy je řádné a včasné dodání předmětu koupě, tj. zařízení, které je dodáváno v rámci veřejné zakázky s názvem</w:t>
      </w:r>
      <w:r w:rsidRPr="7C80CCC3">
        <w:rPr>
          <w:rFonts w:asciiTheme="minorHAnsi" w:hAnsiTheme="minorHAnsi" w:cstheme="minorBidi"/>
          <w:sz w:val="22"/>
          <w:szCs w:val="22"/>
        </w:rPr>
        <w:t xml:space="preserve"> </w:t>
      </w:r>
      <w:r w:rsidR="00C3249C" w:rsidRPr="7C80CCC3">
        <w:rPr>
          <w:rFonts w:asciiTheme="minorHAnsi" w:hAnsiTheme="minorHAnsi" w:cstheme="minorBidi"/>
          <w:b/>
          <w:bCs/>
          <w:sz w:val="22"/>
          <w:szCs w:val="22"/>
        </w:rPr>
        <w:t>„</w:t>
      </w:r>
      <w:r w:rsidR="00F761DD" w:rsidRPr="00F761DD">
        <w:rPr>
          <w:rFonts w:asciiTheme="minorHAnsi" w:eastAsia="Times New Roman" w:hAnsiTheme="minorHAnsi" w:cstheme="minorHAnsi"/>
          <w:b/>
          <w:bCs/>
          <w:sz w:val="22"/>
          <w:szCs w:val="22"/>
        </w:rPr>
        <w:t xml:space="preserve">Vybavení nové budovy ZŠ Kolovraty </w:t>
      </w:r>
      <w:r w:rsidR="00D83529">
        <w:rPr>
          <w:rFonts w:asciiTheme="minorHAnsi" w:eastAsia="Times New Roman" w:hAnsiTheme="minorHAnsi" w:cstheme="minorHAnsi"/>
          <w:b/>
          <w:bCs/>
          <w:sz w:val="22"/>
          <w:szCs w:val="22"/>
        </w:rPr>
        <w:t>IT vybavením</w:t>
      </w:r>
      <w:r w:rsidR="00817D4D">
        <w:rPr>
          <w:rFonts w:asciiTheme="minorHAnsi" w:eastAsia="Times New Roman" w:hAnsiTheme="minorHAnsi" w:cstheme="minorHAnsi"/>
          <w:b/>
          <w:bCs/>
          <w:sz w:val="22"/>
          <w:szCs w:val="22"/>
        </w:rPr>
        <w:t xml:space="preserve"> </w:t>
      </w:r>
      <w:r w:rsidR="0017105D">
        <w:rPr>
          <w:rFonts w:asciiTheme="minorHAnsi" w:eastAsia="Times New Roman" w:hAnsiTheme="minorHAnsi" w:cstheme="minorHAnsi"/>
          <w:b/>
          <w:bCs/>
          <w:sz w:val="22"/>
          <w:szCs w:val="22"/>
        </w:rPr>
        <w:t>–</w:t>
      </w:r>
      <w:r w:rsidR="00817D4D">
        <w:rPr>
          <w:rFonts w:asciiTheme="minorHAnsi" w:eastAsia="Times New Roman" w:hAnsiTheme="minorHAnsi" w:cstheme="minorHAnsi"/>
          <w:b/>
          <w:bCs/>
          <w:sz w:val="22"/>
          <w:szCs w:val="22"/>
        </w:rPr>
        <w:t xml:space="preserve"> </w:t>
      </w:r>
      <w:r w:rsidR="0017105D">
        <w:rPr>
          <w:rFonts w:asciiTheme="minorHAnsi" w:eastAsia="Times New Roman" w:hAnsiTheme="minorHAnsi" w:cstheme="minorHAnsi"/>
          <w:b/>
          <w:bCs/>
          <w:sz w:val="22"/>
          <w:szCs w:val="22"/>
        </w:rPr>
        <w:t>opětovné vyhlášení</w:t>
      </w:r>
      <w:r w:rsidR="009C20E7" w:rsidRPr="7C80CCC3">
        <w:rPr>
          <w:rFonts w:asciiTheme="minorHAnsi" w:hAnsiTheme="minorHAnsi" w:cstheme="minorBidi"/>
          <w:b/>
          <w:bCs/>
          <w:sz w:val="22"/>
          <w:szCs w:val="22"/>
        </w:rPr>
        <w:t>“</w:t>
      </w:r>
      <w:r w:rsidR="00544823" w:rsidRPr="7C80CCC3">
        <w:rPr>
          <w:rFonts w:asciiTheme="minorHAnsi" w:eastAsia="Arial Unicode MS" w:hAnsiTheme="minorHAnsi" w:cstheme="minorBidi"/>
          <w:sz w:val="22"/>
          <w:szCs w:val="22"/>
        </w:rPr>
        <w:t>.</w:t>
      </w:r>
    </w:p>
    <w:p w14:paraId="4BB0F2A3" w14:textId="644A0BA4" w:rsidR="00945B35" w:rsidRPr="00260138" w:rsidRDefault="00945B35" w:rsidP="00945B35">
      <w:pPr>
        <w:pStyle w:val="ListParagraph1"/>
        <w:widowControl w:val="0"/>
        <w:numPr>
          <w:ilvl w:val="0"/>
          <w:numId w:val="1"/>
        </w:numPr>
        <w:spacing w:after="120"/>
        <w:ind w:left="397" w:hanging="397"/>
        <w:jc w:val="both"/>
        <w:rPr>
          <w:rFonts w:asciiTheme="minorHAnsi" w:hAnsiTheme="minorHAnsi" w:cstheme="minorHAnsi"/>
          <w:sz w:val="22"/>
          <w:szCs w:val="22"/>
        </w:rPr>
      </w:pPr>
      <w:r w:rsidRPr="00260138">
        <w:rPr>
          <w:rFonts w:asciiTheme="minorHAnsi" w:hAnsiTheme="minorHAnsi" w:cstheme="minorHAnsi"/>
          <w:sz w:val="22"/>
          <w:szCs w:val="22"/>
        </w:rPr>
        <w:t>Tato smlouva byla uzavřena na základě výsledků zadávacího řízení (dále jen „zadávací řízení“) uskutečněného kupujícím v rámci veřejné zakázky na dodá</w:t>
      </w:r>
      <w:r w:rsidR="001B2F63">
        <w:rPr>
          <w:rFonts w:asciiTheme="minorHAnsi" w:hAnsiTheme="minorHAnsi" w:cstheme="minorHAnsi"/>
          <w:sz w:val="22"/>
          <w:szCs w:val="22"/>
        </w:rPr>
        <w:t>v</w:t>
      </w:r>
      <w:r w:rsidRPr="00260138">
        <w:rPr>
          <w:rFonts w:asciiTheme="minorHAnsi" w:hAnsiTheme="minorHAnsi" w:cstheme="minorHAnsi"/>
          <w:sz w:val="22"/>
          <w:szCs w:val="22"/>
        </w:rPr>
        <w:t xml:space="preserve">ku, a to podle zákona č. 134/2016 Sb., o zadávání veřejných zakázek (dále jen „zákon“). </w:t>
      </w:r>
    </w:p>
    <w:p w14:paraId="5E592BBC" w14:textId="27AB0CB0" w:rsidR="00945B35" w:rsidRPr="00260138" w:rsidRDefault="00945B35" w:rsidP="00945B35">
      <w:pPr>
        <w:pStyle w:val="ListParagraph1"/>
        <w:widowControl w:val="0"/>
        <w:numPr>
          <w:ilvl w:val="0"/>
          <w:numId w:val="1"/>
        </w:numPr>
        <w:spacing w:after="120"/>
        <w:ind w:left="397" w:hanging="397"/>
        <w:jc w:val="both"/>
        <w:rPr>
          <w:rFonts w:asciiTheme="minorHAnsi" w:hAnsiTheme="minorHAnsi" w:cstheme="minorHAnsi"/>
          <w:i/>
          <w:sz w:val="22"/>
          <w:szCs w:val="22"/>
          <w:u w:val="single"/>
        </w:rPr>
      </w:pPr>
      <w:r w:rsidRPr="00260138">
        <w:rPr>
          <w:rFonts w:asciiTheme="minorHAnsi" w:hAnsiTheme="minorHAnsi" w:cstheme="minorHAnsi"/>
          <w:sz w:val="22"/>
          <w:szCs w:val="22"/>
        </w:rPr>
        <w:t>Pro realizaci koupě podle této smlouvy je kromě této smlouvy závazná též nabídka prodávajícího, kterou předložil v rámci zadávacího řízení, a zadávací dokumentace, která byla podkladem pro zpracování nabídky v zadávacím řízení. V případě rozporů uvedených dokumentů má ve věcech technického popisu zařízení přednost zadávací dokumentace a ve věci právních zá</w:t>
      </w:r>
      <w:r w:rsidR="00544823">
        <w:rPr>
          <w:rFonts w:asciiTheme="minorHAnsi" w:hAnsiTheme="minorHAnsi" w:cstheme="minorHAnsi"/>
          <w:sz w:val="22"/>
          <w:szCs w:val="22"/>
        </w:rPr>
        <w:t>vazků tato smlouva s přílohami.</w:t>
      </w:r>
    </w:p>
    <w:p w14:paraId="0CFE08A2" w14:textId="2F0CC1C8" w:rsidR="00945B35" w:rsidRPr="00A04BEE" w:rsidRDefault="00945B35" w:rsidP="00372BE1">
      <w:pPr>
        <w:pStyle w:val="A4HP"/>
        <w:numPr>
          <w:ilvl w:val="0"/>
          <w:numId w:val="1"/>
        </w:numPr>
        <w:tabs>
          <w:tab w:val="clear" w:pos="-720"/>
        </w:tabs>
        <w:suppressAutoHyphens w:val="0"/>
        <w:spacing w:after="120" w:line="240" w:lineRule="auto"/>
        <w:ind w:left="397" w:hanging="397"/>
        <w:jc w:val="both"/>
        <w:rPr>
          <w:rFonts w:asciiTheme="minorHAnsi" w:hAnsiTheme="minorHAnsi"/>
          <w:sz w:val="22"/>
          <w:szCs w:val="22"/>
          <w:lang w:val="cs-CZ"/>
        </w:rPr>
      </w:pPr>
      <w:r w:rsidRPr="00260138">
        <w:rPr>
          <w:rFonts w:asciiTheme="minorHAnsi" w:hAnsiTheme="minorHAnsi" w:cstheme="minorHAnsi"/>
          <w:sz w:val="22"/>
          <w:szCs w:val="22"/>
          <w:lang w:val="cs-CZ"/>
        </w:rPr>
        <w:t>Obě smluvní strany prohlašují, že tato smlouva je podřízena českému právnímu řádu a je uzavírána v souladu s příslušnými ustanoveními občanského zákoníku platného ke dni uzavření této smlouvy.</w:t>
      </w:r>
    </w:p>
    <w:p w14:paraId="089DE27B" w14:textId="77777777"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III. Předmět smlouvy</w:t>
      </w:r>
    </w:p>
    <w:p w14:paraId="2C0641EE" w14:textId="14EC38C2" w:rsidR="00945B35" w:rsidRPr="00535E37" w:rsidRDefault="00945B35" w:rsidP="00535E37">
      <w:pPr>
        <w:widowControl w:val="0"/>
        <w:numPr>
          <w:ilvl w:val="0"/>
          <w:numId w:val="2"/>
        </w:numPr>
        <w:tabs>
          <w:tab w:val="clear" w:pos="360"/>
          <w:tab w:val="left" w:pos="426"/>
        </w:tabs>
        <w:spacing w:after="120"/>
        <w:ind w:left="397" w:hanging="397"/>
        <w:jc w:val="both"/>
        <w:rPr>
          <w:rFonts w:asciiTheme="minorHAnsi" w:hAnsiTheme="minorHAnsi" w:cstheme="minorHAnsi"/>
          <w:sz w:val="22"/>
          <w:szCs w:val="22"/>
        </w:rPr>
      </w:pPr>
      <w:r w:rsidRPr="00260138">
        <w:rPr>
          <w:rFonts w:asciiTheme="minorHAnsi" w:hAnsiTheme="minorHAnsi" w:cstheme="minorHAnsi"/>
          <w:sz w:val="22"/>
          <w:szCs w:val="22"/>
        </w:rPr>
        <w:t xml:space="preserve">Touto smlouvou se prodávající zavazuje odevzdat za podmínek v ní sjednaných kupujícímu předmět koupě, </w:t>
      </w:r>
      <w:r w:rsidR="00051894">
        <w:rPr>
          <w:rFonts w:asciiTheme="minorHAnsi" w:hAnsiTheme="minorHAnsi" w:cstheme="minorHAnsi"/>
          <w:sz w:val="22"/>
          <w:szCs w:val="22"/>
        </w:rPr>
        <w:t>„</w:t>
      </w:r>
      <w:r w:rsidRPr="00260138">
        <w:rPr>
          <w:rFonts w:asciiTheme="minorHAnsi" w:hAnsiTheme="minorHAnsi" w:cstheme="minorHAnsi"/>
          <w:sz w:val="22"/>
          <w:szCs w:val="22"/>
        </w:rPr>
        <w:t xml:space="preserve">tj. </w:t>
      </w:r>
      <w:r w:rsidR="00F761DD">
        <w:rPr>
          <w:rFonts w:asciiTheme="minorHAnsi" w:hAnsiTheme="minorHAnsi" w:cstheme="minorHAnsi"/>
          <w:sz w:val="22"/>
          <w:szCs w:val="22"/>
        </w:rPr>
        <w:t xml:space="preserve">vybavení nové budovy ZŠ Kolovraty </w:t>
      </w:r>
      <w:r w:rsidR="00D83529">
        <w:rPr>
          <w:rFonts w:asciiTheme="minorHAnsi" w:hAnsiTheme="minorHAnsi" w:cstheme="minorHAnsi"/>
          <w:sz w:val="22"/>
          <w:szCs w:val="22"/>
        </w:rPr>
        <w:t>IT vybavením</w:t>
      </w:r>
      <w:r w:rsidR="00051894">
        <w:rPr>
          <w:rFonts w:asciiTheme="minorHAnsi" w:hAnsiTheme="minorHAnsi" w:cstheme="minorHAnsi"/>
          <w:sz w:val="22"/>
          <w:szCs w:val="22"/>
        </w:rPr>
        <w:t>“</w:t>
      </w:r>
      <w:r w:rsidRPr="00260138">
        <w:rPr>
          <w:rFonts w:asciiTheme="minorHAnsi" w:hAnsiTheme="minorHAnsi" w:cstheme="minorHAnsi"/>
          <w:sz w:val="22"/>
          <w:szCs w:val="22"/>
        </w:rPr>
        <w:t>, jakož i další součásti a doklady, které se k</w:t>
      </w:r>
      <w:r w:rsidR="008F6F92">
        <w:rPr>
          <w:rFonts w:asciiTheme="minorHAnsi" w:hAnsiTheme="minorHAnsi" w:cstheme="minorHAnsi"/>
          <w:sz w:val="22"/>
          <w:szCs w:val="22"/>
        </w:rPr>
        <w:t> předmětu koupě</w:t>
      </w:r>
      <w:r w:rsidRPr="00260138">
        <w:rPr>
          <w:rFonts w:asciiTheme="minorHAnsi" w:hAnsiTheme="minorHAnsi" w:cstheme="minorHAnsi"/>
          <w:sz w:val="22"/>
          <w:szCs w:val="22"/>
        </w:rPr>
        <w:t xml:space="preserve"> vztahují, a umožnit kupujícímu nabýt vlastnické právo k</w:t>
      </w:r>
      <w:r w:rsidR="008F6F92">
        <w:rPr>
          <w:rFonts w:asciiTheme="minorHAnsi" w:hAnsiTheme="minorHAnsi" w:cstheme="minorHAnsi"/>
          <w:sz w:val="22"/>
          <w:szCs w:val="22"/>
        </w:rPr>
        <w:t> předmětu koupě</w:t>
      </w:r>
      <w:r w:rsidRPr="00260138">
        <w:rPr>
          <w:rFonts w:asciiTheme="minorHAnsi" w:hAnsiTheme="minorHAnsi" w:cstheme="minorHAnsi"/>
          <w:sz w:val="22"/>
          <w:szCs w:val="22"/>
        </w:rPr>
        <w:t xml:space="preserve"> v souladu s touto smlouvou.</w:t>
      </w:r>
    </w:p>
    <w:p w14:paraId="0710A44C" w14:textId="546DBAF1" w:rsidR="00372BE1" w:rsidRPr="00372BE1" w:rsidRDefault="00945B35" w:rsidP="00372BE1">
      <w:pPr>
        <w:widowControl w:val="0"/>
        <w:numPr>
          <w:ilvl w:val="0"/>
          <w:numId w:val="2"/>
        </w:numPr>
        <w:tabs>
          <w:tab w:val="clear" w:pos="360"/>
          <w:tab w:val="left" w:pos="426"/>
        </w:tabs>
        <w:spacing w:after="120"/>
        <w:ind w:left="397" w:hanging="397"/>
        <w:jc w:val="both"/>
        <w:rPr>
          <w:rFonts w:asciiTheme="minorHAnsi" w:hAnsiTheme="minorHAnsi" w:cstheme="minorHAnsi"/>
          <w:sz w:val="22"/>
          <w:szCs w:val="22"/>
        </w:rPr>
      </w:pPr>
      <w:r w:rsidRPr="00260138">
        <w:rPr>
          <w:rFonts w:asciiTheme="minorHAnsi" w:hAnsiTheme="minorHAnsi" w:cstheme="minorHAnsi"/>
          <w:sz w:val="22"/>
          <w:szCs w:val="22"/>
        </w:rPr>
        <w:t xml:space="preserve">Kupující zaplatí kupní cenu </w:t>
      </w:r>
      <w:r w:rsidR="008F6F92">
        <w:rPr>
          <w:rFonts w:asciiTheme="minorHAnsi" w:hAnsiTheme="minorHAnsi" w:cstheme="minorHAnsi"/>
          <w:sz w:val="22"/>
          <w:szCs w:val="22"/>
        </w:rPr>
        <w:t>předmětu koupě</w:t>
      </w:r>
      <w:r w:rsidRPr="00260138">
        <w:rPr>
          <w:rFonts w:asciiTheme="minorHAnsi" w:hAnsiTheme="minorHAnsi" w:cstheme="minorHAnsi"/>
          <w:sz w:val="22"/>
          <w:szCs w:val="22"/>
        </w:rPr>
        <w:t xml:space="preserve"> a </w:t>
      </w:r>
      <w:r w:rsidR="008F6F92">
        <w:rPr>
          <w:rFonts w:asciiTheme="minorHAnsi" w:hAnsiTheme="minorHAnsi" w:cstheme="minorHAnsi"/>
          <w:sz w:val="22"/>
          <w:szCs w:val="22"/>
        </w:rPr>
        <w:t>předmět koupě</w:t>
      </w:r>
      <w:r w:rsidRPr="00260138">
        <w:rPr>
          <w:rFonts w:asciiTheme="minorHAnsi" w:hAnsiTheme="minorHAnsi" w:cstheme="minorHAnsi"/>
          <w:sz w:val="22"/>
          <w:szCs w:val="22"/>
        </w:rPr>
        <w:t xml:space="preserve"> převezme. </w:t>
      </w:r>
    </w:p>
    <w:p w14:paraId="110B9004" w14:textId="77777777"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IV. Předmět koupě</w:t>
      </w:r>
    </w:p>
    <w:p w14:paraId="23DB9F59" w14:textId="35A0B8D8" w:rsidR="007E2920" w:rsidRPr="00260138" w:rsidRDefault="007E2920"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260138">
        <w:rPr>
          <w:rFonts w:asciiTheme="minorHAnsi" w:hAnsiTheme="minorHAnsi" w:cstheme="minorHAnsi"/>
          <w:sz w:val="22"/>
          <w:szCs w:val="22"/>
        </w:rPr>
        <w:t xml:space="preserve">Přesná </w:t>
      </w:r>
      <w:r w:rsidR="00945B35" w:rsidRPr="00260138">
        <w:rPr>
          <w:rFonts w:asciiTheme="minorHAnsi" w:hAnsiTheme="minorHAnsi" w:cstheme="minorHAnsi"/>
          <w:sz w:val="22"/>
          <w:szCs w:val="22"/>
        </w:rPr>
        <w:t>speci</w:t>
      </w:r>
      <w:r w:rsidRPr="00260138">
        <w:rPr>
          <w:rFonts w:asciiTheme="minorHAnsi" w:hAnsiTheme="minorHAnsi" w:cstheme="minorHAnsi"/>
          <w:sz w:val="22"/>
          <w:szCs w:val="22"/>
        </w:rPr>
        <w:t xml:space="preserve">fikace </w:t>
      </w:r>
      <w:r w:rsidR="003402AF">
        <w:rPr>
          <w:rFonts w:asciiTheme="minorHAnsi" w:hAnsiTheme="minorHAnsi" w:cstheme="minorHAnsi"/>
          <w:sz w:val="22"/>
          <w:szCs w:val="22"/>
        </w:rPr>
        <w:t>předmětu koupě</w:t>
      </w:r>
      <w:r w:rsidRPr="00260138">
        <w:rPr>
          <w:rFonts w:asciiTheme="minorHAnsi" w:hAnsiTheme="minorHAnsi" w:cstheme="minorHAnsi"/>
          <w:sz w:val="22"/>
          <w:szCs w:val="22"/>
        </w:rPr>
        <w:t xml:space="preserve">, která zahrnuje </w:t>
      </w:r>
      <w:r w:rsidR="00945B35" w:rsidRPr="00260138">
        <w:rPr>
          <w:rFonts w:asciiTheme="minorHAnsi" w:hAnsiTheme="minorHAnsi" w:cstheme="minorHAnsi"/>
          <w:sz w:val="22"/>
          <w:szCs w:val="22"/>
        </w:rPr>
        <w:t>ozna</w:t>
      </w:r>
      <w:r w:rsidRPr="00260138">
        <w:rPr>
          <w:rFonts w:asciiTheme="minorHAnsi" w:hAnsiTheme="minorHAnsi" w:cstheme="minorHAnsi"/>
          <w:sz w:val="22"/>
          <w:szCs w:val="22"/>
        </w:rPr>
        <w:t xml:space="preserve">čení zboží, množství, výrobce a </w:t>
      </w:r>
      <w:r w:rsidR="00945B35" w:rsidRPr="00260138">
        <w:rPr>
          <w:rFonts w:asciiTheme="minorHAnsi" w:hAnsiTheme="minorHAnsi" w:cstheme="minorHAnsi"/>
          <w:sz w:val="22"/>
          <w:szCs w:val="22"/>
        </w:rPr>
        <w:t>technické par</w:t>
      </w:r>
      <w:r w:rsidRPr="00260138">
        <w:rPr>
          <w:rFonts w:asciiTheme="minorHAnsi" w:hAnsiTheme="minorHAnsi" w:cstheme="minorHAnsi"/>
          <w:sz w:val="22"/>
          <w:szCs w:val="22"/>
        </w:rPr>
        <w:t>ametry, je uvedena v </w:t>
      </w:r>
      <w:r w:rsidRPr="00350630">
        <w:rPr>
          <w:rFonts w:asciiTheme="minorHAnsi" w:hAnsiTheme="minorHAnsi" w:cstheme="minorHAnsi"/>
          <w:sz w:val="22"/>
          <w:szCs w:val="22"/>
        </w:rPr>
        <w:t xml:space="preserve">přílohách č. </w:t>
      </w:r>
      <w:r w:rsidR="00D83529" w:rsidRPr="00350630">
        <w:rPr>
          <w:rFonts w:asciiTheme="minorHAnsi" w:hAnsiTheme="minorHAnsi" w:cstheme="minorHAnsi"/>
          <w:sz w:val="22"/>
          <w:szCs w:val="22"/>
        </w:rPr>
        <w:t xml:space="preserve">1 </w:t>
      </w:r>
      <w:r w:rsidR="00D83529" w:rsidRPr="00260138">
        <w:rPr>
          <w:rFonts w:asciiTheme="minorHAnsi" w:hAnsiTheme="minorHAnsi" w:cstheme="minorHAnsi"/>
          <w:sz w:val="22"/>
          <w:szCs w:val="22"/>
        </w:rPr>
        <w:t>této</w:t>
      </w:r>
      <w:r w:rsidRPr="00260138">
        <w:rPr>
          <w:rFonts w:asciiTheme="minorHAnsi" w:hAnsiTheme="minorHAnsi" w:cstheme="minorHAnsi"/>
          <w:sz w:val="22"/>
          <w:szCs w:val="22"/>
        </w:rPr>
        <w:t xml:space="preserve"> </w:t>
      </w:r>
      <w:r w:rsidR="00945B35" w:rsidRPr="00260138">
        <w:rPr>
          <w:rFonts w:asciiTheme="minorHAnsi" w:hAnsiTheme="minorHAnsi" w:cstheme="minorHAnsi"/>
          <w:sz w:val="22"/>
          <w:szCs w:val="22"/>
        </w:rPr>
        <w:t xml:space="preserve">smlouvy. </w:t>
      </w:r>
      <w:r w:rsidR="003402AF">
        <w:rPr>
          <w:rFonts w:asciiTheme="minorHAnsi" w:hAnsiTheme="minorHAnsi" w:cstheme="minorHAnsi"/>
          <w:sz w:val="22"/>
          <w:szCs w:val="22"/>
        </w:rPr>
        <w:t>Předmět koupě</w:t>
      </w:r>
      <w:r w:rsidRPr="00260138">
        <w:rPr>
          <w:rFonts w:asciiTheme="minorHAnsi" w:hAnsiTheme="minorHAnsi" w:cstheme="minorHAnsi"/>
          <w:sz w:val="22"/>
          <w:szCs w:val="22"/>
        </w:rPr>
        <w:t xml:space="preserve"> bude </w:t>
      </w:r>
      <w:r w:rsidR="00945B35" w:rsidRPr="00260138">
        <w:rPr>
          <w:rFonts w:asciiTheme="minorHAnsi" w:hAnsiTheme="minorHAnsi" w:cstheme="minorHAnsi"/>
          <w:sz w:val="22"/>
          <w:szCs w:val="22"/>
        </w:rPr>
        <w:t>dodán nov</w:t>
      </w:r>
      <w:r w:rsidR="003402AF">
        <w:rPr>
          <w:rFonts w:asciiTheme="minorHAnsi" w:hAnsiTheme="minorHAnsi" w:cstheme="minorHAnsi"/>
          <w:sz w:val="22"/>
          <w:szCs w:val="22"/>
        </w:rPr>
        <w:t>ý</w:t>
      </w:r>
      <w:r w:rsidR="00945B35" w:rsidRPr="00260138">
        <w:rPr>
          <w:rFonts w:asciiTheme="minorHAnsi" w:hAnsiTheme="minorHAnsi" w:cstheme="minorHAnsi"/>
          <w:sz w:val="22"/>
          <w:szCs w:val="22"/>
        </w:rPr>
        <w:t>, d</w:t>
      </w:r>
      <w:r w:rsidRPr="00260138">
        <w:rPr>
          <w:rFonts w:asciiTheme="minorHAnsi" w:hAnsiTheme="minorHAnsi" w:cstheme="minorHAnsi"/>
          <w:sz w:val="22"/>
          <w:szCs w:val="22"/>
        </w:rPr>
        <w:t>osud nepoužívan</w:t>
      </w:r>
      <w:r w:rsidR="003402AF">
        <w:rPr>
          <w:rFonts w:asciiTheme="minorHAnsi" w:hAnsiTheme="minorHAnsi" w:cstheme="minorHAnsi"/>
          <w:sz w:val="22"/>
          <w:szCs w:val="22"/>
        </w:rPr>
        <w:t>ý</w:t>
      </w:r>
      <w:r w:rsidR="00944128">
        <w:rPr>
          <w:rFonts w:asciiTheme="minorHAnsi" w:hAnsiTheme="minorHAnsi" w:cstheme="minorHAnsi"/>
          <w:sz w:val="22"/>
          <w:szCs w:val="22"/>
        </w:rPr>
        <w:t>, nerepasovan</w:t>
      </w:r>
      <w:r w:rsidR="003402AF">
        <w:rPr>
          <w:rFonts w:asciiTheme="minorHAnsi" w:hAnsiTheme="minorHAnsi" w:cstheme="minorHAnsi"/>
          <w:sz w:val="22"/>
          <w:szCs w:val="22"/>
        </w:rPr>
        <w:t>ý</w:t>
      </w:r>
      <w:r w:rsidR="00160A5A">
        <w:rPr>
          <w:rFonts w:asciiTheme="minorHAnsi" w:hAnsiTheme="minorHAnsi" w:cstheme="minorHAnsi"/>
          <w:sz w:val="22"/>
          <w:szCs w:val="22"/>
        </w:rPr>
        <w:t xml:space="preserve">, </w:t>
      </w:r>
      <w:r w:rsidRPr="00260138">
        <w:rPr>
          <w:rFonts w:asciiTheme="minorHAnsi" w:hAnsiTheme="minorHAnsi" w:cstheme="minorHAnsi"/>
          <w:sz w:val="22"/>
          <w:szCs w:val="22"/>
        </w:rPr>
        <w:t xml:space="preserve">v prvotřídní </w:t>
      </w:r>
      <w:r w:rsidR="00945B35" w:rsidRPr="00260138">
        <w:rPr>
          <w:rFonts w:asciiTheme="minorHAnsi" w:hAnsiTheme="minorHAnsi" w:cstheme="minorHAnsi"/>
          <w:sz w:val="22"/>
          <w:szCs w:val="22"/>
        </w:rPr>
        <w:t>jakosti</w:t>
      </w:r>
      <w:r w:rsidR="00160A5A">
        <w:rPr>
          <w:rFonts w:asciiTheme="minorHAnsi" w:hAnsiTheme="minorHAnsi" w:cstheme="minorHAnsi"/>
          <w:sz w:val="22"/>
          <w:szCs w:val="22"/>
        </w:rPr>
        <w:t xml:space="preserve"> a odzkoušený a schválený elektrotechnickým </w:t>
      </w:r>
      <w:r w:rsidR="00160A5A">
        <w:rPr>
          <w:rFonts w:asciiTheme="minorHAnsi" w:hAnsiTheme="minorHAnsi" w:cstheme="minorHAnsi"/>
          <w:sz w:val="22"/>
          <w:szCs w:val="22"/>
        </w:rPr>
        <w:lastRenderedPageBreak/>
        <w:t>zkušebním ústavem.</w:t>
      </w:r>
    </w:p>
    <w:p w14:paraId="0F7EFD46" w14:textId="733B7C89" w:rsidR="007E2920" w:rsidRPr="00260138" w:rsidRDefault="00945B35"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260138">
        <w:rPr>
          <w:rFonts w:asciiTheme="minorHAnsi" w:eastAsia="Arial Unicode MS" w:hAnsiTheme="minorHAnsi" w:cstheme="minorHAnsi"/>
          <w:sz w:val="22"/>
          <w:szCs w:val="22"/>
        </w:rPr>
        <w:t>Prodávající dodá</w:t>
      </w:r>
      <w:r w:rsidR="003402AF">
        <w:rPr>
          <w:rFonts w:asciiTheme="minorHAnsi" w:eastAsia="Arial Unicode MS" w:hAnsiTheme="minorHAnsi" w:cstheme="minorHAnsi"/>
          <w:sz w:val="22"/>
          <w:szCs w:val="22"/>
        </w:rPr>
        <w:t xml:space="preserve"> předmět koupě</w:t>
      </w:r>
      <w:r w:rsidRPr="00260138">
        <w:rPr>
          <w:rFonts w:asciiTheme="minorHAnsi" w:eastAsia="Arial Unicode MS" w:hAnsiTheme="minorHAnsi" w:cstheme="minorHAnsi"/>
          <w:sz w:val="22"/>
          <w:szCs w:val="22"/>
        </w:rPr>
        <w:t xml:space="preserve"> dohodnutým způsobem, v dohodnutém termínu a jakosti a za podmínek vyplývajících z této smlouvy a podle zadávací dokumentace, která byla podkladem ke zpracování nabídky pr</w:t>
      </w:r>
      <w:r w:rsidR="00544823">
        <w:rPr>
          <w:rFonts w:asciiTheme="minorHAnsi" w:eastAsia="Arial Unicode MS" w:hAnsiTheme="minorHAnsi" w:cstheme="minorHAnsi"/>
          <w:sz w:val="22"/>
          <w:szCs w:val="22"/>
        </w:rPr>
        <w:t>odávajícího v zadávacím řízení.</w:t>
      </w:r>
    </w:p>
    <w:p w14:paraId="7BDB0424" w14:textId="37E204A4" w:rsidR="00945B35" w:rsidRPr="00372BE1" w:rsidRDefault="00945B35"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372BE1">
        <w:rPr>
          <w:rFonts w:asciiTheme="minorHAnsi" w:eastAsia="Arial Unicode MS" w:hAnsiTheme="minorHAnsi" w:cstheme="minorHAnsi"/>
          <w:sz w:val="22"/>
          <w:szCs w:val="22"/>
        </w:rPr>
        <w:t xml:space="preserve">Součástí dodávky </w:t>
      </w:r>
      <w:r w:rsidR="000E0445">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dle této smlouvy je taktéž:</w:t>
      </w:r>
    </w:p>
    <w:p w14:paraId="29BFE34A" w14:textId="31D83717" w:rsidR="00FF13D4" w:rsidRDefault="3F0DAF5B" w:rsidP="00F761DD">
      <w:pPr>
        <w:pStyle w:val="Zkladntext"/>
        <w:widowControl w:val="0"/>
        <w:numPr>
          <w:ilvl w:val="0"/>
          <w:numId w:val="4"/>
        </w:numPr>
        <w:tabs>
          <w:tab w:val="left" w:pos="709"/>
        </w:tabs>
        <w:ind w:left="851" w:hanging="425"/>
        <w:jc w:val="both"/>
        <w:rPr>
          <w:rFonts w:asciiTheme="minorHAnsi" w:hAnsiTheme="minorHAnsi" w:cstheme="minorBidi"/>
          <w:sz w:val="22"/>
          <w:szCs w:val="22"/>
          <w:lang w:val="cs-CZ"/>
        </w:rPr>
      </w:pPr>
      <w:r w:rsidRPr="6FBD57CD">
        <w:rPr>
          <w:rFonts w:asciiTheme="minorHAnsi" w:hAnsiTheme="minorHAnsi" w:cstheme="minorBidi"/>
          <w:sz w:val="22"/>
          <w:szCs w:val="22"/>
          <w:lang w:val="cs-CZ"/>
        </w:rPr>
        <w:t xml:space="preserve"> </w:t>
      </w:r>
      <w:r w:rsidR="00F761DD">
        <w:rPr>
          <w:rFonts w:asciiTheme="minorHAnsi" w:hAnsiTheme="minorHAnsi" w:cstheme="minorBidi"/>
          <w:sz w:val="22"/>
          <w:szCs w:val="22"/>
          <w:lang w:val="cs-CZ"/>
        </w:rPr>
        <w:t>montáž a instalaci předmětu koupě v místě plnění dle přílohy č. 1 této Smlouvy</w:t>
      </w:r>
      <w:r w:rsidR="00D83529">
        <w:rPr>
          <w:rFonts w:asciiTheme="minorHAnsi" w:hAnsiTheme="minorHAnsi" w:cstheme="minorBidi"/>
          <w:sz w:val="22"/>
          <w:szCs w:val="22"/>
          <w:lang w:val="cs-CZ"/>
        </w:rPr>
        <w:t>,</w:t>
      </w:r>
    </w:p>
    <w:p w14:paraId="24DA5B0A" w14:textId="3837D4F2" w:rsidR="00D83529" w:rsidRPr="00470B1F" w:rsidRDefault="00D83529" w:rsidP="00D83529">
      <w:pPr>
        <w:pStyle w:val="Zkladntext"/>
        <w:widowControl w:val="0"/>
        <w:numPr>
          <w:ilvl w:val="0"/>
          <w:numId w:val="4"/>
        </w:numPr>
        <w:tabs>
          <w:tab w:val="left" w:pos="709"/>
        </w:tabs>
        <w:ind w:left="709" w:hanging="283"/>
        <w:jc w:val="both"/>
        <w:rPr>
          <w:rFonts w:asciiTheme="minorHAnsi" w:hAnsiTheme="minorHAnsi" w:cstheme="minorBidi"/>
          <w:sz w:val="22"/>
          <w:szCs w:val="22"/>
          <w:lang w:val="cs-CZ"/>
        </w:rPr>
      </w:pPr>
      <w:r w:rsidRPr="00D83529">
        <w:rPr>
          <w:rFonts w:asciiTheme="minorHAnsi" w:hAnsiTheme="minorHAnsi" w:cstheme="minorBidi"/>
          <w:sz w:val="22"/>
          <w:szCs w:val="22"/>
          <w:lang w:val="cs-CZ"/>
        </w:rPr>
        <w:t xml:space="preserve">sestavení, zapojení a zprovoznění veškerého dodaného </w:t>
      </w:r>
      <w:r>
        <w:rPr>
          <w:rFonts w:asciiTheme="minorHAnsi" w:hAnsiTheme="minorHAnsi" w:cstheme="minorBidi"/>
          <w:sz w:val="22"/>
          <w:szCs w:val="22"/>
          <w:lang w:val="cs-CZ"/>
        </w:rPr>
        <w:t>IT vybavení (</w:t>
      </w:r>
      <w:r w:rsidRPr="00D83529">
        <w:rPr>
          <w:rFonts w:asciiTheme="minorHAnsi" w:hAnsiTheme="minorHAnsi" w:cstheme="minorBidi"/>
          <w:sz w:val="22"/>
          <w:szCs w:val="22"/>
          <w:lang w:val="cs-CZ"/>
        </w:rPr>
        <w:t>hardwaru a softwaru</w:t>
      </w:r>
      <w:r>
        <w:rPr>
          <w:rFonts w:asciiTheme="minorHAnsi" w:hAnsiTheme="minorHAnsi" w:cstheme="minorBidi"/>
          <w:sz w:val="22"/>
          <w:szCs w:val="22"/>
          <w:lang w:val="cs-CZ"/>
        </w:rPr>
        <w:t>)</w:t>
      </w:r>
      <w:r w:rsidRPr="00D83529">
        <w:rPr>
          <w:rFonts w:asciiTheme="minorHAnsi" w:hAnsiTheme="minorHAnsi" w:cstheme="minorBidi"/>
          <w:sz w:val="22"/>
          <w:szCs w:val="22"/>
          <w:lang w:val="cs-CZ"/>
        </w:rPr>
        <w:t>, včetně základní konfigurace, nastavení tiskových oprávnění pro pedagogické pracovníky, zaškolení obsluhy 3D tiskárny a ověření funkčnosti, s výjimkou instalace a montáže interaktivních panelů</w:t>
      </w:r>
    </w:p>
    <w:p w14:paraId="6B889E03" w14:textId="77777777" w:rsidR="00F37682" w:rsidRDefault="007E2920" w:rsidP="007E2920">
      <w:pPr>
        <w:widowControl w:val="0"/>
        <w:numPr>
          <w:ilvl w:val="0"/>
          <w:numId w:val="15"/>
        </w:numPr>
        <w:tabs>
          <w:tab w:val="left" w:pos="426"/>
        </w:tabs>
        <w:spacing w:after="120"/>
        <w:jc w:val="both"/>
        <w:rPr>
          <w:rFonts w:asciiTheme="minorHAnsi" w:hAnsiTheme="minorHAnsi" w:cstheme="minorHAnsi"/>
          <w:sz w:val="22"/>
          <w:szCs w:val="22"/>
        </w:rPr>
      </w:pPr>
      <w:r w:rsidRPr="00260138">
        <w:rPr>
          <w:rFonts w:asciiTheme="minorHAnsi" w:hAnsiTheme="minorHAnsi" w:cstheme="minorHAnsi"/>
          <w:sz w:val="22"/>
          <w:szCs w:val="22"/>
        </w:rPr>
        <w:t xml:space="preserve">Součástí </w:t>
      </w:r>
      <w:r w:rsidR="00017557">
        <w:rPr>
          <w:rFonts w:asciiTheme="minorHAnsi" w:hAnsiTheme="minorHAnsi" w:cstheme="minorHAnsi"/>
          <w:sz w:val="22"/>
          <w:szCs w:val="22"/>
        </w:rPr>
        <w:t>předmětu koupě</w:t>
      </w:r>
      <w:r w:rsidRPr="00260138">
        <w:rPr>
          <w:rFonts w:asciiTheme="minorHAnsi" w:hAnsiTheme="minorHAnsi" w:cstheme="minorHAnsi"/>
          <w:sz w:val="22"/>
          <w:szCs w:val="22"/>
        </w:rPr>
        <w:t xml:space="preserve"> dle této smlouvy je rovněž předání i další veškeré </w:t>
      </w:r>
      <w:r w:rsidR="00945B35" w:rsidRPr="00260138">
        <w:rPr>
          <w:rFonts w:asciiTheme="minorHAnsi" w:hAnsiTheme="minorHAnsi" w:cstheme="minorHAnsi"/>
          <w:sz w:val="22"/>
          <w:szCs w:val="22"/>
        </w:rPr>
        <w:t>dokumentace vztahující se k</w:t>
      </w:r>
      <w:r w:rsidR="00017557">
        <w:rPr>
          <w:rFonts w:asciiTheme="minorHAnsi" w:hAnsiTheme="minorHAnsi" w:cstheme="minorHAnsi"/>
          <w:sz w:val="22"/>
          <w:szCs w:val="22"/>
        </w:rPr>
        <w:t> předmětu koupě</w:t>
      </w:r>
      <w:r w:rsidRPr="00260138">
        <w:rPr>
          <w:rFonts w:asciiTheme="minorHAnsi" w:hAnsiTheme="minorHAnsi" w:cstheme="minorHAnsi"/>
          <w:sz w:val="22"/>
          <w:szCs w:val="22"/>
        </w:rPr>
        <w:t xml:space="preserve">, která je potřebná pro </w:t>
      </w:r>
      <w:r w:rsidR="00945B35" w:rsidRPr="00260138">
        <w:rPr>
          <w:rFonts w:asciiTheme="minorHAnsi" w:hAnsiTheme="minorHAnsi" w:cstheme="minorHAnsi"/>
          <w:sz w:val="22"/>
          <w:szCs w:val="22"/>
        </w:rPr>
        <w:t xml:space="preserve">nakládání se </w:t>
      </w:r>
      <w:r w:rsidR="00017557">
        <w:rPr>
          <w:rFonts w:asciiTheme="minorHAnsi" w:hAnsiTheme="minorHAnsi" w:cstheme="minorHAnsi"/>
          <w:sz w:val="22"/>
          <w:szCs w:val="22"/>
        </w:rPr>
        <w:t>předmětem koupě</w:t>
      </w:r>
      <w:r w:rsidRPr="00260138">
        <w:rPr>
          <w:rFonts w:asciiTheme="minorHAnsi" w:hAnsiTheme="minorHAnsi" w:cstheme="minorHAnsi"/>
          <w:sz w:val="22"/>
          <w:szCs w:val="22"/>
        </w:rPr>
        <w:t xml:space="preserve"> a pro jeho provoz nebo </w:t>
      </w:r>
      <w:r w:rsidR="00945B35" w:rsidRPr="00260138">
        <w:rPr>
          <w:rFonts w:asciiTheme="minorHAnsi" w:hAnsiTheme="minorHAnsi" w:cstheme="minorHAnsi"/>
          <w:sz w:val="22"/>
          <w:szCs w:val="22"/>
        </w:rPr>
        <w:t xml:space="preserve">kterou vyžadují </w:t>
      </w:r>
      <w:r w:rsidRPr="00260138">
        <w:rPr>
          <w:rFonts w:asciiTheme="minorHAnsi" w:hAnsiTheme="minorHAnsi" w:cstheme="minorHAnsi"/>
          <w:sz w:val="22"/>
          <w:szCs w:val="22"/>
        </w:rPr>
        <w:t xml:space="preserve">příslušné obecně závazné právní předpisy a české a evropské </w:t>
      </w:r>
      <w:r w:rsidR="00945B35" w:rsidRPr="00260138">
        <w:rPr>
          <w:rFonts w:asciiTheme="minorHAnsi" w:hAnsiTheme="minorHAnsi" w:cstheme="minorHAnsi"/>
          <w:sz w:val="22"/>
          <w:szCs w:val="22"/>
        </w:rPr>
        <w:t>normy ČSN a EN.</w:t>
      </w:r>
    </w:p>
    <w:p w14:paraId="4599AFB1" w14:textId="77777777" w:rsidR="00017557" w:rsidRPr="00017557" w:rsidRDefault="00017557" w:rsidP="00017557">
      <w:pPr>
        <w:widowControl w:val="0"/>
        <w:tabs>
          <w:tab w:val="left" w:pos="426"/>
        </w:tabs>
        <w:ind w:left="360"/>
        <w:jc w:val="both"/>
        <w:rPr>
          <w:rFonts w:asciiTheme="minorHAnsi" w:hAnsiTheme="minorHAnsi" w:cstheme="minorHAnsi"/>
          <w:sz w:val="22"/>
          <w:szCs w:val="22"/>
        </w:rPr>
      </w:pPr>
    </w:p>
    <w:p w14:paraId="119903E8" w14:textId="33F5F038" w:rsidR="00945B35" w:rsidRPr="00260138" w:rsidRDefault="00945B35" w:rsidP="00945B35">
      <w:pPr>
        <w:spacing w:after="120"/>
        <w:jc w:val="center"/>
        <w:rPr>
          <w:rFonts w:asciiTheme="minorHAnsi" w:eastAsia="Arial Unicode MS" w:hAnsiTheme="minorHAnsi" w:cstheme="minorHAnsi"/>
          <w:sz w:val="22"/>
          <w:szCs w:val="22"/>
        </w:rPr>
      </w:pPr>
      <w:r w:rsidRPr="00260138">
        <w:rPr>
          <w:rFonts w:asciiTheme="minorHAnsi" w:eastAsia="Arial Unicode MS" w:hAnsiTheme="minorHAnsi" w:cstheme="minorHAnsi"/>
          <w:b/>
          <w:sz w:val="22"/>
          <w:szCs w:val="22"/>
        </w:rPr>
        <w:t>V. Doba, místo, způsob a jakost plnění</w:t>
      </w:r>
    </w:p>
    <w:p w14:paraId="68F96C30" w14:textId="77777777" w:rsidR="00F761DD" w:rsidRPr="00E43BAA" w:rsidRDefault="402596F6" w:rsidP="00274B0C">
      <w:pPr>
        <w:numPr>
          <w:ilvl w:val="0"/>
          <w:numId w:val="6"/>
        </w:numPr>
        <w:tabs>
          <w:tab w:val="clear" w:pos="720"/>
          <w:tab w:val="num" w:pos="426"/>
        </w:tabs>
        <w:spacing w:before="120" w:after="120"/>
        <w:ind w:left="397" w:hanging="397"/>
        <w:jc w:val="both"/>
        <w:rPr>
          <w:rFonts w:ascii="Calibri" w:hAnsi="Calibri" w:cs="Calibri"/>
          <w:sz w:val="22"/>
          <w:szCs w:val="22"/>
        </w:rPr>
      </w:pPr>
      <w:r w:rsidRPr="00F761DD">
        <w:rPr>
          <w:rFonts w:asciiTheme="minorHAnsi" w:hAnsiTheme="minorHAnsi" w:cstheme="minorBidi"/>
          <w:sz w:val="22"/>
          <w:szCs w:val="22"/>
        </w:rPr>
        <w:t xml:space="preserve">Prodávající se zavazuje dodat </w:t>
      </w:r>
      <w:r w:rsidR="1259520C" w:rsidRPr="00F761DD">
        <w:rPr>
          <w:rFonts w:asciiTheme="minorHAnsi" w:hAnsiTheme="minorHAnsi" w:cstheme="minorBidi"/>
          <w:sz w:val="22"/>
          <w:szCs w:val="22"/>
        </w:rPr>
        <w:t xml:space="preserve">předmět koupě včetně součástí dodávky čl. IV. </w:t>
      </w:r>
      <w:r w:rsidR="57C281F9" w:rsidRPr="00F761DD">
        <w:rPr>
          <w:rFonts w:asciiTheme="minorHAnsi" w:hAnsiTheme="minorHAnsi" w:cstheme="minorBidi"/>
          <w:sz w:val="22"/>
          <w:szCs w:val="22"/>
        </w:rPr>
        <w:t>o</w:t>
      </w:r>
      <w:r w:rsidR="1259520C" w:rsidRPr="00F761DD">
        <w:rPr>
          <w:rFonts w:asciiTheme="minorHAnsi" w:hAnsiTheme="minorHAnsi" w:cstheme="minorBidi"/>
          <w:sz w:val="22"/>
          <w:szCs w:val="22"/>
        </w:rPr>
        <w:t xml:space="preserve">dst. 3 </w:t>
      </w:r>
      <w:r w:rsidR="57C281F9" w:rsidRPr="00F761DD">
        <w:rPr>
          <w:rFonts w:asciiTheme="minorHAnsi" w:hAnsiTheme="minorHAnsi" w:cstheme="minorBidi"/>
          <w:sz w:val="22"/>
          <w:szCs w:val="22"/>
        </w:rPr>
        <w:t xml:space="preserve">této smlouvy </w:t>
      </w:r>
      <w:r w:rsidR="5F926056" w:rsidRPr="00F761DD">
        <w:rPr>
          <w:rFonts w:asciiTheme="minorHAnsi" w:hAnsiTheme="minorHAnsi" w:cstheme="minorBidi"/>
          <w:sz w:val="22"/>
          <w:szCs w:val="22"/>
        </w:rPr>
        <w:t xml:space="preserve">do </w:t>
      </w:r>
      <w:r w:rsidR="00F761DD" w:rsidRPr="00F761DD">
        <w:rPr>
          <w:rFonts w:asciiTheme="minorHAnsi" w:hAnsiTheme="minorHAnsi" w:cstheme="minorBidi"/>
          <w:sz w:val="22"/>
          <w:szCs w:val="22"/>
        </w:rPr>
        <w:t>6</w:t>
      </w:r>
      <w:r w:rsidR="00E56DA8" w:rsidRPr="00F761DD">
        <w:rPr>
          <w:rFonts w:asciiTheme="minorHAnsi" w:hAnsiTheme="minorHAnsi" w:cstheme="minorBidi"/>
          <w:sz w:val="22"/>
          <w:szCs w:val="22"/>
        </w:rPr>
        <w:t xml:space="preserve"> týdnů od účinnosti této Smlouvy</w:t>
      </w:r>
      <w:r w:rsidR="00F761DD" w:rsidRPr="00F761DD">
        <w:rPr>
          <w:rFonts w:asciiTheme="minorHAnsi" w:hAnsiTheme="minorHAnsi" w:cstheme="minorBidi"/>
          <w:sz w:val="22"/>
          <w:szCs w:val="22"/>
        </w:rPr>
        <w:t>.</w:t>
      </w:r>
      <w:r w:rsidR="570FDDF1" w:rsidRPr="00F761DD">
        <w:rPr>
          <w:rFonts w:asciiTheme="minorHAnsi" w:hAnsiTheme="minorHAnsi" w:cstheme="minorBidi"/>
          <w:sz w:val="22"/>
          <w:szCs w:val="22"/>
        </w:rPr>
        <w:t xml:space="preserve"> </w:t>
      </w:r>
    </w:p>
    <w:p w14:paraId="46E54A97" w14:textId="77777777" w:rsidR="00E43BAA" w:rsidRPr="00E43BAA" w:rsidRDefault="7971BD81" w:rsidP="00E43BAA">
      <w:pPr>
        <w:numPr>
          <w:ilvl w:val="0"/>
          <w:numId w:val="6"/>
        </w:numPr>
        <w:tabs>
          <w:tab w:val="clear" w:pos="720"/>
          <w:tab w:val="num" w:pos="426"/>
        </w:tabs>
        <w:spacing w:before="120" w:after="120"/>
        <w:ind w:left="397" w:hanging="397"/>
        <w:jc w:val="both"/>
        <w:rPr>
          <w:rFonts w:asciiTheme="minorHAnsi" w:hAnsiTheme="minorHAnsi" w:cstheme="minorHAnsi"/>
          <w:sz w:val="22"/>
          <w:szCs w:val="22"/>
        </w:rPr>
      </w:pPr>
      <w:r w:rsidRPr="00E43BAA">
        <w:rPr>
          <w:rFonts w:asciiTheme="minorHAnsi" w:eastAsia="Arial Unicode MS" w:hAnsiTheme="minorHAnsi" w:cstheme="minorHAnsi"/>
          <w:sz w:val="22"/>
          <w:szCs w:val="22"/>
        </w:rPr>
        <w:t>Místo plnění je Praha</w:t>
      </w:r>
      <w:r w:rsidR="60E3D9CE" w:rsidRPr="00E43BAA">
        <w:rPr>
          <w:rFonts w:asciiTheme="minorHAnsi" w:eastAsia="Arial Unicode MS" w:hAnsiTheme="minorHAnsi" w:cstheme="minorHAnsi"/>
          <w:sz w:val="22"/>
          <w:szCs w:val="22"/>
        </w:rPr>
        <w:t xml:space="preserve">. </w:t>
      </w:r>
      <w:r w:rsidR="402596F6" w:rsidRPr="00E43BAA">
        <w:rPr>
          <w:rFonts w:asciiTheme="minorHAnsi" w:eastAsia="Arial Unicode MS" w:hAnsiTheme="minorHAnsi" w:cstheme="minorHAnsi"/>
          <w:sz w:val="22"/>
          <w:szCs w:val="22"/>
        </w:rPr>
        <w:t>Pokud kupující nesdělí jinak,</w:t>
      </w:r>
      <w:r w:rsidR="418C5885" w:rsidRPr="00E43BAA">
        <w:rPr>
          <w:rFonts w:asciiTheme="minorHAnsi" w:eastAsia="Arial Unicode MS" w:hAnsiTheme="minorHAnsi" w:cstheme="minorHAnsi"/>
          <w:sz w:val="22"/>
          <w:szCs w:val="22"/>
        </w:rPr>
        <w:t xml:space="preserve"> bude místem dodání a instalace </w:t>
      </w:r>
      <w:r w:rsidR="00E43BAA" w:rsidRPr="00E43BAA">
        <w:rPr>
          <w:rFonts w:asciiTheme="minorHAnsi" w:hAnsiTheme="minorHAnsi" w:cstheme="minorHAnsi"/>
          <w:sz w:val="22"/>
          <w:szCs w:val="22"/>
        </w:rPr>
        <w:t xml:space="preserve">novostavba základní škola Kolovraty nacházející se na </w:t>
      </w:r>
      <w:proofErr w:type="spellStart"/>
      <w:r w:rsidR="00E43BAA" w:rsidRPr="00E43BAA">
        <w:rPr>
          <w:rFonts w:asciiTheme="minorHAnsi" w:hAnsiTheme="minorHAnsi" w:cstheme="minorHAnsi"/>
          <w:sz w:val="22"/>
          <w:szCs w:val="22"/>
        </w:rPr>
        <w:t>parc</w:t>
      </w:r>
      <w:proofErr w:type="spellEnd"/>
      <w:r w:rsidR="00E43BAA" w:rsidRPr="00E43BAA">
        <w:rPr>
          <w:rFonts w:asciiTheme="minorHAnsi" w:hAnsiTheme="minorHAnsi" w:cstheme="minorHAnsi"/>
          <w:sz w:val="22"/>
          <w:szCs w:val="22"/>
        </w:rPr>
        <w:t xml:space="preserve">. č. 1263/423, 1263/453, 1263/523, 1263/525, 1263/756 a 1263/757 v </w:t>
      </w:r>
      <w:proofErr w:type="spellStart"/>
      <w:r w:rsidR="00E43BAA" w:rsidRPr="00E43BAA">
        <w:rPr>
          <w:rFonts w:asciiTheme="minorHAnsi" w:hAnsiTheme="minorHAnsi" w:cstheme="minorHAnsi"/>
          <w:sz w:val="22"/>
          <w:szCs w:val="22"/>
        </w:rPr>
        <w:t>k.ú</w:t>
      </w:r>
      <w:proofErr w:type="spellEnd"/>
      <w:r w:rsidR="00E43BAA" w:rsidRPr="00E43BAA">
        <w:rPr>
          <w:rFonts w:asciiTheme="minorHAnsi" w:hAnsiTheme="minorHAnsi" w:cstheme="minorHAnsi"/>
          <w:sz w:val="22"/>
          <w:szCs w:val="22"/>
        </w:rPr>
        <w:t>. Kolovraty, obec Praha.</w:t>
      </w:r>
    </w:p>
    <w:p w14:paraId="0E88E1D7" w14:textId="6714D1DA" w:rsidR="00945B35" w:rsidRPr="00260138" w:rsidRDefault="0016550A" w:rsidP="002E2719">
      <w:pPr>
        <w:numPr>
          <w:ilvl w:val="0"/>
          <w:numId w:val="6"/>
        </w:numPr>
        <w:tabs>
          <w:tab w:val="clear" w:pos="720"/>
          <w:tab w:val="num" w:pos="426"/>
        </w:tabs>
        <w:spacing w:after="120"/>
        <w:ind w:left="397" w:hanging="397"/>
        <w:jc w:val="both"/>
        <w:rPr>
          <w:rFonts w:asciiTheme="minorHAnsi" w:eastAsia="Arial Unicode MS" w:hAnsiTheme="minorHAnsi" w:cstheme="minorHAnsi"/>
          <w:sz w:val="22"/>
          <w:szCs w:val="22"/>
        </w:rPr>
      </w:pPr>
      <w:r>
        <w:rPr>
          <w:rFonts w:asciiTheme="minorHAnsi" w:eastAsia="Arial Unicode MS" w:hAnsiTheme="minorHAnsi" w:cstheme="minorHAnsi"/>
          <w:sz w:val="22"/>
          <w:szCs w:val="22"/>
        </w:rPr>
        <w:t xml:space="preserve">O </w:t>
      </w:r>
      <w:r w:rsidR="001172C3">
        <w:rPr>
          <w:rFonts w:asciiTheme="minorHAnsi" w:eastAsia="Arial Unicode MS" w:hAnsiTheme="minorHAnsi" w:cstheme="minorHAnsi"/>
          <w:sz w:val="22"/>
          <w:szCs w:val="22"/>
        </w:rPr>
        <w:t xml:space="preserve">montáži a </w:t>
      </w:r>
      <w:r>
        <w:rPr>
          <w:rFonts w:asciiTheme="minorHAnsi" w:eastAsia="Arial Unicode MS" w:hAnsiTheme="minorHAnsi" w:cstheme="minorHAnsi"/>
          <w:sz w:val="22"/>
          <w:szCs w:val="22"/>
        </w:rPr>
        <w:t xml:space="preserve">instalaci </w:t>
      </w:r>
      <w:r w:rsidR="00673ED5">
        <w:rPr>
          <w:rFonts w:asciiTheme="minorHAnsi" w:eastAsia="Arial Unicode MS" w:hAnsiTheme="minorHAnsi" w:cstheme="minorHAnsi"/>
          <w:sz w:val="22"/>
          <w:szCs w:val="22"/>
        </w:rPr>
        <w:t>předmětu koupě</w:t>
      </w:r>
      <w:r>
        <w:rPr>
          <w:rFonts w:asciiTheme="minorHAnsi" w:eastAsia="Arial Unicode MS" w:hAnsiTheme="minorHAnsi" w:cstheme="minorHAnsi"/>
          <w:sz w:val="22"/>
          <w:szCs w:val="22"/>
        </w:rPr>
        <w:t xml:space="preserve">, </w:t>
      </w:r>
      <w:r w:rsidR="00D83529">
        <w:rPr>
          <w:rFonts w:asciiTheme="minorHAnsi" w:eastAsia="Arial Unicode MS" w:hAnsiTheme="minorHAnsi" w:cstheme="minorHAnsi"/>
          <w:sz w:val="22"/>
          <w:szCs w:val="22"/>
        </w:rPr>
        <w:t xml:space="preserve">sestavení, zapojení a </w:t>
      </w:r>
      <w:r w:rsidR="00D83529" w:rsidRPr="00D83529">
        <w:rPr>
          <w:rFonts w:asciiTheme="minorHAnsi" w:hAnsiTheme="minorHAnsi" w:cstheme="minorBidi"/>
          <w:sz w:val="22"/>
          <w:szCs w:val="22"/>
          <w:lang w:bidi="en-US"/>
        </w:rPr>
        <w:t xml:space="preserve">zprovoznění veškerého dodaného </w:t>
      </w:r>
      <w:r w:rsidR="00D83529">
        <w:rPr>
          <w:rFonts w:asciiTheme="minorHAnsi" w:hAnsiTheme="minorHAnsi" w:cstheme="minorBidi"/>
          <w:sz w:val="22"/>
          <w:szCs w:val="22"/>
        </w:rPr>
        <w:t>IT vybavení (</w:t>
      </w:r>
      <w:r w:rsidR="00D83529" w:rsidRPr="00D83529">
        <w:rPr>
          <w:rFonts w:asciiTheme="minorHAnsi" w:hAnsiTheme="minorHAnsi" w:cstheme="minorBidi"/>
          <w:sz w:val="22"/>
          <w:szCs w:val="22"/>
          <w:lang w:bidi="en-US"/>
        </w:rPr>
        <w:t>hardwaru a softwaru</w:t>
      </w:r>
      <w:r w:rsidR="00D83529">
        <w:rPr>
          <w:rFonts w:asciiTheme="minorHAnsi" w:hAnsiTheme="minorHAnsi" w:cstheme="minorBidi"/>
          <w:sz w:val="22"/>
          <w:szCs w:val="22"/>
        </w:rPr>
        <w:t>)</w:t>
      </w:r>
      <w:r w:rsidR="00D83529" w:rsidRPr="00D83529">
        <w:rPr>
          <w:rFonts w:asciiTheme="minorHAnsi" w:hAnsiTheme="minorHAnsi" w:cstheme="minorBidi"/>
          <w:sz w:val="22"/>
          <w:szCs w:val="22"/>
          <w:lang w:bidi="en-US"/>
        </w:rPr>
        <w:t xml:space="preserve">, včetně základní konfigurace, nastavení tiskových oprávnění pro pedagogické pracovníky, zaškolení obsluhy 3D tiskárny a ověření </w:t>
      </w:r>
      <w:r>
        <w:rPr>
          <w:rFonts w:asciiTheme="minorHAnsi" w:eastAsia="Arial Unicode MS" w:hAnsiTheme="minorHAnsi" w:cstheme="minorHAnsi"/>
          <w:sz w:val="22"/>
          <w:szCs w:val="22"/>
        </w:rPr>
        <w:t xml:space="preserve">funkčnosti </w:t>
      </w:r>
      <w:r w:rsidR="00786D68">
        <w:rPr>
          <w:rFonts w:asciiTheme="minorHAnsi" w:eastAsia="Arial Unicode MS" w:hAnsiTheme="minorHAnsi" w:cstheme="minorHAnsi"/>
          <w:sz w:val="22"/>
          <w:szCs w:val="22"/>
        </w:rPr>
        <w:t>předmětu</w:t>
      </w:r>
      <w:r w:rsidR="00732ED7">
        <w:rPr>
          <w:rFonts w:asciiTheme="minorHAnsi" w:eastAsia="Arial Unicode MS" w:hAnsiTheme="minorHAnsi" w:cstheme="minorHAnsi"/>
          <w:sz w:val="22"/>
          <w:szCs w:val="22"/>
        </w:rPr>
        <w:t xml:space="preserve"> </w:t>
      </w:r>
      <w:r w:rsidR="009E2257">
        <w:rPr>
          <w:rFonts w:asciiTheme="minorHAnsi" w:eastAsia="Arial Unicode MS" w:hAnsiTheme="minorHAnsi" w:cstheme="minorHAnsi"/>
          <w:sz w:val="22"/>
          <w:szCs w:val="22"/>
        </w:rPr>
        <w:t>koupě v</w:t>
      </w:r>
      <w:r w:rsidR="00786D68">
        <w:rPr>
          <w:rFonts w:asciiTheme="minorHAnsi" w:eastAsia="Arial Unicode MS" w:hAnsiTheme="minorHAnsi" w:cstheme="minorHAnsi"/>
          <w:sz w:val="22"/>
          <w:szCs w:val="22"/>
        </w:rPr>
        <w:t> místech plnění</w:t>
      </w:r>
      <w:r>
        <w:rPr>
          <w:rFonts w:asciiTheme="minorHAnsi" w:eastAsia="Arial Unicode MS" w:hAnsiTheme="minorHAnsi" w:cstheme="minorHAnsi"/>
          <w:sz w:val="22"/>
          <w:szCs w:val="22"/>
        </w:rPr>
        <w:t xml:space="preserve"> kupujícího</w:t>
      </w:r>
      <w:r w:rsidR="002E2719" w:rsidRPr="00260138">
        <w:rPr>
          <w:rFonts w:asciiTheme="minorHAnsi" w:eastAsia="Arial Unicode MS" w:hAnsiTheme="minorHAnsi" w:cstheme="minorHAnsi"/>
          <w:sz w:val="22"/>
          <w:szCs w:val="22"/>
        </w:rPr>
        <w:t>, zaškolení obsluhy kupujícího, předání manuálů pro provoz a veškeré další dokumentace vztahující se k</w:t>
      </w:r>
      <w:r w:rsidR="00786D68">
        <w:rPr>
          <w:rFonts w:asciiTheme="minorHAnsi" w:eastAsia="Arial Unicode MS" w:hAnsiTheme="minorHAnsi" w:cstheme="minorHAnsi"/>
          <w:sz w:val="22"/>
          <w:szCs w:val="22"/>
        </w:rPr>
        <w:t> předmětu koupě</w:t>
      </w:r>
      <w:r w:rsidR="002E2719" w:rsidRPr="00260138">
        <w:rPr>
          <w:rFonts w:asciiTheme="minorHAnsi" w:eastAsia="Arial Unicode MS" w:hAnsiTheme="minorHAnsi" w:cstheme="minorHAnsi"/>
          <w:sz w:val="22"/>
          <w:szCs w:val="22"/>
        </w:rPr>
        <w:t xml:space="preserve"> kupujícímu, sepíší smluvní strany předávací protokol, který bude podepsán oprávněnými (pověřenými) zástupci obou smluvních stran</w:t>
      </w:r>
      <w:r w:rsidR="002657D5">
        <w:rPr>
          <w:rFonts w:asciiTheme="minorHAnsi" w:eastAsia="Arial Unicode MS" w:hAnsiTheme="minorHAnsi" w:cstheme="minorHAnsi"/>
          <w:sz w:val="22"/>
          <w:szCs w:val="22"/>
        </w:rPr>
        <w:t>.</w:t>
      </w:r>
    </w:p>
    <w:p w14:paraId="5096B917" w14:textId="15D19105" w:rsidR="00945B35" w:rsidRPr="00260138" w:rsidRDefault="007E2920" w:rsidP="00945B35">
      <w:pPr>
        <w:pStyle w:val="Zkladntext31"/>
        <w:numPr>
          <w:ilvl w:val="0"/>
          <w:numId w:val="6"/>
        </w:numPr>
        <w:tabs>
          <w:tab w:val="clear" w:pos="720"/>
          <w:tab w:val="num" w:pos="426"/>
        </w:tabs>
        <w:spacing w:after="120"/>
        <w:ind w:left="397" w:hanging="397"/>
        <w:rPr>
          <w:rFonts w:asciiTheme="minorHAnsi" w:eastAsia="Arial Unicode MS" w:hAnsiTheme="minorHAnsi" w:cstheme="minorHAnsi"/>
          <w:sz w:val="22"/>
          <w:szCs w:val="22"/>
          <w:lang w:val="cs-CZ"/>
        </w:rPr>
      </w:pPr>
      <w:r w:rsidRPr="00260138">
        <w:rPr>
          <w:rFonts w:asciiTheme="minorHAnsi" w:eastAsia="Arial Unicode MS" w:hAnsiTheme="minorHAnsi" w:cstheme="minorHAnsi"/>
          <w:sz w:val="22"/>
          <w:szCs w:val="22"/>
          <w:lang w:val="cs-CZ" w:eastAsia="cs-CZ" w:bidi="ar-SA"/>
        </w:rPr>
        <w:t xml:space="preserve">Nebezpečí škody na </w:t>
      </w:r>
      <w:r w:rsidR="00E36C63">
        <w:rPr>
          <w:rFonts w:asciiTheme="minorHAnsi" w:eastAsia="Arial Unicode MS" w:hAnsiTheme="minorHAnsi" w:cstheme="minorHAnsi"/>
          <w:sz w:val="22"/>
          <w:szCs w:val="22"/>
          <w:lang w:val="cs-CZ" w:eastAsia="cs-CZ" w:bidi="ar-SA"/>
        </w:rPr>
        <w:t xml:space="preserve">předmětu </w:t>
      </w:r>
      <w:r w:rsidR="00595690">
        <w:rPr>
          <w:rFonts w:asciiTheme="minorHAnsi" w:eastAsia="Arial Unicode MS" w:hAnsiTheme="minorHAnsi" w:cstheme="minorHAnsi"/>
          <w:sz w:val="22"/>
          <w:szCs w:val="22"/>
          <w:lang w:val="cs-CZ" w:eastAsia="cs-CZ" w:bidi="ar-SA"/>
        </w:rPr>
        <w:t xml:space="preserve">koupě </w:t>
      </w:r>
      <w:r w:rsidR="00595690" w:rsidRPr="00260138">
        <w:rPr>
          <w:rFonts w:asciiTheme="minorHAnsi" w:eastAsia="Arial Unicode MS" w:hAnsiTheme="minorHAnsi" w:cstheme="minorHAnsi"/>
          <w:sz w:val="22"/>
          <w:szCs w:val="22"/>
          <w:lang w:val="cs-CZ" w:eastAsia="cs-CZ" w:bidi="ar-SA"/>
        </w:rPr>
        <w:t>a</w:t>
      </w:r>
      <w:r w:rsidR="00945B35" w:rsidRPr="00260138">
        <w:rPr>
          <w:rFonts w:asciiTheme="minorHAnsi" w:eastAsia="Arial Unicode MS" w:hAnsiTheme="minorHAnsi" w:cstheme="minorHAnsi"/>
          <w:sz w:val="22"/>
          <w:szCs w:val="22"/>
          <w:lang w:val="cs-CZ" w:eastAsia="cs-CZ" w:bidi="ar-SA"/>
        </w:rPr>
        <w:t xml:space="preserve"> vlastnické právo k</w:t>
      </w:r>
      <w:r w:rsidR="00E826DF">
        <w:rPr>
          <w:rFonts w:asciiTheme="minorHAnsi" w:eastAsia="Arial Unicode MS" w:hAnsiTheme="minorHAnsi" w:cstheme="minorHAnsi"/>
          <w:sz w:val="22"/>
          <w:szCs w:val="22"/>
          <w:lang w:val="cs-CZ" w:eastAsia="cs-CZ" w:bidi="ar-SA"/>
        </w:rPr>
        <w:t> předmětu koupě</w:t>
      </w:r>
      <w:r w:rsidRPr="00260138">
        <w:rPr>
          <w:rFonts w:asciiTheme="minorHAnsi" w:eastAsia="Arial Unicode MS" w:hAnsiTheme="minorHAnsi" w:cstheme="minorHAnsi"/>
          <w:sz w:val="22"/>
          <w:szCs w:val="22"/>
          <w:lang w:val="cs-CZ" w:eastAsia="cs-CZ" w:bidi="ar-SA"/>
        </w:rPr>
        <w:t xml:space="preserve"> </w:t>
      </w:r>
      <w:r w:rsidR="00945B35" w:rsidRPr="00260138">
        <w:rPr>
          <w:rFonts w:asciiTheme="minorHAnsi" w:eastAsia="Arial Unicode MS" w:hAnsiTheme="minorHAnsi" w:cstheme="minorHAnsi"/>
          <w:sz w:val="22"/>
          <w:szCs w:val="22"/>
          <w:lang w:val="cs-CZ" w:eastAsia="cs-CZ" w:bidi="ar-SA"/>
        </w:rPr>
        <w:t>přechází na kupujícího okamžikem oboustranného podpisu pře</w:t>
      </w:r>
      <w:r w:rsidR="00807B3D" w:rsidRPr="00260138">
        <w:rPr>
          <w:rFonts w:asciiTheme="minorHAnsi" w:eastAsia="Arial Unicode MS" w:hAnsiTheme="minorHAnsi" w:cstheme="minorHAnsi"/>
          <w:sz w:val="22"/>
          <w:szCs w:val="22"/>
          <w:lang w:val="cs-CZ" w:eastAsia="cs-CZ" w:bidi="ar-SA"/>
        </w:rPr>
        <w:t xml:space="preserve">dávacího protokolu </w:t>
      </w:r>
      <w:r w:rsidRPr="00260138">
        <w:rPr>
          <w:rFonts w:asciiTheme="minorHAnsi" w:eastAsia="Arial Unicode MS" w:hAnsiTheme="minorHAnsi" w:cstheme="minorHAnsi"/>
          <w:sz w:val="22"/>
          <w:szCs w:val="22"/>
          <w:lang w:val="cs-CZ" w:eastAsia="cs-CZ" w:bidi="ar-SA"/>
        </w:rPr>
        <w:t xml:space="preserve">dle odst. </w:t>
      </w:r>
      <w:r w:rsidR="0016550A">
        <w:rPr>
          <w:rFonts w:asciiTheme="minorHAnsi" w:eastAsia="Arial Unicode MS" w:hAnsiTheme="minorHAnsi" w:cstheme="minorHAnsi"/>
          <w:sz w:val="22"/>
          <w:szCs w:val="22"/>
          <w:lang w:val="cs-CZ" w:eastAsia="cs-CZ" w:bidi="ar-SA"/>
        </w:rPr>
        <w:t>3</w:t>
      </w:r>
      <w:r w:rsidRPr="00260138">
        <w:rPr>
          <w:rFonts w:asciiTheme="minorHAnsi" w:eastAsia="Arial Unicode MS" w:hAnsiTheme="minorHAnsi" w:cstheme="minorHAnsi"/>
          <w:sz w:val="22"/>
          <w:szCs w:val="22"/>
          <w:lang w:val="cs-CZ" w:eastAsia="cs-CZ" w:bidi="ar-SA"/>
        </w:rPr>
        <w:t xml:space="preserve">. </w:t>
      </w:r>
      <w:r w:rsidR="00945B35" w:rsidRPr="00260138">
        <w:rPr>
          <w:rFonts w:asciiTheme="minorHAnsi" w:eastAsia="Arial Unicode MS" w:hAnsiTheme="minorHAnsi" w:cstheme="minorHAnsi"/>
          <w:sz w:val="22"/>
          <w:szCs w:val="22"/>
          <w:lang w:val="cs-CZ" w:eastAsia="cs-CZ" w:bidi="ar-SA"/>
        </w:rPr>
        <w:t>tohoto článku.</w:t>
      </w:r>
      <w:r w:rsidR="00945B35" w:rsidRPr="00260138">
        <w:rPr>
          <w:rFonts w:asciiTheme="minorHAnsi" w:eastAsia="Arial Unicode MS" w:hAnsiTheme="minorHAnsi" w:cstheme="minorHAnsi"/>
          <w:sz w:val="22"/>
          <w:szCs w:val="22"/>
          <w:lang w:val="cs-CZ"/>
        </w:rPr>
        <w:t xml:space="preserve"> </w:t>
      </w:r>
    </w:p>
    <w:p w14:paraId="6E664EA0" w14:textId="7230D4E5" w:rsidR="00945B35" w:rsidRPr="00794150" w:rsidRDefault="00807B3D" w:rsidP="00945B35">
      <w:pPr>
        <w:pStyle w:val="Zkladntext31"/>
        <w:numPr>
          <w:ilvl w:val="0"/>
          <w:numId w:val="6"/>
        </w:numPr>
        <w:tabs>
          <w:tab w:val="clear" w:pos="720"/>
          <w:tab w:val="num" w:pos="426"/>
        </w:tabs>
        <w:spacing w:after="120"/>
        <w:ind w:left="397" w:hanging="397"/>
        <w:rPr>
          <w:rFonts w:asciiTheme="minorHAnsi" w:eastAsia="Arial Unicode MS" w:hAnsiTheme="minorHAnsi" w:cstheme="minorHAnsi"/>
          <w:sz w:val="22"/>
          <w:szCs w:val="22"/>
          <w:lang w:val="cs-CZ" w:eastAsia="cs-CZ" w:bidi="ar-SA"/>
        </w:rPr>
      </w:pPr>
      <w:r w:rsidRPr="00260138">
        <w:rPr>
          <w:rFonts w:asciiTheme="minorHAnsi" w:eastAsia="Arial Unicode MS" w:hAnsiTheme="minorHAnsi" w:cstheme="minorHAnsi"/>
          <w:sz w:val="22"/>
          <w:szCs w:val="22"/>
          <w:lang w:val="cs-CZ" w:eastAsia="cs-CZ" w:bidi="ar-SA"/>
        </w:rPr>
        <w:t xml:space="preserve">Kupující je oprávněn </w:t>
      </w:r>
      <w:r w:rsidR="00945B35" w:rsidRPr="00260138">
        <w:rPr>
          <w:rFonts w:asciiTheme="minorHAnsi" w:eastAsia="Arial Unicode MS" w:hAnsiTheme="minorHAnsi" w:cstheme="minorHAnsi"/>
          <w:sz w:val="22"/>
          <w:szCs w:val="22"/>
          <w:lang w:val="cs-CZ" w:eastAsia="cs-CZ" w:bidi="ar-SA"/>
        </w:rPr>
        <w:t xml:space="preserve">nepřevzít </w:t>
      </w:r>
      <w:r w:rsidR="003A2EFC">
        <w:rPr>
          <w:rFonts w:asciiTheme="minorHAnsi" w:eastAsia="Arial Unicode MS" w:hAnsiTheme="minorHAnsi" w:cstheme="minorHAnsi"/>
          <w:sz w:val="22"/>
          <w:szCs w:val="22"/>
          <w:lang w:val="cs-CZ" w:eastAsia="cs-CZ" w:bidi="ar-SA"/>
        </w:rPr>
        <w:t xml:space="preserve">předmět </w:t>
      </w:r>
      <w:r w:rsidR="00AA6C9D">
        <w:rPr>
          <w:rFonts w:asciiTheme="minorHAnsi" w:eastAsia="Arial Unicode MS" w:hAnsiTheme="minorHAnsi" w:cstheme="minorHAnsi"/>
          <w:sz w:val="22"/>
          <w:szCs w:val="22"/>
          <w:lang w:val="cs-CZ" w:eastAsia="cs-CZ" w:bidi="ar-SA"/>
        </w:rPr>
        <w:t>koupě, tj.</w:t>
      </w:r>
      <w:r w:rsidR="000E084D">
        <w:rPr>
          <w:rFonts w:asciiTheme="minorHAnsi" w:eastAsia="Arial Unicode MS" w:hAnsiTheme="minorHAnsi" w:cstheme="minorHAnsi"/>
          <w:sz w:val="22"/>
          <w:szCs w:val="22"/>
          <w:lang w:val="cs-CZ" w:eastAsia="cs-CZ" w:bidi="ar-SA"/>
        </w:rPr>
        <w:t>: nepodepsat předávací protokol</w:t>
      </w:r>
      <w:r w:rsidR="00945B35" w:rsidRPr="00260138">
        <w:rPr>
          <w:rFonts w:asciiTheme="minorHAnsi" w:eastAsia="Arial Unicode MS" w:hAnsiTheme="minorHAnsi" w:cstheme="minorHAnsi"/>
          <w:sz w:val="22"/>
          <w:szCs w:val="22"/>
          <w:lang w:val="cs-CZ" w:eastAsia="cs-CZ" w:bidi="ar-SA"/>
        </w:rPr>
        <w:t>, pokud prodávající</w:t>
      </w:r>
      <w:r w:rsidRPr="00260138">
        <w:rPr>
          <w:rFonts w:asciiTheme="minorHAnsi" w:eastAsia="Arial Unicode MS" w:hAnsiTheme="minorHAnsi" w:cstheme="minorHAnsi"/>
          <w:sz w:val="22"/>
          <w:szCs w:val="22"/>
          <w:lang w:val="cs-CZ" w:eastAsia="cs-CZ" w:bidi="ar-SA"/>
        </w:rPr>
        <w:t xml:space="preserve"> </w:t>
      </w:r>
      <w:r w:rsidR="003A2EFC">
        <w:rPr>
          <w:rFonts w:asciiTheme="minorHAnsi" w:eastAsia="Arial Unicode MS" w:hAnsiTheme="minorHAnsi" w:cstheme="minorHAnsi"/>
          <w:sz w:val="22"/>
          <w:szCs w:val="22"/>
          <w:lang w:val="cs-CZ" w:eastAsia="cs-CZ" w:bidi="ar-SA"/>
        </w:rPr>
        <w:t>předmět koupě</w:t>
      </w:r>
      <w:r w:rsidRPr="00260138">
        <w:rPr>
          <w:rFonts w:asciiTheme="minorHAnsi" w:eastAsia="Arial Unicode MS" w:hAnsiTheme="minorHAnsi" w:cstheme="minorHAnsi"/>
          <w:sz w:val="22"/>
          <w:szCs w:val="22"/>
          <w:lang w:val="cs-CZ" w:eastAsia="cs-CZ" w:bidi="ar-SA"/>
        </w:rPr>
        <w:t xml:space="preserve"> nedodá řádně, zejména </w:t>
      </w:r>
      <w:r w:rsidR="00945B35" w:rsidRPr="00260138">
        <w:rPr>
          <w:rFonts w:asciiTheme="minorHAnsi" w:eastAsia="Arial Unicode MS" w:hAnsiTheme="minorHAnsi" w:cstheme="minorHAnsi"/>
          <w:sz w:val="22"/>
          <w:szCs w:val="22"/>
          <w:lang w:val="cs-CZ" w:eastAsia="cs-CZ" w:bidi="ar-SA"/>
        </w:rPr>
        <w:t xml:space="preserve">pokud prodávající nedodá </w:t>
      </w:r>
      <w:r w:rsidR="003A2EFC">
        <w:rPr>
          <w:rFonts w:asciiTheme="minorHAnsi" w:eastAsia="Arial Unicode MS" w:hAnsiTheme="minorHAnsi" w:cstheme="minorHAnsi"/>
          <w:sz w:val="22"/>
          <w:szCs w:val="22"/>
          <w:lang w:val="cs-CZ" w:eastAsia="cs-CZ" w:bidi="ar-SA"/>
        </w:rPr>
        <w:t>předmět koupě</w:t>
      </w:r>
      <w:r w:rsidR="00945B35" w:rsidRPr="00260138">
        <w:rPr>
          <w:rFonts w:asciiTheme="minorHAnsi" w:eastAsia="Arial Unicode MS" w:hAnsiTheme="minorHAnsi" w:cstheme="minorHAnsi"/>
          <w:sz w:val="22"/>
          <w:szCs w:val="22"/>
          <w:lang w:val="cs-CZ" w:eastAsia="cs-CZ" w:bidi="ar-SA"/>
        </w:rPr>
        <w:t xml:space="preserve"> v</w:t>
      </w:r>
      <w:r w:rsidR="003A2EFC">
        <w:rPr>
          <w:rFonts w:asciiTheme="minorHAnsi" w:eastAsia="Arial Unicode MS" w:hAnsiTheme="minorHAnsi" w:cstheme="minorHAnsi"/>
          <w:sz w:val="22"/>
          <w:szCs w:val="22"/>
          <w:lang w:val="cs-CZ" w:eastAsia="cs-CZ" w:bidi="ar-SA"/>
        </w:rPr>
        <w:t> </w:t>
      </w:r>
      <w:r w:rsidR="00945B35" w:rsidRPr="00260138">
        <w:rPr>
          <w:rFonts w:asciiTheme="minorHAnsi" w:eastAsia="Arial Unicode MS" w:hAnsiTheme="minorHAnsi" w:cstheme="minorHAnsi"/>
          <w:sz w:val="22"/>
          <w:szCs w:val="22"/>
          <w:lang w:val="cs-CZ" w:eastAsia="cs-CZ" w:bidi="ar-SA"/>
        </w:rPr>
        <w:t>dohodnuté</w:t>
      </w:r>
      <w:r w:rsidR="003A2EFC">
        <w:rPr>
          <w:rFonts w:asciiTheme="minorHAnsi" w:eastAsia="Arial Unicode MS" w:hAnsiTheme="minorHAnsi" w:cstheme="minorHAnsi"/>
          <w:sz w:val="22"/>
          <w:szCs w:val="22"/>
          <w:lang w:val="cs-CZ" w:eastAsia="cs-CZ" w:bidi="ar-SA"/>
        </w:rPr>
        <w:t xml:space="preserve"> </w:t>
      </w:r>
      <w:r w:rsidRPr="00260138">
        <w:rPr>
          <w:rFonts w:asciiTheme="minorHAnsi" w:eastAsia="Arial Unicode MS" w:hAnsiTheme="minorHAnsi" w:cstheme="minorHAnsi"/>
          <w:sz w:val="22"/>
          <w:szCs w:val="22"/>
          <w:lang w:val="cs-CZ" w:eastAsia="cs-CZ" w:bidi="ar-SA"/>
        </w:rPr>
        <w:t xml:space="preserve">kvalitě, nebo pokud </w:t>
      </w:r>
      <w:r w:rsidR="003A2EFC">
        <w:rPr>
          <w:rFonts w:asciiTheme="minorHAnsi" w:eastAsia="Arial Unicode MS" w:hAnsiTheme="minorHAnsi" w:cstheme="minorHAnsi"/>
          <w:sz w:val="22"/>
          <w:szCs w:val="22"/>
          <w:lang w:val="cs-CZ" w:eastAsia="cs-CZ" w:bidi="ar-SA"/>
        </w:rPr>
        <w:t>předmět koupě</w:t>
      </w:r>
      <w:r w:rsidR="00945B35" w:rsidRPr="00260138">
        <w:rPr>
          <w:rFonts w:asciiTheme="minorHAnsi" w:eastAsia="Arial Unicode MS" w:hAnsiTheme="minorHAnsi" w:cstheme="minorHAnsi"/>
          <w:sz w:val="22"/>
          <w:szCs w:val="22"/>
          <w:lang w:val="cs-CZ" w:eastAsia="cs-CZ" w:bidi="ar-SA"/>
        </w:rPr>
        <w:t xml:space="preserve"> vykazuje zjevné vady, p</w:t>
      </w:r>
      <w:r w:rsidRPr="00260138">
        <w:rPr>
          <w:rFonts w:asciiTheme="minorHAnsi" w:eastAsia="Arial Unicode MS" w:hAnsiTheme="minorHAnsi" w:cstheme="minorHAnsi"/>
          <w:sz w:val="22"/>
          <w:szCs w:val="22"/>
          <w:lang w:val="cs-CZ" w:eastAsia="cs-CZ" w:bidi="ar-SA"/>
        </w:rPr>
        <w:t xml:space="preserve">říp. je poškozené nebo rozbité, </w:t>
      </w:r>
      <w:r w:rsidR="00945B35" w:rsidRPr="00260138">
        <w:rPr>
          <w:rFonts w:asciiTheme="minorHAnsi" w:eastAsia="Arial Unicode MS" w:hAnsiTheme="minorHAnsi" w:cstheme="minorHAnsi"/>
          <w:sz w:val="22"/>
          <w:szCs w:val="22"/>
          <w:lang w:val="cs-CZ" w:eastAsia="cs-CZ" w:bidi="ar-SA"/>
        </w:rPr>
        <w:t>nebo prodávající nedodá k</w:t>
      </w:r>
      <w:r w:rsidR="00595690">
        <w:rPr>
          <w:rFonts w:asciiTheme="minorHAnsi" w:eastAsia="Arial Unicode MS" w:hAnsiTheme="minorHAnsi" w:cstheme="minorHAnsi"/>
          <w:sz w:val="22"/>
          <w:szCs w:val="22"/>
          <w:lang w:val="cs-CZ" w:eastAsia="cs-CZ" w:bidi="ar-SA"/>
        </w:rPr>
        <w:t> předmětu koupě</w:t>
      </w:r>
      <w:r w:rsidRPr="00260138">
        <w:rPr>
          <w:rFonts w:asciiTheme="minorHAnsi" w:eastAsia="Arial Unicode MS" w:hAnsiTheme="minorHAnsi" w:cstheme="minorHAnsi"/>
          <w:sz w:val="22"/>
          <w:szCs w:val="22"/>
          <w:lang w:val="cs-CZ" w:eastAsia="cs-CZ" w:bidi="ar-SA"/>
        </w:rPr>
        <w:t xml:space="preserve"> potřebnou dokumentaci, </w:t>
      </w:r>
      <w:r w:rsidR="00945B35" w:rsidRPr="00260138">
        <w:rPr>
          <w:rFonts w:asciiTheme="minorHAnsi" w:eastAsia="Arial Unicode MS" w:hAnsiTheme="minorHAnsi" w:cstheme="minorHAnsi"/>
          <w:sz w:val="22"/>
          <w:szCs w:val="22"/>
          <w:lang w:val="cs-CZ" w:eastAsia="cs-CZ" w:bidi="ar-SA"/>
        </w:rPr>
        <w:t>nebo neprove</w:t>
      </w:r>
      <w:r w:rsidRPr="00260138">
        <w:rPr>
          <w:rFonts w:asciiTheme="minorHAnsi" w:eastAsia="Arial Unicode MS" w:hAnsiTheme="minorHAnsi" w:cstheme="minorHAnsi"/>
          <w:sz w:val="22"/>
          <w:szCs w:val="22"/>
          <w:lang w:val="cs-CZ" w:eastAsia="cs-CZ" w:bidi="ar-SA"/>
        </w:rPr>
        <w:t xml:space="preserve">de veškeré činnosti </w:t>
      </w:r>
      <w:r w:rsidR="00945B35" w:rsidRPr="00260138">
        <w:rPr>
          <w:rFonts w:asciiTheme="minorHAnsi" w:eastAsia="Arial Unicode MS" w:hAnsiTheme="minorHAnsi" w:cstheme="minorHAnsi"/>
          <w:sz w:val="22"/>
          <w:szCs w:val="22"/>
          <w:lang w:val="cs-CZ" w:eastAsia="cs-CZ" w:bidi="ar-SA"/>
        </w:rPr>
        <w:t>v souladu</w:t>
      </w:r>
      <w:r w:rsidRPr="00260138">
        <w:rPr>
          <w:rFonts w:asciiTheme="minorHAnsi" w:eastAsia="Arial Unicode MS" w:hAnsiTheme="minorHAnsi" w:cstheme="minorHAnsi"/>
          <w:sz w:val="22"/>
          <w:szCs w:val="22"/>
          <w:lang w:val="cs-CZ" w:eastAsia="cs-CZ" w:bidi="ar-SA"/>
        </w:rPr>
        <w:t xml:space="preserve"> s ustanovením čl. IV. odst. 3. </w:t>
      </w:r>
      <w:r w:rsidR="00945B35" w:rsidRPr="00260138">
        <w:rPr>
          <w:rFonts w:asciiTheme="minorHAnsi" w:eastAsia="Arial Unicode MS" w:hAnsiTheme="minorHAnsi" w:cstheme="minorHAnsi"/>
          <w:sz w:val="22"/>
          <w:szCs w:val="22"/>
          <w:lang w:val="cs-CZ" w:eastAsia="cs-CZ" w:bidi="ar-SA"/>
        </w:rPr>
        <w:t xml:space="preserve">této smlouvy. </w:t>
      </w:r>
    </w:p>
    <w:p w14:paraId="65E33A26" w14:textId="425721E3" w:rsidR="00945B35" w:rsidRPr="00260138" w:rsidRDefault="00945B35" w:rsidP="00945B35">
      <w:pPr>
        <w:spacing w:after="120"/>
        <w:jc w:val="center"/>
        <w:rPr>
          <w:rFonts w:asciiTheme="minorHAnsi" w:hAnsiTheme="minorHAnsi" w:cstheme="minorHAnsi"/>
          <w:sz w:val="22"/>
          <w:szCs w:val="22"/>
        </w:rPr>
      </w:pPr>
      <w:r w:rsidRPr="00260138">
        <w:rPr>
          <w:rFonts w:asciiTheme="minorHAnsi" w:eastAsia="Arial Unicode MS" w:hAnsiTheme="minorHAnsi" w:cstheme="minorHAnsi"/>
          <w:b/>
          <w:sz w:val="22"/>
          <w:szCs w:val="22"/>
        </w:rPr>
        <w:t>VI. Kupní cena a platební podmínky</w:t>
      </w:r>
    </w:p>
    <w:p w14:paraId="593A9E8B" w14:textId="0AB4D2D1" w:rsidR="00945B35" w:rsidRPr="00260138" w:rsidRDefault="00945B35" w:rsidP="00945B35">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Kupující se za </w:t>
      </w:r>
      <w:r w:rsidR="005C158A">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podle této smlouvy zavazuje prodávajícímu zaplatit kupní cenu ve výši:</w:t>
      </w:r>
    </w:p>
    <w:p w14:paraId="38E11310" w14:textId="2E61372F" w:rsidR="00945B35" w:rsidRPr="00260138" w:rsidRDefault="00F025B9" w:rsidP="00945B35">
      <w:pPr>
        <w:spacing w:after="120"/>
        <w:ind w:left="397"/>
        <w:jc w:val="both"/>
        <w:rPr>
          <w:rFonts w:asciiTheme="minorHAnsi" w:eastAsia="Arial Unicode MS" w:hAnsiTheme="minorHAnsi" w:cstheme="minorHAnsi"/>
          <w:sz w:val="22"/>
          <w:szCs w:val="22"/>
          <w:highlight w:val="yellow"/>
        </w:rPr>
      </w:pPr>
      <w:r>
        <w:rPr>
          <w:rFonts w:asciiTheme="minorHAnsi" w:eastAsia="Arial Unicode MS" w:hAnsiTheme="minorHAnsi" w:cstheme="minorHAnsi"/>
          <w:sz w:val="22"/>
          <w:szCs w:val="22"/>
        </w:rPr>
        <w:t>C</w:t>
      </w:r>
      <w:r w:rsidR="00945B35" w:rsidRPr="00260138">
        <w:rPr>
          <w:rFonts w:asciiTheme="minorHAnsi" w:eastAsia="Arial Unicode MS" w:hAnsiTheme="minorHAnsi" w:cstheme="minorHAnsi"/>
          <w:sz w:val="22"/>
          <w:szCs w:val="22"/>
        </w:rPr>
        <w:t>elkem</w:t>
      </w:r>
      <w:r w:rsidR="00E67B97" w:rsidRPr="00260138">
        <w:rPr>
          <w:rFonts w:asciiTheme="minorHAnsi" w:eastAsia="Arial Unicode MS" w:hAnsiTheme="minorHAnsi" w:cstheme="minorHAnsi"/>
          <w:sz w:val="22"/>
          <w:szCs w:val="22"/>
        </w:rPr>
        <w:t xml:space="preserve"> </w:t>
      </w:r>
      <w:r w:rsidR="00E67B97" w:rsidRPr="00260138">
        <w:rPr>
          <w:rFonts w:asciiTheme="minorHAnsi" w:hAnsiTheme="minorHAnsi" w:cstheme="minorHAnsi"/>
          <w:sz w:val="22"/>
          <w:szCs w:val="22"/>
          <w:highlight w:val="yellow"/>
        </w:rPr>
        <w:t xml:space="preserve">[•] </w:t>
      </w:r>
      <w:r w:rsidR="00EF6DF7" w:rsidRPr="00260138">
        <w:rPr>
          <w:rFonts w:asciiTheme="minorHAnsi" w:eastAsia="Arial Unicode MS" w:hAnsiTheme="minorHAnsi" w:cstheme="minorHAnsi"/>
          <w:sz w:val="22"/>
          <w:szCs w:val="22"/>
        </w:rPr>
        <w:t xml:space="preserve">Kč </w:t>
      </w:r>
      <w:r w:rsidR="00945B35" w:rsidRPr="00260138">
        <w:rPr>
          <w:rFonts w:asciiTheme="minorHAnsi" w:eastAsia="Arial Unicode MS" w:hAnsiTheme="minorHAnsi" w:cstheme="minorHAnsi"/>
          <w:sz w:val="22"/>
          <w:szCs w:val="22"/>
        </w:rPr>
        <w:t>bez DPH</w:t>
      </w:r>
      <w:r w:rsidR="00C709AC" w:rsidRPr="00260138">
        <w:rPr>
          <w:rFonts w:asciiTheme="minorHAnsi" w:eastAsia="Arial Unicode MS" w:hAnsiTheme="minorHAnsi" w:cstheme="minorHAnsi"/>
          <w:sz w:val="22"/>
          <w:szCs w:val="22"/>
        </w:rPr>
        <w:t xml:space="preserve"> </w:t>
      </w:r>
    </w:p>
    <w:p w14:paraId="2DA51B1D" w14:textId="3DBA3EC6" w:rsidR="00945B35" w:rsidRPr="00260138" w:rsidRDefault="00945B35" w:rsidP="00945B35">
      <w:pPr>
        <w:spacing w:after="120"/>
        <w:ind w:left="397"/>
        <w:jc w:val="both"/>
        <w:rPr>
          <w:rFonts w:asciiTheme="minorHAnsi" w:eastAsia="Arial Unicode MS" w:hAnsiTheme="minorHAnsi" w:cstheme="minorHAnsi"/>
          <w:sz w:val="22"/>
          <w:szCs w:val="22"/>
          <w:highlight w:val="yellow"/>
        </w:rPr>
      </w:pPr>
      <w:r w:rsidRPr="00260138">
        <w:rPr>
          <w:rFonts w:asciiTheme="minorHAnsi" w:eastAsia="Arial Unicode MS" w:hAnsiTheme="minorHAnsi" w:cstheme="minorHAnsi"/>
          <w:sz w:val="22"/>
          <w:szCs w:val="22"/>
        </w:rPr>
        <w:t xml:space="preserve">Samostatně DPH </w:t>
      </w:r>
      <w:r w:rsidRPr="00260138">
        <w:rPr>
          <w:rFonts w:asciiTheme="minorHAnsi" w:hAnsiTheme="minorHAnsi" w:cstheme="minorHAnsi"/>
          <w:sz w:val="22"/>
          <w:szCs w:val="22"/>
          <w:highlight w:val="yellow"/>
        </w:rPr>
        <w:t>[•]</w:t>
      </w:r>
      <w:r w:rsidR="00C709AC" w:rsidRPr="00260138">
        <w:rPr>
          <w:rFonts w:asciiTheme="minorHAnsi" w:eastAsia="Arial Unicode MS" w:hAnsiTheme="minorHAnsi" w:cstheme="minorHAnsi"/>
          <w:sz w:val="22"/>
          <w:szCs w:val="22"/>
        </w:rPr>
        <w:t xml:space="preserve"> </w:t>
      </w:r>
      <w:r w:rsidR="00EF6DF7" w:rsidRPr="00260138">
        <w:rPr>
          <w:rFonts w:asciiTheme="minorHAnsi" w:eastAsia="Arial Unicode MS" w:hAnsiTheme="minorHAnsi" w:cstheme="minorHAnsi"/>
          <w:sz w:val="22"/>
          <w:szCs w:val="22"/>
        </w:rPr>
        <w:t>Kč</w:t>
      </w:r>
    </w:p>
    <w:p w14:paraId="320DFA42" w14:textId="03C5F7A7" w:rsidR="00945B35" w:rsidRPr="00260138" w:rsidRDefault="00945B35" w:rsidP="00945B35">
      <w:pPr>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Celkem</w:t>
      </w:r>
      <w:r w:rsidR="00E67B97" w:rsidRPr="00260138">
        <w:rPr>
          <w:rFonts w:asciiTheme="minorHAnsi" w:eastAsia="Arial Unicode MS" w:hAnsiTheme="minorHAnsi" w:cstheme="minorHAnsi"/>
          <w:sz w:val="22"/>
          <w:szCs w:val="22"/>
        </w:rPr>
        <w:t xml:space="preserve"> </w:t>
      </w:r>
      <w:r w:rsidR="00E67B97" w:rsidRPr="00260138">
        <w:rPr>
          <w:rFonts w:asciiTheme="minorHAnsi" w:hAnsiTheme="minorHAnsi" w:cstheme="minorHAnsi"/>
          <w:sz w:val="22"/>
          <w:szCs w:val="22"/>
          <w:highlight w:val="yellow"/>
        </w:rPr>
        <w:t>[•]</w:t>
      </w:r>
      <w:r w:rsidR="00E67B97" w:rsidRPr="00260138">
        <w:rPr>
          <w:rFonts w:asciiTheme="minorHAnsi" w:hAnsiTheme="minorHAnsi" w:cstheme="minorHAnsi"/>
          <w:sz w:val="22"/>
          <w:szCs w:val="22"/>
        </w:rPr>
        <w:t xml:space="preserve"> </w:t>
      </w:r>
      <w:r w:rsidR="00EF6DF7" w:rsidRPr="00260138">
        <w:rPr>
          <w:rFonts w:asciiTheme="minorHAnsi" w:eastAsia="Arial Unicode MS" w:hAnsiTheme="minorHAnsi" w:cstheme="minorHAnsi"/>
          <w:sz w:val="22"/>
          <w:szCs w:val="22"/>
        </w:rPr>
        <w:t>Kč</w:t>
      </w:r>
      <w:r w:rsidRPr="00260138">
        <w:rPr>
          <w:rFonts w:asciiTheme="minorHAnsi" w:eastAsia="Arial Unicode MS" w:hAnsiTheme="minorHAnsi" w:cstheme="minorHAnsi"/>
          <w:sz w:val="22"/>
          <w:szCs w:val="22"/>
        </w:rPr>
        <w:t xml:space="preserve"> včetně DPH</w:t>
      </w:r>
      <w:r w:rsidRPr="00260138">
        <w:rPr>
          <w:rFonts w:asciiTheme="minorHAnsi" w:hAnsiTheme="minorHAnsi" w:cstheme="minorHAnsi"/>
          <w:sz w:val="22"/>
          <w:szCs w:val="22"/>
        </w:rPr>
        <w:t xml:space="preserve"> </w:t>
      </w:r>
    </w:p>
    <w:p w14:paraId="0620C818" w14:textId="7931327B" w:rsidR="00372BE1" w:rsidRDefault="00945B35" w:rsidP="00372BE1">
      <w:pPr>
        <w:pStyle w:val="Zkladntext2"/>
        <w:tabs>
          <w:tab w:val="left" w:pos="-1985"/>
        </w:tabs>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je oprávněn vyžadovat uhrazení DPH v souladu s příslušnými právními předpisy. </w:t>
      </w:r>
      <w:r w:rsidR="00731197" w:rsidRPr="00260138">
        <w:rPr>
          <w:rFonts w:asciiTheme="minorHAnsi" w:eastAsia="Arial Unicode MS" w:hAnsiTheme="minorHAnsi" w:cstheme="minorHAnsi"/>
          <w:sz w:val="22"/>
          <w:szCs w:val="22"/>
        </w:rPr>
        <w:t xml:space="preserve"> </w:t>
      </w:r>
      <w:r w:rsidR="006C1566">
        <w:rPr>
          <w:rFonts w:asciiTheme="minorHAnsi" w:eastAsia="Arial Unicode MS" w:hAnsiTheme="minorHAnsi" w:cstheme="minorHAnsi"/>
          <w:sz w:val="22"/>
          <w:szCs w:val="22"/>
        </w:rPr>
        <w:t>C</w:t>
      </w:r>
      <w:r w:rsidR="00731197" w:rsidRPr="00260138">
        <w:rPr>
          <w:rFonts w:asciiTheme="minorHAnsi" w:eastAsia="Arial Unicode MS" w:hAnsiTheme="minorHAnsi" w:cstheme="minorHAnsi"/>
          <w:sz w:val="22"/>
          <w:szCs w:val="22"/>
        </w:rPr>
        <w:t>ena bude hrazena v Kč</w:t>
      </w:r>
      <w:r w:rsidRPr="00260138">
        <w:rPr>
          <w:rFonts w:asciiTheme="minorHAnsi" w:eastAsia="Arial Unicode MS" w:hAnsiTheme="minorHAnsi" w:cstheme="minorHAnsi"/>
          <w:sz w:val="22"/>
          <w:szCs w:val="22"/>
        </w:rPr>
        <w:t>, a v</w:t>
      </w:r>
      <w:r w:rsidR="00EA056D" w:rsidRPr="00260138">
        <w:rPr>
          <w:rFonts w:asciiTheme="minorHAnsi" w:eastAsia="Arial Unicode MS" w:hAnsiTheme="minorHAnsi" w:cstheme="minorHAnsi"/>
          <w:sz w:val="22"/>
          <w:szCs w:val="22"/>
        </w:rPr>
        <w:t>ždy bude hrazena</w:t>
      </w:r>
      <w:r w:rsidR="00372BE1">
        <w:rPr>
          <w:rFonts w:asciiTheme="minorHAnsi" w:eastAsia="Arial Unicode MS" w:hAnsiTheme="minorHAnsi" w:cstheme="minorHAnsi"/>
          <w:sz w:val="22"/>
          <w:szCs w:val="22"/>
        </w:rPr>
        <w:t xml:space="preserve"> bezhotovostním </w:t>
      </w:r>
      <w:r w:rsidRPr="00260138">
        <w:rPr>
          <w:rFonts w:asciiTheme="minorHAnsi" w:eastAsia="Arial Unicode MS" w:hAnsiTheme="minorHAnsi" w:cstheme="minorHAnsi"/>
          <w:sz w:val="22"/>
          <w:szCs w:val="22"/>
        </w:rPr>
        <w:t>převodem.</w:t>
      </w:r>
      <w:r w:rsidR="000C388E">
        <w:rPr>
          <w:rFonts w:asciiTheme="minorHAnsi" w:eastAsia="Arial Unicode MS" w:hAnsiTheme="minorHAnsi" w:cstheme="minorHAnsi"/>
          <w:sz w:val="22"/>
          <w:szCs w:val="22"/>
        </w:rPr>
        <w:t xml:space="preserve"> Jednotlivé položky kupní ceny jsou uvedeny v Příloze č. </w:t>
      </w:r>
      <w:r w:rsidR="00D83529">
        <w:rPr>
          <w:rFonts w:asciiTheme="minorHAnsi" w:eastAsia="Arial Unicode MS" w:hAnsiTheme="minorHAnsi" w:cstheme="minorHAnsi"/>
          <w:sz w:val="22"/>
          <w:szCs w:val="22"/>
        </w:rPr>
        <w:t>1</w:t>
      </w:r>
      <w:r w:rsidR="000C388E">
        <w:rPr>
          <w:rFonts w:asciiTheme="minorHAnsi" w:eastAsia="Arial Unicode MS" w:hAnsiTheme="minorHAnsi" w:cstheme="minorHAnsi"/>
          <w:sz w:val="22"/>
          <w:szCs w:val="22"/>
        </w:rPr>
        <w:t xml:space="preserve"> – </w:t>
      </w:r>
      <w:r w:rsidR="00E43BAA">
        <w:rPr>
          <w:rFonts w:asciiTheme="minorHAnsi" w:eastAsia="Arial Unicode MS" w:hAnsiTheme="minorHAnsi" w:cstheme="minorHAnsi"/>
          <w:sz w:val="22"/>
          <w:szCs w:val="22"/>
        </w:rPr>
        <w:t>Položkový rozpočet</w:t>
      </w:r>
      <w:r w:rsidR="000C388E">
        <w:rPr>
          <w:rFonts w:asciiTheme="minorHAnsi" w:eastAsia="Arial Unicode MS" w:hAnsiTheme="minorHAnsi" w:cstheme="minorHAnsi"/>
          <w:sz w:val="22"/>
          <w:szCs w:val="22"/>
        </w:rPr>
        <w:t>.</w:t>
      </w:r>
    </w:p>
    <w:p w14:paraId="46A7DC9A" w14:textId="55A93FC4" w:rsidR="00A36F97" w:rsidRPr="00D05DC0" w:rsidRDefault="006B3262" w:rsidP="00372BE1">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372BE1">
        <w:rPr>
          <w:rFonts w:asciiTheme="minorHAnsi" w:eastAsia="Arial Unicode MS" w:hAnsiTheme="minorHAnsi" w:cstheme="minorHAnsi"/>
          <w:sz w:val="22"/>
          <w:szCs w:val="22"/>
        </w:rPr>
        <w:t>100 % kupní ceny bude</w:t>
      </w:r>
      <w:r w:rsidRPr="006B3262">
        <w:rPr>
          <w:rFonts w:asciiTheme="minorHAnsi" w:eastAsia="Arial Unicode MS" w:hAnsiTheme="minorHAnsi" w:cstheme="minorHAnsi"/>
          <w:sz w:val="22"/>
          <w:szCs w:val="22"/>
        </w:rPr>
        <w:t xml:space="preserve"> kupujícím uhrazeno prodávajícímu po</w:t>
      </w:r>
      <w:r w:rsidR="005C158A">
        <w:rPr>
          <w:rFonts w:asciiTheme="minorHAnsi" w:eastAsia="Arial Unicode MS" w:hAnsiTheme="minorHAnsi" w:cstheme="minorHAnsi"/>
          <w:sz w:val="22"/>
          <w:szCs w:val="22"/>
        </w:rPr>
        <w:t xml:space="preserve"> podpisu předávacího protokolu.</w:t>
      </w:r>
      <w:r w:rsidR="006C1566">
        <w:rPr>
          <w:rFonts w:asciiTheme="minorHAnsi" w:eastAsia="Arial Unicode MS" w:hAnsiTheme="minorHAnsi" w:cstheme="minorHAnsi"/>
          <w:sz w:val="22"/>
          <w:szCs w:val="22"/>
        </w:rPr>
        <w:t xml:space="preserve"> </w:t>
      </w:r>
    </w:p>
    <w:p w14:paraId="68C245D6" w14:textId="06EE4FCA" w:rsidR="00945B35" w:rsidRPr="00260138" w:rsidRDefault="00945B35" w:rsidP="00945B35">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lastRenderedPageBreak/>
        <w:t>Úhradou jakékoliv platby kupujícím podle této smlouvy se vždy rozumí její odepsání z účtu kupujícího ve prospěch účtu určeného prodávajícím.</w:t>
      </w:r>
      <w:r w:rsidRPr="00260138">
        <w:rPr>
          <w:rFonts w:asciiTheme="minorHAnsi" w:eastAsia="Arial Unicode MS" w:hAnsiTheme="minorHAnsi" w:cstheme="minorHAnsi"/>
          <w:color w:val="FFFFFF" w:themeColor="background1"/>
          <w:sz w:val="22"/>
          <w:szCs w:val="22"/>
        </w:rPr>
        <w:t xml:space="preserve"> </w:t>
      </w:r>
    </w:p>
    <w:p w14:paraId="447ED11F" w14:textId="5141B9E4" w:rsidR="006761D6" w:rsidRPr="00F80666" w:rsidRDefault="00945B35" w:rsidP="00E43BAA">
      <w:pPr>
        <w:numPr>
          <w:ilvl w:val="0"/>
          <w:numId w:val="7"/>
        </w:numPr>
        <w:tabs>
          <w:tab w:val="clear" w:pos="927"/>
          <w:tab w:val="num" w:pos="426"/>
        </w:tabs>
        <w:spacing w:after="120"/>
        <w:ind w:left="397" w:hanging="397"/>
        <w:jc w:val="both"/>
        <w:rPr>
          <w:rFonts w:ascii="Calibri" w:hAnsi="Calibri" w:cs="Calibri"/>
          <w:sz w:val="22"/>
          <w:szCs w:val="22"/>
        </w:rPr>
      </w:pPr>
      <w:r w:rsidRPr="00260138">
        <w:rPr>
          <w:rFonts w:asciiTheme="minorHAnsi" w:hAnsiTheme="minorHAnsi" w:cstheme="minorHAnsi"/>
          <w:sz w:val="22"/>
          <w:szCs w:val="22"/>
        </w:rPr>
        <w:t xml:space="preserve">Pokud faktura podle tohoto článku nebude mít veškeré náležitosti daňového a účetního dokladu dle platných právních předpisů, je kupující oprávněn, a to i opakovaně, ji vrátit prodávajícímu k opravě. Lhůta splatnosti v takových případech běží až dnem doručení opravené faktury obsahující veškeré náležitosti daňového a účetního dokladu dle platných právních předpisů kupujícímu. </w:t>
      </w:r>
    </w:p>
    <w:p w14:paraId="7CB773ED" w14:textId="76EB7316" w:rsidR="00774918" w:rsidRDefault="00945B35" w:rsidP="00774918">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 vyloučení všech pochybností smluvní strany konstatují, že kupní cena uvedená v odst. 1 tohoto článku je </w:t>
      </w:r>
      <w:r w:rsidRPr="00260138">
        <w:rPr>
          <w:rFonts w:asciiTheme="minorHAnsi" w:eastAsia="Arial Unicode MS" w:hAnsiTheme="minorHAnsi" w:cstheme="minorHAnsi"/>
          <w:b/>
          <w:sz w:val="22"/>
          <w:szCs w:val="22"/>
        </w:rPr>
        <w:t>cenou úplnou</w:t>
      </w:r>
      <w:r w:rsidRPr="00260138">
        <w:rPr>
          <w:rFonts w:asciiTheme="minorHAnsi" w:eastAsia="Arial Unicode MS" w:hAnsiTheme="minorHAnsi" w:cstheme="minorHAnsi"/>
          <w:sz w:val="22"/>
          <w:szCs w:val="22"/>
        </w:rPr>
        <w:t xml:space="preserve">. Kupní cena tak nemůže </w:t>
      </w:r>
      <w:proofErr w:type="gramStart"/>
      <w:r w:rsidR="009E2257" w:rsidRPr="00260138">
        <w:rPr>
          <w:rFonts w:asciiTheme="minorHAnsi" w:eastAsia="Arial Unicode MS" w:hAnsiTheme="minorHAnsi" w:cstheme="minorHAnsi"/>
          <w:sz w:val="22"/>
          <w:szCs w:val="22"/>
        </w:rPr>
        <w:t>být</w:t>
      </w:r>
      <w:proofErr w:type="gramEnd"/>
      <w:r w:rsidR="00C47D56">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jakkoliv navyšována.</w:t>
      </w:r>
    </w:p>
    <w:p w14:paraId="0CFE5D68" w14:textId="2A22ED19" w:rsidR="00372BE1" w:rsidRPr="00372BE1" w:rsidRDefault="00774918" w:rsidP="00372BE1">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774918">
        <w:rPr>
          <w:rFonts w:asciiTheme="minorHAnsi" w:hAnsiTheme="minorHAnsi" w:cstheme="minorHAnsi"/>
          <w:sz w:val="22"/>
          <w:szCs w:val="22"/>
        </w:rPr>
        <w:t>Prodávající je povinen zajistit řádné a včasné plnění finančních závazků svým poddodavatelům, Kupující si může vyžádat od dodavatele prohlášení, že má řádně splněny finan</w:t>
      </w:r>
      <w:r>
        <w:rPr>
          <w:rFonts w:asciiTheme="minorHAnsi" w:hAnsiTheme="minorHAnsi" w:cstheme="minorHAnsi"/>
          <w:sz w:val="22"/>
          <w:szCs w:val="22"/>
        </w:rPr>
        <w:t>ční závazky vůči poddodavatelům.</w:t>
      </w:r>
    </w:p>
    <w:p w14:paraId="7DF537C0" w14:textId="23BBCB6C"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VII. Sankční ujednání</w:t>
      </w:r>
    </w:p>
    <w:p w14:paraId="4368BCFB" w14:textId="4A2A9029" w:rsidR="00945B35" w:rsidRPr="00794150" w:rsidRDefault="00945B35" w:rsidP="00794150">
      <w:pPr>
        <w:numPr>
          <w:ilvl w:val="0"/>
          <w:numId w:val="9"/>
        </w:numPr>
        <w:tabs>
          <w:tab w:val="clear" w:pos="720"/>
          <w:tab w:val="num" w:pos="360"/>
        </w:tabs>
        <w:spacing w:after="120"/>
        <w:ind w:left="36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 případě, že prodávající bude v prodlení s</w:t>
      </w:r>
      <w:r w:rsidR="00465E79">
        <w:rPr>
          <w:rFonts w:asciiTheme="minorHAnsi" w:eastAsia="Arial Unicode MS" w:hAnsiTheme="minorHAnsi" w:cstheme="minorHAnsi"/>
          <w:sz w:val="22"/>
          <w:szCs w:val="22"/>
        </w:rPr>
        <w:t> </w:t>
      </w:r>
      <w:r w:rsidRPr="00260138">
        <w:rPr>
          <w:rFonts w:asciiTheme="minorHAnsi" w:eastAsia="Arial Unicode MS" w:hAnsiTheme="minorHAnsi" w:cstheme="minorHAnsi"/>
          <w:sz w:val="22"/>
          <w:szCs w:val="22"/>
        </w:rPr>
        <w:t>dodáním</w:t>
      </w:r>
      <w:r w:rsidR="00465E79">
        <w:rPr>
          <w:rFonts w:asciiTheme="minorHAnsi" w:eastAsia="Arial Unicode MS" w:hAnsiTheme="minorHAnsi" w:cstheme="minorHAnsi"/>
          <w:sz w:val="22"/>
          <w:szCs w:val="22"/>
        </w:rPr>
        <w:t xml:space="preserve">, montáží </w:t>
      </w:r>
      <w:r w:rsidR="00465E79" w:rsidRPr="00260138">
        <w:rPr>
          <w:rFonts w:asciiTheme="minorHAnsi" w:eastAsia="Arial Unicode MS" w:hAnsiTheme="minorHAnsi" w:cstheme="minorHAnsi"/>
          <w:sz w:val="22"/>
          <w:szCs w:val="22"/>
        </w:rPr>
        <w:t>či</w:t>
      </w:r>
      <w:r w:rsidR="000E084D">
        <w:rPr>
          <w:rFonts w:asciiTheme="minorHAnsi" w:eastAsia="Arial Unicode MS" w:hAnsiTheme="minorHAnsi" w:cstheme="minorHAnsi"/>
          <w:sz w:val="22"/>
          <w:szCs w:val="22"/>
        </w:rPr>
        <w:t xml:space="preserve"> instalací </w:t>
      </w:r>
      <w:r w:rsidR="00465E79">
        <w:rPr>
          <w:rFonts w:asciiTheme="minorHAnsi" w:eastAsia="Arial Unicode MS" w:hAnsiTheme="minorHAnsi" w:cstheme="minorHAnsi"/>
          <w:sz w:val="22"/>
          <w:szCs w:val="22"/>
        </w:rPr>
        <w:t>předmětu koupě</w:t>
      </w:r>
      <w:r w:rsidR="00446C35">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 xml:space="preserve">dle článku V. odst. 1 této smlouvy, je povinen uhradit kupujícímu smluvní </w:t>
      </w:r>
      <w:r w:rsidRPr="00372BE1">
        <w:rPr>
          <w:rFonts w:asciiTheme="minorHAnsi" w:eastAsia="Arial Unicode MS" w:hAnsiTheme="minorHAnsi" w:cstheme="minorHAnsi"/>
          <w:sz w:val="22"/>
          <w:szCs w:val="22"/>
        </w:rPr>
        <w:t xml:space="preserve">pokutu ve výši </w:t>
      </w:r>
      <w:r w:rsidR="00E67B97">
        <w:rPr>
          <w:rFonts w:asciiTheme="minorHAnsi" w:eastAsia="Arial Unicode MS" w:hAnsiTheme="minorHAnsi" w:cstheme="minorHAnsi"/>
          <w:sz w:val="22"/>
          <w:szCs w:val="22"/>
        </w:rPr>
        <w:t>0,</w:t>
      </w:r>
      <w:r w:rsidR="003B041C">
        <w:rPr>
          <w:rFonts w:asciiTheme="minorHAnsi" w:eastAsia="Arial Unicode MS" w:hAnsiTheme="minorHAnsi" w:cstheme="minorHAnsi"/>
          <w:sz w:val="22"/>
          <w:szCs w:val="22"/>
        </w:rPr>
        <w:t>1 %</w:t>
      </w:r>
      <w:r w:rsidR="002B3B81">
        <w:rPr>
          <w:rFonts w:asciiTheme="minorHAnsi" w:eastAsia="Arial Unicode MS" w:hAnsiTheme="minorHAnsi" w:cstheme="minorHAnsi"/>
          <w:sz w:val="22"/>
          <w:szCs w:val="22"/>
        </w:rPr>
        <w:t xml:space="preserve"> z kupní ceny </w:t>
      </w:r>
      <w:r w:rsidR="00465E79">
        <w:rPr>
          <w:rFonts w:asciiTheme="minorHAnsi" w:eastAsia="Arial Unicode MS" w:hAnsiTheme="minorHAnsi" w:cstheme="minorHAnsi"/>
          <w:sz w:val="22"/>
          <w:szCs w:val="22"/>
        </w:rPr>
        <w:t>předmětu koupě</w:t>
      </w:r>
      <w:r w:rsidR="00F34372">
        <w:rPr>
          <w:rFonts w:asciiTheme="minorHAnsi" w:eastAsia="Arial Unicode MS" w:hAnsiTheme="minorHAnsi" w:cstheme="minorHAnsi"/>
          <w:sz w:val="22"/>
          <w:szCs w:val="22"/>
        </w:rPr>
        <w:t xml:space="preserve"> (bez DPH) za</w:t>
      </w:r>
      <w:r w:rsidRPr="00372BE1">
        <w:rPr>
          <w:rFonts w:asciiTheme="minorHAnsi" w:eastAsia="Arial Unicode MS" w:hAnsiTheme="minorHAnsi" w:cstheme="minorHAnsi"/>
          <w:sz w:val="22"/>
          <w:szCs w:val="22"/>
        </w:rPr>
        <w:t xml:space="preserve"> každý započatý den prodlení</w:t>
      </w:r>
      <w:r w:rsidR="00465E79">
        <w:rPr>
          <w:rFonts w:asciiTheme="minorHAnsi" w:eastAsia="Arial Unicode MS" w:hAnsiTheme="minorHAnsi" w:cstheme="minorHAnsi"/>
          <w:sz w:val="22"/>
          <w:szCs w:val="22"/>
        </w:rPr>
        <w:t>.</w:t>
      </w:r>
      <w:r w:rsidRPr="00794150">
        <w:rPr>
          <w:rFonts w:asciiTheme="minorHAnsi" w:eastAsia="Arial Unicode MS" w:hAnsiTheme="minorHAnsi" w:cstheme="minorHAnsi"/>
          <w:sz w:val="22"/>
          <w:szCs w:val="22"/>
        </w:rPr>
        <w:t xml:space="preserve"> </w:t>
      </w:r>
    </w:p>
    <w:p w14:paraId="2426C952" w14:textId="0704B9DA" w:rsidR="00945B35" w:rsidRPr="00260138" w:rsidRDefault="00945B35" w:rsidP="00945B35">
      <w:pPr>
        <w:numPr>
          <w:ilvl w:val="0"/>
          <w:numId w:val="9"/>
        </w:numPr>
        <w:tabs>
          <w:tab w:val="clear" w:pos="720"/>
          <w:tab w:val="num" w:pos="360"/>
        </w:tabs>
        <w:spacing w:after="120"/>
        <w:ind w:left="36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 případě, že prodávající bude v prodlení s odstraněním vad dle</w:t>
      </w:r>
      <w:r w:rsidR="007F5D56">
        <w:rPr>
          <w:rFonts w:asciiTheme="minorHAnsi" w:eastAsia="Arial Unicode MS" w:hAnsiTheme="minorHAnsi" w:cstheme="minorHAnsi"/>
          <w:sz w:val="22"/>
          <w:szCs w:val="22"/>
        </w:rPr>
        <w:t xml:space="preserve"> čl. </w:t>
      </w:r>
      <w:r w:rsidR="00D01B63">
        <w:rPr>
          <w:rFonts w:asciiTheme="minorHAnsi" w:eastAsia="Arial Unicode MS" w:hAnsiTheme="minorHAnsi" w:cstheme="minorHAnsi"/>
          <w:sz w:val="22"/>
          <w:szCs w:val="22"/>
        </w:rPr>
        <w:t>VIII</w:t>
      </w:r>
      <w:r w:rsidR="007F5D56">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w:t>
      </w:r>
      <w:r w:rsidR="0005427C">
        <w:rPr>
          <w:rFonts w:asciiTheme="minorHAnsi" w:eastAsia="Arial Unicode MS" w:hAnsiTheme="minorHAnsi" w:cstheme="minorHAnsi"/>
          <w:sz w:val="22"/>
          <w:szCs w:val="22"/>
        </w:rPr>
        <w:t>odst. 5</w:t>
      </w:r>
      <w:r w:rsidR="007F5D56">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této smlouvy, je povinen uhradit kupujícímu smluvní pokutu ve výši </w:t>
      </w:r>
      <w:r w:rsidR="000C1A8A">
        <w:rPr>
          <w:rFonts w:asciiTheme="minorHAnsi" w:eastAsia="Arial Unicode MS" w:hAnsiTheme="minorHAnsi" w:cstheme="minorHAnsi"/>
          <w:sz w:val="22"/>
          <w:szCs w:val="22"/>
        </w:rPr>
        <w:t xml:space="preserve">0,05 % z kupní ceny </w:t>
      </w:r>
      <w:r w:rsidR="003B041C">
        <w:rPr>
          <w:rFonts w:asciiTheme="minorHAnsi" w:eastAsia="Arial Unicode MS" w:hAnsiTheme="minorHAnsi" w:cstheme="minorHAnsi"/>
          <w:sz w:val="22"/>
          <w:szCs w:val="22"/>
        </w:rPr>
        <w:t>předmětu koupě</w:t>
      </w:r>
      <w:r w:rsidR="000C1A8A">
        <w:rPr>
          <w:rFonts w:asciiTheme="minorHAnsi" w:eastAsia="Arial Unicode MS" w:hAnsiTheme="minorHAnsi" w:cstheme="minorHAnsi"/>
          <w:sz w:val="22"/>
          <w:szCs w:val="22"/>
        </w:rPr>
        <w:t xml:space="preserve"> (bez DPH)</w:t>
      </w:r>
      <w:r w:rsidRPr="00260138">
        <w:rPr>
          <w:rFonts w:asciiTheme="minorHAnsi" w:eastAsia="Arial Unicode MS" w:hAnsiTheme="minorHAnsi" w:cstheme="minorHAnsi"/>
          <w:b/>
          <w:sz w:val="22"/>
          <w:szCs w:val="22"/>
        </w:rPr>
        <w:t xml:space="preserve"> </w:t>
      </w:r>
      <w:r w:rsidRPr="00260138">
        <w:rPr>
          <w:rFonts w:asciiTheme="minorHAnsi" w:eastAsia="Arial Unicode MS" w:hAnsiTheme="minorHAnsi" w:cstheme="minorHAnsi"/>
          <w:sz w:val="22"/>
          <w:szCs w:val="22"/>
        </w:rPr>
        <w:t xml:space="preserve">za každý započatý den prodlení, nedohodnou-li se strany výslovně jinak.  </w:t>
      </w:r>
    </w:p>
    <w:p w14:paraId="24D3D967" w14:textId="5B5A9F0F" w:rsidR="00945B35" w:rsidRPr="00260138" w:rsidRDefault="00945B35" w:rsidP="00B43AAD">
      <w:pPr>
        <w:numPr>
          <w:ilvl w:val="0"/>
          <w:numId w:val="9"/>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V případě, že kupující bude v prodlení s úhradou kupní ceny v termínu dle čl. VI. této smlouvy, je povinen uhradit prodávajícímu </w:t>
      </w:r>
      <w:r w:rsidR="00B84F1A">
        <w:rPr>
          <w:rFonts w:asciiTheme="minorHAnsi" w:eastAsia="Arial Unicode MS" w:hAnsiTheme="minorHAnsi" w:cstheme="minorHAnsi"/>
          <w:sz w:val="22"/>
          <w:szCs w:val="22"/>
        </w:rPr>
        <w:t>úrok z prodlení v zákonné výši</w:t>
      </w:r>
      <w:r w:rsidRPr="00260138">
        <w:rPr>
          <w:rFonts w:asciiTheme="minorHAnsi" w:eastAsia="Arial Unicode MS" w:hAnsiTheme="minorHAnsi" w:cstheme="minorHAnsi"/>
          <w:sz w:val="22"/>
          <w:szCs w:val="22"/>
        </w:rPr>
        <w:t xml:space="preserve"> za každý započatý den prodlení.  </w:t>
      </w:r>
    </w:p>
    <w:p w14:paraId="47F4B2F1" w14:textId="6F8FD7C7" w:rsidR="00285074" w:rsidRDefault="00945B35" w:rsidP="00B43AAD">
      <w:pPr>
        <w:numPr>
          <w:ilvl w:val="0"/>
          <w:numId w:val="9"/>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Ustanoveními o smluvní pokutě není dotčen nárok kupujícího na náhradu škody způsobené porušením povinnosti, na kter</w:t>
      </w:r>
      <w:r w:rsidR="00544823">
        <w:rPr>
          <w:rFonts w:asciiTheme="minorHAnsi" w:eastAsia="Arial Unicode MS" w:hAnsiTheme="minorHAnsi" w:cstheme="minorHAnsi"/>
          <w:sz w:val="22"/>
          <w:szCs w:val="22"/>
        </w:rPr>
        <w:t>ou se smluvní pokuta vztahuje.</w:t>
      </w:r>
    </w:p>
    <w:p w14:paraId="7D34D9AE" w14:textId="77777777" w:rsidR="00544823" w:rsidRPr="00544823" w:rsidRDefault="00544823" w:rsidP="00544823">
      <w:pPr>
        <w:spacing w:after="120"/>
        <w:jc w:val="both"/>
        <w:rPr>
          <w:rFonts w:asciiTheme="minorHAnsi" w:eastAsia="Arial Unicode MS" w:hAnsiTheme="minorHAnsi" w:cstheme="minorHAnsi"/>
          <w:sz w:val="22"/>
          <w:szCs w:val="22"/>
        </w:rPr>
      </w:pPr>
    </w:p>
    <w:p w14:paraId="105F4798" w14:textId="1E641CC8" w:rsidR="00945B35" w:rsidRPr="00260138" w:rsidRDefault="00FB0B69" w:rsidP="00945B35">
      <w:pPr>
        <w:spacing w:after="120"/>
        <w:jc w:val="center"/>
        <w:rPr>
          <w:rFonts w:asciiTheme="minorHAnsi" w:eastAsia="Arial Unicode MS" w:hAnsiTheme="minorHAnsi" w:cstheme="minorHAnsi"/>
          <w:sz w:val="22"/>
          <w:szCs w:val="22"/>
        </w:rPr>
      </w:pPr>
      <w:r>
        <w:rPr>
          <w:rFonts w:asciiTheme="minorHAnsi" w:eastAsia="Arial Unicode MS" w:hAnsiTheme="minorHAnsi" w:cstheme="minorHAnsi"/>
          <w:b/>
          <w:sz w:val="22"/>
          <w:szCs w:val="22"/>
        </w:rPr>
        <w:t>VIII</w:t>
      </w:r>
      <w:r w:rsidR="00945B35" w:rsidRPr="00260138">
        <w:rPr>
          <w:rFonts w:asciiTheme="minorHAnsi" w:eastAsia="Arial Unicode MS" w:hAnsiTheme="minorHAnsi" w:cstheme="minorHAnsi"/>
          <w:b/>
          <w:sz w:val="22"/>
          <w:szCs w:val="22"/>
        </w:rPr>
        <w:t xml:space="preserve">. </w:t>
      </w:r>
      <w:r w:rsidR="00D01B63" w:rsidRPr="00260138">
        <w:rPr>
          <w:rFonts w:asciiTheme="minorHAnsi" w:eastAsia="Arial Unicode MS" w:hAnsiTheme="minorHAnsi" w:cstheme="minorHAnsi"/>
          <w:b/>
          <w:sz w:val="22"/>
          <w:szCs w:val="22"/>
        </w:rPr>
        <w:t xml:space="preserve">Záruční </w:t>
      </w:r>
      <w:r w:rsidR="00D01B63">
        <w:rPr>
          <w:rFonts w:asciiTheme="minorHAnsi" w:eastAsia="Arial Unicode MS" w:hAnsiTheme="minorHAnsi" w:cstheme="minorHAnsi"/>
          <w:b/>
          <w:sz w:val="22"/>
          <w:szCs w:val="22"/>
        </w:rPr>
        <w:t>servis</w:t>
      </w:r>
    </w:p>
    <w:p w14:paraId="324A5103" w14:textId="3AA8A9EA" w:rsidR="00945B35" w:rsidRPr="00260138" w:rsidRDefault="00945B35" w:rsidP="00945B35">
      <w:pPr>
        <w:numPr>
          <w:ilvl w:val="0"/>
          <w:numId w:val="10"/>
        </w:numPr>
        <w:tabs>
          <w:tab w:val="clear" w:pos="720"/>
          <w:tab w:val="num" w:pos="426"/>
        </w:tabs>
        <w:spacing w:after="120"/>
        <w:ind w:left="426"/>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odpovídá za vady, které má </w:t>
      </w:r>
      <w:r w:rsidR="00C05206">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v době jeho předání a dále za vady zjištěné po celou dobu záruční lhůty. Prodávající zaručuje, že po dobu záruční lhůty bude mít </w:t>
      </w:r>
      <w:r w:rsidR="00C05206">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vlastnosti stanovené touto smlouvou, příslušnými právními předpisy či normami, příp. vlastnosti obvyklé, tj. prodávající za dále uvedených podmínek </w:t>
      </w:r>
      <w:r w:rsidRPr="00372BE1">
        <w:rPr>
          <w:rFonts w:asciiTheme="minorHAnsi" w:eastAsia="Arial Unicode MS" w:hAnsiTheme="minorHAnsi" w:cstheme="minorHAnsi"/>
          <w:sz w:val="22"/>
          <w:szCs w:val="22"/>
        </w:rPr>
        <w:t xml:space="preserve">bezúplatně provede opravu </w:t>
      </w:r>
      <w:r w:rsidR="00415397">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nebo jeho jednotlivých součástí, pokud mu bude řádně oznámena závada zařízení. Záručn</w:t>
      </w:r>
      <w:r w:rsidR="00D05DC0" w:rsidRPr="00372BE1">
        <w:rPr>
          <w:rFonts w:asciiTheme="minorHAnsi" w:eastAsia="Arial Unicode MS" w:hAnsiTheme="minorHAnsi" w:cstheme="minorHAnsi"/>
          <w:sz w:val="22"/>
          <w:szCs w:val="22"/>
        </w:rPr>
        <w:t>í doba na předm</w:t>
      </w:r>
      <w:r w:rsidR="00F80666">
        <w:rPr>
          <w:rFonts w:asciiTheme="minorHAnsi" w:eastAsia="Arial Unicode MS" w:hAnsiTheme="minorHAnsi" w:cstheme="minorHAnsi"/>
          <w:sz w:val="22"/>
          <w:szCs w:val="22"/>
        </w:rPr>
        <w:t>ět koupě</w:t>
      </w:r>
      <w:r w:rsidR="00D05DC0" w:rsidRPr="00372BE1">
        <w:rPr>
          <w:rFonts w:asciiTheme="minorHAnsi" w:eastAsia="Arial Unicode MS" w:hAnsiTheme="minorHAnsi" w:cstheme="minorHAnsi"/>
          <w:sz w:val="22"/>
          <w:szCs w:val="22"/>
        </w:rPr>
        <w:t xml:space="preserve"> </w:t>
      </w:r>
      <w:r w:rsidR="004305D5" w:rsidRPr="00372BE1">
        <w:rPr>
          <w:rFonts w:asciiTheme="minorHAnsi" w:eastAsia="Arial Unicode MS" w:hAnsiTheme="minorHAnsi" w:cstheme="minorHAnsi"/>
          <w:sz w:val="22"/>
          <w:szCs w:val="22"/>
        </w:rPr>
        <w:t>činí</w:t>
      </w:r>
      <w:r w:rsidR="004305D5">
        <w:rPr>
          <w:rFonts w:asciiTheme="minorHAnsi" w:eastAsia="Arial Unicode MS" w:hAnsiTheme="minorHAnsi" w:cstheme="minorHAnsi"/>
          <w:sz w:val="22"/>
          <w:szCs w:val="22"/>
        </w:rPr>
        <w:t xml:space="preserve"> </w:t>
      </w:r>
      <w:r w:rsidR="004305D5" w:rsidRPr="00260138">
        <w:rPr>
          <w:rFonts w:asciiTheme="minorHAnsi" w:hAnsiTheme="minorHAnsi" w:cstheme="minorHAnsi"/>
          <w:sz w:val="22"/>
          <w:szCs w:val="22"/>
          <w:highlight w:val="yellow"/>
        </w:rPr>
        <w:t>[•]</w:t>
      </w:r>
      <w:r w:rsidR="000E5ECB">
        <w:rPr>
          <w:rFonts w:asciiTheme="minorHAnsi" w:hAnsiTheme="minorHAnsi" w:cstheme="minorHAnsi"/>
          <w:sz w:val="22"/>
          <w:szCs w:val="22"/>
        </w:rPr>
        <w:t xml:space="preserve"> </w:t>
      </w:r>
      <w:r w:rsidR="00734706" w:rsidRPr="00372BE1">
        <w:rPr>
          <w:rFonts w:asciiTheme="minorHAnsi" w:eastAsia="Arial Unicode MS" w:hAnsiTheme="minorHAnsi" w:cstheme="minorHAnsi"/>
          <w:sz w:val="22"/>
          <w:szCs w:val="22"/>
        </w:rPr>
        <w:t>měsíců</w:t>
      </w:r>
      <w:r w:rsidR="000E5ECB">
        <w:rPr>
          <w:rFonts w:asciiTheme="minorHAnsi" w:eastAsia="Arial Unicode MS" w:hAnsiTheme="minorHAnsi" w:cstheme="minorHAnsi"/>
          <w:sz w:val="22"/>
          <w:szCs w:val="22"/>
        </w:rPr>
        <w:t>.</w:t>
      </w:r>
      <w:r w:rsidR="00734706">
        <w:rPr>
          <w:rFonts w:asciiTheme="minorHAnsi" w:eastAsia="Arial Unicode MS" w:hAnsiTheme="minorHAnsi" w:cstheme="minorHAnsi"/>
          <w:sz w:val="22"/>
          <w:szCs w:val="22"/>
        </w:rPr>
        <w:t xml:space="preserve"> </w:t>
      </w:r>
      <w:r w:rsidR="002703DA">
        <w:rPr>
          <w:rFonts w:asciiTheme="minorHAnsi" w:eastAsia="Arial Unicode MS" w:hAnsiTheme="minorHAnsi" w:cstheme="minorHAnsi"/>
          <w:sz w:val="22"/>
          <w:szCs w:val="22"/>
        </w:rPr>
        <w:t xml:space="preserve"> </w:t>
      </w:r>
      <w:r w:rsidRPr="00372BE1">
        <w:rPr>
          <w:rFonts w:asciiTheme="minorHAnsi" w:eastAsia="Arial Unicode MS" w:hAnsiTheme="minorHAnsi" w:cstheme="minorHAnsi"/>
          <w:sz w:val="22"/>
          <w:szCs w:val="22"/>
        </w:rPr>
        <w:t>Záruční doba počíná běžet okamžikem podpisu předávacího protokolu (jeho poslední části) kupujícím dle čl. V. této smlouvy</w:t>
      </w:r>
      <w:r w:rsidR="00544823">
        <w:rPr>
          <w:rFonts w:asciiTheme="minorHAnsi" w:eastAsia="Arial Unicode MS" w:hAnsiTheme="minorHAnsi" w:cstheme="minorHAnsi"/>
          <w:sz w:val="22"/>
          <w:szCs w:val="22"/>
        </w:rPr>
        <w:t>.</w:t>
      </w:r>
    </w:p>
    <w:p w14:paraId="68129BCE" w14:textId="34F0890F" w:rsidR="00945B35" w:rsidRPr="00260138" w:rsidRDefault="00945B35" w:rsidP="00945B35">
      <w:pPr>
        <w:numPr>
          <w:ilvl w:val="0"/>
          <w:numId w:val="10"/>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hAnsiTheme="minorHAnsi" w:cstheme="minorHAnsi"/>
          <w:sz w:val="22"/>
          <w:szCs w:val="22"/>
        </w:rPr>
        <w:t xml:space="preserve">Popsaná záruka se nevztahuje na poškození </w:t>
      </w:r>
      <w:r w:rsidR="00606062">
        <w:rPr>
          <w:rFonts w:asciiTheme="minorHAnsi" w:hAnsiTheme="minorHAnsi" w:cstheme="minorHAnsi"/>
          <w:sz w:val="22"/>
          <w:szCs w:val="22"/>
        </w:rPr>
        <w:t>předmětu koupě</w:t>
      </w:r>
      <w:r w:rsidRPr="00260138">
        <w:rPr>
          <w:rFonts w:asciiTheme="minorHAnsi" w:hAnsiTheme="minorHAnsi" w:cstheme="minorHAnsi"/>
          <w:sz w:val="22"/>
          <w:szCs w:val="22"/>
        </w:rPr>
        <w:t xml:space="preserve"> způsobené kupujícím tím, že bude </w:t>
      </w:r>
      <w:r w:rsidR="00606062">
        <w:rPr>
          <w:rFonts w:asciiTheme="minorHAnsi" w:hAnsiTheme="minorHAnsi" w:cstheme="minorHAnsi"/>
          <w:sz w:val="22"/>
          <w:szCs w:val="22"/>
        </w:rPr>
        <w:t>předmět koupě</w:t>
      </w:r>
      <w:r w:rsidRPr="00260138">
        <w:rPr>
          <w:rFonts w:asciiTheme="minorHAnsi" w:hAnsiTheme="minorHAnsi" w:cstheme="minorHAnsi"/>
          <w:sz w:val="22"/>
          <w:szCs w:val="22"/>
        </w:rPr>
        <w:t xml:space="preserve"> používat v rozporu s předanými instruk</w:t>
      </w:r>
      <w:r w:rsidR="00734706">
        <w:rPr>
          <w:rFonts w:asciiTheme="minorHAnsi" w:hAnsiTheme="minorHAnsi" w:cstheme="minorHAnsi"/>
          <w:sz w:val="22"/>
          <w:szCs w:val="22"/>
        </w:rPr>
        <w:t>c</w:t>
      </w:r>
      <w:r w:rsidR="00A853CD">
        <w:rPr>
          <w:rFonts w:asciiTheme="minorHAnsi" w:hAnsiTheme="minorHAnsi" w:cstheme="minorHAnsi"/>
          <w:sz w:val="22"/>
          <w:szCs w:val="22"/>
        </w:rPr>
        <w:t>emi</w:t>
      </w:r>
      <w:r w:rsidRPr="00260138">
        <w:rPr>
          <w:rFonts w:asciiTheme="minorHAnsi" w:hAnsiTheme="minorHAnsi" w:cstheme="minorHAnsi"/>
          <w:sz w:val="22"/>
          <w:szCs w:val="22"/>
        </w:rPr>
        <w:t xml:space="preserve"> prodávajícího, nebo nebude provádět jeho předepsanou údržbu.</w:t>
      </w:r>
    </w:p>
    <w:p w14:paraId="2CF02520" w14:textId="467D254E" w:rsidR="00945B35" w:rsidRPr="00260138" w:rsidRDefault="00945B35" w:rsidP="00945B35">
      <w:pPr>
        <w:numPr>
          <w:ilvl w:val="0"/>
          <w:numId w:val="10"/>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Během trvání záruční lhůty se prodávající zavazuje poskytovat kupujícímu plnou záruku, tj. bezplatné opravy </w:t>
      </w:r>
      <w:r w:rsidR="00606062">
        <w:rPr>
          <w:rFonts w:asciiTheme="minorHAnsi" w:eastAsia="Arial Unicode MS" w:hAnsiTheme="minorHAnsi" w:cstheme="minorHAnsi"/>
          <w:sz w:val="22"/>
          <w:szCs w:val="22"/>
        </w:rPr>
        <w:t>předmětu koupě</w:t>
      </w:r>
      <w:r w:rsidRPr="00260138">
        <w:rPr>
          <w:rFonts w:asciiTheme="minorHAnsi" w:eastAsia="Arial Unicode MS" w:hAnsiTheme="minorHAnsi" w:cstheme="minorHAnsi"/>
          <w:sz w:val="22"/>
          <w:szCs w:val="22"/>
        </w:rPr>
        <w:t xml:space="preserve"> dle nahlášených vad kupujícím. Během trvání záruční doby není prodávající oprávněn účtovat kupujícímu náklady na práce servisního technika, náklady na jeho dopravu, náklady na náhradní díly, ani jakékoliv jiné náklady</w:t>
      </w:r>
      <w:r w:rsidR="00544823">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w:t>
      </w:r>
    </w:p>
    <w:p w14:paraId="13CCF6B3" w14:textId="7A800A5F" w:rsidR="00945B35" w:rsidRPr="00260138" w:rsidRDefault="00945B35" w:rsidP="00AC0EA2">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Reklamace bude kupujícím uplatněna telefonicky nebo elektronickou formou na kontaktní adresy (spojení) uved</w:t>
      </w:r>
      <w:r w:rsidRPr="00E67B97">
        <w:rPr>
          <w:rFonts w:asciiTheme="minorHAnsi" w:eastAsia="Arial Unicode MS" w:hAnsiTheme="minorHAnsi" w:cstheme="minorHAnsi"/>
          <w:sz w:val="22"/>
          <w:szCs w:val="22"/>
        </w:rPr>
        <w:t xml:space="preserve">ené v odst. </w:t>
      </w:r>
      <w:r w:rsidR="00D9434E">
        <w:rPr>
          <w:rFonts w:asciiTheme="minorHAnsi" w:eastAsia="Arial Unicode MS" w:hAnsiTheme="minorHAnsi" w:cstheme="minorHAnsi"/>
          <w:sz w:val="22"/>
          <w:szCs w:val="22"/>
        </w:rPr>
        <w:t>7</w:t>
      </w:r>
      <w:r w:rsidRPr="00E67B97">
        <w:rPr>
          <w:rFonts w:asciiTheme="minorHAnsi" w:eastAsia="Arial Unicode MS" w:hAnsiTheme="minorHAnsi" w:cstheme="minorHAnsi"/>
          <w:sz w:val="22"/>
          <w:szCs w:val="22"/>
        </w:rPr>
        <w:t>. tohoto</w:t>
      </w:r>
      <w:r w:rsidRPr="00260138">
        <w:rPr>
          <w:rFonts w:asciiTheme="minorHAnsi" w:eastAsia="Arial Unicode MS" w:hAnsiTheme="minorHAnsi" w:cstheme="minorHAnsi"/>
          <w:sz w:val="22"/>
          <w:szCs w:val="22"/>
        </w:rPr>
        <w:t xml:space="preserve"> článku, a to bez zbytečného odkladu po zjištění vady kupujícím.               </w:t>
      </w:r>
    </w:p>
    <w:p w14:paraId="3920DBBD" w14:textId="27E4193B" w:rsidR="00945B35" w:rsidRPr="009832F0" w:rsidRDefault="00945B35" w:rsidP="00AC0EA2">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Nedohodnou-li se smluvní strany výslovně jinak, </w:t>
      </w:r>
      <w:r w:rsidRPr="00372BE1">
        <w:rPr>
          <w:rFonts w:asciiTheme="minorHAnsi" w:eastAsia="Arial Unicode MS" w:hAnsiTheme="minorHAnsi" w:cstheme="minorHAnsi"/>
          <w:sz w:val="22"/>
          <w:szCs w:val="22"/>
        </w:rPr>
        <w:t xml:space="preserve">prodávající je povinen nastoupit k odbornému zásahu pro odstranění vady </w:t>
      </w:r>
      <w:r w:rsidR="00606062">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zjištěné v záruční době do </w:t>
      </w:r>
      <w:r w:rsidR="00484FFD">
        <w:rPr>
          <w:rFonts w:asciiTheme="minorHAnsi" w:eastAsia="Arial Unicode MS" w:hAnsiTheme="minorHAnsi" w:cstheme="minorHAnsi"/>
          <w:sz w:val="22"/>
          <w:szCs w:val="22"/>
        </w:rPr>
        <w:t xml:space="preserve">5 </w:t>
      </w:r>
      <w:r w:rsidR="000417A4">
        <w:rPr>
          <w:rFonts w:asciiTheme="minorHAnsi" w:eastAsia="Arial Unicode MS" w:hAnsiTheme="minorHAnsi" w:cstheme="minorHAnsi"/>
          <w:sz w:val="22"/>
          <w:szCs w:val="22"/>
        </w:rPr>
        <w:t>pracovních</w:t>
      </w:r>
      <w:r w:rsidRPr="00372BE1">
        <w:rPr>
          <w:rFonts w:asciiTheme="minorHAnsi" w:eastAsia="Arial Unicode MS" w:hAnsiTheme="minorHAnsi" w:cstheme="minorHAnsi"/>
          <w:sz w:val="22"/>
          <w:szCs w:val="22"/>
        </w:rPr>
        <w:t xml:space="preserve"> dnů</w:t>
      </w:r>
      <w:r w:rsidRPr="00260138">
        <w:rPr>
          <w:rFonts w:asciiTheme="minorHAnsi" w:eastAsia="Arial Unicode MS" w:hAnsiTheme="minorHAnsi" w:cstheme="minorHAnsi"/>
          <w:sz w:val="22"/>
          <w:szCs w:val="22"/>
        </w:rPr>
        <w:t xml:space="preserve"> ode dne oznámení vady (reklamace) kupujícím. Prodávající je pak povinen </w:t>
      </w:r>
      <w:r w:rsidR="00484FFD">
        <w:rPr>
          <w:rFonts w:asciiTheme="minorHAnsi" w:eastAsia="Arial Unicode MS" w:hAnsiTheme="minorHAnsi" w:cstheme="minorHAnsi"/>
          <w:sz w:val="22"/>
          <w:szCs w:val="22"/>
        </w:rPr>
        <w:t xml:space="preserve">neprodleně </w:t>
      </w:r>
      <w:r w:rsidRPr="00260138">
        <w:rPr>
          <w:rFonts w:asciiTheme="minorHAnsi" w:eastAsia="Arial Unicode MS" w:hAnsiTheme="minorHAnsi" w:cstheme="minorHAnsi"/>
          <w:sz w:val="22"/>
          <w:szCs w:val="22"/>
        </w:rPr>
        <w:t>odstranit reklamované vady</w:t>
      </w:r>
      <w:r w:rsidR="00AC0EA2">
        <w:rPr>
          <w:rFonts w:asciiTheme="minorHAnsi" w:eastAsia="Arial Unicode MS" w:hAnsiTheme="minorHAnsi" w:cstheme="minorHAnsi"/>
          <w:sz w:val="22"/>
          <w:szCs w:val="22"/>
        </w:rPr>
        <w:t xml:space="preserve">. </w:t>
      </w:r>
      <w:r w:rsidR="00AC0EA2" w:rsidRPr="00AC0EA2">
        <w:rPr>
          <w:rFonts w:asciiTheme="minorHAnsi" w:eastAsia="Arial Unicode MS" w:hAnsiTheme="minorHAnsi" w:cstheme="minorHAnsi"/>
          <w:sz w:val="22"/>
          <w:szCs w:val="22"/>
        </w:rPr>
        <w:t xml:space="preserve">V případě, že k odstranění vady </w:t>
      </w:r>
      <w:r w:rsidR="00831D3C">
        <w:rPr>
          <w:rFonts w:asciiTheme="minorHAnsi" w:eastAsia="Arial Unicode MS" w:hAnsiTheme="minorHAnsi" w:cstheme="minorHAnsi"/>
          <w:sz w:val="22"/>
          <w:szCs w:val="22"/>
        </w:rPr>
        <w:t>zařízení</w:t>
      </w:r>
      <w:r w:rsidR="00AC0EA2" w:rsidRPr="00AC0EA2">
        <w:rPr>
          <w:rFonts w:asciiTheme="minorHAnsi" w:eastAsia="Arial Unicode MS" w:hAnsiTheme="minorHAnsi" w:cstheme="minorHAnsi"/>
          <w:sz w:val="22"/>
          <w:szCs w:val="22"/>
        </w:rPr>
        <w:t xml:space="preserve"> není nutné zajištění náhradních dílů, </w:t>
      </w:r>
      <w:r w:rsidR="00AC0EA2" w:rsidRPr="00AC0EA2">
        <w:rPr>
          <w:rFonts w:asciiTheme="minorHAnsi" w:eastAsia="Arial Unicode MS" w:hAnsiTheme="minorHAnsi" w:cstheme="minorHAnsi"/>
          <w:sz w:val="22"/>
          <w:szCs w:val="22"/>
        </w:rPr>
        <w:lastRenderedPageBreak/>
        <w:t xml:space="preserve">je prodávající povinen vadu odstranit do 10 pracovních dnů ode dne </w:t>
      </w:r>
      <w:r w:rsidR="00831D3C">
        <w:rPr>
          <w:rFonts w:asciiTheme="minorHAnsi" w:eastAsia="Arial Unicode MS" w:hAnsiTheme="minorHAnsi" w:cstheme="minorHAnsi"/>
          <w:sz w:val="22"/>
          <w:szCs w:val="22"/>
        </w:rPr>
        <w:t>oznámení vady (reklamace).</w:t>
      </w:r>
      <w:r w:rsidR="00AC0EA2" w:rsidRPr="00AC0EA2">
        <w:rPr>
          <w:rFonts w:asciiTheme="minorHAnsi" w:eastAsia="Arial Unicode MS" w:hAnsiTheme="minorHAnsi" w:cstheme="minorHAnsi"/>
          <w:sz w:val="22"/>
          <w:szCs w:val="22"/>
        </w:rPr>
        <w:t xml:space="preserve"> Je-li k odstranění vady </w:t>
      </w:r>
      <w:r w:rsidR="00831D3C">
        <w:rPr>
          <w:rFonts w:asciiTheme="minorHAnsi" w:eastAsia="Arial Unicode MS" w:hAnsiTheme="minorHAnsi" w:cstheme="minorHAnsi"/>
          <w:sz w:val="22"/>
          <w:szCs w:val="22"/>
        </w:rPr>
        <w:t>zařízení</w:t>
      </w:r>
      <w:r w:rsidR="00AC0EA2" w:rsidRPr="00AC0EA2">
        <w:rPr>
          <w:rFonts w:asciiTheme="minorHAnsi" w:eastAsia="Arial Unicode MS" w:hAnsiTheme="minorHAnsi" w:cstheme="minorHAnsi"/>
          <w:sz w:val="22"/>
          <w:szCs w:val="22"/>
        </w:rPr>
        <w:t xml:space="preserve"> nutné zajistit náhradní díly, pak je prodávající povinen vadu odstranit do </w:t>
      </w:r>
      <w:r w:rsidR="005444BF">
        <w:rPr>
          <w:rFonts w:asciiTheme="minorHAnsi" w:eastAsia="Arial Unicode MS" w:hAnsiTheme="minorHAnsi" w:cstheme="minorHAnsi"/>
          <w:sz w:val="22"/>
          <w:szCs w:val="22"/>
        </w:rPr>
        <w:t>30</w:t>
      </w:r>
      <w:r w:rsidR="005444BF" w:rsidRPr="00AC0EA2">
        <w:rPr>
          <w:rFonts w:asciiTheme="minorHAnsi" w:eastAsia="Arial Unicode MS" w:hAnsiTheme="minorHAnsi" w:cstheme="minorHAnsi"/>
          <w:sz w:val="22"/>
          <w:szCs w:val="22"/>
        </w:rPr>
        <w:t xml:space="preserve"> </w:t>
      </w:r>
      <w:r w:rsidR="00AC0EA2" w:rsidRPr="00AC0EA2">
        <w:rPr>
          <w:rFonts w:asciiTheme="minorHAnsi" w:eastAsia="Arial Unicode MS" w:hAnsiTheme="minorHAnsi" w:cstheme="minorHAnsi"/>
          <w:sz w:val="22"/>
          <w:szCs w:val="22"/>
        </w:rPr>
        <w:t xml:space="preserve">pracovních dnů ode dne </w:t>
      </w:r>
      <w:r w:rsidR="00831D3C">
        <w:rPr>
          <w:rFonts w:asciiTheme="minorHAnsi" w:eastAsia="Arial Unicode MS" w:hAnsiTheme="minorHAnsi" w:cstheme="minorHAnsi"/>
          <w:sz w:val="22"/>
          <w:szCs w:val="22"/>
        </w:rPr>
        <w:t>oznámení vady (reklamace)</w:t>
      </w:r>
      <w:r w:rsidR="00AC0EA2" w:rsidRPr="00AC0EA2">
        <w:rPr>
          <w:rFonts w:asciiTheme="minorHAnsi" w:eastAsia="Arial Unicode MS" w:hAnsiTheme="minorHAnsi" w:cstheme="minorHAnsi"/>
          <w:sz w:val="22"/>
          <w:szCs w:val="22"/>
        </w:rPr>
        <w:t xml:space="preserve">, nedohodnou-li se </w:t>
      </w:r>
      <w:r w:rsidR="00831D3C">
        <w:rPr>
          <w:rFonts w:asciiTheme="minorHAnsi" w:eastAsia="Arial Unicode MS" w:hAnsiTheme="minorHAnsi" w:cstheme="minorHAnsi"/>
          <w:sz w:val="22"/>
          <w:szCs w:val="22"/>
        </w:rPr>
        <w:t xml:space="preserve">smluvní </w:t>
      </w:r>
      <w:r w:rsidR="00AC0EA2" w:rsidRPr="00AC0EA2">
        <w:rPr>
          <w:rFonts w:asciiTheme="minorHAnsi" w:eastAsia="Arial Unicode MS" w:hAnsiTheme="minorHAnsi" w:cstheme="minorHAnsi"/>
          <w:sz w:val="22"/>
          <w:szCs w:val="22"/>
        </w:rPr>
        <w:t>strany jinak.</w:t>
      </w:r>
    </w:p>
    <w:p w14:paraId="146BCDF4" w14:textId="6E0DE7B8" w:rsidR="00945B35" w:rsidRPr="00D20A20" w:rsidRDefault="00D20A20" w:rsidP="00D20A20">
      <w:pPr>
        <w:pStyle w:val="Zkladntextodsazen"/>
        <w:numPr>
          <w:ilvl w:val="0"/>
          <w:numId w:val="10"/>
        </w:numPr>
        <w:tabs>
          <w:tab w:val="clear" w:pos="720"/>
          <w:tab w:val="num" w:pos="993"/>
        </w:tabs>
        <w:ind w:left="397" w:hanging="397"/>
        <w:jc w:val="both"/>
        <w:rPr>
          <w:rFonts w:asciiTheme="minorHAnsi" w:eastAsia="Arial Unicode MS" w:hAnsiTheme="minorHAnsi" w:cstheme="minorHAnsi"/>
          <w:sz w:val="22"/>
          <w:szCs w:val="22"/>
        </w:rPr>
      </w:pPr>
      <w:r w:rsidRPr="00D20A20">
        <w:rPr>
          <w:rFonts w:asciiTheme="minorHAnsi" w:eastAsia="Arial Unicode MS" w:hAnsiTheme="minorHAnsi" w:cstheme="minorHAnsi"/>
          <w:sz w:val="22"/>
          <w:szCs w:val="22"/>
        </w:rPr>
        <w:t xml:space="preserve">O odstranění reklamované vady </w:t>
      </w:r>
      <w:proofErr w:type="gramStart"/>
      <w:r w:rsidRPr="00D20A20">
        <w:rPr>
          <w:rFonts w:asciiTheme="minorHAnsi" w:eastAsia="Arial Unicode MS" w:hAnsiTheme="minorHAnsi" w:cstheme="minorHAnsi"/>
          <w:sz w:val="22"/>
          <w:szCs w:val="22"/>
        </w:rPr>
        <w:t>sepíší</w:t>
      </w:r>
      <w:proofErr w:type="gramEnd"/>
      <w:r w:rsidRPr="00D20A20">
        <w:rPr>
          <w:rFonts w:asciiTheme="minorHAnsi" w:eastAsia="Arial Unicode MS" w:hAnsiTheme="minorHAnsi" w:cstheme="minorHAnsi"/>
          <w:sz w:val="22"/>
          <w:szCs w:val="22"/>
        </w:rPr>
        <w:t xml:space="preserve"> </w:t>
      </w:r>
      <w:r w:rsidR="00B16633">
        <w:rPr>
          <w:rFonts w:asciiTheme="minorHAnsi" w:eastAsia="Arial Unicode MS" w:hAnsiTheme="minorHAnsi" w:cstheme="minorHAnsi"/>
          <w:sz w:val="22"/>
          <w:szCs w:val="22"/>
        </w:rPr>
        <w:t>s</w:t>
      </w:r>
      <w:r w:rsidRPr="00D20A20">
        <w:rPr>
          <w:rFonts w:asciiTheme="minorHAnsi" w:eastAsia="Arial Unicode MS" w:hAnsiTheme="minorHAnsi" w:cstheme="minorHAnsi"/>
          <w:sz w:val="22"/>
          <w:szCs w:val="22"/>
        </w:rPr>
        <w:t>mluvní strany protokol, ve kterém potvrdí</w:t>
      </w:r>
      <w:r>
        <w:rPr>
          <w:rFonts w:asciiTheme="minorHAnsi" w:eastAsia="Arial Unicode MS" w:hAnsiTheme="minorHAnsi" w:cstheme="minorHAnsi"/>
          <w:sz w:val="22"/>
          <w:szCs w:val="22"/>
        </w:rPr>
        <w:t xml:space="preserve"> </w:t>
      </w:r>
      <w:r w:rsidRPr="00D20A20">
        <w:rPr>
          <w:rFonts w:asciiTheme="minorHAnsi" w:eastAsia="Arial Unicode MS" w:hAnsiTheme="minorHAnsi" w:cstheme="minorHAnsi"/>
          <w:sz w:val="22"/>
          <w:szCs w:val="22"/>
        </w:rPr>
        <w:t>odstranění vady.</w:t>
      </w:r>
      <w:r>
        <w:rPr>
          <w:rFonts w:asciiTheme="minorHAnsi" w:eastAsia="Arial Unicode MS" w:hAnsiTheme="minorHAnsi" w:cstheme="minorHAnsi"/>
          <w:sz w:val="22"/>
          <w:szCs w:val="22"/>
        </w:rPr>
        <w:t xml:space="preserve"> </w:t>
      </w:r>
      <w:r w:rsidR="00945B35" w:rsidRPr="00D20A20">
        <w:rPr>
          <w:rFonts w:asciiTheme="minorHAnsi" w:eastAsia="Arial Unicode MS" w:hAnsiTheme="minorHAnsi" w:cstheme="minorHAnsi"/>
          <w:sz w:val="22"/>
          <w:szCs w:val="22"/>
        </w:rPr>
        <w:t xml:space="preserve">Doba záruční doby se automaticky prodlužuje o dobu od nahlášení závady do provedení opravy.            </w:t>
      </w:r>
      <w:r w:rsidR="00807B3D" w:rsidRPr="00D20A20">
        <w:rPr>
          <w:rFonts w:asciiTheme="minorHAnsi" w:eastAsia="Arial Unicode MS" w:hAnsiTheme="minorHAnsi" w:cstheme="minorHAnsi"/>
          <w:color w:val="FFFFFF" w:themeColor="background1"/>
          <w:sz w:val="22"/>
          <w:szCs w:val="22"/>
        </w:rPr>
        <w:t xml:space="preserve"> </w:t>
      </w:r>
    </w:p>
    <w:p w14:paraId="7B7B8FA6" w14:textId="77777777" w:rsidR="009832F0" w:rsidRDefault="00945B35" w:rsidP="009832F0">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Hlášení závad, reklamací a havárií přijímá prodávající na tel. č. </w:t>
      </w:r>
      <w:r w:rsidRPr="00260138">
        <w:rPr>
          <w:rFonts w:asciiTheme="minorHAnsi" w:hAnsiTheme="minorHAnsi" w:cstheme="minorHAnsi"/>
          <w:sz w:val="22"/>
          <w:szCs w:val="22"/>
          <w:highlight w:val="yellow"/>
        </w:rPr>
        <w:t>[•]</w:t>
      </w:r>
      <w:r w:rsidRPr="00260138">
        <w:rPr>
          <w:rFonts w:asciiTheme="minorHAnsi" w:hAnsiTheme="minorHAnsi" w:cstheme="minorHAnsi"/>
          <w:sz w:val="22"/>
          <w:szCs w:val="22"/>
        </w:rPr>
        <w:t xml:space="preserve"> </w:t>
      </w:r>
      <w:r w:rsidRPr="00260138">
        <w:rPr>
          <w:rFonts w:asciiTheme="minorHAnsi" w:eastAsia="Arial Unicode MS" w:hAnsiTheme="minorHAnsi" w:cstheme="minorHAnsi"/>
          <w:sz w:val="22"/>
          <w:szCs w:val="22"/>
        </w:rPr>
        <w:t xml:space="preserve">nebo e-mailové adrese </w:t>
      </w:r>
      <w:r w:rsidRPr="00260138">
        <w:rPr>
          <w:rFonts w:asciiTheme="minorHAnsi" w:hAnsiTheme="minorHAnsi" w:cstheme="minorHAnsi"/>
          <w:sz w:val="22"/>
          <w:szCs w:val="22"/>
          <w:highlight w:val="yellow"/>
        </w:rPr>
        <w:t>[•]</w:t>
      </w:r>
      <w:r w:rsidRPr="00260138">
        <w:rPr>
          <w:rFonts w:asciiTheme="minorHAnsi" w:eastAsia="Arial Unicode MS" w:hAnsiTheme="minorHAnsi" w:cstheme="minorHAnsi"/>
          <w:sz w:val="22"/>
          <w:szCs w:val="22"/>
        </w:rPr>
        <w:t xml:space="preserve">. </w:t>
      </w:r>
    </w:p>
    <w:p w14:paraId="36B8464B" w14:textId="77777777" w:rsidR="00E663C8" w:rsidRDefault="00E663C8" w:rsidP="00E43BAA">
      <w:pPr>
        <w:pStyle w:val="Zkladntextodsazen"/>
        <w:tabs>
          <w:tab w:val="num" w:pos="426"/>
        </w:tabs>
        <w:ind w:left="0"/>
        <w:rPr>
          <w:rFonts w:asciiTheme="minorHAnsi" w:eastAsia="Arial Unicode MS" w:hAnsiTheme="minorHAnsi" w:cstheme="minorHAnsi"/>
          <w:sz w:val="22"/>
          <w:szCs w:val="22"/>
        </w:rPr>
      </w:pPr>
    </w:p>
    <w:p w14:paraId="613C54D7" w14:textId="69CE45BE" w:rsidR="00945B35" w:rsidRPr="00260138" w:rsidRDefault="00FB0B69" w:rsidP="00807B3D">
      <w:pPr>
        <w:pStyle w:val="Zkladntextodsazen"/>
        <w:tabs>
          <w:tab w:val="num" w:pos="426"/>
        </w:tabs>
        <w:ind w:left="397"/>
        <w:jc w:val="center"/>
        <w:rPr>
          <w:rFonts w:asciiTheme="minorHAnsi" w:eastAsia="Arial Unicode MS" w:hAnsiTheme="minorHAnsi" w:cstheme="minorHAnsi"/>
          <w:sz w:val="22"/>
          <w:szCs w:val="22"/>
        </w:rPr>
      </w:pPr>
      <w:r>
        <w:rPr>
          <w:rFonts w:asciiTheme="minorHAnsi" w:hAnsiTheme="minorHAnsi" w:cstheme="minorHAnsi"/>
          <w:b/>
          <w:sz w:val="22"/>
          <w:szCs w:val="22"/>
        </w:rPr>
        <w:t>I</w:t>
      </w:r>
      <w:r w:rsidR="00945B35" w:rsidRPr="00260138">
        <w:rPr>
          <w:rFonts w:asciiTheme="minorHAnsi" w:hAnsiTheme="minorHAnsi" w:cstheme="minorHAnsi"/>
          <w:b/>
          <w:sz w:val="22"/>
          <w:szCs w:val="22"/>
        </w:rPr>
        <w:t>X. Odstoupení od smlouvy</w:t>
      </w:r>
      <w:r w:rsidR="00365FE3">
        <w:rPr>
          <w:rFonts w:asciiTheme="minorHAnsi" w:hAnsiTheme="minorHAnsi" w:cstheme="minorHAnsi"/>
          <w:b/>
          <w:sz w:val="22"/>
          <w:szCs w:val="22"/>
        </w:rPr>
        <w:t>, sleva z kupní ceny</w:t>
      </w:r>
    </w:p>
    <w:p w14:paraId="628FA860" w14:textId="3028AB9E" w:rsidR="00945B35" w:rsidRPr="00260138" w:rsidRDefault="00807B3D"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hAnsiTheme="minorHAnsi" w:cstheme="minorHAnsi"/>
          <w:sz w:val="22"/>
          <w:szCs w:val="22"/>
        </w:rPr>
        <w:t>Od</w:t>
      </w:r>
      <w:r w:rsidR="00945B35" w:rsidRPr="00260138">
        <w:rPr>
          <w:rFonts w:asciiTheme="minorHAnsi" w:hAnsiTheme="minorHAnsi" w:cstheme="minorHAnsi"/>
          <w:sz w:val="22"/>
          <w:szCs w:val="22"/>
        </w:rPr>
        <w:t xml:space="preserve"> této smlouvy může kupující jednostranně odstoupit, pouze pokud bude prodávající v prodlení </w:t>
      </w:r>
      <w:r w:rsidR="00945B35" w:rsidRPr="00260138">
        <w:rPr>
          <w:rFonts w:asciiTheme="minorHAnsi" w:eastAsia="Arial Unicode MS" w:hAnsiTheme="minorHAnsi" w:cstheme="minorHAnsi"/>
          <w:sz w:val="22"/>
          <w:szCs w:val="22"/>
        </w:rPr>
        <w:t xml:space="preserve">s dodáním </w:t>
      </w:r>
      <w:r w:rsidR="004D5659">
        <w:rPr>
          <w:rFonts w:asciiTheme="minorHAnsi" w:eastAsia="Arial Unicode MS" w:hAnsiTheme="minorHAnsi" w:cstheme="minorHAnsi"/>
          <w:sz w:val="22"/>
          <w:szCs w:val="22"/>
        </w:rPr>
        <w:t>předmětu koupě</w:t>
      </w:r>
      <w:r w:rsidR="00945B35" w:rsidRPr="00260138">
        <w:rPr>
          <w:rFonts w:asciiTheme="minorHAnsi" w:eastAsia="Arial Unicode MS" w:hAnsiTheme="minorHAnsi" w:cstheme="minorHAnsi"/>
          <w:sz w:val="22"/>
          <w:szCs w:val="22"/>
        </w:rPr>
        <w:t xml:space="preserve"> (čl. VI. odst. 1 této smlouvy) delším než</w:t>
      </w:r>
      <w:r w:rsidR="0030674B">
        <w:rPr>
          <w:rFonts w:asciiTheme="minorHAnsi" w:eastAsia="Arial Unicode MS" w:hAnsiTheme="minorHAnsi" w:cstheme="minorHAnsi"/>
          <w:sz w:val="22"/>
          <w:szCs w:val="22"/>
        </w:rPr>
        <w:t xml:space="preserve"> 15 dnů.</w:t>
      </w:r>
      <w:r w:rsidR="00867BB3">
        <w:rPr>
          <w:rFonts w:asciiTheme="minorHAnsi" w:eastAsia="Arial Unicode MS" w:hAnsiTheme="minorHAnsi" w:cstheme="minorHAnsi"/>
          <w:sz w:val="22"/>
          <w:szCs w:val="22"/>
        </w:rPr>
        <w:t xml:space="preserve"> </w:t>
      </w:r>
    </w:p>
    <w:p w14:paraId="3C3B56C6" w14:textId="77777777" w:rsidR="00945B35" w:rsidRPr="00260138" w:rsidRDefault="00945B35"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Odstoupit od této smlouvy je možné písemným oznámením o odstoupení doručeným prodávajícímu na jeho adresu uvedenou v této smlouvě, nebo na adresu prodávajícím jinak písemně oznámenou jako adresa doručovací.</w:t>
      </w:r>
    </w:p>
    <w:p w14:paraId="4B7CB2FC" w14:textId="3BABE5AC" w:rsidR="00945B35" w:rsidRPr="00260138" w:rsidRDefault="00945B35"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Odstoupením od smlouvy se smlouva zrušuje od počátku a strany jsou si povinny na výzvu s přiměřenou lhůtou k plnění vrátit to, co si vzájemně poskytly, tj. kupující je povinen případně na náklady prodávajícího vrátit prodávajícímu zařízení (nebo část zařízení), pokud mu bylo prodávajícím dodáno, a prodávající je povinen vrátit kupujícímu vše, co mu kupující zaplatil podle této smlouvy.                         </w:t>
      </w:r>
      <w:r w:rsidR="00807B3D" w:rsidRPr="00260138">
        <w:rPr>
          <w:rFonts w:asciiTheme="minorHAnsi" w:eastAsia="Arial Unicode MS" w:hAnsiTheme="minorHAnsi" w:cstheme="minorHAnsi"/>
          <w:color w:val="FFFFFF" w:themeColor="background1"/>
          <w:sz w:val="22"/>
          <w:szCs w:val="22"/>
        </w:rPr>
        <w:t xml:space="preserve"> </w:t>
      </w:r>
    </w:p>
    <w:p w14:paraId="4797F98B" w14:textId="4D8FA7A1" w:rsidR="00372BE1" w:rsidRPr="00FB2199" w:rsidRDefault="00945B35" w:rsidP="00372BE1">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Odstoupením od smlouvy nejsou zrušena ujednání týkající se smluvní pokuty a náhrady škody.</w:t>
      </w:r>
    </w:p>
    <w:p w14:paraId="2FF1C238" w14:textId="77777777" w:rsidR="0050408B" w:rsidRPr="00372BE1" w:rsidRDefault="0050408B" w:rsidP="00372BE1">
      <w:pPr>
        <w:spacing w:after="120"/>
        <w:jc w:val="both"/>
        <w:rPr>
          <w:rFonts w:asciiTheme="minorHAnsi" w:eastAsia="Arial Unicode MS" w:hAnsiTheme="minorHAnsi" w:cstheme="minorHAnsi"/>
          <w:sz w:val="22"/>
          <w:szCs w:val="22"/>
        </w:rPr>
      </w:pPr>
    </w:p>
    <w:p w14:paraId="7D27C906" w14:textId="1F46A7BA"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X. Ostatní ujednání</w:t>
      </w:r>
    </w:p>
    <w:p w14:paraId="7A57F2DF" w14:textId="24978BB7" w:rsidR="00945B35" w:rsidRPr="00260138" w:rsidRDefault="00945B35" w:rsidP="00945B35">
      <w:pPr>
        <w:numPr>
          <w:ilvl w:val="0"/>
          <w:numId w:val="12"/>
        </w:numPr>
        <w:tabs>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je povinen vůči třetím osobám zachovávat mlčenlivost o všech skutečnostech, které se dozvěděl při realizaci této smlouvy a v souvislosti s ní, zejména o těch, které jsou chráněny příslušnými obecně závaznými právními předpisy (zejména obchodní tajemství, osobní údaje, utajované informace), nebo které kupující prohlásil za důvěrné. Povinnost mlčenlivosti trvá i po skončení platnosti této smlouvy. Plnění této povinnosti se prodávající zavazuje zajistit i u všech svých zaměstnanců, případně jiných osob, které prodávající k realizaci této smlouvy použije. </w:t>
      </w:r>
    </w:p>
    <w:p w14:paraId="1B0D536B" w14:textId="77777777"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není oprávněn postoupit pohledávku plynoucí z této smlouvy třetí osobě bez písemného souhlasu kupujícího.</w:t>
      </w:r>
    </w:p>
    <w:p w14:paraId="6945F3D4" w14:textId="046E0C62"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souhlasí se zveřejněním obsahu smlouvy nebo jejích částí podle zákona č. 106/1999 Sb., o svobodném přístupu k informacím, ve znění pozdějších předpisů, zejména s povinností kupujícího poskytnout informaci o ceně zařízení a název a sídlo prodávajícího. </w:t>
      </w:r>
    </w:p>
    <w:p w14:paraId="3BA8028E" w14:textId="68B4AAFE"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si je vědom skutečnosti, že kupující, jako veřejný zadavatel je povinen podle zákona zveřejnit na svém profilu zadavatele úplné znění kupní smlouvy vč. všech dodatků a příloh, výši skutečně uhrazené ceny po ukončení dodávky a přehled případných subdodavatelů prodávajícího, a všechny obdobné informace dle příslušného zákona. Prodávající je povinen k tomu poskytnout kupujícímu potřebnou součinnost</w:t>
      </w:r>
      <w:r w:rsidR="002017D9">
        <w:rPr>
          <w:rFonts w:asciiTheme="minorHAnsi" w:eastAsia="Arial Unicode MS" w:hAnsiTheme="minorHAnsi" w:cstheme="minorHAnsi"/>
          <w:sz w:val="22"/>
          <w:szCs w:val="22"/>
        </w:rPr>
        <w:t>.</w:t>
      </w:r>
    </w:p>
    <w:p w14:paraId="5E028374" w14:textId="5B0D7CF1" w:rsidR="00E805EE" w:rsidRDefault="00945B35" w:rsidP="00E805EE">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Na smlouvu se rovněž vztahují povinnosti zveřejnění podle zákona o registru smluv, a to včetně důsledků týkajících se účinnosti smlouvy. K naplnění ustanovení uvedeného zákona si strany poskytnou nutnou součinnost. Kupující se v této souvislosti zavazuje, že pokud nebudou překážky na straně prodávajícího, vloží tuto smlouvu do příslušného registru smluv</w:t>
      </w:r>
      <w:r w:rsidR="00C056EE">
        <w:rPr>
          <w:rFonts w:asciiTheme="minorHAnsi" w:eastAsia="Arial Unicode MS" w:hAnsiTheme="minorHAnsi" w:cstheme="minorHAnsi"/>
          <w:sz w:val="22"/>
          <w:szCs w:val="22"/>
        </w:rPr>
        <w:t xml:space="preserve"> kupující. Údaje, které se smluvní strany dohodly z důvodů ochrany obchodního tajemství vyloučit z povinnosti uveřejnění v registru smluv, budou před uveřejněním smlouvy anonymizovány. Neupozorní-li prodávající </w:t>
      </w:r>
      <w:r w:rsidR="00C056EE">
        <w:rPr>
          <w:rFonts w:asciiTheme="minorHAnsi" w:eastAsia="Arial Unicode MS" w:hAnsiTheme="minorHAnsi" w:cstheme="minorHAnsi"/>
          <w:sz w:val="22"/>
          <w:szCs w:val="22"/>
        </w:rPr>
        <w:lastRenderedPageBreak/>
        <w:t xml:space="preserve">kupujícího před zveřejněním smlouvy na nutnost anonymizování </w:t>
      </w:r>
      <w:r w:rsidR="002017D9">
        <w:rPr>
          <w:rFonts w:asciiTheme="minorHAnsi" w:eastAsia="Arial Unicode MS" w:hAnsiTheme="minorHAnsi" w:cstheme="minorHAnsi"/>
          <w:sz w:val="22"/>
          <w:szCs w:val="22"/>
        </w:rPr>
        <w:t>vybraných informací, nebude tyto</w:t>
      </w:r>
      <w:r w:rsidR="00C056EE">
        <w:rPr>
          <w:rFonts w:asciiTheme="minorHAnsi" w:eastAsia="Arial Unicode MS" w:hAnsiTheme="minorHAnsi" w:cstheme="minorHAnsi"/>
          <w:sz w:val="22"/>
          <w:szCs w:val="22"/>
        </w:rPr>
        <w:t xml:space="preserve"> kupující považovat za obchodní tajemství</w:t>
      </w:r>
      <w:r w:rsidR="002017D9">
        <w:rPr>
          <w:rFonts w:asciiTheme="minorHAnsi" w:eastAsia="Arial Unicode MS" w:hAnsiTheme="minorHAnsi" w:cstheme="minorHAnsi"/>
          <w:sz w:val="22"/>
          <w:szCs w:val="22"/>
        </w:rPr>
        <w:t>,</w:t>
      </w:r>
      <w:r w:rsidR="00C056EE">
        <w:rPr>
          <w:rFonts w:asciiTheme="minorHAnsi" w:eastAsia="Arial Unicode MS" w:hAnsiTheme="minorHAnsi" w:cstheme="minorHAnsi"/>
          <w:sz w:val="22"/>
          <w:szCs w:val="22"/>
        </w:rPr>
        <w:t xml:space="preserve"> a zveřejní úplné znění smlouvy.</w:t>
      </w:r>
    </w:p>
    <w:p w14:paraId="727DC10E" w14:textId="77777777" w:rsidR="0017466E" w:rsidRPr="0017466E" w:rsidRDefault="0017466E" w:rsidP="0017466E">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17466E">
        <w:rPr>
          <w:rFonts w:asciiTheme="minorHAnsi" w:eastAsia="Arial Unicode MS" w:hAnsiTheme="minorHAnsi" w:cstheme="minorHAnsi"/>
          <w:sz w:val="22"/>
          <w:szCs w:val="22"/>
        </w:rPr>
        <w:t>Prodávající je při plnění dle této smlouvy povinen dodržovat povinnosti uvedené v zákoně č. 37/2021 Sb., o evidenci skutečných majitelů, ve znění pozdějších předpisů. </w:t>
      </w:r>
    </w:p>
    <w:p w14:paraId="0B70ADEC" w14:textId="77777777" w:rsidR="00945B35" w:rsidRDefault="00945B35" w:rsidP="00873FD5">
      <w:pPr>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Kupující pověřil jednáním a úkony v technických záležitostech této smlouvy:</w:t>
      </w:r>
    </w:p>
    <w:p w14:paraId="6E7867A7" w14:textId="3598046B" w:rsidR="00AD555F" w:rsidRPr="00411389" w:rsidRDefault="00AD555F" w:rsidP="00AD555F">
      <w:pPr>
        <w:spacing w:after="120"/>
        <w:ind w:firstLine="397"/>
        <w:jc w:val="both"/>
        <w:rPr>
          <w:rFonts w:asciiTheme="minorHAnsi" w:hAnsiTheme="minorHAnsi" w:cstheme="minorBidi"/>
          <w:sz w:val="22"/>
          <w:szCs w:val="22"/>
        </w:rPr>
      </w:pPr>
      <w:r>
        <w:rPr>
          <w:rFonts w:asciiTheme="minorHAnsi" w:hAnsiTheme="minorHAnsi" w:cstheme="minorBidi"/>
          <w:sz w:val="22"/>
          <w:szCs w:val="22"/>
        </w:rPr>
        <w:t xml:space="preserve">starosta MČ Praha-Kolovraty Jonáš Zejfart M.A. </w:t>
      </w:r>
      <w:hyperlink r:id="rId11" w:history="1">
        <w:r w:rsidR="009D570A" w:rsidRPr="000E1A7F">
          <w:rPr>
            <w:rStyle w:val="Hypertextovodkaz"/>
            <w:rFonts w:asciiTheme="minorHAnsi" w:hAnsiTheme="minorHAnsi" w:cstheme="minorBidi"/>
            <w:sz w:val="22"/>
            <w:szCs w:val="22"/>
          </w:rPr>
          <w:t>jonas.zejfart@kolovraty.cz</w:t>
        </w:r>
      </w:hyperlink>
      <w:r>
        <w:rPr>
          <w:rFonts w:asciiTheme="minorHAnsi" w:hAnsiTheme="minorHAnsi" w:cstheme="minorBidi"/>
          <w:sz w:val="22"/>
          <w:szCs w:val="22"/>
        </w:rPr>
        <w:t xml:space="preserve"> +420 724 282 522</w:t>
      </w:r>
    </w:p>
    <w:p w14:paraId="5B9B32CA" w14:textId="77777777" w:rsidR="00945B35" w:rsidRDefault="00945B35" w:rsidP="00090E21">
      <w:pPr>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pověřil jednáním a úkony v technických záležitostech této smlouvy:</w:t>
      </w:r>
    </w:p>
    <w:p w14:paraId="763D49B6" w14:textId="44BF876A" w:rsidR="00411389" w:rsidRPr="00260138" w:rsidRDefault="00411389" w:rsidP="00411389">
      <w:pPr>
        <w:spacing w:after="120"/>
        <w:ind w:firstLine="397"/>
        <w:jc w:val="both"/>
        <w:rPr>
          <w:rFonts w:asciiTheme="minorHAnsi" w:eastAsia="Arial Unicode MS" w:hAnsiTheme="minorHAnsi" w:cstheme="minorHAnsi"/>
          <w:sz w:val="22"/>
          <w:szCs w:val="22"/>
        </w:rPr>
      </w:pPr>
      <w:r w:rsidRPr="00411389">
        <w:rPr>
          <w:rFonts w:asciiTheme="minorHAnsi" w:hAnsiTheme="minorHAnsi" w:cstheme="minorHAnsi"/>
          <w:sz w:val="22"/>
          <w:szCs w:val="22"/>
          <w:highlight w:val="yellow"/>
        </w:rPr>
        <w:t>[•]</w:t>
      </w:r>
    </w:p>
    <w:p w14:paraId="7D5C1004" w14:textId="0B0E27F4" w:rsidR="0050408B" w:rsidRDefault="00945B35" w:rsidP="00FB0B69">
      <w:pPr>
        <w:numPr>
          <w:ilvl w:val="0"/>
          <w:numId w:val="12"/>
        </w:numPr>
        <w:tabs>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Ke změně pověřených pracovníků</w:t>
      </w:r>
      <w:r w:rsidR="005751E2">
        <w:rPr>
          <w:rFonts w:asciiTheme="minorHAnsi" w:eastAsia="Arial Unicode MS" w:hAnsiTheme="minorHAnsi" w:cstheme="minorHAnsi"/>
          <w:sz w:val="22"/>
          <w:szCs w:val="22"/>
        </w:rPr>
        <w:t xml:space="preserve"> či osob dle čl. X</w:t>
      </w:r>
      <w:r w:rsidR="00E67B97">
        <w:rPr>
          <w:rFonts w:asciiTheme="minorHAnsi" w:eastAsia="Arial Unicode MS" w:hAnsiTheme="minorHAnsi" w:cstheme="minorHAnsi"/>
          <w:sz w:val="22"/>
          <w:szCs w:val="22"/>
        </w:rPr>
        <w:t xml:space="preserve">. odst. </w:t>
      </w:r>
      <w:r w:rsidR="00D83529">
        <w:rPr>
          <w:rFonts w:asciiTheme="minorHAnsi" w:eastAsia="Arial Unicode MS" w:hAnsiTheme="minorHAnsi" w:cstheme="minorHAnsi"/>
          <w:sz w:val="22"/>
          <w:szCs w:val="22"/>
        </w:rPr>
        <w:t>8</w:t>
      </w:r>
      <w:r w:rsidR="005751E2">
        <w:rPr>
          <w:rFonts w:asciiTheme="minorHAnsi" w:eastAsia="Arial Unicode MS" w:hAnsiTheme="minorHAnsi" w:cstheme="minorHAnsi"/>
          <w:sz w:val="22"/>
          <w:szCs w:val="22"/>
        </w:rPr>
        <w:t xml:space="preserve"> </w:t>
      </w:r>
      <w:r w:rsidR="00DE5678">
        <w:rPr>
          <w:rFonts w:asciiTheme="minorHAnsi" w:eastAsia="Arial Unicode MS" w:hAnsiTheme="minorHAnsi" w:cstheme="minorHAnsi"/>
          <w:sz w:val="22"/>
          <w:szCs w:val="22"/>
        </w:rPr>
        <w:t xml:space="preserve">a </w:t>
      </w:r>
      <w:r w:rsidR="00D83529">
        <w:rPr>
          <w:rFonts w:asciiTheme="minorHAnsi" w:eastAsia="Arial Unicode MS" w:hAnsiTheme="minorHAnsi" w:cstheme="minorHAnsi"/>
          <w:sz w:val="22"/>
          <w:szCs w:val="22"/>
        </w:rPr>
        <w:t>9</w:t>
      </w:r>
      <w:r w:rsidR="00DE5678">
        <w:rPr>
          <w:rFonts w:asciiTheme="minorHAnsi" w:eastAsia="Arial Unicode MS" w:hAnsiTheme="minorHAnsi" w:cstheme="minorHAnsi"/>
          <w:sz w:val="22"/>
          <w:szCs w:val="22"/>
        </w:rPr>
        <w:t xml:space="preserve"> </w:t>
      </w:r>
      <w:r w:rsidR="005751E2">
        <w:rPr>
          <w:rFonts w:asciiTheme="minorHAnsi" w:eastAsia="Arial Unicode MS" w:hAnsiTheme="minorHAnsi" w:cstheme="minorHAnsi"/>
          <w:sz w:val="22"/>
          <w:szCs w:val="22"/>
        </w:rPr>
        <w:t xml:space="preserve">této smlouvy </w:t>
      </w:r>
      <w:r w:rsidRPr="00260138">
        <w:rPr>
          <w:rFonts w:asciiTheme="minorHAnsi" w:eastAsia="Arial Unicode MS" w:hAnsiTheme="minorHAnsi" w:cstheme="minorHAnsi"/>
          <w:sz w:val="22"/>
          <w:szCs w:val="22"/>
        </w:rPr>
        <w:t>postačí oznámení druhé smluvní straně e-mailem s vyžádáním si potvrzení o doručení (nedohodnou-li se smluvní strany jinak), a to nejpozději do 3 kalendářních dnů od dne, kdy k takové změně dojde</w:t>
      </w:r>
      <w:r w:rsidR="00544823">
        <w:rPr>
          <w:rFonts w:asciiTheme="minorHAnsi" w:eastAsia="Arial Unicode MS" w:hAnsiTheme="minorHAnsi" w:cstheme="minorHAnsi"/>
          <w:sz w:val="22"/>
          <w:szCs w:val="22"/>
        </w:rPr>
        <w:t>.</w:t>
      </w:r>
    </w:p>
    <w:p w14:paraId="1813373C" w14:textId="32CBEA52" w:rsidR="00FB0B69" w:rsidRPr="00FB0B69" w:rsidRDefault="00FB0B69" w:rsidP="00FB0B69">
      <w:pPr>
        <w:spacing w:after="120"/>
        <w:ind w:left="397"/>
        <w:jc w:val="both"/>
        <w:rPr>
          <w:rFonts w:asciiTheme="minorHAnsi" w:eastAsia="Arial Unicode MS" w:hAnsiTheme="minorHAnsi" w:cstheme="minorHAnsi"/>
          <w:sz w:val="22"/>
          <w:szCs w:val="22"/>
        </w:rPr>
      </w:pPr>
    </w:p>
    <w:p w14:paraId="0A091258" w14:textId="749D4FCD"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XI. Závěrečná ustanovení</w:t>
      </w:r>
    </w:p>
    <w:p w14:paraId="191180B4" w14:textId="4877E473" w:rsidR="00945B35" w:rsidRPr="00221C53" w:rsidRDefault="00A9705D" w:rsidP="00E805EE">
      <w:pPr>
        <w:pStyle w:val="Zkladntext31"/>
        <w:numPr>
          <w:ilvl w:val="0"/>
          <w:numId w:val="11"/>
        </w:numPr>
        <w:tabs>
          <w:tab w:val="clear" w:pos="720"/>
          <w:tab w:val="num" w:pos="426"/>
        </w:tabs>
        <w:spacing w:after="120"/>
        <w:ind w:left="397" w:hanging="397"/>
        <w:rPr>
          <w:rFonts w:asciiTheme="minorHAnsi" w:hAnsiTheme="minorHAnsi" w:cstheme="minorHAnsi"/>
          <w:sz w:val="22"/>
          <w:szCs w:val="22"/>
          <w:lang w:val="cs-CZ" w:eastAsia="cs-CZ" w:bidi="ar-SA"/>
        </w:rPr>
      </w:pPr>
      <w:r>
        <w:rPr>
          <w:rFonts w:asciiTheme="minorHAnsi" w:hAnsiTheme="minorHAnsi" w:cstheme="minorHAnsi"/>
          <w:sz w:val="22"/>
          <w:szCs w:val="22"/>
          <w:lang w:val="cs-CZ" w:eastAsia="cs-CZ" w:bidi="ar-SA"/>
        </w:rPr>
        <w:t>Je-li</w:t>
      </w:r>
      <w:r w:rsidR="00221C53">
        <w:rPr>
          <w:rFonts w:asciiTheme="minorHAnsi" w:hAnsiTheme="minorHAnsi" w:cstheme="minorHAnsi"/>
          <w:sz w:val="22"/>
          <w:szCs w:val="22"/>
          <w:lang w:val="cs-CZ" w:eastAsia="cs-CZ" w:bidi="ar-SA"/>
        </w:rPr>
        <w:t xml:space="preserve">, </w:t>
      </w:r>
      <w:r w:rsidR="00221C53" w:rsidRPr="00221C53">
        <w:rPr>
          <w:rFonts w:asciiTheme="minorHAnsi" w:hAnsiTheme="minorHAnsi" w:cstheme="minorHAnsi"/>
          <w:sz w:val="22"/>
          <w:szCs w:val="22"/>
          <w:lang w:val="cs-CZ" w:eastAsia="cs-CZ" w:bidi="ar-SA"/>
        </w:rPr>
        <w:t xml:space="preserve">nebo stane-li se </w:t>
      </w:r>
      <w:r w:rsidR="00945B35" w:rsidRPr="00221C53">
        <w:rPr>
          <w:rFonts w:asciiTheme="minorHAnsi" w:hAnsiTheme="minorHAnsi" w:cstheme="minorHAnsi"/>
          <w:sz w:val="22"/>
          <w:szCs w:val="22"/>
          <w:lang w:val="cs-CZ" w:eastAsia="cs-CZ" w:bidi="ar-SA"/>
        </w:rPr>
        <w:t>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4F833ED9" w14:textId="4863096D" w:rsidR="00945B35" w:rsidRPr="00260138" w:rsidRDefault="00807B3D" w:rsidP="00945B35">
      <w:pPr>
        <w:pStyle w:val="Zkladntext31"/>
        <w:numPr>
          <w:ilvl w:val="0"/>
          <w:numId w:val="11"/>
        </w:numPr>
        <w:tabs>
          <w:tab w:val="clear" w:pos="720"/>
          <w:tab w:val="num" w:pos="426"/>
        </w:tabs>
        <w:spacing w:after="120"/>
        <w:ind w:left="397" w:hanging="397"/>
        <w:rPr>
          <w:rFonts w:asciiTheme="minorHAnsi" w:eastAsia="Arial Unicode MS" w:hAnsiTheme="minorHAnsi" w:cstheme="minorHAnsi"/>
          <w:sz w:val="22"/>
          <w:szCs w:val="22"/>
          <w:lang w:val="cs-CZ"/>
        </w:rPr>
      </w:pPr>
      <w:r w:rsidRPr="00260138">
        <w:rPr>
          <w:rFonts w:asciiTheme="minorHAnsi" w:hAnsiTheme="minorHAnsi" w:cstheme="minorHAnsi"/>
          <w:sz w:val="22"/>
          <w:szCs w:val="22"/>
          <w:lang w:val="cs-CZ" w:eastAsia="cs-CZ" w:bidi="ar-SA"/>
        </w:rPr>
        <w:t xml:space="preserve">Smluvní strany se </w:t>
      </w:r>
      <w:r w:rsidR="00945B35" w:rsidRPr="00260138">
        <w:rPr>
          <w:rFonts w:asciiTheme="minorHAnsi" w:hAnsiTheme="minorHAnsi" w:cstheme="minorHAnsi"/>
          <w:sz w:val="22"/>
          <w:szCs w:val="22"/>
          <w:lang w:val="cs-CZ" w:eastAsia="cs-CZ" w:bidi="ar-SA"/>
        </w:rPr>
        <w:t>zavazují veškeré spory vznikl</w:t>
      </w:r>
      <w:r w:rsidRPr="00260138">
        <w:rPr>
          <w:rFonts w:asciiTheme="minorHAnsi" w:hAnsiTheme="minorHAnsi" w:cstheme="minorHAnsi"/>
          <w:sz w:val="22"/>
          <w:szCs w:val="22"/>
          <w:lang w:val="cs-CZ" w:eastAsia="cs-CZ" w:bidi="ar-SA"/>
        </w:rPr>
        <w:t xml:space="preserve">é z této smlouvy primárně řešit </w:t>
      </w:r>
      <w:r w:rsidR="00945B35" w:rsidRPr="00260138">
        <w:rPr>
          <w:rFonts w:asciiTheme="minorHAnsi" w:hAnsiTheme="minorHAnsi" w:cstheme="minorHAnsi"/>
          <w:sz w:val="22"/>
          <w:szCs w:val="22"/>
          <w:lang w:val="cs-CZ" w:eastAsia="cs-CZ" w:bidi="ar-SA"/>
        </w:rPr>
        <w:t>smírnou cestou.</w:t>
      </w:r>
      <w:r w:rsidRPr="00260138">
        <w:rPr>
          <w:rFonts w:asciiTheme="minorHAnsi" w:hAnsiTheme="minorHAnsi" w:cstheme="minorHAnsi"/>
          <w:sz w:val="22"/>
          <w:szCs w:val="22"/>
          <w:lang w:val="cs-CZ" w:eastAsia="cs-CZ" w:bidi="ar-SA"/>
        </w:rPr>
        <w:t xml:space="preserve"> Pokud však nedojde ke smírnému </w:t>
      </w:r>
      <w:r w:rsidR="00945B35" w:rsidRPr="00260138">
        <w:rPr>
          <w:rFonts w:asciiTheme="minorHAnsi" w:hAnsiTheme="minorHAnsi" w:cstheme="minorHAnsi"/>
          <w:sz w:val="22"/>
          <w:szCs w:val="22"/>
          <w:lang w:val="cs-CZ" w:eastAsia="cs-CZ" w:bidi="ar-SA"/>
        </w:rPr>
        <w:t>ře</w:t>
      </w:r>
      <w:r w:rsidRPr="00260138">
        <w:rPr>
          <w:rFonts w:asciiTheme="minorHAnsi" w:hAnsiTheme="minorHAnsi" w:cstheme="minorHAnsi"/>
          <w:sz w:val="22"/>
          <w:szCs w:val="22"/>
          <w:lang w:val="cs-CZ" w:eastAsia="cs-CZ" w:bidi="ar-SA"/>
        </w:rPr>
        <w:t xml:space="preserve">šení sporu vyplývajícího z této </w:t>
      </w:r>
      <w:r w:rsidR="00945B35" w:rsidRPr="00260138">
        <w:rPr>
          <w:rFonts w:asciiTheme="minorHAnsi" w:hAnsiTheme="minorHAnsi" w:cstheme="minorHAnsi"/>
          <w:sz w:val="22"/>
          <w:szCs w:val="22"/>
          <w:lang w:val="cs-CZ" w:eastAsia="cs-CZ" w:bidi="ar-SA"/>
        </w:rPr>
        <w:t>smlouvy, je příslušný k řešení takov</w:t>
      </w:r>
      <w:r w:rsidRPr="00260138">
        <w:rPr>
          <w:rFonts w:asciiTheme="minorHAnsi" w:hAnsiTheme="minorHAnsi" w:cstheme="minorHAnsi"/>
          <w:sz w:val="22"/>
          <w:szCs w:val="22"/>
          <w:lang w:val="cs-CZ" w:eastAsia="cs-CZ" w:bidi="ar-SA"/>
        </w:rPr>
        <w:t xml:space="preserve">ého sporu věcně příslušný soud, </w:t>
      </w:r>
      <w:r w:rsidR="00945B35" w:rsidRPr="00260138">
        <w:rPr>
          <w:rFonts w:asciiTheme="minorHAnsi" w:hAnsiTheme="minorHAnsi" w:cstheme="minorHAnsi"/>
          <w:sz w:val="22"/>
          <w:szCs w:val="22"/>
          <w:lang w:val="cs-CZ" w:eastAsia="cs-CZ" w:bidi="ar-SA"/>
        </w:rPr>
        <w:t>který je místně p</w:t>
      </w:r>
      <w:r w:rsidRPr="00260138">
        <w:rPr>
          <w:rFonts w:asciiTheme="minorHAnsi" w:hAnsiTheme="minorHAnsi" w:cstheme="minorHAnsi"/>
          <w:sz w:val="22"/>
          <w:szCs w:val="22"/>
          <w:lang w:val="cs-CZ" w:eastAsia="cs-CZ" w:bidi="ar-SA"/>
        </w:rPr>
        <w:t xml:space="preserve">říslušný dle příslušného zákona </w:t>
      </w:r>
      <w:r w:rsidR="00945B35" w:rsidRPr="00260138">
        <w:rPr>
          <w:rFonts w:asciiTheme="minorHAnsi" w:hAnsiTheme="minorHAnsi" w:cstheme="minorHAnsi"/>
          <w:sz w:val="22"/>
          <w:szCs w:val="22"/>
          <w:lang w:val="cs-CZ" w:eastAsia="cs-CZ" w:bidi="ar-SA"/>
        </w:rPr>
        <w:t xml:space="preserve">podle </w:t>
      </w:r>
      <w:r w:rsidRPr="00260138">
        <w:rPr>
          <w:rFonts w:asciiTheme="minorHAnsi" w:hAnsiTheme="minorHAnsi" w:cstheme="minorHAnsi"/>
          <w:sz w:val="22"/>
          <w:szCs w:val="22"/>
          <w:lang w:val="cs-CZ" w:eastAsia="cs-CZ" w:bidi="ar-SA"/>
        </w:rPr>
        <w:t xml:space="preserve">sídla kupujícího. Veškeré </w:t>
      </w:r>
      <w:r w:rsidR="00945B35" w:rsidRPr="00260138">
        <w:rPr>
          <w:rFonts w:asciiTheme="minorHAnsi" w:hAnsiTheme="minorHAnsi" w:cstheme="minorHAnsi"/>
          <w:sz w:val="22"/>
          <w:szCs w:val="22"/>
          <w:lang w:val="cs-CZ" w:eastAsia="cs-CZ" w:bidi="ar-SA"/>
        </w:rPr>
        <w:t>s</w:t>
      </w:r>
      <w:r w:rsidRPr="00260138">
        <w:rPr>
          <w:rFonts w:asciiTheme="minorHAnsi" w:hAnsiTheme="minorHAnsi" w:cstheme="minorHAnsi"/>
          <w:sz w:val="22"/>
          <w:szCs w:val="22"/>
          <w:lang w:val="cs-CZ" w:eastAsia="cs-CZ" w:bidi="ar-SA"/>
        </w:rPr>
        <w:t xml:space="preserve">pory se vždy řídí podle českého </w:t>
      </w:r>
      <w:r w:rsidR="00945B35" w:rsidRPr="00260138">
        <w:rPr>
          <w:rFonts w:asciiTheme="minorHAnsi" w:hAnsiTheme="minorHAnsi" w:cstheme="minorHAnsi"/>
          <w:sz w:val="22"/>
          <w:szCs w:val="22"/>
          <w:lang w:val="cs-CZ" w:eastAsia="cs-CZ" w:bidi="ar-SA"/>
        </w:rPr>
        <w:t>právního řádu</w:t>
      </w:r>
      <w:r w:rsidR="00544823">
        <w:rPr>
          <w:rFonts w:asciiTheme="minorHAnsi" w:hAnsiTheme="minorHAnsi" w:cstheme="minorHAnsi"/>
          <w:sz w:val="22"/>
          <w:szCs w:val="22"/>
          <w:lang w:val="cs-CZ" w:eastAsia="cs-CZ" w:bidi="ar-SA"/>
        </w:rPr>
        <w:t>.</w:t>
      </w:r>
    </w:p>
    <w:p w14:paraId="790EF347" w14:textId="20917896" w:rsidR="00945B35" w:rsidRPr="00260138" w:rsidRDefault="00945B35" w:rsidP="00945B35">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Tuto smlouvu lze měnit a doplňovat jen na základě písemných, číslovaných a oprávněnými zástupci obou smluvních stran podepsaných dodatků k této smlouvě, vyjma změny pověřených pracovníků dle čl. X. </w:t>
      </w:r>
      <w:r w:rsidR="009E2257">
        <w:rPr>
          <w:rFonts w:asciiTheme="minorHAnsi" w:eastAsia="Arial Unicode MS" w:hAnsiTheme="minorHAnsi" w:cstheme="minorHAnsi"/>
          <w:sz w:val="22"/>
          <w:szCs w:val="22"/>
        </w:rPr>
        <w:t xml:space="preserve">odst. 8 </w:t>
      </w:r>
      <w:r w:rsidRPr="00260138">
        <w:rPr>
          <w:rFonts w:asciiTheme="minorHAnsi" w:eastAsia="Arial Unicode MS" w:hAnsiTheme="minorHAnsi" w:cstheme="minorHAnsi"/>
          <w:sz w:val="22"/>
          <w:szCs w:val="22"/>
        </w:rPr>
        <w:t>této smlouvy</w:t>
      </w:r>
      <w:r w:rsidR="00A9705D">
        <w:rPr>
          <w:rFonts w:asciiTheme="minorHAnsi" w:eastAsia="Arial Unicode MS" w:hAnsiTheme="minorHAnsi" w:cstheme="minorHAnsi"/>
          <w:sz w:val="22"/>
          <w:szCs w:val="22"/>
        </w:rPr>
        <w:t xml:space="preserve"> či osob dle X. odst</w:t>
      </w:r>
      <w:r w:rsidRPr="00260138">
        <w:rPr>
          <w:rFonts w:asciiTheme="minorHAnsi" w:eastAsia="Arial Unicode MS" w:hAnsiTheme="minorHAnsi" w:cstheme="minorHAnsi"/>
          <w:sz w:val="22"/>
          <w:szCs w:val="22"/>
        </w:rPr>
        <w:t>.</w:t>
      </w:r>
      <w:r w:rsidR="00A9705D">
        <w:rPr>
          <w:rFonts w:asciiTheme="minorHAnsi" w:eastAsia="Arial Unicode MS" w:hAnsiTheme="minorHAnsi" w:cstheme="minorHAnsi"/>
          <w:sz w:val="22"/>
          <w:szCs w:val="22"/>
        </w:rPr>
        <w:t xml:space="preserve"> 9 této smlouvy.</w:t>
      </w:r>
      <w:r w:rsidRPr="00260138">
        <w:rPr>
          <w:rFonts w:asciiTheme="minorHAnsi" w:eastAsia="Arial Unicode MS" w:hAnsiTheme="minorHAnsi" w:cstheme="minorHAnsi"/>
          <w:sz w:val="22"/>
          <w:szCs w:val="22"/>
        </w:rPr>
        <w:t xml:space="preserve"> Všechny dodatky, které budou označeny jako dodatky této smlouvy, jsou nedílnou součástí této smlouvy.</w:t>
      </w:r>
      <w:r w:rsidRPr="00260138">
        <w:rPr>
          <w:rFonts w:asciiTheme="minorHAnsi" w:hAnsiTheme="minorHAnsi" w:cstheme="minorHAnsi"/>
          <w:sz w:val="22"/>
          <w:szCs w:val="22"/>
        </w:rPr>
        <w:t xml:space="preserve"> V rámci této smlouvy nebylo dohodnuto žádné vedlejší ujednání.</w:t>
      </w:r>
    </w:p>
    <w:p w14:paraId="29A0503D" w14:textId="77777777" w:rsidR="00774918" w:rsidRDefault="00945B35" w:rsidP="00774918">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Veškeré písemnosti doručované v souladu s touto smlouvou se budou doručovat na adresy uvedené v záhlaví této smlouvy, anebo na jiné adresy písemně sdělené druhé smluvní straně, není-li v této smlouvě výslovně určeno jinak. Má-li být podle této smlouvy doručena listina oznamující provedení určitého právního jednání, považuje se taková listina za doručenou dnem jejího převzetí adresátem. Je-li taková listina odesílána doporučeně poštovní přepravou a není-li vykázáno její převzetí adresátem, je považována za doručenou, respektive právní účinky oznamovaného právního jednání nastanou, pátého dne po jejím opětovném odeslání uvedeným způsobem, nestanoví-li v</w:t>
      </w:r>
      <w:r w:rsidR="00E805EE">
        <w:rPr>
          <w:rFonts w:asciiTheme="minorHAnsi" w:eastAsia="Arial Unicode MS" w:hAnsiTheme="minorHAnsi" w:cstheme="minorHAnsi"/>
          <w:sz w:val="22"/>
          <w:szCs w:val="22"/>
        </w:rPr>
        <w:t> konkrétním případě zákon jinak.</w:t>
      </w:r>
    </w:p>
    <w:p w14:paraId="035E7A6F" w14:textId="633FC828" w:rsidR="00774918" w:rsidRPr="00774918" w:rsidRDefault="00774918" w:rsidP="00774918">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774918">
        <w:rPr>
          <w:rFonts w:asciiTheme="minorHAnsi" w:eastAsia="Arial Unicode MS" w:hAnsiTheme="minorHAnsi" w:cstheme="minorHAnsi"/>
          <w:sz w:val="22"/>
          <w:szCs w:val="22"/>
        </w:rPr>
        <w:t xml:space="preserve">Prodávající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w:t>
      </w:r>
      <w:r w:rsidR="00E3219A">
        <w:rPr>
          <w:rFonts w:asciiTheme="minorHAnsi" w:eastAsia="Arial Unicode MS" w:hAnsiTheme="minorHAnsi" w:cstheme="minorHAnsi"/>
          <w:sz w:val="22"/>
          <w:szCs w:val="22"/>
        </w:rPr>
        <w:t xml:space="preserve">prodávajícím </w:t>
      </w:r>
      <w:r w:rsidRPr="00774918">
        <w:rPr>
          <w:rFonts w:asciiTheme="minorHAnsi" w:eastAsia="Arial Unicode MS" w:hAnsiTheme="minorHAnsi" w:cstheme="minorHAnsi"/>
          <w:sz w:val="22"/>
          <w:szCs w:val="22"/>
        </w:rPr>
        <w:t>či jeho poddodavateli</w:t>
      </w:r>
      <w:r w:rsidRPr="00774918">
        <w:rPr>
          <w:rFonts w:asciiTheme="minorHAnsi" w:hAnsiTheme="minorHAnsi" w:cstheme="minorHAnsi"/>
          <w:sz w:val="22"/>
          <w:szCs w:val="22"/>
        </w:rPr>
        <w:t>.</w:t>
      </w:r>
    </w:p>
    <w:p w14:paraId="594FBCAC" w14:textId="17A9E232" w:rsidR="00945B35" w:rsidRPr="00E805EE" w:rsidRDefault="00945B35" w:rsidP="00E805EE">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Tato </w:t>
      </w:r>
      <w:r w:rsidR="00E805EE" w:rsidRPr="00E805EE">
        <w:rPr>
          <w:rFonts w:asciiTheme="minorHAnsi" w:eastAsia="Arial Unicode MS" w:hAnsiTheme="minorHAnsi" w:cstheme="minorHAnsi"/>
          <w:sz w:val="22"/>
          <w:szCs w:val="22"/>
        </w:rPr>
        <w:t>smlouva je sepsána v jednom vyhotovení v elektronické podobě. V případě listinné podoby bude smlouva vyhotovena ve 2 stejnopisech, z nichž každá smluvní strana obdrží jedno vyhotovení.</w:t>
      </w:r>
    </w:p>
    <w:p w14:paraId="63060A5E" w14:textId="0DAFB69A" w:rsidR="00945B35" w:rsidRPr="00260138" w:rsidRDefault="00945B35" w:rsidP="00945B35">
      <w:pPr>
        <w:numPr>
          <w:ilvl w:val="0"/>
          <w:numId w:val="11"/>
        </w:numPr>
        <w:tabs>
          <w:tab w:val="clear" w:pos="720"/>
          <w:tab w:val="num" w:pos="426"/>
        </w:tabs>
        <w:spacing w:after="120"/>
        <w:ind w:left="397" w:hanging="397"/>
        <w:jc w:val="both"/>
        <w:rPr>
          <w:rFonts w:asciiTheme="minorHAnsi" w:hAnsiTheme="minorHAnsi" w:cstheme="minorHAnsi"/>
          <w:sz w:val="22"/>
          <w:szCs w:val="22"/>
        </w:rPr>
      </w:pPr>
      <w:r w:rsidRPr="00260138">
        <w:rPr>
          <w:rFonts w:asciiTheme="minorHAnsi" w:eastAsia="Arial Unicode MS" w:hAnsiTheme="minorHAnsi" w:cstheme="minorHAnsi"/>
          <w:sz w:val="22"/>
          <w:szCs w:val="22"/>
        </w:rPr>
        <w:lastRenderedPageBreak/>
        <w:t xml:space="preserve">Tato smlouva nabývá platnosti </w:t>
      </w:r>
      <w:r w:rsidR="00807B3D" w:rsidRPr="00260138">
        <w:rPr>
          <w:rFonts w:asciiTheme="minorHAnsi" w:eastAsia="Arial Unicode MS" w:hAnsiTheme="minorHAnsi" w:cstheme="minorHAnsi"/>
          <w:sz w:val="22"/>
          <w:szCs w:val="22"/>
        </w:rPr>
        <w:t xml:space="preserve">dnem </w:t>
      </w:r>
      <w:r w:rsidRPr="00260138">
        <w:rPr>
          <w:rFonts w:asciiTheme="minorHAnsi" w:eastAsia="Arial Unicode MS" w:hAnsiTheme="minorHAnsi" w:cstheme="minorHAnsi"/>
          <w:sz w:val="22"/>
          <w:szCs w:val="22"/>
        </w:rPr>
        <w:t>jejího podpisu oprávněnými zástupci obou smluvních stran</w:t>
      </w:r>
      <w:r w:rsidR="00D9434E">
        <w:rPr>
          <w:rFonts w:asciiTheme="minorHAnsi" w:eastAsia="Arial Unicode MS" w:hAnsiTheme="minorHAnsi" w:cstheme="minorHAnsi"/>
          <w:sz w:val="22"/>
          <w:szCs w:val="22"/>
        </w:rPr>
        <w:t xml:space="preserve"> a účinnosti dnem uveřejnění v</w:t>
      </w:r>
      <w:r w:rsidR="006102A2">
        <w:rPr>
          <w:rFonts w:asciiTheme="minorHAnsi" w:eastAsia="Arial Unicode MS" w:hAnsiTheme="minorHAnsi" w:cstheme="minorHAnsi"/>
          <w:sz w:val="22"/>
          <w:szCs w:val="22"/>
        </w:rPr>
        <w:t> </w:t>
      </w:r>
      <w:r w:rsidR="00D9434E">
        <w:rPr>
          <w:rFonts w:asciiTheme="minorHAnsi" w:eastAsia="Arial Unicode MS" w:hAnsiTheme="minorHAnsi" w:cstheme="minorHAnsi"/>
          <w:sz w:val="22"/>
          <w:szCs w:val="22"/>
        </w:rPr>
        <w:t>Registru</w:t>
      </w:r>
      <w:r w:rsidR="006102A2">
        <w:rPr>
          <w:rFonts w:asciiTheme="minorHAnsi" w:eastAsia="Arial Unicode MS" w:hAnsiTheme="minorHAnsi" w:cstheme="minorHAnsi"/>
          <w:sz w:val="22"/>
          <w:szCs w:val="22"/>
        </w:rPr>
        <w:t xml:space="preserve"> </w:t>
      </w:r>
      <w:r w:rsidR="00D9434E">
        <w:rPr>
          <w:rFonts w:asciiTheme="minorHAnsi" w:eastAsia="Arial Unicode MS" w:hAnsiTheme="minorHAnsi" w:cstheme="minorHAnsi"/>
          <w:sz w:val="22"/>
          <w:szCs w:val="22"/>
        </w:rPr>
        <w:t>smluv</w:t>
      </w:r>
      <w:r w:rsidRPr="00260138">
        <w:rPr>
          <w:rFonts w:asciiTheme="minorHAnsi" w:hAnsiTheme="minorHAnsi" w:cstheme="minorHAnsi"/>
          <w:sz w:val="22"/>
          <w:szCs w:val="22"/>
        </w:rPr>
        <w:t xml:space="preserve">.                                  </w:t>
      </w:r>
      <w:r w:rsidRPr="00260138">
        <w:rPr>
          <w:rFonts w:asciiTheme="minorHAnsi" w:hAnsiTheme="minorHAnsi" w:cstheme="minorHAnsi"/>
          <w:color w:val="FFFFFF" w:themeColor="background1"/>
          <w:sz w:val="22"/>
          <w:szCs w:val="22"/>
        </w:rPr>
        <w:t>.</w:t>
      </w:r>
      <w:r w:rsidRPr="00260138">
        <w:rPr>
          <w:rFonts w:asciiTheme="minorHAnsi" w:hAnsiTheme="minorHAnsi" w:cstheme="minorHAnsi"/>
          <w:sz w:val="22"/>
          <w:szCs w:val="22"/>
        </w:rPr>
        <w:br/>
      </w:r>
    </w:p>
    <w:p w14:paraId="222D3F33" w14:textId="54783542" w:rsidR="00945B35" w:rsidRPr="00D83529" w:rsidRDefault="004268AF" w:rsidP="00D83529">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Nedílnou </w:t>
      </w:r>
      <w:r w:rsidR="00945B35" w:rsidRPr="00260138">
        <w:rPr>
          <w:rFonts w:asciiTheme="minorHAnsi" w:eastAsia="Arial Unicode MS" w:hAnsiTheme="minorHAnsi" w:cstheme="minorHAnsi"/>
          <w:sz w:val="22"/>
          <w:szCs w:val="22"/>
        </w:rPr>
        <w:t xml:space="preserve">součástí </w:t>
      </w:r>
      <w:r w:rsidRPr="00260138">
        <w:rPr>
          <w:rFonts w:asciiTheme="minorHAnsi" w:eastAsia="Arial Unicode MS" w:hAnsiTheme="minorHAnsi" w:cstheme="minorHAnsi"/>
          <w:sz w:val="22"/>
          <w:szCs w:val="22"/>
        </w:rPr>
        <w:t>této smlouvy jsou její přílohy:</w:t>
      </w:r>
    </w:p>
    <w:p w14:paraId="3CDE52AE" w14:textId="72F05C34" w:rsidR="00945B35" w:rsidRPr="00260138" w:rsidRDefault="004268AF" w:rsidP="004268AF">
      <w:pPr>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w:t>
      </w:r>
      <w:r w:rsidR="00945B35" w:rsidRPr="00260138">
        <w:rPr>
          <w:rFonts w:asciiTheme="minorHAnsi" w:eastAsia="Arial Unicode MS" w:hAnsiTheme="minorHAnsi" w:cstheme="minorHAnsi"/>
          <w:sz w:val="22"/>
          <w:szCs w:val="22"/>
        </w:rPr>
        <w:t>ří</w:t>
      </w:r>
      <w:r w:rsidRPr="00260138">
        <w:rPr>
          <w:rFonts w:asciiTheme="minorHAnsi" w:eastAsia="Arial Unicode MS" w:hAnsiTheme="minorHAnsi" w:cstheme="minorHAnsi"/>
          <w:sz w:val="22"/>
          <w:szCs w:val="22"/>
        </w:rPr>
        <w:t xml:space="preserve">loha smlouvy č. </w:t>
      </w:r>
      <w:r w:rsidR="00D83529">
        <w:rPr>
          <w:rFonts w:asciiTheme="minorHAnsi" w:eastAsia="Arial Unicode MS" w:hAnsiTheme="minorHAnsi" w:cstheme="minorHAnsi"/>
          <w:sz w:val="22"/>
          <w:szCs w:val="22"/>
        </w:rPr>
        <w:t>1</w:t>
      </w:r>
      <w:r w:rsidRPr="00260138">
        <w:rPr>
          <w:rFonts w:asciiTheme="minorHAnsi" w:eastAsia="Arial Unicode MS" w:hAnsiTheme="minorHAnsi" w:cstheme="minorHAnsi"/>
          <w:sz w:val="22"/>
          <w:szCs w:val="22"/>
        </w:rPr>
        <w:t xml:space="preserve"> </w:t>
      </w:r>
      <w:r w:rsidR="00081165" w:rsidRPr="00260138">
        <w:rPr>
          <w:rFonts w:asciiTheme="minorHAnsi" w:eastAsia="Arial Unicode MS" w:hAnsiTheme="minorHAnsi" w:cstheme="minorHAnsi"/>
          <w:sz w:val="22"/>
          <w:szCs w:val="22"/>
        </w:rPr>
        <w:t xml:space="preserve">– </w:t>
      </w:r>
      <w:r w:rsidR="00E3219A">
        <w:rPr>
          <w:rFonts w:asciiTheme="minorHAnsi" w:eastAsia="Arial Unicode MS" w:hAnsiTheme="minorHAnsi" w:cstheme="minorHAnsi"/>
          <w:sz w:val="22"/>
          <w:szCs w:val="22"/>
        </w:rPr>
        <w:t>Položkový rozpočet</w:t>
      </w:r>
    </w:p>
    <w:p w14:paraId="5B8A531B" w14:textId="3C8CCE01" w:rsidR="00E4541B" w:rsidRPr="00260138" w:rsidRDefault="00E4541B"/>
    <w:p w14:paraId="00C7E0B2" w14:textId="4486D1F5" w:rsidR="006A5D89" w:rsidRPr="00E805EE" w:rsidRDefault="006A5D89">
      <w:pPr>
        <w:rPr>
          <w:sz w:val="22"/>
          <w:szCs w:val="22"/>
        </w:rPr>
      </w:pPr>
    </w:p>
    <w:p w14:paraId="03318F88" w14:textId="1F5BFA9F" w:rsidR="006A5D89" w:rsidRPr="00E805EE" w:rsidRDefault="006A5D89">
      <w:pPr>
        <w:rPr>
          <w:sz w:val="22"/>
          <w:szCs w:val="22"/>
        </w:rPr>
      </w:pPr>
    </w:p>
    <w:p w14:paraId="73D777AC" w14:textId="220BE767" w:rsidR="006A5D89" w:rsidRPr="00E805EE" w:rsidRDefault="006A5D89" w:rsidP="00B227AC">
      <w:pPr>
        <w:tabs>
          <w:tab w:val="left" w:pos="4536"/>
        </w:tabs>
        <w:ind w:firstLine="360"/>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V ................ dne </w:t>
      </w:r>
      <w:r w:rsidR="00B227AC">
        <w:rPr>
          <w:rFonts w:asciiTheme="minorHAnsi" w:eastAsia="Arial Unicode MS" w:hAnsiTheme="minorHAnsi" w:cstheme="minorHAnsi"/>
          <w:sz w:val="22"/>
          <w:szCs w:val="22"/>
        </w:rPr>
        <w:tab/>
      </w:r>
      <w:r w:rsidRPr="00E805EE">
        <w:rPr>
          <w:rFonts w:asciiTheme="minorHAnsi" w:eastAsia="Arial Unicode MS" w:hAnsiTheme="minorHAnsi" w:cstheme="minorHAnsi"/>
          <w:sz w:val="22"/>
          <w:szCs w:val="22"/>
        </w:rPr>
        <w:t>V Praze dne ......................................</w:t>
      </w:r>
    </w:p>
    <w:p w14:paraId="081EC07B" w14:textId="6FEF2006" w:rsidR="006A5D89" w:rsidRPr="00E805EE" w:rsidRDefault="006A5D89" w:rsidP="00B227AC">
      <w:pPr>
        <w:pStyle w:val="A4HP"/>
        <w:tabs>
          <w:tab w:val="clear" w:pos="-720"/>
          <w:tab w:val="left" w:pos="4536"/>
        </w:tabs>
        <w:suppressAutoHyphens w:val="0"/>
        <w:spacing w:line="240" w:lineRule="auto"/>
        <w:ind w:firstLine="360"/>
        <w:rPr>
          <w:rFonts w:asciiTheme="minorHAnsi" w:eastAsia="Arial Unicode MS" w:hAnsiTheme="minorHAnsi" w:cstheme="minorHAnsi"/>
          <w:sz w:val="22"/>
          <w:szCs w:val="22"/>
          <w:lang w:val="cs-CZ"/>
        </w:rPr>
      </w:pPr>
      <w:r w:rsidRPr="00E805EE">
        <w:rPr>
          <w:rFonts w:asciiTheme="minorHAnsi" w:eastAsia="Arial Unicode MS" w:hAnsiTheme="minorHAnsi" w:cstheme="minorHAnsi"/>
          <w:sz w:val="22"/>
          <w:szCs w:val="22"/>
          <w:lang w:val="cs-CZ"/>
        </w:rPr>
        <w:t>Za prodávajícího</w:t>
      </w:r>
      <w:r w:rsidR="00B227AC">
        <w:rPr>
          <w:rFonts w:asciiTheme="minorHAnsi" w:eastAsia="Arial Unicode MS" w:hAnsiTheme="minorHAnsi" w:cstheme="minorHAnsi"/>
          <w:sz w:val="22"/>
          <w:szCs w:val="22"/>
          <w:lang w:val="cs-CZ"/>
        </w:rPr>
        <w:tab/>
      </w:r>
      <w:r w:rsidRPr="00E805EE">
        <w:rPr>
          <w:rFonts w:asciiTheme="minorHAnsi" w:eastAsia="Arial Unicode MS" w:hAnsiTheme="minorHAnsi" w:cstheme="minorHAnsi"/>
          <w:sz w:val="22"/>
          <w:szCs w:val="22"/>
          <w:lang w:val="cs-CZ"/>
        </w:rPr>
        <w:t>Za kupujícího:</w:t>
      </w:r>
    </w:p>
    <w:p w14:paraId="1ECAE4C9" w14:textId="77777777" w:rsidR="006A5D89" w:rsidRPr="00E805EE" w:rsidRDefault="006A5D89" w:rsidP="00B227AC">
      <w:pPr>
        <w:tabs>
          <w:tab w:val="left" w:pos="4536"/>
        </w:tabs>
        <w:rPr>
          <w:rFonts w:asciiTheme="minorHAnsi" w:eastAsia="Arial Unicode MS" w:hAnsiTheme="minorHAnsi" w:cstheme="minorHAnsi"/>
          <w:sz w:val="22"/>
          <w:szCs w:val="22"/>
        </w:rPr>
      </w:pPr>
    </w:p>
    <w:p w14:paraId="68B7AC0A" w14:textId="77777777" w:rsidR="006A5D89" w:rsidRDefault="006A5D89" w:rsidP="00B227AC">
      <w:pPr>
        <w:tabs>
          <w:tab w:val="left" w:pos="4536"/>
        </w:tabs>
        <w:rPr>
          <w:rFonts w:asciiTheme="minorHAnsi" w:eastAsia="Arial Unicode MS" w:hAnsiTheme="minorHAnsi" w:cstheme="minorHAnsi"/>
          <w:sz w:val="22"/>
          <w:szCs w:val="22"/>
        </w:rPr>
      </w:pPr>
    </w:p>
    <w:p w14:paraId="4AF55F55" w14:textId="77777777" w:rsidR="00FB0B69" w:rsidRPr="00E805EE" w:rsidRDefault="00FB0B69" w:rsidP="00B227AC">
      <w:pPr>
        <w:tabs>
          <w:tab w:val="left" w:pos="4536"/>
        </w:tabs>
        <w:rPr>
          <w:rFonts w:asciiTheme="minorHAnsi" w:eastAsia="Arial Unicode MS" w:hAnsiTheme="minorHAnsi" w:cstheme="minorHAnsi"/>
          <w:sz w:val="22"/>
          <w:szCs w:val="22"/>
        </w:rPr>
      </w:pPr>
    </w:p>
    <w:p w14:paraId="694FDE3C" w14:textId="1094CE62" w:rsidR="006A5D89" w:rsidRPr="00E805EE" w:rsidRDefault="006A5D89" w:rsidP="00B227AC">
      <w:pPr>
        <w:tabs>
          <w:tab w:val="left" w:pos="4536"/>
        </w:tabs>
        <w:ind w:firstLine="360"/>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 </w:t>
      </w:r>
      <w:r w:rsidRPr="00E805EE">
        <w:rPr>
          <w:rFonts w:asciiTheme="minorHAnsi" w:eastAsia="Arial Unicode MS" w:hAnsiTheme="minorHAnsi" w:cstheme="minorHAnsi"/>
          <w:sz w:val="22"/>
          <w:szCs w:val="22"/>
        </w:rPr>
        <w:tab/>
        <w:t>……………………………………………………….</w:t>
      </w:r>
      <w:r w:rsidRPr="00E805EE">
        <w:rPr>
          <w:rFonts w:asciiTheme="minorHAnsi" w:eastAsia="Arial Unicode MS" w:hAnsiTheme="minorHAnsi" w:cstheme="minorHAnsi"/>
          <w:sz w:val="22"/>
          <w:szCs w:val="22"/>
        </w:rPr>
        <w:tab/>
      </w:r>
    </w:p>
    <w:p w14:paraId="380DA580" w14:textId="66F79F4A" w:rsidR="006A5D89" w:rsidRPr="00E805EE" w:rsidRDefault="00B227AC" w:rsidP="00B227AC">
      <w:pPr>
        <w:tabs>
          <w:tab w:val="left" w:pos="4536"/>
        </w:tabs>
        <w:ind w:firstLine="360"/>
        <w:rPr>
          <w:rFonts w:asciiTheme="minorHAnsi" w:hAnsiTheme="minorHAnsi" w:cstheme="minorHAnsi"/>
          <w:sz w:val="22"/>
          <w:szCs w:val="22"/>
        </w:rPr>
      </w:pPr>
      <w:r>
        <w:rPr>
          <w:rFonts w:asciiTheme="minorHAnsi" w:hAnsiTheme="minorHAnsi" w:cstheme="minorHAnsi"/>
          <w:sz w:val="22"/>
          <w:szCs w:val="22"/>
        </w:rPr>
        <w:t xml:space="preserve">jméno + podpis </w:t>
      </w:r>
      <w:r w:rsidR="006A5D89" w:rsidRPr="00E805EE">
        <w:rPr>
          <w:rFonts w:asciiTheme="minorHAnsi" w:hAnsiTheme="minorHAnsi" w:cstheme="minorHAnsi"/>
          <w:sz w:val="22"/>
          <w:szCs w:val="22"/>
          <w:highlight w:val="yellow"/>
        </w:rPr>
        <w:t>[•]</w:t>
      </w:r>
      <w:r>
        <w:rPr>
          <w:rFonts w:asciiTheme="minorHAnsi" w:hAnsiTheme="minorHAnsi" w:cstheme="minorHAnsi"/>
          <w:sz w:val="22"/>
          <w:szCs w:val="22"/>
        </w:rPr>
        <w:tab/>
      </w:r>
      <w:r w:rsidR="00E3219A">
        <w:rPr>
          <w:rFonts w:asciiTheme="minorHAnsi" w:hAnsiTheme="minorHAnsi" w:cstheme="minorHAnsi"/>
          <w:sz w:val="22"/>
          <w:szCs w:val="22"/>
        </w:rPr>
        <w:t>Městská část Praha – Kolovraty</w:t>
      </w:r>
    </w:p>
    <w:p w14:paraId="7E92E315" w14:textId="7B377E34" w:rsidR="006A5D89" w:rsidRPr="00E805EE" w:rsidRDefault="006A5D89" w:rsidP="00B227AC">
      <w:pPr>
        <w:tabs>
          <w:tab w:val="left" w:pos="4536"/>
        </w:tabs>
        <w:ind w:firstLine="360"/>
        <w:rPr>
          <w:rFonts w:asciiTheme="minorHAnsi" w:hAnsiTheme="minorHAnsi" w:cstheme="minorHAnsi"/>
          <w:sz w:val="22"/>
          <w:szCs w:val="22"/>
        </w:rPr>
      </w:pPr>
      <w:r w:rsidRPr="00E805EE">
        <w:rPr>
          <w:rFonts w:asciiTheme="minorHAnsi" w:hAnsiTheme="minorHAnsi" w:cstheme="minorHAnsi"/>
          <w:sz w:val="22"/>
          <w:szCs w:val="22"/>
        </w:rPr>
        <w:tab/>
      </w:r>
      <w:r w:rsidR="00E3219A">
        <w:rPr>
          <w:rFonts w:asciiTheme="minorHAnsi" w:hAnsiTheme="minorHAnsi" w:cstheme="minorHAnsi"/>
          <w:sz w:val="22"/>
          <w:szCs w:val="22"/>
        </w:rPr>
        <w:t>Jonáš Zejfart, M.A., starosta</w:t>
      </w:r>
    </w:p>
    <w:p w14:paraId="54DDC5DD" w14:textId="637E80F4" w:rsidR="005C77EB" w:rsidRPr="00C06670" w:rsidRDefault="006A5D89" w:rsidP="00B227AC">
      <w:pPr>
        <w:tabs>
          <w:tab w:val="left" w:pos="4536"/>
        </w:tabs>
        <w:ind w:firstLine="360"/>
        <w:rPr>
          <w:rFonts w:asciiTheme="minorHAnsi" w:eastAsia="Arial Unicode MS" w:hAnsiTheme="minorHAnsi" w:cstheme="minorHAnsi"/>
          <w:b/>
        </w:rPr>
      </w:pP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t xml:space="preserve">  </w:t>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p>
    <w:sectPr w:rsidR="005C77EB" w:rsidRPr="00C06670" w:rsidSect="008362B3">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AF712" w14:textId="77777777" w:rsidR="00861C36" w:rsidRDefault="00861C36" w:rsidP="00083C50">
      <w:r>
        <w:separator/>
      </w:r>
    </w:p>
  </w:endnote>
  <w:endnote w:type="continuationSeparator" w:id="0">
    <w:p w14:paraId="322FB0A2" w14:textId="77777777" w:rsidR="00861C36" w:rsidRDefault="00861C36" w:rsidP="00083C50">
      <w:r>
        <w:continuationSeparator/>
      </w:r>
    </w:p>
  </w:endnote>
  <w:endnote w:type="continuationNotice" w:id="1">
    <w:p w14:paraId="65E21230" w14:textId="77777777" w:rsidR="00861C36" w:rsidRDefault="00861C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CE Black">
    <w:altName w:val="Arial Black"/>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Italic">
    <w:altName w:val="Times New Roman"/>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F6047E8" w14:paraId="79C5DF62" w14:textId="77777777" w:rsidTr="2F6047E8">
      <w:trPr>
        <w:trHeight w:val="300"/>
      </w:trPr>
      <w:tc>
        <w:tcPr>
          <w:tcW w:w="3020" w:type="dxa"/>
        </w:tcPr>
        <w:p w14:paraId="1914127D" w14:textId="18A4E4F1" w:rsidR="2F6047E8" w:rsidRDefault="2F6047E8" w:rsidP="2F6047E8">
          <w:pPr>
            <w:pStyle w:val="Zhlav"/>
            <w:ind w:left="-115"/>
          </w:pPr>
        </w:p>
      </w:tc>
      <w:tc>
        <w:tcPr>
          <w:tcW w:w="3020" w:type="dxa"/>
        </w:tcPr>
        <w:p w14:paraId="6B1A4BAC" w14:textId="74E6A574" w:rsidR="2F6047E8" w:rsidRDefault="2F6047E8" w:rsidP="2F6047E8">
          <w:pPr>
            <w:pStyle w:val="Zhlav"/>
            <w:jc w:val="center"/>
          </w:pPr>
        </w:p>
      </w:tc>
      <w:tc>
        <w:tcPr>
          <w:tcW w:w="3020" w:type="dxa"/>
        </w:tcPr>
        <w:p w14:paraId="31C3789C" w14:textId="0C38846B" w:rsidR="2F6047E8" w:rsidRDefault="2F6047E8" w:rsidP="2F6047E8">
          <w:pPr>
            <w:pStyle w:val="Zhlav"/>
            <w:ind w:right="-115"/>
            <w:jc w:val="right"/>
          </w:pPr>
        </w:p>
      </w:tc>
    </w:tr>
  </w:tbl>
  <w:p w14:paraId="46DE2D3E" w14:textId="0B506A31" w:rsidR="2F6047E8" w:rsidRDefault="2F6047E8" w:rsidP="2F6047E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F6047E8" w14:paraId="2CDF75B9" w14:textId="77777777" w:rsidTr="2F6047E8">
      <w:trPr>
        <w:trHeight w:val="300"/>
      </w:trPr>
      <w:tc>
        <w:tcPr>
          <w:tcW w:w="3020" w:type="dxa"/>
        </w:tcPr>
        <w:p w14:paraId="1C26ED98" w14:textId="5D0D5CDC" w:rsidR="2F6047E8" w:rsidRDefault="2F6047E8" w:rsidP="2F6047E8">
          <w:pPr>
            <w:pStyle w:val="Zhlav"/>
            <w:ind w:left="-115"/>
          </w:pPr>
        </w:p>
      </w:tc>
      <w:tc>
        <w:tcPr>
          <w:tcW w:w="3020" w:type="dxa"/>
        </w:tcPr>
        <w:p w14:paraId="692A8032" w14:textId="27A949C7" w:rsidR="2F6047E8" w:rsidRDefault="2F6047E8" w:rsidP="2F6047E8">
          <w:pPr>
            <w:pStyle w:val="Zhlav"/>
            <w:jc w:val="center"/>
          </w:pPr>
        </w:p>
      </w:tc>
      <w:tc>
        <w:tcPr>
          <w:tcW w:w="3020" w:type="dxa"/>
        </w:tcPr>
        <w:p w14:paraId="059E8A18" w14:textId="19569E6A" w:rsidR="2F6047E8" w:rsidRDefault="2F6047E8" w:rsidP="2F6047E8">
          <w:pPr>
            <w:pStyle w:val="Zhlav"/>
            <w:ind w:right="-115"/>
            <w:jc w:val="right"/>
          </w:pPr>
        </w:p>
      </w:tc>
    </w:tr>
  </w:tbl>
  <w:p w14:paraId="214F61CF" w14:textId="7B7C570B" w:rsidR="2F6047E8" w:rsidRDefault="2F6047E8" w:rsidP="2F6047E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0BC3C" w14:textId="77777777" w:rsidR="00861C36" w:rsidRDefault="00861C36" w:rsidP="00083C50">
      <w:r>
        <w:separator/>
      </w:r>
    </w:p>
  </w:footnote>
  <w:footnote w:type="continuationSeparator" w:id="0">
    <w:p w14:paraId="0D15F1F1" w14:textId="77777777" w:rsidR="00861C36" w:rsidRDefault="00861C36" w:rsidP="00083C50">
      <w:r>
        <w:continuationSeparator/>
      </w:r>
    </w:p>
  </w:footnote>
  <w:footnote w:type="continuationNotice" w:id="1">
    <w:p w14:paraId="010B7A55" w14:textId="77777777" w:rsidR="00861C36" w:rsidRDefault="00861C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FF3E0" w14:textId="0703F0D4" w:rsidR="00B32AE8" w:rsidRDefault="00FA0B65" w:rsidP="00B32AE8">
    <w:pPr>
      <w:pStyle w:val="Zhlav"/>
    </w:pPr>
    <w:r>
      <w:rPr>
        <w:noProof/>
      </w:rPr>
      <w:ptab w:relativeTo="margin" w:alignment="center" w:leader="none"/>
    </w:r>
  </w:p>
  <w:p w14:paraId="4E1BCAA4" w14:textId="77777777" w:rsidR="00B32AE8" w:rsidRDefault="00B32AE8" w:rsidP="00B32AE8">
    <w:pPr>
      <w:pStyle w:val="Zhlav"/>
    </w:pPr>
  </w:p>
  <w:p w14:paraId="085D9A95" w14:textId="77777777" w:rsidR="00B32AE8" w:rsidRDefault="00B32AE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8"/>
    <w:lvl w:ilvl="0">
      <w:start w:val="1"/>
      <w:numFmt w:val="decimal"/>
      <w:lvlText w:val="%1."/>
      <w:lvlJc w:val="left"/>
      <w:pPr>
        <w:tabs>
          <w:tab w:val="num" w:pos="360"/>
        </w:tabs>
        <w:ind w:left="360" w:hanging="360"/>
      </w:pPr>
      <w:rPr>
        <w:rFonts w:cs="Times New Roman"/>
      </w:rPr>
    </w:lvl>
  </w:abstractNum>
  <w:abstractNum w:abstractNumId="1" w15:restartNumberingAfterBreak="0">
    <w:nsid w:val="036C7F9D"/>
    <w:multiLevelType w:val="multilevel"/>
    <w:tmpl w:val="E94ED5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01F83"/>
    <w:multiLevelType w:val="hybridMultilevel"/>
    <w:tmpl w:val="DB06F4B0"/>
    <w:lvl w:ilvl="0" w:tplc="9B7E9E04">
      <w:start w:val="1"/>
      <w:numFmt w:val="decimal"/>
      <w:lvlText w:val="%1."/>
      <w:lvlJc w:val="left"/>
      <w:pPr>
        <w:tabs>
          <w:tab w:val="num" w:pos="720"/>
        </w:tabs>
        <w:ind w:left="720" w:hanging="360"/>
      </w:pPr>
      <w:rPr>
        <w:rFonts w:cs="Times New Roman" w:hint="default"/>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 w15:restartNumberingAfterBreak="0">
    <w:nsid w:val="10F943F5"/>
    <w:multiLevelType w:val="hybridMultilevel"/>
    <w:tmpl w:val="B01C9EE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A26593"/>
    <w:multiLevelType w:val="hybridMultilevel"/>
    <w:tmpl w:val="0BD07B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5B412FA"/>
    <w:multiLevelType w:val="hybridMultilevel"/>
    <w:tmpl w:val="547ECD24"/>
    <w:lvl w:ilvl="0" w:tplc="FFFFFFFF">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6" w15:restartNumberingAfterBreak="0">
    <w:nsid w:val="29E149FF"/>
    <w:multiLevelType w:val="multilevel"/>
    <w:tmpl w:val="17046D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F3420"/>
    <w:multiLevelType w:val="hybridMultilevel"/>
    <w:tmpl w:val="C95E931E"/>
    <w:lvl w:ilvl="0" w:tplc="432C806A">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8" w15:restartNumberingAfterBreak="0">
    <w:nsid w:val="2C55790D"/>
    <w:multiLevelType w:val="multilevel"/>
    <w:tmpl w:val="B31A7EAE"/>
    <w:lvl w:ilvl="0">
      <w:start w:val="1"/>
      <w:numFmt w:val="lowerLetter"/>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9" w15:restartNumberingAfterBreak="0">
    <w:nsid w:val="2C7700F6"/>
    <w:multiLevelType w:val="multilevel"/>
    <w:tmpl w:val="03DA2002"/>
    <w:lvl w:ilvl="0">
      <w:start w:val="3"/>
      <w:numFmt w:val="decimal"/>
      <w:lvlText w:val="%1."/>
      <w:lvlJc w:val="left"/>
      <w:pPr>
        <w:tabs>
          <w:tab w:val="num" w:pos="567"/>
        </w:tabs>
        <w:ind w:left="567" w:hanging="567"/>
      </w:pPr>
    </w:lvl>
    <w:lvl w:ilvl="1">
      <w:start w:val="1"/>
      <w:numFmt w:val="decimal"/>
      <w:lvlText w:val="%1.%2."/>
      <w:lvlJc w:val="left"/>
      <w:pPr>
        <w:tabs>
          <w:tab w:val="num" w:pos="454"/>
        </w:tabs>
        <w:ind w:left="454" w:hanging="454"/>
      </w:pPr>
      <w:rPr>
        <w:rFonts w:ascii="Times New Roman" w:hAnsi="Times New Roman" w:cs="Times New Roman" w:hint="default"/>
        <w:b w:val="0"/>
        <w:i w:val="0"/>
        <w:sz w:val="20"/>
      </w:rPr>
    </w:lvl>
    <w:lvl w:ilvl="2">
      <w:start w:val="1"/>
      <w:numFmt w:val="decimal"/>
      <w:lvlText w:val="%1.%2.%3."/>
      <w:lvlJc w:val="left"/>
      <w:pPr>
        <w:tabs>
          <w:tab w:val="num" w:pos="1071"/>
        </w:tabs>
        <w:ind w:left="1071" w:hanging="504"/>
      </w:pPr>
      <w:rPr>
        <w:rFonts w:ascii="Times New Roman" w:hAnsi="Times New Roman" w:cs="Times New Roman" w:hint="default"/>
        <w:b w:val="0"/>
        <w:i w:val="0"/>
        <w:sz w:val="20"/>
      </w:rPr>
    </w:lvl>
    <w:lvl w:ilvl="3">
      <w:start w:val="1"/>
      <w:numFmt w:val="decimal"/>
      <w:lvlText w:val="%1.%2.%3.%4."/>
      <w:lvlJc w:val="left"/>
      <w:pPr>
        <w:tabs>
          <w:tab w:val="num" w:pos="1800"/>
        </w:tabs>
        <w:ind w:left="1728" w:hanging="648"/>
      </w:pPr>
      <w:rPr>
        <w:b w:val="0"/>
        <w:i w:val="0"/>
        <w:color w:val="auto"/>
      </w:rPr>
    </w:lvl>
    <w:lvl w:ilvl="4">
      <w:start w:val="1"/>
      <w:numFmt w:val="decimal"/>
      <w:lvlText w:val="%1.%2.%3.%4.%5."/>
      <w:lvlJc w:val="left"/>
      <w:pPr>
        <w:tabs>
          <w:tab w:val="num" w:pos="2520"/>
        </w:tabs>
        <w:ind w:left="2232" w:hanging="792"/>
      </w:pPr>
      <w:rPr>
        <w:color w:val="auto"/>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45019B2"/>
    <w:multiLevelType w:val="hybridMultilevel"/>
    <w:tmpl w:val="A282DD0A"/>
    <w:lvl w:ilvl="0" w:tplc="6F06D13A">
      <w:start w:val="1"/>
      <w:numFmt w:val="decimal"/>
      <w:lvlText w:val="%1."/>
      <w:lvlJc w:val="left"/>
      <w:pPr>
        <w:tabs>
          <w:tab w:val="num" w:pos="1800"/>
        </w:tabs>
        <w:ind w:left="1800" w:hanging="360"/>
      </w:pPr>
      <w:rPr>
        <w:rFonts w:ascii="Calibri" w:hAnsi="Calibri" w:hint="default"/>
        <w:sz w:val="22"/>
        <w:szCs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369C38E9"/>
    <w:multiLevelType w:val="hybridMultilevel"/>
    <w:tmpl w:val="86A029C4"/>
    <w:lvl w:ilvl="0" w:tplc="AD84454C">
      <w:start w:val="1"/>
      <w:numFmt w:val="decimal"/>
      <w:lvlText w:val="%1."/>
      <w:lvlJc w:val="left"/>
      <w:pPr>
        <w:tabs>
          <w:tab w:val="num" w:pos="720"/>
        </w:tabs>
        <w:ind w:left="720" w:hanging="360"/>
      </w:pPr>
      <w:rPr>
        <w:rFonts w:cs="Times New Roman"/>
        <w:b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2" w15:restartNumberingAfterBreak="0">
    <w:nsid w:val="36F75CAD"/>
    <w:multiLevelType w:val="hybridMultilevel"/>
    <w:tmpl w:val="CC5A0C14"/>
    <w:lvl w:ilvl="0" w:tplc="A5064402">
      <w:start w:val="1"/>
      <w:numFmt w:val="decimal"/>
      <w:lvlText w:val="%1."/>
      <w:lvlJc w:val="left"/>
      <w:pPr>
        <w:ind w:left="720" w:hanging="360"/>
      </w:pPr>
      <w:rPr>
        <w:rFonts w:cs="Times New Roman"/>
        <w:i w:val="0"/>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3" w15:restartNumberingAfterBreak="0">
    <w:nsid w:val="3BB00B87"/>
    <w:multiLevelType w:val="hybridMultilevel"/>
    <w:tmpl w:val="06A2C3F4"/>
    <w:lvl w:ilvl="0" w:tplc="0405000F">
      <w:start w:val="1"/>
      <w:numFmt w:val="decimal"/>
      <w:lvlText w:val="%1."/>
      <w:lvlJc w:val="left"/>
      <w:pPr>
        <w:tabs>
          <w:tab w:val="num" w:pos="720"/>
        </w:tabs>
        <w:ind w:left="720" w:hanging="360"/>
      </w:pPr>
      <w:rPr>
        <w:rFonts w:cs="Times New Roman"/>
      </w:rPr>
    </w:lvl>
    <w:lvl w:ilvl="1" w:tplc="D01C3E9E">
      <w:start w:val="1"/>
      <w:numFmt w:val="lowerLetter"/>
      <w:lvlText w:val="%2)"/>
      <w:lvlJc w:val="left"/>
      <w:pPr>
        <w:tabs>
          <w:tab w:val="num" w:pos="1440"/>
        </w:tabs>
        <w:ind w:left="144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4" w15:restartNumberingAfterBreak="0">
    <w:nsid w:val="4793092A"/>
    <w:multiLevelType w:val="multilevel"/>
    <w:tmpl w:val="6498AE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667584"/>
    <w:multiLevelType w:val="singleLevel"/>
    <w:tmpl w:val="76F8822C"/>
    <w:lvl w:ilvl="0">
      <w:start w:val="1"/>
      <w:numFmt w:val="decimal"/>
      <w:lvlText w:val="%1."/>
      <w:lvlJc w:val="left"/>
      <w:pPr>
        <w:tabs>
          <w:tab w:val="num" w:pos="360"/>
        </w:tabs>
        <w:ind w:left="360" w:hanging="360"/>
      </w:pPr>
      <w:rPr>
        <w:rFonts w:cs="Times New Roman"/>
        <w:b w:val="0"/>
      </w:rPr>
    </w:lvl>
  </w:abstractNum>
  <w:abstractNum w:abstractNumId="16" w15:restartNumberingAfterBreak="0">
    <w:nsid w:val="576A4D0D"/>
    <w:multiLevelType w:val="hybridMultilevel"/>
    <w:tmpl w:val="BA54BD86"/>
    <w:lvl w:ilvl="0" w:tplc="FFFFFFFF">
      <w:start w:val="1"/>
      <w:numFmt w:val="decimal"/>
      <w:lvlText w:val="%1."/>
      <w:lvlJc w:val="left"/>
      <w:pPr>
        <w:tabs>
          <w:tab w:val="num" w:pos="927"/>
        </w:tabs>
        <w:ind w:left="927"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7" w15:restartNumberingAfterBreak="0">
    <w:nsid w:val="5B14565F"/>
    <w:multiLevelType w:val="hybridMultilevel"/>
    <w:tmpl w:val="498CDAE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15:restartNumberingAfterBreak="0">
    <w:nsid w:val="62A643EF"/>
    <w:multiLevelType w:val="hybridMultilevel"/>
    <w:tmpl w:val="F566E66A"/>
    <w:lvl w:ilvl="0" w:tplc="FFFFFFFF">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9" w15:restartNumberingAfterBreak="0">
    <w:nsid w:val="645E25FD"/>
    <w:multiLevelType w:val="hybridMultilevel"/>
    <w:tmpl w:val="4CACB01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9593A3F"/>
    <w:multiLevelType w:val="hybridMultilevel"/>
    <w:tmpl w:val="71B22C4E"/>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1" w15:restartNumberingAfterBreak="0">
    <w:nsid w:val="6C0F58D1"/>
    <w:multiLevelType w:val="hybridMultilevel"/>
    <w:tmpl w:val="62BC32AA"/>
    <w:lvl w:ilvl="0" w:tplc="28247300">
      <w:start w:val="1"/>
      <w:numFmt w:val="decimal"/>
      <w:lvlText w:val="%1."/>
      <w:lvlJc w:val="left"/>
      <w:pPr>
        <w:tabs>
          <w:tab w:val="num" w:pos="720"/>
        </w:tabs>
        <w:ind w:left="720" w:hanging="360"/>
      </w:pPr>
      <w:rPr>
        <w:rFonts w:cs="Times New Roman" w:hint="default"/>
        <w:b w:val="0"/>
        <w:i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6DB16ED5"/>
    <w:multiLevelType w:val="hybridMultilevel"/>
    <w:tmpl w:val="7862DD6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31957E7"/>
    <w:multiLevelType w:val="hybridMultilevel"/>
    <w:tmpl w:val="F4F02D64"/>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4" w15:restartNumberingAfterBreak="0">
    <w:nsid w:val="792673A9"/>
    <w:multiLevelType w:val="hybridMultilevel"/>
    <w:tmpl w:val="ACB64152"/>
    <w:lvl w:ilvl="0" w:tplc="0405000F">
      <w:start w:val="1"/>
      <w:numFmt w:val="decimal"/>
      <w:lvlText w:val="%1."/>
      <w:lvlJc w:val="left"/>
      <w:pPr>
        <w:tabs>
          <w:tab w:val="num" w:pos="4045"/>
        </w:tabs>
        <w:ind w:left="4045" w:hanging="360"/>
      </w:p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num w:numId="1" w16cid:durableId="929851121">
    <w:abstractNumId w:val="12"/>
  </w:num>
  <w:num w:numId="2" w16cid:durableId="1899170339">
    <w:abstractNumId w:val="0"/>
  </w:num>
  <w:num w:numId="3" w16cid:durableId="1742828184">
    <w:abstractNumId w:val="13"/>
  </w:num>
  <w:num w:numId="4" w16cid:durableId="1825469870">
    <w:abstractNumId w:val="22"/>
  </w:num>
  <w:num w:numId="5" w16cid:durableId="315182368">
    <w:abstractNumId w:val="5"/>
  </w:num>
  <w:num w:numId="6" w16cid:durableId="1841773174">
    <w:abstractNumId w:val="2"/>
  </w:num>
  <w:num w:numId="7" w16cid:durableId="928319841">
    <w:abstractNumId w:val="16"/>
  </w:num>
  <w:num w:numId="8" w16cid:durableId="149443016">
    <w:abstractNumId w:val="20"/>
  </w:num>
  <w:num w:numId="9" w16cid:durableId="374434123">
    <w:abstractNumId w:val="18"/>
  </w:num>
  <w:num w:numId="10" w16cid:durableId="1060783368">
    <w:abstractNumId w:val="21"/>
  </w:num>
  <w:num w:numId="11" w16cid:durableId="625159254">
    <w:abstractNumId w:val="7"/>
  </w:num>
  <w:num w:numId="12" w16cid:durableId="708189597">
    <w:abstractNumId w:val="24"/>
  </w:num>
  <w:num w:numId="13" w16cid:durableId="95373624">
    <w:abstractNumId w:val="10"/>
  </w:num>
  <w:num w:numId="14" w16cid:durableId="512646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8312883">
    <w:abstractNumId w:val="15"/>
  </w:num>
  <w:num w:numId="16" w16cid:durableId="12017470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2931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5257795">
    <w:abstractNumId w:val="3"/>
  </w:num>
  <w:num w:numId="19" w16cid:durableId="417753268">
    <w:abstractNumId w:val="19"/>
  </w:num>
  <w:num w:numId="20" w16cid:durableId="13874871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5241104">
    <w:abstractNumId w:val="4"/>
  </w:num>
  <w:num w:numId="22" w16cid:durableId="9223728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16440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0434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04611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0494218">
    <w:abstractNumId w:val="8"/>
  </w:num>
  <w:num w:numId="27" w16cid:durableId="1577476933">
    <w:abstractNumId w:val="14"/>
  </w:num>
  <w:num w:numId="28" w16cid:durableId="1063483855">
    <w:abstractNumId w:val="1"/>
  </w:num>
  <w:num w:numId="29" w16cid:durableId="2052068241">
    <w:abstractNumId w:val="6"/>
  </w:num>
  <w:num w:numId="30" w16cid:durableId="1033578801">
    <w:abstractNumId w:val="23"/>
  </w:num>
  <w:num w:numId="31" w16cid:durableId="816651814">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B35"/>
    <w:rsid w:val="000115FB"/>
    <w:rsid w:val="00017557"/>
    <w:rsid w:val="00037176"/>
    <w:rsid w:val="0004085D"/>
    <w:rsid w:val="000417A4"/>
    <w:rsid w:val="00043860"/>
    <w:rsid w:val="000508A1"/>
    <w:rsid w:val="00051894"/>
    <w:rsid w:val="0005427C"/>
    <w:rsid w:val="00062B3B"/>
    <w:rsid w:val="0006680B"/>
    <w:rsid w:val="00067D9E"/>
    <w:rsid w:val="0007331F"/>
    <w:rsid w:val="00077523"/>
    <w:rsid w:val="000775F2"/>
    <w:rsid w:val="00077A15"/>
    <w:rsid w:val="00081165"/>
    <w:rsid w:val="00083C50"/>
    <w:rsid w:val="00083D65"/>
    <w:rsid w:val="00084606"/>
    <w:rsid w:val="00090E21"/>
    <w:rsid w:val="00097C8E"/>
    <w:rsid w:val="000A0A81"/>
    <w:rsid w:val="000A713E"/>
    <w:rsid w:val="000B3441"/>
    <w:rsid w:val="000B6458"/>
    <w:rsid w:val="000B65EA"/>
    <w:rsid w:val="000B7D99"/>
    <w:rsid w:val="000C1A8A"/>
    <w:rsid w:val="000C388E"/>
    <w:rsid w:val="000C39E7"/>
    <w:rsid w:val="000C59FD"/>
    <w:rsid w:val="000C5D0A"/>
    <w:rsid w:val="000E0445"/>
    <w:rsid w:val="000E084D"/>
    <w:rsid w:val="000E166F"/>
    <w:rsid w:val="000E5ECB"/>
    <w:rsid w:val="000F3B6F"/>
    <w:rsid w:val="00100BF8"/>
    <w:rsid w:val="00105576"/>
    <w:rsid w:val="001172C3"/>
    <w:rsid w:val="00122C84"/>
    <w:rsid w:val="00130D68"/>
    <w:rsid w:val="00144EE8"/>
    <w:rsid w:val="00146DA4"/>
    <w:rsid w:val="00147DF0"/>
    <w:rsid w:val="00151150"/>
    <w:rsid w:val="001512F2"/>
    <w:rsid w:val="00160631"/>
    <w:rsid w:val="00160A5A"/>
    <w:rsid w:val="001621D0"/>
    <w:rsid w:val="00163C33"/>
    <w:rsid w:val="0016550A"/>
    <w:rsid w:val="0017105D"/>
    <w:rsid w:val="0017466E"/>
    <w:rsid w:val="00175175"/>
    <w:rsid w:val="00192882"/>
    <w:rsid w:val="001937E0"/>
    <w:rsid w:val="001A1DF2"/>
    <w:rsid w:val="001A57A9"/>
    <w:rsid w:val="001B20AD"/>
    <w:rsid w:val="001B2F63"/>
    <w:rsid w:val="001B3531"/>
    <w:rsid w:val="001B6865"/>
    <w:rsid w:val="001C4264"/>
    <w:rsid w:val="001C4A80"/>
    <w:rsid w:val="001D0D92"/>
    <w:rsid w:val="001E18F7"/>
    <w:rsid w:val="001E1C02"/>
    <w:rsid w:val="001E203E"/>
    <w:rsid w:val="001E337E"/>
    <w:rsid w:val="001F11B1"/>
    <w:rsid w:val="001F25A7"/>
    <w:rsid w:val="001F7919"/>
    <w:rsid w:val="002013F4"/>
    <w:rsid w:val="002017D9"/>
    <w:rsid w:val="00203622"/>
    <w:rsid w:val="00221C53"/>
    <w:rsid w:val="00223A3A"/>
    <w:rsid w:val="002400EA"/>
    <w:rsid w:val="002471BE"/>
    <w:rsid w:val="002525CE"/>
    <w:rsid w:val="00253D63"/>
    <w:rsid w:val="002559DA"/>
    <w:rsid w:val="00260138"/>
    <w:rsid w:val="002645A4"/>
    <w:rsid w:val="00265173"/>
    <w:rsid w:val="002657D5"/>
    <w:rsid w:val="00265D49"/>
    <w:rsid w:val="002703DA"/>
    <w:rsid w:val="00276F83"/>
    <w:rsid w:val="002803E9"/>
    <w:rsid w:val="00281C97"/>
    <w:rsid w:val="00285074"/>
    <w:rsid w:val="0029325F"/>
    <w:rsid w:val="002A1413"/>
    <w:rsid w:val="002B3B81"/>
    <w:rsid w:val="002B3F20"/>
    <w:rsid w:val="002C730D"/>
    <w:rsid w:val="002D1F92"/>
    <w:rsid w:val="002D2FC6"/>
    <w:rsid w:val="002D3985"/>
    <w:rsid w:val="002E0A32"/>
    <w:rsid w:val="002E2719"/>
    <w:rsid w:val="002E34B2"/>
    <w:rsid w:val="002E3609"/>
    <w:rsid w:val="002F04FE"/>
    <w:rsid w:val="002F4A49"/>
    <w:rsid w:val="00305A1F"/>
    <w:rsid w:val="0030674B"/>
    <w:rsid w:val="00320FE4"/>
    <w:rsid w:val="003402AF"/>
    <w:rsid w:val="003460A0"/>
    <w:rsid w:val="0034616B"/>
    <w:rsid w:val="00350630"/>
    <w:rsid w:val="003538C7"/>
    <w:rsid w:val="003620EC"/>
    <w:rsid w:val="00363E78"/>
    <w:rsid w:val="00365802"/>
    <w:rsid w:val="00365FE3"/>
    <w:rsid w:val="003704F9"/>
    <w:rsid w:val="00372BE1"/>
    <w:rsid w:val="00386303"/>
    <w:rsid w:val="00394AB5"/>
    <w:rsid w:val="003957D2"/>
    <w:rsid w:val="003A28EA"/>
    <w:rsid w:val="003A2EFC"/>
    <w:rsid w:val="003A4A6F"/>
    <w:rsid w:val="003B041C"/>
    <w:rsid w:val="003C2179"/>
    <w:rsid w:val="003C45BF"/>
    <w:rsid w:val="003C6F27"/>
    <w:rsid w:val="003D30EF"/>
    <w:rsid w:val="003D5361"/>
    <w:rsid w:val="003D7115"/>
    <w:rsid w:val="003E2115"/>
    <w:rsid w:val="003E32AE"/>
    <w:rsid w:val="003F44F0"/>
    <w:rsid w:val="00411389"/>
    <w:rsid w:val="00415397"/>
    <w:rsid w:val="004216C1"/>
    <w:rsid w:val="004266FE"/>
    <w:rsid w:val="004268AF"/>
    <w:rsid w:val="004305D5"/>
    <w:rsid w:val="004337DC"/>
    <w:rsid w:val="00437208"/>
    <w:rsid w:val="00443E70"/>
    <w:rsid w:val="00446C35"/>
    <w:rsid w:val="00454E93"/>
    <w:rsid w:val="0045725A"/>
    <w:rsid w:val="00462EC0"/>
    <w:rsid w:val="00465E79"/>
    <w:rsid w:val="00470B1F"/>
    <w:rsid w:val="0048347D"/>
    <w:rsid w:val="00484FFD"/>
    <w:rsid w:val="00496E10"/>
    <w:rsid w:val="004A1D68"/>
    <w:rsid w:val="004A35DD"/>
    <w:rsid w:val="004A6EF6"/>
    <w:rsid w:val="004B0454"/>
    <w:rsid w:val="004B0579"/>
    <w:rsid w:val="004B3922"/>
    <w:rsid w:val="004B521D"/>
    <w:rsid w:val="004C019C"/>
    <w:rsid w:val="004C19B4"/>
    <w:rsid w:val="004C216D"/>
    <w:rsid w:val="004C2581"/>
    <w:rsid w:val="004D0D01"/>
    <w:rsid w:val="004D5659"/>
    <w:rsid w:val="004E284A"/>
    <w:rsid w:val="0050408B"/>
    <w:rsid w:val="00506D38"/>
    <w:rsid w:val="00514AC6"/>
    <w:rsid w:val="00535E37"/>
    <w:rsid w:val="005444BF"/>
    <w:rsid w:val="00544823"/>
    <w:rsid w:val="005477B8"/>
    <w:rsid w:val="00553574"/>
    <w:rsid w:val="005750BA"/>
    <w:rsid w:val="005751E2"/>
    <w:rsid w:val="00577C2C"/>
    <w:rsid w:val="00585578"/>
    <w:rsid w:val="00586D27"/>
    <w:rsid w:val="005907BF"/>
    <w:rsid w:val="00591DE2"/>
    <w:rsid w:val="00595690"/>
    <w:rsid w:val="00595EB3"/>
    <w:rsid w:val="00597DA9"/>
    <w:rsid w:val="005A128C"/>
    <w:rsid w:val="005A1C87"/>
    <w:rsid w:val="005A5546"/>
    <w:rsid w:val="005B49F8"/>
    <w:rsid w:val="005B532A"/>
    <w:rsid w:val="005B5A94"/>
    <w:rsid w:val="005C1416"/>
    <w:rsid w:val="005C158A"/>
    <w:rsid w:val="005C77EB"/>
    <w:rsid w:val="005E1A2E"/>
    <w:rsid w:val="005E45EF"/>
    <w:rsid w:val="005F16BE"/>
    <w:rsid w:val="005F1C2E"/>
    <w:rsid w:val="005F5EEA"/>
    <w:rsid w:val="005F6A01"/>
    <w:rsid w:val="00600A3B"/>
    <w:rsid w:val="00604071"/>
    <w:rsid w:val="00606062"/>
    <w:rsid w:val="006102A2"/>
    <w:rsid w:val="00620751"/>
    <w:rsid w:val="006310D4"/>
    <w:rsid w:val="006344F5"/>
    <w:rsid w:val="00640D7E"/>
    <w:rsid w:val="0065456E"/>
    <w:rsid w:val="0065666F"/>
    <w:rsid w:val="00666F33"/>
    <w:rsid w:val="00673ED5"/>
    <w:rsid w:val="006761D6"/>
    <w:rsid w:val="00681882"/>
    <w:rsid w:val="006A424F"/>
    <w:rsid w:val="006A5D89"/>
    <w:rsid w:val="006B1067"/>
    <w:rsid w:val="006B3262"/>
    <w:rsid w:val="006B55A9"/>
    <w:rsid w:val="006C09D3"/>
    <w:rsid w:val="006C1566"/>
    <w:rsid w:val="006C15F6"/>
    <w:rsid w:val="006C4AA0"/>
    <w:rsid w:val="006D0EA5"/>
    <w:rsid w:val="006E54EB"/>
    <w:rsid w:val="006F0677"/>
    <w:rsid w:val="00707C3E"/>
    <w:rsid w:val="00716AA8"/>
    <w:rsid w:val="00731197"/>
    <w:rsid w:val="00732ED7"/>
    <w:rsid w:val="00732FA2"/>
    <w:rsid w:val="00734706"/>
    <w:rsid w:val="007368E5"/>
    <w:rsid w:val="0074164E"/>
    <w:rsid w:val="007647F1"/>
    <w:rsid w:val="00764F0F"/>
    <w:rsid w:val="007651C5"/>
    <w:rsid w:val="00770D39"/>
    <w:rsid w:val="00774918"/>
    <w:rsid w:val="00783616"/>
    <w:rsid w:val="00784E17"/>
    <w:rsid w:val="007865D8"/>
    <w:rsid w:val="00786D68"/>
    <w:rsid w:val="00790D74"/>
    <w:rsid w:val="00791066"/>
    <w:rsid w:val="007915B2"/>
    <w:rsid w:val="007934C0"/>
    <w:rsid w:val="00794055"/>
    <w:rsid w:val="00794150"/>
    <w:rsid w:val="00795961"/>
    <w:rsid w:val="007A1772"/>
    <w:rsid w:val="007A49E7"/>
    <w:rsid w:val="007B6184"/>
    <w:rsid w:val="007C2C96"/>
    <w:rsid w:val="007C5EB4"/>
    <w:rsid w:val="007E0572"/>
    <w:rsid w:val="007E2920"/>
    <w:rsid w:val="007F17A6"/>
    <w:rsid w:val="007F5D56"/>
    <w:rsid w:val="00802478"/>
    <w:rsid w:val="008075F5"/>
    <w:rsid w:val="00807B3D"/>
    <w:rsid w:val="00812457"/>
    <w:rsid w:val="00817D4D"/>
    <w:rsid w:val="00820D54"/>
    <w:rsid w:val="00825811"/>
    <w:rsid w:val="008277C3"/>
    <w:rsid w:val="00827E30"/>
    <w:rsid w:val="00831D3C"/>
    <w:rsid w:val="008362B3"/>
    <w:rsid w:val="00853F92"/>
    <w:rsid w:val="008578A9"/>
    <w:rsid w:val="008611A9"/>
    <w:rsid w:val="00861C36"/>
    <w:rsid w:val="00867BB3"/>
    <w:rsid w:val="00873FD5"/>
    <w:rsid w:val="0087561E"/>
    <w:rsid w:val="0089226F"/>
    <w:rsid w:val="00892B3B"/>
    <w:rsid w:val="008A26EB"/>
    <w:rsid w:val="008B4946"/>
    <w:rsid w:val="008B54DB"/>
    <w:rsid w:val="008C00CB"/>
    <w:rsid w:val="008C318A"/>
    <w:rsid w:val="008C54DE"/>
    <w:rsid w:val="008C5610"/>
    <w:rsid w:val="008C7F8A"/>
    <w:rsid w:val="008D1161"/>
    <w:rsid w:val="008D300D"/>
    <w:rsid w:val="008D5B17"/>
    <w:rsid w:val="008E2CD2"/>
    <w:rsid w:val="008F3B36"/>
    <w:rsid w:val="008F6F92"/>
    <w:rsid w:val="00905395"/>
    <w:rsid w:val="00906AA4"/>
    <w:rsid w:val="00935459"/>
    <w:rsid w:val="009413C7"/>
    <w:rsid w:val="009419D3"/>
    <w:rsid w:val="00944128"/>
    <w:rsid w:val="009447B0"/>
    <w:rsid w:val="00945B35"/>
    <w:rsid w:val="0095345C"/>
    <w:rsid w:val="009555F6"/>
    <w:rsid w:val="009569D4"/>
    <w:rsid w:val="0097479C"/>
    <w:rsid w:val="009749F7"/>
    <w:rsid w:val="009813BB"/>
    <w:rsid w:val="009832F0"/>
    <w:rsid w:val="00985157"/>
    <w:rsid w:val="009A6C1F"/>
    <w:rsid w:val="009B2E7D"/>
    <w:rsid w:val="009C0564"/>
    <w:rsid w:val="009C20E7"/>
    <w:rsid w:val="009C6021"/>
    <w:rsid w:val="009C6BC5"/>
    <w:rsid w:val="009C799A"/>
    <w:rsid w:val="009D55E7"/>
    <w:rsid w:val="009D570A"/>
    <w:rsid w:val="009E2257"/>
    <w:rsid w:val="009F0D70"/>
    <w:rsid w:val="009F269F"/>
    <w:rsid w:val="00A04BEE"/>
    <w:rsid w:val="00A17ADB"/>
    <w:rsid w:val="00A261C5"/>
    <w:rsid w:val="00A3124B"/>
    <w:rsid w:val="00A36F97"/>
    <w:rsid w:val="00A375E8"/>
    <w:rsid w:val="00A50443"/>
    <w:rsid w:val="00A55E6A"/>
    <w:rsid w:val="00A607DA"/>
    <w:rsid w:val="00A61B4F"/>
    <w:rsid w:val="00A61C2D"/>
    <w:rsid w:val="00A674D9"/>
    <w:rsid w:val="00A71A12"/>
    <w:rsid w:val="00A73FC0"/>
    <w:rsid w:val="00A752E6"/>
    <w:rsid w:val="00A853CD"/>
    <w:rsid w:val="00A9202F"/>
    <w:rsid w:val="00A9705D"/>
    <w:rsid w:val="00AA3D97"/>
    <w:rsid w:val="00AA4737"/>
    <w:rsid w:val="00AA6C9D"/>
    <w:rsid w:val="00AC0EA2"/>
    <w:rsid w:val="00AC11AF"/>
    <w:rsid w:val="00AC45CB"/>
    <w:rsid w:val="00AD555F"/>
    <w:rsid w:val="00AE3B5F"/>
    <w:rsid w:val="00B0094B"/>
    <w:rsid w:val="00B16633"/>
    <w:rsid w:val="00B227AC"/>
    <w:rsid w:val="00B26408"/>
    <w:rsid w:val="00B31968"/>
    <w:rsid w:val="00B32AE8"/>
    <w:rsid w:val="00B336E5"/>
    <w:rsid w:val="00B41249"/>
    <w:rsid w:val="00B41446"/>
    <w:rsid w:val="00B43AAD"/>
    <w:rsid w:val="00B52173"/>
    <w:rsid w:val="00B53A25"/>
    <w:rsid w:val="00B561F6"/>
    <w:rsid w:val="00B62D5E"/>
    <w:rsid w:val="00B81748"/>
    <w:rsid w:val="00B84F1A"/>
    <w:rsid w:val="00B9009E"/>
    <w:rsid w:val="00B90AA8"/>
    <w:rsid w:val="00BA06C3"/>
    <w:rsid w:val="00BA1EB6"/>
    <w:rsid w:val="00BA228F"/>
    <w:rsid w:val="00BA35A8"/>
    <w:rsid w:val="00BC09F6"/>
    <w:rsid w:val="00BC4D34"/>
    <w:rsid w:val="00BD05E5"/>
    <w:rsid w:val="00BE6B38"/>
    <w:rsid w:val="00BE6ED9"/>
    <w:rsid w:val="00BE7F1A"/>
    <w:rsid w:val="00BF0A96"/>
    <w:rsid w:val="00BF3209"/>
    <w:rsid w:val="00C02962"/>
    <w:rsid w:val="00C05206"/>
    <w:rsid w:val="00C056EE"/>
    <w:rsid w:val="00C06670"/>
    <w:rsid w:val="00C10748"/>
    <w:rsid w:val="00C14893"/>
    <w:rsid w:val="00C20F75"/>
    <w:rsid w:val="00C22D44"/>
    <w:rsid w:val="00C304F3"/>
    <w:rsid w:val="00C3249C"/>
    <w:rsid w:val="00C34D31"/>
    <w:rsid w:val="00C43E7D"/>
    <w:rsid w:val="00C47D56"/>
    <w:rsid w:val="00C535EB"/>
    <w:rsid w:val="00C672D6"/>
    <w:rsid w:val="00C709AC"/>
    <w:rsid w:val="00C737BA"/>
    <w:rsid w:val="00C84FDF"/>
    <w:rsid w:val="00C944D3"/>
    <w:rsid w:val="00CA060A"/>
    <w:rsid w:val="00CA1663"/>
    <w:rsid w:val="00CA4DF2"/>
    <w:rsid w:val="00CA7504"/>
    <w:rsid w:val="00CB0817"/>
    <w:rsid w:val="00CC24ED"/>
    <w:rsid w:val="00CC7859"/>
    <w:rsid w:val="00CE011E"/>
    <w:rsid w:val="00CE36B0"/>
    <w:rsid w:val="00D01278"/>
    <w:rsid w:val="00D01B63"/>
    <w:rsid w:val="00D05DC0"/>
    <w:rsid w:val="00D13CC1"/>
    <w:rsid w:val="00D20A20"/>
    <w:rsid w:val="00D21F72"/>
    <w:rsid w:val="00D242F1"/>
    <w:rsid w:val="00D255A1"/>
    <w:rsid w:val="00D339AB"/>
    <w:rsid w:val="00D52C2A"/>
    <w:rsid w:val="00D61D54"/>
    <w:rsid w:val="00D82E26"/>
    <w:rsid w:val="00D83529"/>
    <w:rsid w:val="00D84162"/>
    <w:rsid w:val="00D87D91"/>
    <w:rsid w:val="00D9409A"/>
    <w:rsid w:val="00D9434E"/>
    <w:rsid w:val="00DA0A33"/>
    <w:rsid w:val="00DA7E0E"/>
    <w:rsid w:val="00DC26FC"/>
    <w:rsid w:val="00DD02E7"/>
    <w:rsid w:val="00DD0728"/>
    <w:rsid w:val="00DD5CAE"/>
    <w:rsid w:val="00DE5678"/>
    <w:rsid w:val="00E036F6"/>
    <w:rsid w:val="00E15962"/>
    <w:rsid w:val="00E3219A"/>
    <w:rsid w:val="00E362AB"/>
    <w:rsid w:val="00E36C63"/>
    <w:rsid w:val="00E43BAA"/>
    <w:rsid w:val="00E4541B"/>
    <w:rsid w:val="00E52808"/>
    <w:rsid w:val="00E56DA8"/>
    <w:rsid w:val="00E60061"/>
    <w:rsid w:val="00E663C8"/>
    <w:rsid w:val="00E66B5E"/>
    <w:rsid w:val="00E67B97"/>
    <w:rsid w:val="00E77D5B"/>
    <w:rsid w:val="00E805EE"/>
    <w:rsid w:val="00E811D8"/>
    <w:rsid w:val="00E826DF"/>
    <w:rsid w:val="00E82C36"/>
    <w:rsid w:val="00E95133"/>
    <w:rsid w:val="00EA056D"/>
    <w:rsid w:val="00EA6E28"/>
    <w:rsid w:val="00EB1B52"/>
    <w:rsid w:val="00EB65ED"/>
    <w:rsid w:val="00EC1439"/>
    <w:rsid w:val="00ED1F80"/>
    <w:rsid w:val="00ED6536"/>
    <w:rsid w:val="00EE12C8"/>
    <w:rsid w:val="00EE4CFD"/>
    <w:rsid w:val="00EF04AA"/>
    <w:rsid w:val="00EF6AAC"/>
    <w:rsid w:val="00EF6DF7"/>
    <w:rsid w:val="00F0020E"/>
    <w:rsid w:val="00F025B9"/>
    <w:rsid w:val="00F05EBC"/>
    <w:rsid w:val="00F12AA4"/>
    <w:rsid w:val="00F2671B"/>
    <w:rsid w:val="00F34372"/>
    <w:rsid w:val="00F37682"/>
    <w:rsid w:val="00F37D9E"/>
    <w:rsid w:val="00F4580D"/>
    <w:rsid w:val="00F65554"/>
    <w:rsid w:val="00F761DD"/>
    <w:rsid w:val="00F80666"/>
    <w:rsid w:val="00F8201C"/>
    <w:rsid w:val="00FA0B65"/>
    <w:rsid w:val="00FB0B69"/>
    <w:rsid w:val="00FB2199"/>
    <w:rsid w:val="00FC1672"/>
    <w:rsid w:val="00FC4467"/>
    <w:rsid w:val="00FC6541"/>
    <w:rsid w:val="00FD1D22"/>
    <w:rsid w:val="00FE0FF1"/>
    <w:rsid w:val="00FE1D9D"/>
    <w:rsid w:val="00FE6147"/>
    <w:rsid w:val="00FF13D4"/>
    <w:rsid w:val="0191025F"/>
    <w:rsid w:val="122089F8"/>
    <w:rsid w:val="1259520C"/>
    <w:rsid w:val="147EA491"/>
    <w:rsid w:val="1EBCFFA2"/>
    <w:rsid w:val="1F7EA97A"/>
    <w:rsid w:val="247A344B"/>
    <w:rsid w:val="2509042F"/>
    <w:rsid w:val="2EBF7C74"/>
    <w:rsid w:val="2F6047E8"/>
    <w:rsid w:val="3129DFDA"/>
    <w:rsid w:val="35568562"/>
    <w:rsid w:val="386FE267"/>
    <w:rsid w:val="39534537"/>
    <w:rsid w:val="3B608C39"/>
    <w:rsid w:val="3B6B84F0"/>
    <w:rsid w:val="3E656AEB"/>
    <w:rsid w:val="3F0DAF5B"/>
    <w:rsid w:val="402596F6"/>
    <w:rsid w:val="418C5885"/>
    <w:rsid w:val="4194E5C3"/>
    <w:rsid w:val="43D4FD43"/>
    <w:rsid w:val="462CC4B4"/>
    <w:rsid w:val="4B3DF4B6"/>
    <w:rsid w:val="4D7E0FF3"/>
    <w:rsid w:val="4D9BA679"/>
    <w:rsid w:val="4FA1B788"/>
    <w:rsid w:val="570FDDF1"/>
    <w:rsid w:val="57818474"/>
    <w:rsid w:val="57C281F9"/>
    <w:rsid w:val="5EB90D76"/>
    <w:rsid w:val="5F20BCC1"/>
    <w:rsid w:val="5F926056"/>
    <w:rsid w:val="60E3D9CE"/>
    <w:rsid w:val="66871F17"/>
    <w:rsid w:val="6738F068"/>
    <w:rsid w:val="6A68EA79"/>
    <w:rsid w:val="6D1382BD"/>
    <w:rsid w:val="6DCA1D70"/>
    <w:rsid w:val="6DDCA7F7"/>
    <w:rsid w:val="6FBD57CD"/>
    <w:rsid w:val="7033A9EA"/>
    <w:rsid w:val="7137A824"/>
    <w:rsid w:val="728BFB99"/>
    <w:rsid w:val="752AFD88"/>
    <w:rsid w:val="7952CBA8"/>
    <w:rsid w:val="7971BD81"/>
    <w:rsid w:val="7C80CCC3"/>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839FF"/>
  <w15:docId w15:val="{6FE8A96A-4B80-4658-8E97-37FE07CD7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5B35"/>
    <w:pPr>
      <w:spacing w:after="0" w:line="240" w:lineRule="auto"/>
    </w:pPr>
    <w:rPr>
      <w:rFonts w:ascii="Times New Roman" w:eastAsia="Calibri"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945B35"/>
    <w:pPr>
      <w:tabs>
        <w:tab w:val="center" w:pos="4536"/>
        <w:tab w:val="right" w:pos="9072"/>
      </w:tabs>
    </w:pPr>
  </w:style>
  <w:style w:type="character" w:customStyle="1" w:styleId="ZpatChar">
    <w:name w:val="Zápatí Char"/>
    <w:basedOn w:val="Standardnpsmoodstavce"/>
    <w:link w:val="Zpat"/>
    <w:uiPriority w:val="99"/>
    <w:rsid w:val="00945B35"/>
    <w:rPr>
      <w:rFonts w:ascii="Times New Roman" w:eastAsia="Calibri" w:hAnsi="Times New Roman" w:cs="Times New Roman"/>
      <w:sz w:val="24"/>
      <w:szCs w:val="24"/>
      <w:lang w:eastAsia="cs-CZ"/>
    </w:rPr>
  </w:style>
  <w:style w:type="paragraph" w:styleId="Zkladntext2">
    <w:name w:val="Body Text 2"/>
    <w:basedOn w:val="Normln"/>
    <w:link w:val="Zkladntext2Char"/>
    <w:rsid w:val="00945B35"/>
    <w:rPr>
      <w:rFonts w:ascii="Arial MT CE Black" w:hAnsi="Arial MT CE Black"/>
      <w:sz w:val="16"/>
      <w:szCs w:val="20"/>
    </w:rPr>
  </w:style>
  <w:style w:type="character" w:customStyle="1" w:styleId="Zkladntext2Char">
    <w:name w:val="Základní text 2 Char"/>
    <w:basedOn w:val="Standardnpsmoodstavce"/>
    <w:link w:val="Zkladntext2"/>
    <w:rsid w:val="00945B35"/>
    <w:rPr>
      <w:rFonts w:ascii="Arial MT CE Black" w:eastAsia="Calibri" w:hAnsi="Arial MT CE Black" w:cs="Times New Roman"/>
      <w:sz w:val="16"/>
      <w:szCs w:val="20"/>
      <w:lang w:eastAsia="cs-CZ"/>
    </w:rPr>
  </w:style>
  <w:style w:type="paragraph" w:customStyle="1" w:styleId="ListParagraph1">
    <w:name w:val="List Paragraph1"/>
    <w:basedOn w:val="Normln"/>
    <w:rsid w:val="00945B35"/>
    <w:pPr>
      <w:ind w:left="720"/>
    </w:pPr>
  </w:style>
  <w:style w:type="paragraph" w:customStyle="1" w:styleId="Zkladntext21">
    <w:name w:val="Základní text 21"/>
    <w:basedOn w:val="Normln"/>
    <w:rsid w:val="00945B35"/>
    <w:pPr>
      <w:spacing w:before="120"/>
      <w:ind w:left="567"/>
      <w:jc w:val="both"/>
    </w:pPr>
    <w:rPr>
      <w:rFonts w:ascii="Arial" w:hAnsi="Arial"/>
      <w:sz w:val="22"/>
      <w:szCs w:val="20"/>
    </w:rPr>
  </w:style>
  <w:style w:type="paragraph" w:customStyle="1" w:styleId="A4HP">
    <w:name w:val="A4HP"/>
    <w:rsid w:val="00945B35"/>
    <w:pPr>
      <w:tabs>
        <w:tab w:val="left" w:pos="-720"/>
      </w:tabs>
      <w:suppressAutoHyphens/>
      <w:spacing w:after="0" w:line="360" w:lineRule="auto"/>
    </w:pPr>
    <w:rPr>
      <w:rFonts w:ascii="Courier New" w:eastAsia="Calibri" w:hAnsi="Courier New" w:cs="Times New Roman"/>
      <w:sz w:val="24"/>
      <w:szCs w:val="20"/>
      <w:lang w:val="en-US" w:eastAsia="cs-CZ"/>
    </w:rPr>
  </w:style>
  <w:style w:type="paragraph" w:styleId="Podnadpis">
    <w:name w:val="Subtitle"/>
    <w:basedOn w:val="Normln"/>
    <w:link w:val="PodnadpisChar"/>
    <w:qFormat/>
    <w:rsid w:val="00945B35"/>
    <w:pPr>
      <w:widowControl w:val="0"/>
      <w:spacing w:line="240" w:lineRule="exact"/>
      <w:jc w:val="center"/>
    </w:pPr>
    <w:rPr>
      <w:rFonts w:ascii="Arial" w:hAnsi="Arial"/>
      <w:b/>
      <w:sz w:val="32"/>
      <w:szCs w:val="20"/>
    </w:rPr>
  </w:style>
  <w:style w:type="character" w:customStyle="1" w:styleId="PodnadpisChar">
    <w:name w:val="Podnadpis Char"/>
    <w:basedOn w:val="Standardnpsmoodstavce"/>
    <w:link w:val="Podnadpis"/>
    <w:rsid w:val="00945B35"/>
    <w:rPr>
      <w:rFonts w:ascii="Arial" w:eastAsia="Calibri" w:hAnsi="Arial" w:cs="Times New Roman"/>
      <w:b/>
      <w:sz w:val="32"/>
      <w:szCs w:val="20"/>
      <w:lang w:eastAsia="cs-CZ"/>
    </w:rPr>
  </w:style>
  <w:style w:type="paragraph" w:styleId="Zkladntext">
    <w:name w:val="Body Text"/>
    <w:basedOn w:val="Normln"/>
    <w:link w:val="ZkladntextChar"/>
    <w:rsid w:val="00945B35"/>
    <w:pPr>
      <w:spacing w:after="120"/>
    </w:pPr>
    <w:rPr>
      <w:lang w:val="en-US" w:eastAsia="en-US" w:bidi="en-US"/>
    </w:rPr>
  </w:style>
  <w:style w:type="character" w:customStyle="1" w:styleId="ZkladntextChar">
    <w:name w:val="Základní text Char"/>
    <w:basedOn w:val="Standardnpsmoodstavce"/>
    <w:link w:val="Zkladntext"/>
    <w:rsid w:val="00945B35"/>
    <w:rPr>
      <w:rFonts w:ascii="Times New Roman" w:eastAsia="Calibri" w:hAnsi="Times New Roman" w:cs="Times New Roman"/>
      <w:sz w:val="24"/>
      <w:szCs w:val="24"/>
      <w:lang w:val="en-US" w:bidi="en-US"/>
    </w:rPr>
  </w:style>
  <w:style w:type="paragraph" w:styleId="Nzev">
    <w:name w:val="Title"/>
    <w:basedOn w:val="Normln"/>
    <w:link w:val="NzevChar"/>
    <w:qFormat/>
    <w:rsid w:val="00945B35"/>
    <w:pPr>
      <w:jc w:val="center"/>
    </w:pPr>
    <w:rPr>
      <w:rFonts w:ascii="Arial" w:hAnsi="Arial" w:cs="Arial"/>
      <w:b/>
      <w:bCs/>
      <w:lang w:val="en-US" w:eastAsia="en-US" w:bidi="en-US"/>
    </w:rPr>
  </w:style>
  <w:style w:type="character" w:customStyle="1" w:styleId="NzevChar">
    <w:name w:val="Název Char"/>
    <w:basedOn w:val="Standardnpsmoodstavce"/>
    <w:link w:val="Nzev"/>
    <w:rsid w:val="00945B35"/>
    <w:rPr>
      <w:rFonts w:ascii="Arial" w:eastAsia="Calibri" w:hAnsi="Arial" w:cs="Arial"/>
      <w:b/>
      <w:bCs/>
      <w:sz w:val="24"/>
      <w:szCs w:val="24"/>
      <w:lang w:val="en-US" w:bidi="en-US"/>
    </w:rPr>
  </w:style>
  <w:style w:type="paragraph" w:customStyle="1" w:styleId="Zkladntext31">
    <w:name w:val="Základní text 31"/>
    <w:basedOn w:val="Normln"/>
    <w:rsid w:val="00945B35"/>
    <w:pPr>
      <w:widowControl w:val="0"/>
      <w:jc w:val="both"/>
    </w:pPr>
    <w:rPr>
      <w:rFonts w:ascii="Arial" w:hAnsi="Arial"/>
      <w:szCs w:val="20"/>
      <w:lang w:val="en-US" w:eastAsia="en-US" w:bidi="en-US"/>
    </w:rPr>
  </w:style>
  <w:style w:type="paragraph" w:styleId="Odstavecseseznamem">
    <w:name w:val="List Paragraph"/>
    <w:aliases w:val="Odstavec_muj,Nad,Conclusion de partie"/>
    <w:basedOn w:val="Normln"/>
    <w:link w:val="OdstavecseseznamemChar"/>
    <w:qFormat/>
    <w:rsid w:val="00945B35"/>
    <w:pPr>
      <w:ind w:left="720"/>
      <w:contextualSpacing/>
    </w:pPr>
  </w:style>
  <w:style w:type="character" w:styleId="Odkaznakoment">
    <w:name w:val="annotation reference"/>
    <w:semiHidden/>
    <w:rsid w:val="00945B35"/>
    <w:rPr>
      <w:sz w:val="16"/>
    </w:rPr>
  </w:style>
  <w:style w:type="paragraph" w:styleId="Textkomente">
    <w:name w:val="annotation text"/>
    <w:basedOn w:val="Normln"/>
    <w:link w:val="TextkomenteChar"/>
    <w:semiHidden/>
    <w:rsid w:val="00945B35"/>
    <w:rPr>
      <w:sz w:val="20"/>
      <w:szCs w:val="20"/>
      <w:lang w:val="en-US" w:eastAsia="en-US" w:bidi="en-US"/>
    </w:rPr>
  </w:style>
  <w:style w:type="character" w:customStyle="1" w:styleId="TextkomenteChar">
    <w:name w:val="Text komentáře Char"/>
    <w:basedOn w:val="Standardnpsmoodstavce"/>
    <w:link w:val="Textkomente"/>
    <w:semiHidden/>
    <w:rsid w:val="00945B35"/>
    <w:rPr>
      <w:rFonts w:ascii="Times New Roman" w:eastAsia="Calibri" w:hAnsi="Times New Roman" w:cs="Times New Roman"/>
      <w:sz w:val="20"/>
      <w:szCs w:val="20"/>
      <w:lang w:val="en-US" w:bidi="en-US"/>
    </w:rPr>
  </w:style>
  <w:style w:type="paragraph" w:styleId="Zkladntextodsazen">
    <w:name w:val="Body Text Indent"/>
    <w:basedOn w:val="Normln"/>
    <w:link w:val="ZkladntextodsazenChar"/>
    <w:uiPriority w:val="99"/>
    <w:unhideWhenUsed/>
    <w:rsid w:val="00945B35"/>
    <w:pPr>
      <w:spacing w:after="120"/>
      <w:ind w:left="283"/>
    </w:pPr>
  </w:style>
  <w:style w:type="character" w:customStyle="1" w:styleId="ZkladntextodsazenChar">
    <w:name w:val="Základní text odsazený Char"/>
    <w:basedOn w:val="Standardnpsmoodstavce"/>
    <w:link w:val="Zkladntextodsazen"/>
    <w:uiPriority w:val="99"/>
    <w:rsid w:val="00945B35"/>
    <w:rPr>
      <w:rFonts w:ascii="Times New Roman" w:eastAsia="Calibri" w:hAnsi="Times New Roman" w:cs="Times New Roman"/>
      <w:sz w:val="24"/>
      <w:szCs w:val="24"/>
      <w:lang w:eastAsia="cs-CZ"/>
    </w:rPr>
  </w:style>
  <w:style w:type="paragraph" w:styleId="Textbubliny">
    <w:name w:val="Balloon Text"/>
    <w:basedOn w:val="Normln"/>
    <w:link w:val="TextbublinyChar"/>
    <w:uiPriority w:val="99"/>
    <w:semiHidden/>
    <w:unhideWhenUsed/>
    <w:rsid w:val="00945B3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45B35"/>
    <w:rPr>
      <w:rFonts w:ascii="Segoe UI" w:eastAsia="Calibri" w:hAnsi="Segoe UI" w:cs="Segoe UI"/>
      <w:sz w:val="18"/>
      <w:szCs w:val="18"/>
      <w:lang w:eastAsia="cs-CZ"/>
    </w:rPr>
  </w:style>
  <w:style w:type="paragraph" w:styleId="Zhlav">
    <w:name w:val="header"/>
    <w:basedOn w:val="Normln"/>
    <w:link w:val="ZhlavChar"/>
    <w:uiPriority w:val="99"/>
    <w:unhideWhenUsed/>
    <w:rsid w:val="00083C50"/>
    <w:pPr>
      <w:tabs>
        <w:tab w:val="center" w:pos="4536"/>
        <w:tab w:val="right" w:pos="9072"/>
      </w:tabs>
    </w:pPr>
  </w:style>
  <w:style w:type="character" w:customStyle="1" w:styleId="ZhlavChar">
    <w:name w:val="Záhlaví Char"/>
    <w:basedOn w:val="Standardnpsmoodstavce"/>
    <w:link w:val="Zhlav"/>
    <w:uiPriority w:val="99"/>
    <w:rsid w:val="00083C50"/>
    <w:rPr>
      <w:rFonts w:ascii="Times New Roman" w:eastAsia="Calibri" w:hAnsi="Times New Roman" w:cs="Times New Roman"/>
      <w:sz w:val="24"/>
      <w:szCs w:val="24"/>
      <w:lang w:eastAsia="cs-CZ"/>
    </w:rPr>
  </w:style>
  <w:style w:type="paragraph" w:styleId="Pedmtkomente">
    <w:name w:val="annotation subject"/>
    <w:basedOn w:val="Textkomente"/>
    <w:next w:val="Textkomente"/>
    <w:link w:val="PedmtkomenteChar"/>
    <w:uiPriority w:val="99"/>
    <w:semiHidden/>
    <w:unhideWhenUsed/>
    <w:rsid w:val="00EA056D"/>
    <w:rPr>
      <w:b/>
      <w:bCs/>
      <w:lang w:val="cs-CZ" w:eastAsia="cs-CZ" w:bidi="ar-SA"/>
    </w:rPr>
  </w:style>
  <w:style w:type="character" w:customStyle="1" w:styleId="PedmtkomenteChar">
    <w:name w:val="Předmět komentáře Char"/>
    <w:basedOn w:val="TextkomenteChar"/>
    <w:link w:val="Pedmtkomente"/>
    <w:uiPriority w:val="99"/>
    <w:semiHidden/>
    <w:rsid w:val="00EA056D"/>
    <w:rPr>
      <w:rFonts w:ascii="Times New Roman" w:eastAsia="Calibri" w:hAnsi="Times New Roman" w:cs="Times New Roman"/>
      <w:b/>
      <w:bCs/>
      <w:sz w:val="20"/>
      <w:szCs w:val="20"/>
      <w:lang w:val="en-US" w:eastAsia="cs-CZ" w:bidi="en-US"/>
    </w:rPr>
  </w:style>
  <w:style w:type="character" w:customStyle="1" w:styleId="fontstyle01">
    <w:name w:val="fontstyle01"/>
    <w:rsid w:val="00146DA4"/>
    <w:rPr>
      <w:rFonts w:ascii="Arial" w:hAnsi="Arial" w:cs="Arial" w:hint="default"/>
      <w:b w:val="0"/>
      <w:bCs w:val="0"/>
      <w:i w:val="0"/>
      <w:iCs w:val="0"/>
      <w:color w:val="000000"/>
      <w:sz w:val="20"/>
      <w:szCs w:val="20"/>
    </w:rPr>
  </w:style>
  <w:style w:type="character" w:customStyle="1" w:styleId="fontstyle11">
    <w:name w:val="fontstyle11"/>
    <w:rsid w:val="00146DA4"/>
    <w:rPr>
      <w:rFonts w:ascii="Calibri-Italic" w:hAnsi="Calibri-Italic" w:hint="default"/>
      <w:b w:val="0"/>
      <w:bCs w:val="0"/>
      <w:i/>
      <w:iCs/>
      <w:color w:val="000000"/>
      <w:sz w:val="22"/>
      <w:szCs w:val="22"/>
    </w:rPr>
  </w:style>
  <w:style w:type="character" w:customStyle="1" w:styleId="OdstavecseseznamemChar">
    <w:name w:val="Odstavec se seznamem Char"/>
    <w:aliases w:val="Odstavec_muj Char,Nad Char,Conclusion de partie Char"/>
    <w:basedOn w:val="Standardnpsmoodstavce"/>
    <w:link w:val="Odstavecseseznamem"/>
    <w:uiPriority w:val="34"/>
    <w:locked/>
    <w:rsid w:val="00146DA4"/>
    <w:rPr>
      <w:rFonts w:ascii="Times New Roman" w:eastAsia="Calibri" w:hAnsi="Times New Roman" w:cs="Times New Roman"/>
      <w:sz w:val="24"/>
      <w:szCs w:val="24"/>
      <w:lang w:eastAsia="cs-CZ"/>
    </w:rPr>
  </w:style>
  <w:style w:type="paragraph" w:styleId="Revize">
    <w:name w:val="Revision"/>
    <w:hidden/>
    <w:uiPriority w:val="99"/>
    <w:semiHidden/>
    <w:rsid w:val="0065666F"/>
    <w:pPr>
      <w:spacing w:after="0" w:line="240" w:lineRule="auto"/>
    </w:pPr>
    <w:rPr>
      <w:rFonts w:ascii="Times New Roman" w:eastAsia="Calibri" w:hAnsi="Times New Roman" w:cs="Times New Roman"/>
      <w:sz w:val="24"/>
      <w:szCs w:val="24"/>
      <w:lang w:eastAsia="cs-CZ"/>
    </w:rPr>
  </w:style>
  <w:style w:type="character" w:styleId="Hypertextovodkaz">
    <w:name w:val="Hyperlink"/>
    <w:basedOn w:val="Standardnpsmoodstavce"/>
    <w:uiPriority w:val="99"/>
    <w:unhideWhenUsed/>
    <w:rsid w:val="0050408B"/>
    <w:rPr>
      <w:color w:val="0563C1" w:themeColor="hyperlink"/>
      <w:u w:val="single"/>
    </w:rPr>
  </w:style>
  <w:style w:type="character" w:customStyle="1" w:styleId="Nevyeenzmnka1">
    <w:name w:val="Nevyřešená zmínka1"/>
    <w:basedOn w:val="Standardnpsmoodstavce"/>
    <w:uiPriority w:val="99"/>
    <w:semiHidden/>
    <w:unhideWhenUsed/>
    <w:rsid w:val="0050408B"/>
    <w:rPr>
      <w:color w:val="605E5C"/>
      <w:shd w:val="clear" w:color="auto" w:fill="E1DFDD"/>
    </w:rPr>
  </w:style>
  <w:style w:type="character" w:styleId="Nevyeenzmnka">
    <w:name w:val="Unresolved Mention"/>
    <w:basedOn w:val="Standardnpsmoodstavce"/>
    <w:uiPriority w:val="99"/>
    <w:semiHidden/>
    <w:unhideWhenUsed/>
    <w:rsid w:val="00265173"/>
    <w:rPr>
      <w:color w:val="605E5C"/>
      <w:shd w:val="clear" w:color="auto" w:fill="E1DFDD"/>
    </w:r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vbloku">
    <w:name w:val="Block Text"/>
    <w:basedOn w:val="Normln"/>
    <w:unhideWhenUsed/>
    <w:rsid w:val="00E43BAA"/>
    <w:pPr>
      <w:widowControl w:val="0"/>
      <w:ind w:right="-92"/>
      <w:jc w:val="both"/>
    </w:pPr>
    <w:rPr>
      <w:rFonts w:ascii="Courier New" w:eastAsia="Courier New" w:hAnsi="Courier New" w:cs="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44590">
      <w:bodyDiv w:val="1"/>
      <w:marLeft w:val="0"/>
      <w:marRight w:val="0"/>
      <w:marTop w:val="0"/>
      <w:marBottom w:val="0"/>
      <w:divBdr>
        <w:top w:val="none" w:sz="0" w:space="0" w:color="auto"/>
        <w:left w:val="none" w:sz="0" w:space="0" w:color="auto"/>
        <w:bottom w:val="none" w:sz="0" w:space="0" w:color="auto"/>
        <w:right w:val="none" w:sz="0" w:space="0" w:color="auto"/>
      </w:divBdr>
    </w:div>
    <w:div w:id="106394305">
      <w:bodyDiv w:val="1"/>
      <w:marLeft w:val="0"/>
      <w:marRight w:val="0"/>
      <w:marTop w:val="0"/>
      <w:marBottom w:val="0"/>
      <w:divBdr>
        <w:top w:val="none" w:sz="0" w:space="0" w:color="auto"/>
        <w:left w:val="none" w:sz="0" w:space="0" w:color="auto"/>
        <w:bottom w:val="none" w:sz="0" w:space="0" w:color="auto"/>
        <w:right w:val="none" w:sz="0" w:space="0" w:color="auto"/>
      </w:divBdr>
    </w:div>
    <w:div w:id="283467970">
      <w:bodyDiv w:val="1"/>
      <w:marLeft w:val="0"/>
      <w:marRight w:val="0"/>
      <w:marTop w:val="0"/>
      <w:marBottom w:val="0"/>
      <w:divBdr>
        <w:top w:val="none" w:sz="0" w:space="0" w:color="auto"/>
        <w:left w:val="none" w:sz="0" w:space="0" w:color="auto"/>
        <w:bottom w:val="none" w:sz="0" w:space="0" w:color="auto"/>
        <w:right w:val="none" w:sz="0" w:space="0" w:color="auto"/>
      </w:divBdr>
    </w:div>
    <w:div w:id="313416408">
      <w:bodyDiv w:val="1"/>
      <w:marLeft w:val="0"/>
      <w:marRight w:val="0"/>
      <w:marTop w:val="0"/>
      <w:marBottom w:val="0"/>
      <w:divBdr>
        <w:top w:val="none" w:sz="0" w:space="0" w:color="auto"/>
        <w:left w:val="none" w:sz="0" w:space="0" w:color="auto"/>
        <w:bottom w:val="none" w:sz="0" w:space="0" w:color="auto"/>
        <w:right w:val="none" w:sz="0" w:space="0" w:color="auto"/>
      </w:divBdr>
    </w:div>
    <w:div w:id="498429962">
      <w:bodyDiv w:val="1"/>
      <w:marLeft w:val="0"/>
      <w:marRight w:val="0"/>
      <w:marTop w:val="0"/>
      <w:marBottom w:val="0"/>
      <w:divBdr>
        <w:top w:val="none" w:sz="0" w:space="0" w:color="auto"/>
        <w:left w:val="none" w:sz="0" w:space="0" w:color="auto"/>
        <w:bottom w:val="none" w:sz="0" w:space="0" w:color="auto"/>
        <w:right w:val="none" w:sz="0" w:space="0" w:color="auto"/>
      </w:divBdr>
    </w:div>
    <w:div w:id="640232340">
      <w:bodyDiv w:val="1"/>
      <w:marLeft w:val="0"/>
      <w:marRight w:val="0"/>
      <w:marTop w:val="0"/>
      <w:marBottom w:val="0"/>
      <w:divBdr>
        <w:top w:val="none" w:sz="0" w:space="0" w:color="auto"/>
        <w:left w:val="none" w:sz="0" w:space="0" w:color="auto"/>
        <w:bottom w:val="none" w:sz="0" w:space="0" w:color="auto"/>
        <w:right w:val="none" w:sz="0" w:space="0" w:color="auto"/>
      </w:divBdr>
    </w:div>
    <w:div w:id="730544971">
      <w:bodyDiv w:val="1"/>
      <w:marLeft w:val="0"/>
      <w:marRight w:val="0"/>
      <w:marTop w:val="0"/>
      <w:marBottom w:val="0"/>
      <w:divBdr>
        <w:top w:val="none" w:sz="0" w:space="0" w:color="auto"/>
        <w:left w:val="none" w:sz="0" w:space="0" w:color="auto"/>
        <w:bottom w:val="none" w:sz="0" w:space="0" w:color="auto"/>
        <w:right w:val="none" w:sz="0" w:space="0" w:color="auto"/>
      </w:divBdr>
    </w:div>
    <w:div w:id="931091617">
      <w:bodyDiv w:val="1"/>
      <w:marLeft w:val="0"/>
      <w:marRight w:val="0"/>
      <w:marTop w:val="0"/>
      <w:marBottom w:val="0"/>
      <w:divBdr>
        <w:top w:val="none" w:sz="0" w:space="0" w:color="auto"/>
        <w:left w:val="none" w:sz="0" w:space="0" w:color="auto"/>
        <w:bottom w:val="none" w:sz="0" w:space="0" w:color="auto"/>
        <w:right w:val="none" w:sz="0" w:space="0" w:color="auto"/>
      </w:divBdr>
    </w:div>
    <w:div w:id="1078283211">
      <w:bodyDiv w:val="1"/>
      <w:marLeft w:val="0"/>
      <w:marRight w:val="0"/>
      <w:marTop w:val="0"/>
      <w:marBottom w:val="0"/>
      <w:divBdr>
        <w:top w:val="none" w:sz="0" w:space="0" w:color="auto"/>
        <w:left w:val="none" w:sz="0" w:space="0" w:color="auto"/>
        <w:bottom w:val="none" w:sz="0" w:space="0" w:color="auto"/>
        <w:right w:val="none" w:sz="0" w:space="0" w:color="auto"/>
      </w:divBdr>
    </w:div>
    <w:div w:id="1138765117">
      <w:bodyDiv w:val="1"/>
      <w:marLeft w:val="0"/>
      <w:marRight w:val="0"/>
      <w:marTop w:val="0"/>
      <w:marBottom w:val="0"/>
      <w:divBdr>
        <w:top w:val="none" w:sz="0" w:space="0" w:color="auto"/>
        <w:left w:val="none" w:sz="0" w:space="0" w:color="auto"/>
        <w:bottom w:val="none" w:sz="0" w:space="0" w:color="auto"/>
        <w:right w:val="none" w:sz="0" w:space="0" w:color="auto"/>
      </w:divBdr>
    </w:div>
    <w:div w:id="1377849729">
      <w:bodyDiv w:val="1"/>
      <w:marLeft w:val="0"/>
      <w:marRight w:val="0"/>
      <w:marTop w:val="0"/>
      <w:marBottom w:val="0"/>
      <w:divBdr>
        <w:top w:val="none" w:sz="0" w:space="0" w:color="auto"/>
        <w:left w:val="none" w:sz="0" w:space="0" w:color="auto"/>
        <w:bottom w:val="none" w:sz="0" w:space="0" w:color="auto"/>
        <w:right w:val="none" w:sz="0" w:space="0" w:color="auto"/>
      </w:divBdr>
    </w:div>
    <w:div w:id="1634678329">
      <w:bodyDiv w:val="1"/>
      <w:marLeft w:val="0"/>
      <w:marRight w:val="0"/>
      <w:marTop w:val="0"/>
      <w:marBottom w:val="0"/>
      <w:divBdr>
        <w:top w:val="none" w:sz="0" w:space="0" w:color="auto"/>
        <w:left w:val="none" w:sz="0" w:space="0" w:color="auto"/>
        <w:bottom w:val="none" w:sz="0" w:space="0" w:color="auto"/>
        <w:right w:val="none" w:sz="0" w:space="0" w:color="auto"/>
      </w:divBdr>
    </w:div>
    <w:div w:id="1659072855">
      <w:bodyDiv w:val="1"/>
      <w:marLeft w:val="0"/>
      <w:marRight w:val="0"/>
      <w:marTop w:val="0"/>
      <w:marBottom w:val="0"/>
      <w:divBdr>
        <w:top w:val="none" w:sz="0" w:space="0" w:color="auto"/>
        <w:left w:val="none" w:sz="0" w:space="0" w:color="auto"/>
        <w:bottom w:val="none" w:sz="0" w:space="0" w:color="auto"/>
        <w:right w:val="none" w:sz="0" w:space="0" w:color="auto"/>
      </w:divBdr>
      <w:divsChild>
        <w:div w:id="1397509231">
          <w:marLeft w:val="0"/>
          <w:marRight w:val="0"/>
          <w:marTop w:val="0"/>
          <w:marBottom w:val="0"/>
          <w:divBdr>
            <w:top w:val="none" w:sz="0" w:space="0" w:color="auto"/>
            <w:left w:val="none" w:sz="0" w:space="0" w:color="auto"/>
            <w:bottom w:val="none" w:sz="0" w:space="0" w:color="auto"/>
            <w:right w:val="none" w:sz="0" w:space="0" w:color="auto"/>
          </w:divBdr>
        </w:div>
      </w:divsChild>
    </w:div>
    <w:div w:id="1668437183">
      <w:bodyDiv w:val="1"/>
      <w:marLeft w:val="0"/>
      <w:marRight w:val="0"/>
      <w:marTop w:val="0"/>
      <w:marBottom w:val="0"/>
      <w:divBdr>
        <w:top w:val="none" w:sz="0" w:space="0" w:color="auto"/>
        <w:left w:val="none" w:sz="0" w:space="0" w:color="auto"/>
        <w:bottom w:val="none" w:sz="0" w:space="0" w:color="auto"/>
        <w:right w:val="none" w:sz="0" w:space="0" w:color="auto"/>
      </w:divBdr>
    </w:div>
    <w:div w:id="1769501224">
      <w:bodyDiv w:val="1"/>
      <w:marLeft w:val="0"/>
      <w:marRight w:val="0"/>
      <w:marTop w:val="0"/>
      <w:marBottom w:val="0"/>
      <w:divBdr>
        <w:top w:val="none" w:sz="0" w:space="0" w:color="auto"/>
        <w:left w:val="none" w:sz="0" w:space="0" w:color="auto"/>
        <w:bottom w:val="none" w:sz="0" w:space="0" w:color="auto"/>
        <w:right w:val="none" w:sz="0" w:space="0" w:color="auto"/>
      </w:divBdr>
    </w:div>
    <w:div w:id="1846047228">
      <w:bodyDiv w:val="1"/>
      <w:marLeft w:val="0"/>
      <w:marRight w:val="0"/>
      <w:marTop w:val="0"/>
      <w:marBottom w:val="0"/>
      <w:divBdr>
        <w:top w:val="none" w:sz="0" w:space="0" w:color="auto"/>
        <w:left w:val="none" w:sz="0" w:space="0" w:color="auto"/>
        <w:bottom w:val="none" w:sz="0" w:space="0" w:color="auto"/>
        <w:right w:val="none" w:sz="0" w:space="0" w:color="auto"/>
      </w:divBdr>
    </w:div>
    <w:div w:id="1959952031">
      <w:bodyDiv w:val="1"/>
      <w:marLeft w:val="0"/>
      <w:marRight w:val="0"/>
      <w:marTop w:val="0"/>
      <w:marBottom w:val="0"/>
      <w:divBdr>
        <w:top w:val="none" w:sz="0" w:space="0" w:color="auto"/>
        <w:left w:val="none" w:sz="0" w:space="0" w:color="auto"/>
        <w:bottom w:val="none" w:sz="0" w:space="0" w:color="auto"/>
        <w:right w:val="none" w:sz="0" w:space="0" w:color="auto"/>
      </w:divBdr>
    </w:div>
    <w:div w:id="2014449331">
      <w:bodyDiv w:val="1"/>
      <w:marLeft w:val="0"/>
      <w:marRight w:val="0"/>
      <w:marTop w:val="0"/>
      <w:marBottom w:val="0"/>
      <w:divBdr>
        <w:top w:val="none" w:sz="0" w:space="0" w:color="auto"/>
        <w:left w:val="none" w:sz="0" w:space="0" w:color="auto"/>
        <w:bottom w:val="none" w:sz="0" w:space="0" w:color="auto"/>
        <w:right w:val="none" w:sz="0" w:space="0" w:color="auto"/>
      </w:divBdr>
    </w:div>
    <w:div w:id="2059209427">
      <w:bodyDiv w:val="1"/>
      <w:marLeft w:val="0"/>
      <w:marRight w:val="0"/>
      <w:marTop w:val="0"/>
      <w:marBottom w:val="0"/>
      <w:divBdr>
        <w:top w:val="none" w:sz="0" w:space="0" w:color="auto"/>
        <w:left w:val="none" w:sz="0" w:space="0" w:color="auto"/>
        <w:bottom w:val="none" w:sz="0" w:space="0" w:color="auto"/>
        <w:right w:val="none" w:sz="0" w:space="0" w:color="auto"/>
      </w:divBdr>
      <w:divsChild>
        <w:div w:id="16976723">
          <w:marLeft w:val="0"/>
          <w:marRight w:val="0"/>
          <w:marTop w:val="0"/>
          <w:marBottom w:val="0"/>
          <w:divBdr>
            <w:top w:val="none" w:sz="0" w:space="0" w:color="auto"/>
            <w:left w:val="none" w:sz="0" w:space="0" w:color="auto"/>
            <w:bottom w:val="none" w:sz="0" w:space="0" w:color="auto"/>
            <w:right w:val="none" w:sz="0" w:space="0" w:color="auto"/>
          </w:divBdr>
        </w:div>
      </w:divsChild>
    </w:div>
    <w:div w:id="208085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nas.zejfart@kolovraty.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1493FF43646B147ADC5DABA3A27D509" ma:contentTypeVersion="15" ma:contentTypeDescription="Vytvoří nový dokument" ma:contentTypeScope="" ma:versionID="eb2209b2ec163283df2722df42de3499">
  <xsd:schema xmlns:xsd="http://www.w3.org/2001/XMLSchema" xmlns:xs="http://www.w3.org/2001/XMLSchema" xmlns:p="http://schemas.microsoft.com/office/2006/metadata/properties" xmlns:ns2="fd55cf6d-17fe-46ea-8167-933eff84dbd8" xmlns:ns3="ab758cfb-85e8-41a1-965e-b056254b4b37" targetNamespace="http://schemas.microsoft.com/office/2006/metadata/properties" ma:root="true" ma:fieldsID="9ed8cb339c7e652007fd3120b4d30942" ns2:_="" ns3:_="">
    <xsd:import namespace="fd55cf6d-17fe-46ea-8167-933eff84dbd8"/>
    <xsd:import namespace="ab758cfb-85e8-41a1-965e-b056254b4b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55cf6d-17fe-46ea-8167-933eff84db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Značky obrázků" ma:readOnly="false" ma:fieldId="{5cf76f15-5ced-4ddc-b409-7134ff3c332f}" ma:taxonomyMulti="true" ma:sspId="dfbeb97a-3b8a-4129-b620-54702c9303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58cfb-85e8-41a1-965e-b056254b4b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44ae009-4028-466b-ae22-b7ff6a056583}" ma:internalName="TaxCatchAll" ma:showField="CatchAllData" ma:web="ab758cfb-85e8-41a1-965e-b056254b4b3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b758cfb-85e8-41a1-965e-b056254b4b37" xsi:nil="true"/>
    <lcf76f155ced4ddcb4097134ff3c332f xmlns="fd55cf6d-17fe-46ea-8167-933eff84dbd8">
      <Terms xmlns="http://schemas.microsoft.com/office/infopath/2007/PartnerControls"/>
    </lcf76f155ced4ddcb4097134ff3c332f>
    <SharedWithUsers xmlns="ab758cfb-85e8-41a1-965e-b056254b4b37">
      <UserInfo>
        <DisplayName/>
        <AccountId xsi:nil="true"/>
        <AccountType/>
      </UserInfo>
    </SharedWithUsers>
  </documentManagement>
</p:properties>
</file>

<file path=customXml/itemProps1.xml><?xml version="1.0" encoding="utf-8"?>
<ds:datastoreItem xmlns:ds="http://schemas.openxmlformats.org/officeDocument/2006/customXml" ds:itemID="{EF53A778-CC85-4492-BABD-984A68D09029}">
  <ds:schemaRefs>
    <ds:schemaRef ds:uri="http://schemas.microsoft.com/sharepoint/v3/contenttype/forms"/>
  </ds:schemaRefs>
</ds:datastoreItem>
</file>

<file path=customXml/itemProps2.xml><?xml version="1.0" encoding="utf-8"?>
<ds:datastoreItem xmlns:ds="http://schemas.openxmlformats.org/officeDocument/2006/customXml" ds:itemID="{C948FBD6-4F0F-41F9-AAFE-E1A0CEC06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55cf6d-17fe-46ea-8167-933eff84dbd8"/>
    <ds:schemaRef ds:uri="ab758cfb-85e8-41a1-965e-b056254b4b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3D71A1-D261-47F5-914D-4CD91417A919}">
  <ds:schemaRefs>
    <ds:schemaRef ds:uri="http://schemas.openxmlformats.org/officeDocument/2006/bibliography"/>
  </ds:schemaRefs>
</ds:datastoreItem>
</file>

<file path=customXml/itemProps4.xml><?xml version="1.0" encoding="utf-8"?>
<ds:datastoreItem xmlns:ds="http://schemas.openxmlformats.org/officeDocument/2006/customXml" ds:itemID="{56E7A021-06CA-4F8F-B1CD-1456EA58264B}">
  <ds:schemaRefs>
    <ds:schemaRef ds:uri="http://schemas.microsoft.com/office/2006/metadata/properties"/>
    <ds:schemaRef ds:uri="http://schemas.microsoft.com/office/infopath/2007/PartnerControls"/>
    <ds:schemaRef ds:uri="ab758cfb-85e8-41a1-965e-b056254b4b37"/>
    <ds:schemaRef ds:uri="fd55cf6d-17fe-46ea-8167-933eff84dbd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2377</Words>
  <Characters>14029</Characters>
  <Application>Microsoft Office Word</Application>
  <DocSecurity>0</DocSecurity>
  <Lines>116</Lines>
  <Paragraphs>32</Paragraphs>
  <ScaleCrop>false</ScaleCrop>
  <Company>Hewlett-Packard Company</Company>
  <LinksUpToDate>false</LinksUpToDate>
  <CharactersWithSpaces>16374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dc:creator>
  <cp:keywords/>
  <cp:lastModifiedBy>Ivana VRBOVÁ</cp:lastModifiedBy>
  <cp:revision>3</cp:revision>
  <cp:lastPrinted>2026-02-20T06:54:00Z</cp:lastPrinted>
  <dcterms:created xsi:type="dcterms:W3CDTF">2026-05-01T09:32:00Z</dcterms:created>
  <dcterms:modified xsi:type="dcterms:W3CDTF">2026-05-06T11:58:00Z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0x01010091493FF43646B147ADC5DABA3A27D509</vt:lpwstr>
  </property>
  <property fmtid="{D5CDD505-2E9C-101B-9397-08002B2CF9AE}" pid="3" name="MediaServiceImageTags">
    <vt:lpwstr/>
  </property>
  <property fmtid="{D5CDD505-2E9C-101B-9397-08002B2CF9AE}" pid="4" name="Order">
    <vt:r8>957700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