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1E0" w:rsidRPr="00B228D8" w:rsidRDefault="002B61E0" w:rsidP="002B61E0">
      <w:pPr>
        <w:pStyle w:val="Nadpis1"/>
        <w:rPr>
          <w:rFonts w:cs="Times New Roman"/>
        </w:rPr>
      </w:pPr>
      <w:r w:rsidRPr="00B228D8">
        <w:rPr>
          <w:rFonts w:cs="Times New Roman"/>
        </w:rPr>
        <w:t>Příloha č. 1 – Krycí list nabídky</w:t>
      </w:r>
    </w:p>
    <w:p w:rsidR="002B61E0" w:rsidRPr="00B228D8" w:rsidRDefault="002B61E0" w:rsidP="002B61E0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2B61E0" w:rsidRPr="00B228D8" w:rsidRDefault="002B61E0" w:rsidP="002B61E0">
      <w:pPr>
        <w:jc w:val="center"/>
        <w:rPr>
          <w:b/>
          <w:bCs/>
          <w:sz w:val="32"/>
          <w:szCs w:val="32"/>
        </w:rPr>
      </w:pPr>
      <w:r w:rsidRPr="0083141F">
        <w:rPr>
          <w:b/>
          <w:bCs/>
          <w:sz w:val="32"/>
          <w:szCs w:val="32"/>
        </w:rPr>
        <w:t xml:space="preserve">„Výběrové řízení na dodávku </w:t>
      </w:r>
      <w:proofErr w:type="gramStart"/>
      <w:r w:rsidRPr="0083141F">
        <w:rPr>
          <w:b/>
          <w:bCs/>
          <w:sz w:val="32"/>
          <w:szCs w:val="32"/>
        </w:rPr>
        <w:t>3-osého</w:t>
      </w:r>
      <w:proofErr w:type="gramEnd"/>
      <w:r w:rsidRPr="0083141F">
        <w:rPr>
          <w:b/>
          <w:bCs/>
          <w:sz w:val="32"/>
          <w:szCs w:val="32"/>
        </w:rPr>
        <w:t xml:space="preserve"> vertikálního obráběcího centra vč. příslušenství pro společnost CAIS s.r.o.“</w:t>
      </w:r>
      <w:r w:rsidRPr="00166276">
        <w:rPr>
          <w:b/>
          <w:bCs/>
          <w:sz w:val="32"/>
          <w:szCs w:val="32"/>
        </w:rPr>
        <w:t xml:space="preserve"> </w:t>
      </w:r>
      <w:r w:rsidRPr="00B228D8">
        <w:rPr>
          <w:b/>
          <w:bCs/>
          <w:sz w:val="32"/>
          <w:szCs w:val="32"/>
        </w:rPr>
        <w:t xml:space="preserve"> </w:t>
      </w:r>
    </w:p>
    <w:p w:rsidR="002B61E0" w:rsidRPr="00B228D8" w:rsidRDefault="002B61E0" w:rsidP="002B61E0">
      <w:pPr>
        <w:jc w:val="center"/>
        <w:rPr>
          <w:b/>
          <w:bCs/>
          <w:sz w:val="32"/>
          <w:szCs w:val="32"/>
        </w:rPr>
      </w:pPr>
    </w:p>
    <w:tbl>
      <w:tblPr>
        <w:tblStyle w:val="Svtlmkatabulky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6636"/>
      </w:tblGrid>
      <w:tr w:rsidR="002B61E0" w:rsidRPr="00B228D8" w:rsidTr="007E31C3">
        <w:trPr>
          <w:trHeight w:val="203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2B61E0" w:rsidRPr="00B228D8" w:rsidRDefault="002B61E0" w:rsidP="007E31C3">
            <w:pPr>
              <w:jc w:val="center"/>
            </w:pPr>
            <w:r w:rsidRPr="00B228D8"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Název</w:t>
            </w:r>
          </w:p>
        </w:tc>
        <w:tc>
          <w:tcPr>
            <w:tcW w:w="6636" w:type="dxa"/>
            <w:shd w:val="clear" w:color="auto" w:fill="FFFFFF" w:themeFill="background1"/>
          </w:tcPr>
          <w:p w:rsidR="002B61E0" w:rsidRPr="00B228D8" w:rsidRDefault="002B61E0" w:rsidP="007E31C3">
            <w:r w:rsidRPr="00B228D8">
              <w:t xml:space="preserve">CAIS s.r.o. 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Právní forma</w:t>
            </w:r>
          </w:p>
        </w:tc>
        <w:tc>
          <w:tcPr>
            <w:tcW w:w="6636" w:type="dxa"/>
          </w:tcPr>
          <w:p w:rsidR="002B61E0" w:rsidRPr="00B228D8" w:rsidRDefault="002B61E0" w:rsidP="007E31C3">
            <w:r w:rsidRPr="00B228D8">
              <w:t>Společnost s ručením omezeným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Sídlo</w:t>
            </w:r>
          </w:p>
        </w:tc>
        <w:tc>
          <w:tcPr>
            <w:tcW w:w="6636" w:type="dxa"/>
          </w:tcPr>
          <w:p w:rsidR="002B61E0" w:rsidRPr="00B228D8" w:rsidRDefault="002B61E0" w:rsidP="007E31C3">
            <w:r w:rsidRPr="00B228D8">
              <w:t>Přehradní 199, Dolní Ves, Fryšták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Místo provozu</w:t>
            </w:r>
          </w:p>
        </w:tc>
        <w:tc>
          <w:tcPr>
            <w:tcW w:w="6636" w:type="dxa"/>
          </w:tcPr>
          <w:p w:rsidR="002B61E0" w:rsidRPr="00B228D8" w:rsidRDefault="002B61E0" w:rsidP="007E31C3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Přílepská 178, 763 16, Lukoveček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IČ</w:t>
            </w:r>
          </w:p>
        </w:tc>
        <w:tc>
          <w:tcPr>
            <w:tcW w:w="6636" w:type="dxa"/>
          </w:tcPr>
          <w:p w:rsidR="002B61E0" w:rsidRPr="00B228D8" w:rsidRDefault="002B61E0" w:rsidP="007E31C3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269 14 051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DIČ</w:t>
            </w:r>
          </w:p>
        </w:tc>
        <w:tc>
          <w:tcPr>
            <w:tcW w:w="6636" w:type="dxa"/>
          </w:tcPr>
          <w:p w:rsidR="002B61E0" w:rsidRPr="00B228D8" w:rsidRDefault="002B61E0" w:rsidP="007E31C3">
            <w:r w:rsidRPr="00B228D8">
              <w:t>CZ26914051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Web</w:t>
            </w:r>
          </w:p>
        </w:tc>
        <w:tc>
          <w:tcPr>
            <w:tcW w:w="6636" w:type="dxa"/>
          </w:tcPr>
          <w:p w:rsidR="002B61E0" w:rsidRPr="00B228D8" w:rsidRDefault="002B61E0" w:rsidP="007E31C3">
            <w:pPr>
              <w:rPr>
                <w:shd w:val="clear" w:color="auto" w:fill="FFFFFF"/>
              </w:rPr>
            </w:pPr>
            <w:r w:rsidRPr="00B228D8">
              <w:rPr>
                <w:shd w:val="clear" w:color="auto" w:fill="FFFFFF"/>
              </w:rPr>
              <w:t>https://cais.cz/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Kontaktní osoba</w:t>
            </w:r>
          </w:p>
        </w:tc>
        <w:tc>
          <w:tcPr>
            <w:tcW w:w="6636" w:type="dxa"/>
          </w:tcPr>
          <w:p w:rsidR="002B61E0" w:rsidRPr="00B228D8" w:rsidRDefault="002B61E0" w:rsidP="007E31C3">
            <w:r w:rsidRPr="00B228D8">
              <w:t>Miroslav Cais, jednatel společnosti</w:t>
            </w:r>
          </w:p>
          <w:p w:rsidR="002B61E0" w:rsidRPr="00B228D8" w:rsidRDefault="002B61E0" w:rsidP="007E31C3">
            <w:r>
              <w:t>Tomáš Nečekal</w:t>
            </w:r>
            <w:r w:rsidRPr="00B228D8">
              <w:t xml:space="preserve">, Vedoucí </w:t>
            </w:r>
            <w:r>
              <w:t>výroby</w:t>
            </w:r>
            <w:r w:rsidRPr="00B228D8">
              <w:t xml:space="preserve"> </w:t>
            </w:r>
          </w:p>
        </w:tc>
      </w:tr>
      <w:tr w:rsidR="002B61E0" w:rsidRPr="00B228D8" w:rsidTr="007E31C3">
        <w:trPr>
          <w:trHeight w:val="203"/>
        </w:trPr>
        <w:tc>
          <w:tcPr>
            <w:tcW w:w="2431" w:type="dxa"/>
          </w:tcPr>
          <w:p w:rsidR="002B61E0" w:rsidRPr="00B228D8" w:rsidRDefault="002B61E0" w:rsidP="007E31C3">
            <w:r w:rsidRPr="00B228D8">
              <w:t>Kontakt</w:t>
            </w:r>
          </w:p>
        </w:tc>
        <w:tc>
          <w:tcPr>
            <w:tcW w:w="6636" w:type="dxa"/>
          </w:tcPr>
          <w:p w:rsidR="002B61E0" w:rsidRPr="00B228D8" w:rsidRDefault="002B61E0" w:rsidP="007E31C3">
            <w:r w:rsidRPr="00B228D8">
              <w:t>+420</w:t>
            </w:r>
            <w:r>
              <w:t xml:space="preserve"> 602 447 763, </w:t>
            </w:r>
            <w:hyperlink r:id="rId7" w:history="1">
              <w:r w:rsidRPr="00C33E9F">
                <w:rPr>
                  <w:rStyle w:val="Hypertextovodkaz"/>
                </w:rPr>
                <w:t>tomas.necekal@cais.cz</w:t>
              </w:r>
            </w:hyperlink>
          </w:p>
        </w:tc>
      </w:tr>
      <w:tr w:rsidR="002B61E0" w:rsidRPr="00B228D8" w:rsidTr="007E31C3">
        <w:trPr>
          <w:trHeight w:val="203"/>
        </w:trPr>
        <w:tc>
          <w:tcPr>
            <w:tcW w:w="9067" w:type="dxa"/>
            <w:gridSpan w:val="2"/>
          </w:tcPr>
          <w:p w:rsidR="002B61E0" w:rsidRPr="00B228D8" w:rsidRDefault="002B61E0" w:rsidP="007E31C3">
            <w:r w:rsidRPr="00B228D8">
              <w:rPr>
                <w:bdr w:val="none" w:sz="0" w:space="0" w:color="auto" w:frame="1"/>
              </w:rPr>
              <w:t>Společnost je vedená pod spisovou značkou C 44995 vedená u Krajského soudu v Brně.</w:t>
            </w:r>
          </w:p>
        </w:tc>
      </w:tr>
    </w:tbl>
    <w:p w:rsidR="002B61E0" w:rsidRPr="00B228D8" w:rsidRDefault="002B61E0" w:rsidP="002B61E0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4111"/>
        <w:gridCol w:w="4388"/>
      </w:tblGrid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2B61E0" w:rsidRPr="00B228D8" w:rsidRDefault="002B61E0" w:rsidP="007E31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>ÚČASTNÍK</w:t>
            </w: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B228D8" w:rsidRDefault="002B61E0" w:rsidP="007E31C3">
            <w:pPr>
              <w:pStyle w:val="Obsahtabulky"/>
            </w:pPr>
            <w:r w:rsidRPr="00B228D8">
              <w:t>Obchodní firma nebo název:</w:t>
            </w:r>
          </w:p>
        </w:tc>
        <w:tc>
          <w:tcPr>
            <w:tcW w:w="2421" w:type="pct"/>
          </w:tcPr>
          <w:p w:rsidR="002B61E0" w:rsidRPr="00B228D8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B228D8" w:rsidRDefault="002B61E0" w:rsidP="007E31C3">
            <w:pPr>
              <w:pStyle w:val="Obsahtabulky"/>
            </w:pPr>
            <w:r w:rsidRPr="00B228D8">
              <w:t>Sídlo/místo podnikání:</w:t>
            </w:r>
          </w:p>
        </w:tc>
        <w:tc>
          <w:tcPr>
            <w:tcW w:w="2421" w:type="pct"/>
          </w:tcPr>
          <w:p w:rsidR="002B61E0" w:rsidRPr="00B228D8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B228D8" w:rsidRDefault="002B61E0" w:rsidP="007E31C3">
            <w:pPr>
              <w:pStyle w:val="Obsahtabulky"/>
            </w:pPr>
            <w:r w:rsidRPr="00B228D8">
              <w:t>Osoba oprávněná jednat za účastníka:</w:t>
            </w:r>
          </w:p>
        </w:tc>
        <w:tc>
          <w:tcPr>
            <w:tcW w:w="2421" w:type="pct"/>
          </w:tcPr>
          <w:p w:rsidR="002B61E0" w:rsidRPr="00B228D8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2F7BA3" w:rsidRDefault="002B61E0" w:rsidP="007E31C3">
            <w:pPr>
              <w:pStyle w:val="Obsahtabulky"/>
            </w:pPr>
            <w:r w:rsidRPr="002F7BA3">
              <w:t>IČ:</w:t>
            </w:r>
          </w:p>
        </w:tc>
        <w:tc>
          <w:tcPr>
            <w:tcW w:w="2421" w:type="pct"/>
          </w:tcPr>
          <w:p w:rsidR="002B61E0" w:rsidRPr="002F7BA3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 w:rsidRPr="00876E55">
              <w:t>DIČ: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</w:tcPr>
          <w:p w:rsidR="002B61E0" w:rsidRPr="00876E55" w:rsidRDefault="002B61E0" w:rsidP="007E31C3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NABÍDKOVÁ 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>CENA (</w:t>
            </w:r>
            <w:r>
              <w:rPr>
                <w:rFonts w:cs="Times New Roman"/>
                <w:b/>
                <w:bCs/>
                <w:sz w:val="21"/>
                <w:szCs w:val="21"/>
              </w:rPr>
              <w:t xml:space="preserve">55 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>%)</w:t>
            </w: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 w:rsidRPr="00876E55">
              <w:t>Celková cena v Kč či EUR bez DPH: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 w:rsidRPr="00876E55">
              <w:t>DPH: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 w:rsidRPr="00876E55">
              <w:t>Cena v Kč či EUR včetně DPH: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</w:tcPr>
          <w:p w:rsidR="002B61E0" w:rsidRPr="00876E55" w:rsidRDefault="002B61E0" w:rsidP="007E31C3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ZÁRUČNÍ 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>DOBA (15 %)</w:t>
            </w:r>
          </w:p>
        </w:tc>
      </w:tr>
      <w:tr w:rsidR="002B61E0" w:rsidRPr="00B228D8" w:rsidTr="007E31C3">
        <w:tc>
          <w:tcPr>
            <w:tcW w:w="311" w:type="pct"/>
          </w:tcPr>
          <w:p w:rsidR="002B61E0" w:rsidRPr="00876E55" w:rsidRDefault="002B61E0" w:rsidP="002B61E0">
            <w:pPr>
              <w:pStyle w:val="Obsahtabulky"/>
              <w:numPr>
                <w:ilvl w:val="1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2268" w:type="pct"/>
          </w:tcPr>
          <w:p w:rsidR="002B61E0" w:rsidRPr="00876E55" w:rsidRDefault="002B61E0" w:rsidP="007E31C3">
            <w:pPr>
              <w:pStyle w:val="Obsahtabulky"/>
              <w:rPr>
                <w:sz w:val="20"/>
                <w:szCs w:val="20"/>
                <w:lang w:eastAsia="en-US"/>
              </w:rPr>
            </w:pPr>
            <w:r w:rsidRPr="00876E55">
              <w:rPr>
                <w:sz w:val="20"/>
                <w:szCs w:val="20"/>
                <w:lang w:eastAsia="en-US"/>
              </w:rPr>
              <w:t xml:space="preserve">Délka záruční doby v měsících bez omezení provozních hodin. </w:t>
            </w:r>
          </w:p>
          <w:p w:rsidR="002B61E0" w:rsidRPr="00876E55" w:rsidRDefault="002B61E0" w:rsidP="007E31C3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  <w:lang w:eastAsia="en-US"/>
              </w:rPr>
              <w:t>(v měsících)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</w:tcPr>
          <w:p w:rsidR="002B61E0" w:rsidRPr="00876E55" w:rsidRDefault="002B61E0" w:rsidP="007E31C3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SERVISNÍ 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>PODMÍNKY (15 %)</w:t>
            </w:r>
          </w:p>
        </w:tc>
      </w:tr>
      <w:tr w:rsidR="002B61E0" w:rsidRPr="00B228D8" w:rsidTr="007E31C3">
        <w:tc>
          <w:tcPr>
            <w:tcW w:w="311" w:type="pct"/>
          </w:tcPr>
          <w:p w:rsidR="002B61E0" w:rsidRPr="00876E55" w:rsidRDefault="002B61E0" w:rsidP="002B61E0">
            <w:pPr>
              <w:pStyle w:val="Obsahtabulky"/>
              <w:numPr>
                <w:ilvl w:val="2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2268" w:type="pct"/>
          </w:tcPr>
          <w:p w:rsidR="002B61E0" w:rsidRPr="00876E55" w:rsidRDefault="002B61E0" w:rsidP="007E31C3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</w:rPr>
              <w:t>Servisní podmínky: záruční i pozáruční servis – čas příjezdu servisního technika od nahlášení závady technologie v hodinách (v pracovních dnech s pracovní dobou 9-16 hod.)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  <w:rPr>
                <w:sz w:val="20"/>
                <w:szCs w:val="20"/>
              </w:rPr>
            </w:pPr>
          </w:p>
        </w:tc>
      </w:tr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</w:tcPr>
          <w:p w:rsidR="002B61E0" w:rsidRPr="00876E55" w:rsidRDefault="002B61E0" w:rsidP="007E31C3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lastRenderedPageBreak/>
              <w:t xml:space="preserve">DODACÍ PODMÍNKY 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>(1</w:t>
            </w:r>
            <w:r>
              <w:rPr>
                <w:rFonts w:cs="Times New Roman"/>
                <w:b/>
                <w:bCs/>
                <w:sz w:val="21"/>
                <w:szCs w:val="21"/>
              </w:rPr>
              <w:t>5</w:t>
            </w:r>
            <w:r w:rsidRPr="0083141F">
              <w:rPr>
                <w:rFonts w:cs="Times New Roman"/>
                <w:b/>
                <w:bCs/>
                <w:sz w:val="21"/>
                <w:szCs w:val="21"/>
              </w:rPr>
              <w:t xml:space="preserve"> %)</w:t>
            </w:r>
          </w:p>
        </w:tc>
      </w:tr>
      <w:tr w:rsidR="002B61E0" w:rsidRPr="00B228D8" w:rsidTr="007E31C3">
        <w:tc>
          <w:tcPr>
            <w:tcW w:w="311" w:type="pct"/>
          </w:tcPr>
          <w:p w:rsidR="002B61E0" w:rsidRPr="00876E55" w:rsidRDefault="002B61E0" w:rsidP="002B61E0">
            <w:pPr>
              <w:pStyle w:val="Obsahtabulky"/>
              <w:numPr>
                <w:ilvl w:val="2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2268" w:type="pct"/>
          </w:tcPr>
          <w:p w:rsidR="002B61E0" w:rsidRPr="00876E55" w:rsidRDefault="002B61E0" w:rsidP="007E31C3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 (v týdnech)</w:t>
            </w:r>
            <w:r w:rsidRPr="00876E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  <w:rPr>
                <w:sz w:val="20"/>
                <w:szCs w:val="20"/>
              </w:rPr>
            </w:pPr>
          </w:p>
        </w:tc>
      </w:tr>
      <w:tr w:rsidR="002B61E0" w:rsidRPr="00B228D8" w:rsidTr="007E31C3">
        <w:tc>
          <w:tcPr>
            <w:tcW w:w="5000" w:type="pct"/>
            <w:gridSpan w:val="3"/>
            <w:shd w:val="clear" w:color="auto" w:fill="D0CECE" w:themeFill="background2" w:themeFillShade="E6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>
              <w:t>Kontaktní osoba: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876E55" w:rsidRDefault="002B61E0" w:rsidP="007E31C3">
            <w:pPr>
              <w:pStyle w:val="Obsahtabulky"/>
            </w:pPr>
            <w:r w:rsidRPr="00876E55">
              <w:t>Telefon:</w:t>
            </w:r>
          </w:p>
        </w:tc>
        <w:tc>
          <w:tcPr>
            <w:tcW w:w="2421" w:type="pct"/>
          </w:tcPr>
          <w:p w:rsidR="002B61E0" w:rsidRPr="00876E55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2579" w:type="pct"/>
            <w:gridSpan w:val="2"/>
          </w:tcPr>
          <w:p w:rsidR="002B61E0" w:rsidRPr="002F7BA3" w:rsidRDefault="002B61E0" w:rsidP="007E31C3">
            <w:pPr>
              <w:pStyle w:val="Obsahtabulky"/>
            </w:pPr>
            <w:r w:rsidRPr="002F7BA3">
              <w:t>E-mail:</w:t>
            </w:r>
          </w:p>
        </w:tc>
        <w:tc>
          <w:tcPr>
            <w:tcW w:w="2421" w:type="pct"/>
          </w:tcPr>
          <w:p w:rsidR="002B61E0" w:rsidRPr="002F7BA3" w:rsidRDefault="002B61E0" w:rsidP="007E31C3">
            <w:pPr>
              <w:pStyle w:val="Obsahtabulky"/>
            </w:pPr>
          </w:p>
        </w:tc>
      </w:tr>
    </w:tbl>
    <w:p w:rsidR="002B61E0" w:rsidRPr="00B228D8" w:rsidRDefault="002B61E0" w:rsidP="002B61E0"/>
    <w:p w:rsidR="002B61E0" w:rsidRPr="00B228D8" w:rsidRDefault="002B61E0" w:rsidP="002B61E0">
      <w:pPr>
        <w:jc w:val="center"/>
        <w:rPr>
          <w:sz w:val="22"/>
          <w:szCs w:val="22"/>
        </w:rPr>
      </w:pPr>
      <w:r w:rsidRPr="00B228D8">
        <w:rPr>
          <w:sz w:val="22"/>
          <w:szCs w:val="22"/>
        </w:rPr>
        <w:t>KOMUNIKAČNÍ ADRESA PRO VZÁJEMNÝ STYK MEZI ZADAVATELEM A ÚČASTNÍKEM</w:t>
      </w:r>
    </w:p>
    <w:p w:rsidR="002B61E0" w:rsidRPr="00B228D8" w:rsidRDefault="002B61E0" w:rsidP="002B61E0">
      <w:pPr>
        <w:jc w:val="center"/>
      </w:pPr>
      <w:r w:rsidRPr="00B228D8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6"/>
        <w:gridCol w:w="5666"/>
      </w:tblGrid>
      <w:tr w:rsidR="002B61E0" w:rsidRPr="00B228D8" w:rsidTr="007E31C3">
        <w:tc>
          <w:tcPr>
            <w:tcW w:w="1874" w:type="pct"/>
          </w:tcPr>
          <w:p w:rsidR="002B61E0" w:rsidRPr="00B228D8" w:rsidRDefault="002B61E0" w:rsidP="007E31C3">
            <w:pPr>
              <w:pStyle w:val="Obsahtabulky"/>
            </w:pPr>
            <w:r w:rsidRPr="00B228D8">
              <w:t>Obchodní firma nebo název</w:t>
            </w:r>
            <w:r>
              <w:t>:</w:t>
            </w:r>
          </w:p>
        </w:tc>
        <w:tc>
          <w:tcPr>
            <w:tcW w:w="3126" w:type="pct"/>
          </w:tcPr>
          <w:p w:rsidR="002B61E0" w:rsidRPr="00B228D8" w:rsidRDefault="002B61E0" w:rsidP="007E31C3">
            <w:pPr>
              <w:pStyle w:val="Nadpis1"/>
              <w:ind w:left="432" w:hanging="432"/>
              <w:rPr>
                <w:rFonts w:cs="Times New Roman"/>
              </w:rPr>
            </w:pPr>
          </w:p>
        </w:tc>
      </w:tr>
      <w:tr w:rsidR="002B61E0" w:rsidRPr="00B228D8" w:rsidTr="007E31C3">
        <w:tc>
          <w:tcPr>
            <w:tcW w:w="1874" w:type="pct"/>
          </w:tcPr>
          <w:p w:rsidR="002B61E0" w:rsidRPr="00B228D8" w:rsidRDefault="002B61E0" w:rsidP="007E31C3">
            <w:pPr>
              <w:pStyle w:val="Obsahtabulky"/>
            </w:pPr>
            <w:r w:rsidRPr="00B228D8">
              <w:t>Poštovní adresa včetně PSČ</w:t>
            </w:r>
            <w:r>
              <w:t>:</w:t>
            </w:r>
          </w:p>
        </w:tc>
        <w:tc>
          <w:tcPr>
            <w:tcW w:w="3126" w:type="pct"/>
          </w:tcPr>
          <w:p w:rsidR="002B61E0" w:rsidRPr="00B228D8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1874" w:type="pct"/>
          </w:tcPr>
          <w:p w:rsidR="002B61E0" w:rsidRPr="00B228D8" w:rsidRDefault="002B61E0" w:rsidP="007E31C3">
            <w:pPr>
              <w:pStyle w:val="Obsahtabulky"/>
            </w:pPr>
            <w:r w:rsidRPr="00B228D8">
              <w:t>Elektronická adresa</w:t>
            </w:r>
            <w:r>
              <w:t>:</w:t>
            </w:r>
          </w:p>
        </w:tc>
        <w:tc>
          <w:tcPr>
            <w:tcW w:w="3126" w:type="pct"/>
          </w:tcPr>
          <w:p w:rsidR="002B61E0" w:rsidRPr="00B228D8" w:rsidRDefault="002B61E0" w:rsidP="007E31C3">
            <w:pPr>
              <w:pStyle w:val="Obsahtabulky"/>
            </w:pPr>
          </w:p>
        </w:tc>
      </w:tr>
      <w:tr w:rsidR="002B61E0" w:rsidRPr="00B228D8" w:rsidTr="007E31C3">
        <w:tc>
          <w:tcPr>
            <w:tcW w:w="1874" w:type="pct"/>
          </w:tcPr>
          <w:p w:rsidR="002B61E0" w:rsidRPr="00B228D8" w:rsidRDefault="002B61E0" w:rsidP="007E31C3">
            <w:pPr>
              <w:pStyle w:val="Obsahtabulky"/>
            </w:pPr>
            <w:r w:rsidRPr="00B228D8">
              <w:t>Upozornění</w:t>
            </w:r>
          </w:p>
        </w:tc>
        <w:tc>
          <w:tcPr>
            <w:tcW w:w="3126" w:type="pct"/>
          </w:tcPr>
          <w:p w:rsidR="002B61E0" w:rsidRPr="00B228D8" w:rsidRDefault="002B61E0" w:rsidP="007E31C3">
            <w:pPr>
              <w:pStyle w:val="Obsahtabulky"/>
            </w:pPr>
            <w:r w:rsidRPr="00B228D8">
              <w:t>Doručení písemností na uvedenou adresu se považuje za doručení účastníku, který podal nabídku.</w:t>
            </w:r>
          </w:p>
        </w:tc>
      </w:tr>
    </w:tbl>
    <w:p w:rsidR="002B61E0" w:rsidRPr="00B228D8" w:rsidRDefault="002B61E0" w:rsidP="002B61E0"/>
    <w:p w:rsidR="002B61E0" w:rsidRPr="00B228D8" w:rsidRDefault="002B61E0" w:rsidP="002B61E0">
      <w:pPr>
        <w:pStyle w:val="Zkladntext"/>
      </w:pPr>
      <w:r w:rsidRPr="00B228D8">
        <w:t>V………………………………, dne …………………………………</w:t>
      </w:r>
    </w:p>
    <w:p w:rsidR="002B61E0" w:rsidRPr="00B228D8" w:rsidRDefault="002B61E0" w:rsidP="002B61E0">
      <w:pPr>
        <w:pStyle w:val="Zkladntext"/>
        <w:rPr>
          <w:b/>
          <w:bCs/>
          <w:strike/>
        </w:rPr>
      </w:pPr>
      <w:r w:rsidRPr="00B228D8">
        <w:rPr>
          <w:b/>
          <w:bCs/>
        </w:rPr>
        <w:t>Oprávněná osoba jednat za účastníka</w:t>
      </w:r>
      <w:r w:rsidRPr="00B228D8">
        <w:rPr>
          <w:b/>
          <w:bCs/>
          <w:color w:val="FF0000"/>
        </w:rPr>
        <w:t xml:space="preserve"> </w:t>
      </w:r>
    </w:p>
    <w:p w:rsidR="002B61E0" w:rsidRDefault="002B61E0" w:rsidP="002B61E0">
      <w:pPr>
        <w:pStyle w:val="Zkladntext"/>
      </w:pPr>
    </w:p>
    <w:p w:rsidR="002B61E0" w:rsidRPr="00B228D8" w:rsidRDefault="002B61E0" w:rsidP="002B61E0">
      <w:pPr>
        <w:pStyle w:val="Zkladntext"/>
      </w:pPr>
      <w:r w:rsidRPr="00B228D8">
        <w:t xml:space="preserve">Titul, jméno, příjmení: </w:t>
      </w:r>
    </w:p>
    <w:p w:rsidR="002B61E0" w:rsidRPr="00B228D8" w:rsidRDefault="002B61E0" w:rsidP="002B61E0">
      <w:pPr>
        <w:pStyle w:val="Zkladntext"/>
        <w:ind w:firstLine="708"/>
      </w:pPr>
      <w:r w:rsidRPr="00B228D8">
        <w:t>……………………………………………</w:t>
      </w:r>
    </w:p>
    <w:p w:rsidR="002B61E0" w:rsidRPr="00B228D8" w:rsidRDefault="002B61E0" w:rsidP="002B61E0">
      <w:pPr>
        <w:pStyle w:val="Zkladntext"/>
      </w:pPr>
      <w:r w:rsidRPr="00B228D8">
        <w:t xml:space="preserve">Funkce: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>
        <w:tab/>
      </w:r>
      <w:r>
        <w:tab/>
      </w:r>
      <w:r>
        <w:tab/>
      </w:r>
      <w:r w:rsidRPr="00B228D8">
        <w:t>……………………………………………</w:t>
      </w:r>
    </w:p>
    <w:p w:rsidR="002B61E0" w:rsidRPr="00B228D8" w:rsidRDefault="002B61E0" w:rsidP="002B61E0">
      <w:pPr>
        <w:pStyle w:val="Zkladntext"/>
      </w:pPr>
      <w:r w:rsidRPr="00B228D8">
        <w:t xml:space="preserve">Podpis: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  <w:t>……………………………………………</w:t>
      </w:r>
    </w:p>
    <w:p w:rsidR="002B61E0" w:rsidRPr="00B228D8" w:rsidRDefault="002B61E0" w:rsidP="002B61E0">
      <w:pPr>
        <w:pStyle w:val="Nadpis1"/>
        <w:rPr>
          <w:rFonts w:cs="Times New Roman"/>
        </w:rPr>
      </w:pPr>
      <w:r w:rsidRPr="00B228D8">
        <w:rPr>
          <w:rFonts w:cs="Times New Roman"/>
        </w:rPr>
        <w:br w:type="page"/>
      </w:r>
      <w:r w:rsidRPr="00B228D8">
        <w:rPr>
          <w:rFonts w:cs="Times New Roman"/>
        </w:rPr>
        <w:lastRenderedPageBreak/>
        <w:t>Příloha č. 2</w:t>
      </w:r>
      <w:r>
        <w:rPr>
          <w:rFonts w:cs="Times New Roman"/>
        </w:rPr>
        <w:t xml:space="preserve"> – Technická specifikace</w:t>
      </w:r>
    </w:p>
    <w:p w:rsidR="002B61E0" w:rsidRPr="00B228D8" w:rsidRDefault="002B61E0" w:rsidP="002B61E0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2B61E0" w:rsidRPr="00B228D8" w:rsidRDefault="002B61E0" w:rsidP="002B61E0">
      <w:pPr>
        <w:jc w:val="center"/>
        <w:rPr>
          <w:b/>
          <w:bCs/>
          <w:sz w:val="32"/>
          <w:szCs w:val="32"/>
        </w:rPr>
      </w:pPr>
      <w:r w:rsidRPr="0083141F">
        <w:rPr>
          <w:b/>
          <w:bCs/>
          <w:sz w:val="32"/>
          <w:szCs w:val="32"/>
        </w:rPr>
        <w:t xml:space="preserve">„Výběrové řízení na dodávku </w:t>
      </w:r>
      <w:proofErr w:type="gramStart"/>
      <w:r w:rsidRPr="0083141F">
        <w:rPr>
          <w:b/>
          <w:bCs/>
          <w:sz w:val="32"/>
          <w:szCs w:val="32"/>
        </w:rPr>
        <w:t>3-osého</w:t>
      </w:r>
      <w:proofErr w:type="gramEnd"/>
      <w:r w:rsidRPr="0083141F">
        <w:rPr>
          <w:b/>
          <w:bCs/>
          <w:sz w:val="32"/>
          <w:szCs w:val="32"/>
        </w:rPr>
        <w:t xml:space="preserve"> vertikálního obráběcího centra vč. příslušenství pro společnost CAIS s.r.o.“</w:t>
      </w:r>
      <w:r w:rsidRPr="00166276">
        <w:rPr>
          <w:b/>
          <w:bCs/>
          <w:sz w:val="32"/>
          <w:szCs w:val="32"/>
        </w:rPr>
        <w:t xml:space="preserve"> </w:t>
      </w:r>
      <w:r w:rsidRPr="00B228D8">
        <w:rPr>
          <w:b/>
          <w:bCs/>
          <w:sz w:val="32"/>
          <w:szCs w:val="32"/>
        </w:rPr>
        <w:t xml:space="preserve"> </w:t>
      </w:r>
    </w:p>
    <w:p w:rsidR="002B61E0" w:rsidRPr="00B228D8" w:rsidRDefault="002B61E0" w:rsidP="002B61E0">
      <w:pPr>
        <w:jc w:val="center"/>
        <w:rPr>
          <w:sz w:val="22"/>
          <w:szCs w:val="22"/>
        </w:rPr>
      </w:pPr>
    </w:p>
    <w:p w:rsidR="002B61E0" w:rsidRDefault="002B61E0" w:rsidP="002B61E0">
      <w:pPr>
        <w:jc w:val="center"/>
        <w:rPr>
          <w:sz w:val="22"/>
          <w:szCs w:val="22"/>
        </w:rPr>
      </w:pPr>
      <w:r w:rsidRPr="0083141F">
        <w:rPr>
          <w:sz w:val="22"/>
          <w:szCs w:val="22"/>
        </w:rPr>
        <w:t>TECHNICKÁ SPECIFIKACE, PŘÍSLUŠENSTVÍ, ZÁRUČNÍ DOBA, SERVISNÍ PODMÍNKY, DODACÍ PODMÍNKY</w:t>
      </w:r>
      <w:r>
        <w:rPr>
          <w:sz w:val="22"/>
          <w:szCs w:val="22"/>
        </w:rPr>
        <w:t xml:space="preserve">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4153"/>
        <w:gridCol w:w="1706"/>
        <w:gridCol w:w="2263"/>
      </w:tblGrid>
      <w:tr w:rsidR="002B61E0" w:rsidRPr="00136835" w:rsidTr="007E31C3">
        <w:trPr>
          <w:trHeight w:val="510"/>
        </w:trPr>
        <w:tc>
          <w:tcPr>
            <w:tcW w:w="9072" w:type="dxa"/>
            <w:gridSpan w:val="4"/>
            <w:vAlign w:val="center"/>
            <w:hideMark/>
          </w:tcPr>
          <w:p w:rsidR="002B61E0" w:rsidRDefault="002B61E0" w:rsidP="007E31C3">
            <w:pPr>
              <w:jc w:val="center"/>
              <w:rPr>
                <w:sz w:val="22"/>
                <w:szCs w:val="22"/>
              </w:rPr>
            </w:pPr>
            <w:r w:rsidRPr="0083141F">
              <w:rPr>
                <w:color w:val="000000"/>
                <w:sz w:val="20"/>
                <w:szCs w:val="20"/>
              </w:rPr>
              <w:t>PARAMETRY 3-OSÉHO VERTIKÁLNÍHO OBRÁBĚCÍHO CENTRA – NUTNÉ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color w:val="000000"/>
                <w:sz w:val="18"/>
                <w:szCs w:val="18"/>
                <w:highlight w:val="magenta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gridSpan w:val="2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6835">
              <w:rPr>
                <w:b/>
                <w:bCs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1706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136835">
              <w:rPr>
                <w:b/>
                <w:bCs/>
                <w:sz w:val="18"/>
                <w:szCs w:val="18"/>
              </w:rPr>
              <w:t>POŽADAVEK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136835">
              <w:rPr>
                <w:b/>
                <w:bCs/>
                <w:sz w:val="18"/>
                <w:szCs w:val="18"/>
              </w:rPr>
              <w:t>VEPIŠTE ČÍSELNOU HODNOTU</w:t>
            </w:r>
            <w:r>
              <w:rPr>
                <w:b/>
                <w:bCs/>
                <w:sz w:val="18"/>
                <w:szCs w:val="18"/>
              </w:rPr>
              <w:t xml:space="preserve"> vč. JEDNOTKY</w:t>
            </w:r>
            <w:r w:rsidRPr="00136835">
              <w:rPr>
                <w:b/>
                <w:bCs/>
                <w:sz w:val="18"/>
                <w:szCs w:val="18"/>
              </w:rPr>
              <w:t>, PŘÍPADNĚ ANO/</w:t>
            </w:r>
            <w:proofErr w:type="gramStart"/>
            <w:r w:rsidRPr="00136835">
              <w:rPr>
                <w:b/>
                <w:bCs/>
                <w:sz w:val="18"/>
                <w:szCs w:val="18"/>
              </w:rPr>
              <w:t>NE[</w:t>
            </w:r>
            <w:proofErr w:type="gramEnd"/>
            <w:r w:rsidRPr="00136835">
              <w:rPr>
                <w:rStyle w:val="Znakapoznpodarou"/>
                <w:rFonts w:eastAsiaTheme="majorEastAsia"/>
                <w:b/>
                <w:bCs/>
                <w:sz w:val="18"/>
                <w:szCs w:val="18"/>
              </w:rPr>
              <w:footnoteReference w:id="1"/>
            </w:r>
            <w:r w:rsidRPr="00136835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3osé vertikální obráběcí centrum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vAlign w:val="center"/>
            <w:hideMark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Řídicí systém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Fanuc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serie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31i-B5P</w:t>
            </w:r>
          </w:p>
          <w:p w:rsidR="002B61E0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83141F">
              <w:rPr>
                <w:color w:val="000000" w:themeColor="text1"/>
                <w:sz w:val="11"/>
                <w:szCs w:val="11"/>
              </w:rPr>
              <w:t xml:space="preserve">Jsou-li v zadávací dokumentaci nebo jejich </w:t>
            </w:r>
            <w:r w:rsidRPr="0083141F">
              <w:rPr>
                <w:sz w:val="11"/>
                <w:szCs w:val="11"/>
              </w:rPr>
              <w:t>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Manuální průvodce-dialogové programování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Rychlost pojezdů v osách X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52 m/min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vAlign w:val="center"/>
            <w:hideMark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Rychlost pojezdů v osách Y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52 m/min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Rychlost pojezdů v osách Z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52 m/min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3" w:type="dxa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Rychlost pracovního posuvu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30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m/min</w:t>
            </w:r>
          </w:p>
        </w:tc>
        <w:tc>
          <w:tcPr>
            <w:tcW w:w="2263" w:type="dxa"/>
            <w:vAlign w:val="center"/>
            <w:hideMark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Pojezdy os X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700 mm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Pojezdy os Y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400 mm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Pojezdy os Z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330 mm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Otáčky vřetene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10</w:t>
            </w:r>
            <w:r>
              <w:rPr>
                <w:sz w:val="18"/>
                <w:szCs w:val="18"/>
              </w:rPr>
              <w:t> </w:t>
            </w:r>
            <w:r w:rsidRPr="00136835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ot</w:t>
            </w:r>
            <w:proofErr w:type="spellEnd"/>
            <w:r w:rsidRPr="00136835">
              <w:rPr>
                <w:sz w:val="18"/>
                <w:szCs w:val="18"/>
              </w:rPr>
              <w:t>/min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Max. výkon vřetene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14 kW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Vzdálenost čela vřetene od stolu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Max. 250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mm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Příkon stroje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 xml:space="preserve">Max. 11 </w:t>
            </w:r>
            <w:proofErr w:type="spellStart"/>
            <w:r w:rsidRPr="00136835">
              <w:rPr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Počet nástrojových pozic v zásobníku nástrojů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20 ks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Průměr nástroje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80 mm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Délka nástroje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250 mm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Čas výměny nástroje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tříska -tříska</w:t>
            </w:r>
            <w:proofErr w:type="gramEnd"/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Max. 1,6 s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Obousměrná přesnost polohování osy (ISO 230-2)</w:t>
            </w:r>
          </w:p>
        </w:tc>
        <w:tc>
          <w:tcPr>
            <w:tcW w:w="1706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Max. 0,006 mm</w:t>
            </w:r>
          </w:p>
        </w:tc>
        <w:tc>
          <w:tcPr>
            <w:tcW w:w="2263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Obousměrná opakovatelnost polohování osy ISO (230-2)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Max. 0,004 mm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Čelní automatické dveře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  <w:r w:rsidRPr="00136835">
              <w:rPr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Centrální systém mazání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Vysokotlaké chlazení středem nástroje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MAXIMÁLNÍ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Min. 20 bar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Hrablový dopravník třísek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Pracovní světlo uvnitř stroje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Rozhraní pro přenos dat USB, CF karta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Ukončení vřetene BT 30 Big Plus</w:t>
            </w:r>
          </w:p>
          <w:p w:rsidR="002B61E0" w:rsidRPr="0083141F" w:rsidRDefault="002B61E0" w:rsidP="007E31C3">
            <w:pPr>
              <w:rPr>
                <w:sz w:val="11"/>
                <w:szCs w:val="11"/>
              </w:rPr>
            </w:pPr>
            <w:r w:rsidRPr="0083141F">
              <w:rPr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Ruční kolečko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Signalizační maják (3 barvy)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Základová deska pro uchycení upínacích přípravků, rozměr min. 750x400x90 mm </w:t>
            </w:r>
            <w:r>
              <w:rPr>
                <w:color w:val="000000" w:themeColor="text1"/>
                <w:sz w:val="18"/>
                <w:szCs w:val="18"/>
              </w:rPr>
              <w:t>max. váha 80 kg.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2B61E0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Určená pro opakovatelné upnutí přípravků a svěráků s přesnými polohovacími kameny které zajistí upnutí bez zaměřování. 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2B61E0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Upnutí desky do stroje pomocí min. 6 x imbusový šroub M12 včetně krytování tohoto uchycení.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Základová deska bude obsahovat min. 3 ks T drážky DIN 508 šíře 14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Materiál min. pevnost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Rn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 490-555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Mpa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; 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Mez kluzu 400-495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Mpa</w:t>
            </w:r>
            <w:proofErr w:type="spellEnd"/>
          </w:p>
          <w:p w:rsidR="002B61E0" w:rsidRPr="00136835" w:rsidRDefault="002B61E0" w:rsidP="007E31C3">
            <w:pPr>
              <w:spacing w:before="0"/>
              <w:jc w:val="left"/>
              <w:rPr>
                <w:color w:val="EE000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Tvrdost HBW 165-170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EE0000"/>
                <w:sz w:val="18"/>
                <w:szCs w:val="18"/>
              </w:rPr>
            </w:pPr>
            <w:r w:rsidRPr="0083141F">
              <w:rPr>
                <w:color w:val="000000"/>
                <w:sz w:val="18"/>
                <w:szCs w:val="18"/>
              </w:rPr>
              <w:t>Přípravky pro upnutí viz technická výkresová dokumentace Příloha č. 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Všechny hlavní komponenty stroje (mechanické i elektronické) od jednoho výrobce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Půdorys stroje šířka bez dopravníku třísek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Max. </w:t>
            </w:r>
            <w:r w:rsidRPr="00136835">
              <w:rPr>
                <w:sz w:val="18"/>
                <w:szCs w:val="18"/>
              </w:rPr>
              <w:t>2170 mm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Půdorys stroje hloubka bez dopravníku třísek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MINIMÁLNÍ</w:t>
            </w:r>
          </w:p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Max. </w:t>
            </w:r>
            <w:r w:rsidRPr="00136835">
              <w:rPr>
                <w:sz w:val="18"/>
                <w:szCs w:val="18"/>
              </w:rPr>
              <w:t>2100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Návod na obsluhu a údržbu stroje v ČJ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Návod na programování stroje v ČJ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Obrobková sonda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83141F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Nástrojová sonda bezdrátová pro délkovou i průměrovou korekci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83141F" w:rsidRDefault="002B61E0" w:rsidP="002B61E0">
            <w:pPr>
              <w:pStyle w:val="Odstavecseseznamem"/>
              <w:numPr>
                <w:ilvl w:val="0"/>
                <w:numId w:val="39"/>
              </w:numPr>
              <w:spacing w:before="0"/>
              <w:contextualSpacing w:val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Bezpečnostní prvky a certifikace CE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2B61E0" w:rsidRPr="00B228D8" w:rsidRDefault="002B61E0" w:rsidP="002B61E0">
      <w:pPr>
        <w:jc w:val="left"/>
        <w:rPr>
          <w:sz w:val="22"/>
          <w:szCs w:val="22"/>
        </w:rPr>
      </w:pPr>
    </w:p>
    <w:p w:rsidR="002B61E0" w:rsidRDefault="002B61E0" w:rsidP="002B61E0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2B61E0" w:rsidRDefault="002B61E0" w:rsidP="002B61E0"/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4228"/>
        <w:gridCol w:w="1867"/>
        <w:gridCol w:w="2121"/>
      </w:tblGrid>
      <w:tr w:rsidR="002B61E0" w:rsidRPr="00136835" w:rsidTr="007E31C3">
        <w:trPr>
          <w:trHeight w:val="510"/>
        </w:trPr>
        <w:tc>
          <w:tcPr>
            <w:tcW w:w="9072" w:type="dxa"/>
            <w:gridSpan w:val="4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color w:val="000000"/>
                <w:sz w:val="18"/>
                <w:szCs w:val="18"/>
                <w:highlight w:val="magenta"/>
              </w:rPr>
            </w:pPr>
            <w:r w:rsidRPr="0083141F">
              <w:rPr>
                <w:color w:val="000000"/>
                <w:sz w:val="18"/>
                <w:szCs w:val="18"/>
              </w:rPr>
              <w:t xml:space="preserve">PŘÍSLUŠENSTVÍ </w:t>
            </w:r>
            <w:r w:rsidRPr="0083141F">
              <w:rPr>
                <w:color w:val="000000"/>
                <w:sz w:val="20"/>
                <w:szCs w:val="20"/>
              </w:rPr>
              <w:t>3-OSÉHO VERTIKÁLNÍHO OBRÁBĚCÍHO CENTRA</w:t>
            </w:r>
            <w:r w:rsidRPr="0083141F">
              <w:rPr>
                <w:color w:val="000000"/>
                <w:sz w:val="18"/>
                <w:szCs w:val="18"/>
              </w:rPr>
              <w:t xml:space="preserve"> – NUTNÉ</w:t>
            </w:r>
          </w:p>
        </w:tc>
      </w:tr>
      <w:tr w:rsidR="002B61E0" w:rsidRPr="00136835" w:rsidTr="007E31C3">
        <w:trPr>
          <w:trHeight w:val="510"/>
        </w:trPr>
        <w:tc>
          <w:tcPr>
            <w:tcW w:w="5084" w:type="dxa"/>
            <w:gridSpan w:val="2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6835">
              <w:rPr>
                <w:b/>
                <w:bCs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1867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136835">
              <w:rPr>
                <w:b/>
                <w:bCs/>
                <w:sz w:val="18"/>
                <w:szCs w:val="18"/>
              </w:rPr>
              <w:t>POŽADAVEK</w:t>
            </w:r>
          </w:p>
        </w:tc>
        <w:tc>
          <w:tcPr>
            <w:tcW w:w="2121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136835">
              <w:rPr>
                <w:b/>
                <w:bCs/>
                <w:sz w:val="18"/>
                <w:szCs w:val="18"/>
              </w:rPr>
              <w:t>VEPIŠTE ČÍSELNOU HODNOTU</w:t>
            </w:r>
            <w:r>
              <w:rPr>
                <w:b/>
                <w:bCs/>
                <w:sz w:val="18"/>
                <w:szCs w:val="18"/>
              </w:rPr>
              <w:t xml:space="preserve"> vč. JEDNOTKY</w:t>
            </w:r>
            <w:r w:rsidRPr="00136835">
              <w:rPr>
                <w:b/>
                <w:bCs/>
                <w:sz w:val="18"/>
                <w:szCs w:val="18"/>
              </w:rPr>
              <w:t>, PŘÍPADNĚ ANO/</w:t>
            </w:r>
            <w:proofErr w:type="gramStart"/>
            <w:r w:rsidRPr="00136835">
              <w:rPr>
                <w:b/>
                <w:bCs/>
                <w:sz w:val="18"/>
                <w:szCs w:val="18"/>
              </w:rPr>
              <w:t>NE[</w:t>
            </w:r>
            <w:proofErr w:type="gramEnd"/>
            <w:r w:rsidRPr="00136835">
              <w:rPr>
                <w:rStyle w:val="Znakapoznpodarou"/>
                <w:rFonts w:eastAsiaTheme="majorEastAsia"/>
                <w:b/>
                <w:bCs/>
                <w:sz w:val="18"/>
                <w:szCs w:val="18"/>
              </w:rPr>
              <w:footnoteReference w:id="2"/>
            </w:r>
            <w:r w:rsidRPr="00136835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  <w:hideMark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Upínač DIN1835 typ B stopkových nástrojů s kuželem BT MAS-403 s čelním kontaktem AD, BT 30, pro válcovou stopku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průměr 16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  <w:r w:rsidRPr="00136835">
              <w:rPr>
                <w:color w:val="000000"/>
                <w:sz w:val="18"/>
                <w:szCs w:val="18"/>
              </w:rPr>
              <w:t xml:space="preserve"> x L60</w:t>
            </w:r>
          </w:p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4 ks</w:t>
            </w:r>
          </w:p>
        </w:tc>
        <w:tc>
          <w:tcPr>
            <w:tcW w:w="2121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 </w:t>
            </w: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  <w:hideMark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Vrták s výměnnou vrtací hlavicí průměr 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 xml:space="preserve">mm, s vnitřním chlazením a upínací stopkou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, hloubka vrtání 1,5 </w:t>
            </w:r>
            <w:r>
              <w:rPr>
                <w:color w:val="000000"/>
                <w:sz w:val="18"/>
                <w:szCs w:val="18"/>
              </w:rPr>
              <w:t xml:space="preserve">mm </w:t>
            </w:r>
            <w:r w:rsidRPr="00136835">
              <w:rPr>
                <w:color w:val="000000"/>
                <w:sz w:val="18"/>
                <w:szCs w:val="18"/>
              </w:rPr>
              <w:t>× D.</w:t>
            </w:r>
            <w:r w:rsidRPr="00136835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  <w:hideMark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4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Kleštinový upínač s kuželem BT MAS-403 s čelním kontaktem AD, BT 30, ER16 x L70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DIN 6499/ ISO 15488-B Těsněné ER kleštiny pro jmenovitý průměr 8 mm, se 4 tryskami chlazení a speciální antikorozní ochranou, ER16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Válcová stopka průměr 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mm, pro upnutí výměnných frézovacích hlavic 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Horní a dolní srážecí fréza s upnutím s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přední srážení a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zpětné srážení hrany, od průměru 8,5 mm do průměru 11,7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Destičky s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předními a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zadními řeznými hranami pro přední a zpětné srážení, pro srážení hran 1,5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x 45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stupňů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40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Bit pro momentov</w:t>
            </w:r>
            <w:r>
              <w:rPr>
                <w:color w:val="000000"/>
                <w:sz w:val="18"/>
                <w:szCs w:val="18"/>
              </w:rPr>
              <w:t>ou</w:t>
            </w:r>
            <w:r w:rsidRPr="00136835">
              <w:rPr>
                <w:color w:val="000000"/>
                <w:sz w:val="18"/>
                <w:szCs w:val="18"/>
              </w:rPr>
              <w:t xml:space="preserve"> utahovací rukoje</w:t>
            </w:r>
            <w:r>
              <w:rPr>
                <w:color w:val="000000"/>
                <w:sz w:val="18"/>
                <w:szCs w:val="18"/>
              </w:rPr>
              <w:t>ť</w:t>
            </w:r>
            <w:r w:rsidRPr="00136835">
              <w:rPr>
                <w:color w:val="000000"/>
                <w:sz w:val="18"/>
                <w:szCs w:val="18"/>
              </w:rPr>
              <w:t xml:space="preserve"> T07 x L110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Pevné momentové rukojeti pro šroubováky, 0,9 NM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Klíč pro ER16 upínací matice DIN 6499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Kombinovaný nástrčný klíč 5,5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mm + 8,5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Vrták s výměnnou vrtací hlavicí průměr 12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  <w:r w:rsidRPr="00136835">
              <w:rPr>
                <w:color w:val="000000"/>
                <w:sz w:val="18"/>
                <w:szCs w:val="18"/>
              </w:rPr>
              <w:t xml:space="preserve">, s vnitřním chlazením a upínací stopkou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>, hloubka</w:t>
            </w:r>
          </w:p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vrtání 3x D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Upínač DIN1835 typ B stopkových nástrojů s kuželem BT MAS-403 s čelním kontaktem AD, BT 30, pro válcovou stopku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průměr 20 </w:t>
            </w:r>
            <w:r>
              <w:rPr>
                <w:color w:val="000000"/>
                <w:sz w:val="18"/>
                <w:szCs w:val="18"/>
              </w:rPr>
              <w:t xml:space="preserve">mm </w:t>
            </w:r>
            <w:r w:rsidRPr="00136835">
              <w:rPr>
                <w:color w:val="000000"/>
                <w:sz w:val="18"/>
                <w:szCs w:val="18"/>
              </w:rPr>
              <w:t>x L80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6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Vrták s výměnnou vrtací hlavicí průměr 17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 xml:space="preserve">mm, s vnitřním chlazením a upínací stopkou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</w:t>
            </w:r>
            <w:r w:rsidRPr="0083141F">
              <w:rPr>
                <w:color w:val="000000" w:themeColor="text1"/>
                <w:sz w:val="18"/>
                <w:szCs w:val="18"/>
              </w:rPr>
              <w:t>průměr 20, hloubka vrtání 1,5</w:t>
            </w:r>
            <w:r>
              <w:rPr>
                <w:color w:val="000000" w:themeColor="text1"/>
                <w:sz w:val="18"/>
                <w:szCs w:val="18"/>
              </w:rPr>
              <w:t xml:space="preserve"> mm</w:t>
            </w:r>
            <w:r w:rsidRPr="0083141F">
              <w:rPr>
                <w:color w:val="000000" w:themeColor="text1"/>
                <w:sz w:val="18"/>
                <w:szCs w:val="18"/>
              </w:rPr>
              <w:t xml:space="preserve"> × D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17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Modulární spojovací systém s kuželem BT MAS-403 tvar AD/ADB, velikost připojení průměr 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3A071D" w:rsidRDefault="002B61E0" w:rsidP="007E31C3">
            <w:pPr>
              <w:spacing w:before="0"/>
              <w:jc w:val="left"/>
              <w:rPr>
                <w:color w:val="00B05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Redukce pro modulární spojovací systém, velikost 32x 25 - L28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Hrubovací vyvrtávací hlava 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pro vyvrtávání průměrů 28-38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x L50 s modulárním spojovacím systémem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Držáky destiček do hrubovací hlavy velikost 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pro vyvrtávání průměru 28-38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Jednostranná vyměnitelná břitová destička vel. 6 s rádiusem 0,8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 xml:space="preserve">mm pro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polodokončování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a dokončování, pro ocel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10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Kleštinový upínač s kuželem BT MAS-403 s čelním kontaktem AD, BT30, ER25 x L60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5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ISO 15488-A 'AA' ultra přesné ER kleštiny pro jmenovitý průměr 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těsněné na 100 bar se speciálním povlakem a antikorozní úpravou, ER25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Válcová stopka průměr 16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  <w:r w:rsidRPr="00136835">
              <w:rPr>
                <w:color w:val="000000"/>
                <w:sz w:val="18"/>
                <w:szCs w:val="18"/>
              </w:rPr>
              <w:t xml:space="preserve"> x L100 pro upnutí výměnných karbidových frézovacích hlavic s vnitřním chlazením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Horní a dolní srážecí fréza s upnutím, s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přední srážení a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zpětné srážení hrany, od průměru 15,5 do 18,7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Klíč pro ER25 pro upínací matice DIN 6499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Těleso vrtáku průměr 20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mm - 3xD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>, upínací stopka</w:t>
            </w:r>
          </w:p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20 mm pro výměnné vrtací hlavice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20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Těleso pro výměnné vrtací hlavice průměr 17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 xml:space="preserve">mm s vnitřním chlazením a upínací stopkou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Weldon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průměr 20, hloubka vrtání 3xD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3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ISO 15488-A 'AA' ultra přesná ER kleština pro jmenovitý průměr 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těsněné na 100 bar se speciálním povlakem a antikorozní úpravou, ER25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3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Karbidová válcová stopka průměr 12 x L120 pro výměnné hlavice s vnitřním chlazením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Horní a dolní srážecí fréza s upnutím s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přední srážení a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5ti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břity pro zpětné srážení hrany, průměr od 13,5mm do 16,7mm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Vrták s výměnnou vrtací hlavicí průměr 14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 xml:space="preserve">mm, s vnitřním chlazením a upínací stopkou </w:t>
            </w:r>
            <w:proofErr w:type="spellStart"/>
            <w:r w:rsidRPr="00136835">
              <w:rPr>
                <w:sz w:val="18"/>
                <w:szCs w:val="18"/>
              </w:rPr>
              <w:t>Weldon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36835">
              <w:rPr>
                <w:sz w:val="18"/>
                <w:szCs w:val="18"/>
              </w:rPr>
              <w:t xml:space="preserve"> hloubka vrtání 1,5 × D.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14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Upínací trn s vnitřním chlazením pro nástrčné čelní frézy průměr 22 x L50 s kuželem BT MAS-403 s čelním kontaktem AD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Multifunkční čelní nástrčná fréza průměr 50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na osmiboké, čtvercové a kruhové destičky 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Osmiboké oboustranné vyměnitelné břitové destičky s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16ti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 xml:space="preserve"> řeznými hranami pro obrábění oceli do hloubky řezu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3141F">
              <w:rPr>
                <w:color w:val="000000" w:themeColor="text1"/>
                <w:sz w:val="18"/>
                <w:szCs w:val="18"/>
              </w:rPr>
              <w:t>min. 3,5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10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Kleština DIN 6499 s povrchovou úpravou která zvyšuje odolnost vůči otěru a korozi a prodlužuje životnost kleštiny z hlediska házení, ER25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břité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monolitní karbidové výměnné frézovací hlavice pro srážení hran, navrtávání, zapouštění a zahlubování průměr 16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 x 90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stupňů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Kombinovaný nástrčný klíč 8,5mm + 13,5mm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 w:rsidRPr="00136835">
              <w:rPr>
                <w:color w:val="000000"/>
                <w:sz w:val="18"/>
                <w:szCs w:val="18"/>
              </w:rPr>
              <w:t>Tříbřitý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monolitní karbidový vrták průměr s plochým čelem a vnitřním chlazením; délka 3 x D, upínací stopka průměr 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Hydraulický upínač s kuželem MAS-BT čelní kontakt typ AD, BT30, pro průměr 10 x L64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TK závitová fréza pro závit M12 x L25 pro strategii řezání ve dvou krocích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17,5mm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136835">
              <w:rPr>
                <w:color w:val="000000"/>
                <w:sz w:val="18"/>
                <w:szCs w:val="18"/>
              </w:rPr>
              <w:t>břité</w:t>
            </w:r>
            <w:proofErr w:type="spellEnd"/>
            <w:r w:rsidRPr="00136835">
              <w:rPr>
                <w:color w:val="000000"/>
                <w:sz w:val="18"/>
                <w:szCs w:val="18"/>
              </w:rPr>
              <w:t xml:space="preserve"> monolitní karbidové výměnné frézovací hlavice pro spodní a horní srážení hran, průměr 16 x 90 stupňů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Kombinovaný nástrčný klíč 8,0mm + 13,0</w:t>
            </w:r>
            <w:r>
              <w:rPr>
                <w:sz w:val="18"/>
                <w:szCs w:val="18"/>
              </w:rPr>
              <w:t xml:space="preserve"> </w:t>
            </w:r>
            <w:r w:rsidRPr="00136835">
              <w:rPr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Hydraulický upínač s kuželem MAS-BT čelní kontakt typ AD, BT30, pro průměr 20 x L90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Karbidová stopková závitová fréza s vnitřním chlazením pro vnitřní ISO závit M20 x L90, pravý i levý   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DIN1835 typ B upínače stopkových nástrojů s kuželem BT MAS-403 s čelním kontaktem AD, BT30 pro válcovou stopku WELDON průměr 12 x L60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7břité monolitní karbidová fréza se střídavým stoupáním šroubovice a nepravidelnou zubovou roztečí (pro vysokorychlostní trochoidní frézování a dokončovací operace), průměr 12 x L24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Kleštinový upínač s kuželem BT MAS-403 s čelním kontaktem AD, BT30, ER32 x L60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Válcová stopka pro vyměnitelné frézovací hlavice průměr 16 x L100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Kleštiny DIN 6499 s povrchovou úpravou která zvyšuje odolnost vůči otěru a korozi a prodlužuje životnost kleštiny z hlediska házení, Er 35, Průměr 16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Vyměnitelná karbidová frézovací hlavice o průměru 25 mm, šíře 2 mm s zaoblením rohů R0,2 mm, pro frézování drážek a zápichů.  Dosah min. 5,5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Klíč ER32 pro upínací matice DIN 6499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83141F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Vrták průměr 16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mm - 3xD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, pro výměnnou vrtací hlavicí o průměru 16 mm a upínací stopkou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Weldon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 o průměru 16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16,3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bottom"/>
          </w:tcPr>
          <w:p w:rsidR="002B61E0" w:rsidRPr="00136835" w:rsidRDefault="002B61E0" w:rsidP="007E31C3">
            <w:pPr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Vyměnitelná vrtací hlavice pro vrtáky, pro vrtání uhlíkové oceli a legované oceli (ISO P). Vrtací hlavice s honovanou řeznou hranou průměr 20,3mm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 xml:space="preserve">Vyměnitelná frézovací hlavice pro výrobu </w:t>
            </w:r>
            <w:proofErr w:type="gramStart"/>
            <w:r w:rsidRPr="00136835">
              <w:rPr>
                <w:color w:val="000000"/>
                <w:sz w:val="18"/>
                <w:szCs w:val="18"/>
              </w:rPr>
              <w:t>T- drážek</w:t>
            </w:r>
            <w:proofErr w:type="gramEnd"/>
            <w:r w:rsidRPr="00136835">
              <w:rPr>
                <w:color w:val="000000"/>
                <w:sz w:val="18"/>
                <w:szCs w:val="18"/>
              </w:rPr>
              <w:t>, průměr 22,5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mm, šíře 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mm, rádius rohu 0,4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mm, dosah 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6835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Fréza průměr 20 mm, 3 zuby pro vyměnitelné břitové destičky – min.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3-břité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destičky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Trojúhelníkové destičky se 3 břity s řeznou hranou do šroubovice pro základní použití, vyměnitelná břitová destička délka hrany 5,8mm, rádius rohu 0,5mm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10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Sada ER16 kleštin DIN 6499 s povrchovou úpravou, která zvyšuje odolnost vůči otě</w:t>
            </w:r>
            <w:r>
              <w:rPr>
                <w:color w:val="000000"/>
                <w:sz w:val="18"/>
                <w:szCs w:val="18"/>
              </w:rPr>
              <w:t>r</w:t>
            </w:r>
            <w:r w:rsidRPr="00136835">
              <w:rPr>
                <w:color w:val="000000"/>
                <w:sz w:val="18"/>
                <w:szCs w:val="18"/>
              </w:rPr>
              <w:t>u a korozi, set uložen v plastovém pouzdře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10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Sada ER20 kleštin DIN 6499 s povrchovou úpravou, která zvyšuje odolnost vůči otě</w:t>
            </w:r>
            <w:r>
              <w:rPr>
                <w:color w:val="000000"/>
                <w:sz w:val="18"/>
                <w:szCs w:val="18"/>
              </w:rPr>
              <w:t>r</w:t>
            </w:r>
            <w:r w:rsidRPr="00136835">
              <w:rPr>
                <w:color w:val="000000"/>
                <w:sz w:val="18"/>
                <w:szCs w:val="18"/>
              </w:rPr>
              <w:t>u a korozi, set uložen v plastovém pouzdře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Sada ER25 kleštin DIN 6499 s povrchovou úpravou, která zvyšuje odolnost vůči otě</w:t>
            </w:r>
            <w:r>
              <w:rPr>
                <w:color w:val="000000"/>
                <w:sz w:val="18"/>
                <w:szCs w:val="18"/>
              </w:rPr>
              <w:t>r</w:t>
            </w:r>
            <w:r w:rsidRPr="00136835">
              <w:rPr>
                <w:color w:val="000000"/>
                <w:sz w:val="18"/>
                <w:szCs w:val="18"/>
              </w:rPr>
              <w:t>u a korozi, set uložen v plastovém pouzdře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15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Utahovací čep pro MAS-BT30 s přídržnou hlavou 45 stupňů s podporou vnitřního chlazení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24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left"/>
              <w:rPr>
                <w:sz w:val="18"/>
                <w:szCs w:val="18"/>
              </w:rPr>
            </w:pPr>
            <w:r w:rsidRPr="00136835">
              <w:rPr>
                <w:color w:val="000000"/>
                <w:sz w:val="18"/>
                <w:szCs w:val="18"/>
              </w:rPr>
              <w:t>Upínací stojánek pro nástroje se stopkou BT MAS-BT30, polohovatelný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 w:rsidRPr="00136835"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Svěrák strojní pneumatický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 upnuté obrobky (tzv. duální upnutí)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Vysokotlaký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Minimální rozevření čelistí 115 mm (obě strany)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Šířka čelistí 130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Upínací síla min 3200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kgf</w:t>
            </w:r>
            <w:proofErr w:type="spellEnd"/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Maximální váha 45 kg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Kalené lože svěráku a čelistí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Otvor M10 v pohyblivých čelistech a středovém dílu pro uchycení přídavných čelistí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Rychlé upínání a povolovaní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Maximální zástavbový rozměr 556 x 185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2x vyrovnávací kameny (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14mm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>)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4x upínky pro upnutí svěráku k základové desce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1x klika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83141F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Svěrák hydraulický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Přesnost čelistí (upínání) 0,02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mm  při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otevření čelistí na 100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Minimální rozevření čelistí 170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Upínací síla min. 2500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kgf</w:t>
            </w:r>
            <w:proofErr w:type="spellEnd"/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Maximální váha 25 kg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Kalené lože svěráku a čelistí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Maximální rozměr 475 x 105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2x vyrovnávací kameny (14 mm)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4x upínky pro upnutí svěráku k základové desce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4x T-matice s upínacími šrouby (14 mm/M12)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1x klika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 ks čelist prizma od pr.10 do 35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mm - L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100  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 ks čelist hladká L103x42-16;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variabilní - po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otočení osazená 3x3mm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 x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set  (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2xpár) set magnetických příložek do svěráku 38x9,8x160 mm 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 x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set  (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>2xpár) set magnetických příložek do svěráku 28x9,8x160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Frézovací sklíčidlo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3- čelisťové sklíčidlo pro vrtání a frézování Ø 170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Rozsah upínání vnější od Ø 8 mm do Ø160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Rozsah upínání vnitřní od Ø 478 mm do Ø150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Velikost tříbodové upínací základny Ø220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Celková výšky max. 100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Maximální váha 13 kg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Upínací síla min 1800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kgf</w:t>
            </w:r>
            <w:proofErr w:type="spellEnd"/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Ergonomické upínání, úhel mezi rukojetí a základnou sklíčidla je 30</w:t>
            </w:r>
            <w:r>
              <w:rPr>
                <w:color w:val="000000" w:themeColor="text1"/>
                <w:sz w:val="18"/>
                <w:szCs w:val="18"/>
              </w:rPr>
              <w:t>°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1ks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Sada měkkých čelistí pro sklíčidlo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pr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>. 170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Celková šířka 26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Celková délka 75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Celková výška 38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Material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 ocel HRC 5</w:t>
            </w:r>
            <w:r w:rsidRPr="0083141F">
              <w:rPr>
                <w:color w:val="000000" w:themeColor="text1"/>
              </w:rPr>
              <w:t xml:space="preserve"> </w:t>
            </w:r>
            <w:r w:rsidRPr="0083141F">
              <w:rPr>
                <w:color w:val="000000" w:themeColor="text1"/>
                <w:sz w:val="18"/>
                <w:szCs w:val="18"/>
              </w:rPr>
              <w:t>° - 12</w:t>
            </w:r>
            <w:r w:rsidRPr="0083141F">
              <w:rPr>
                <w:color w:val="000000" w:themeColor="text1"/>
              </w:rPr>
              <w:t xml:space="preserve"> </w:t>
            </w:r>
            <w:r w:rsidRPr="0083141F">
              <w:rPr>
                <w:color w:val="000000" w:themeColor="text1"/>
                <w:sz w:val="18"/>
                <w:szCs w:val="18"/>
              </w:rPr>
              <w:t>°</w:t>
            </w:r>
          </w:p>
          <w:p w:rsidR="002B61E0" w:rsidRPr="00ED70AF" w:rsidRDefault="002B61E0" w:rsidP="007E31C3">
            <w:pPr>
              <w:spacing w:before="0"/>
              <w:jc w:val="left"/>
              <w:rPr>
                <w:color w:val="00B05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Šroub M8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1sada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Příslušenství ke svěrákům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Párové podložky 120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výška: 10, 15, 20, 25, 30, 35, 40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přesnost 0,01 mm</w:t>
            </w:r>
          </w:p>
          <w:p w:rsidR="002B61E0" w:rsidRPr="00ED70AF" w:rsidRDefault="002B61E0" w:rsidP="007E31C3">
            <w:pPr>
              <w:spacing w:before="0"/>
              <w:jc w:val="left"/>
              <w:rPr>
                <w:color w:val="00B05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materiál HRC 53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1sada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Sada upínek a šroubů M12 DIN 508,14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materiál HRC 34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24 ks upínacích šroubů v še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83141F">
              <w:rPr>
                <w:color w:val="000000" w:themeColor="text1"/>
                <w:sz w:val="18"/>
                <w:szCs w:val="18"/>
              </w:rPr>
              <w:t xml:space="preserve">ti délkách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4x L75;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4x L100;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4x L125;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4x L150; 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4x L175;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4x L200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6 ks T-matice 14/M12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4 ks prodloužené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matice - M12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x 30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6ks matice s </w:t>
            </w:r>
            <w:proofErr w:type="spellStart"/>
            <w:r w:rsidRPr="0083141F">
              <w:rPr>
                <w:color w:val="000000" w:themeColor="text1"/>
                <w:sz w:val="18"/>
                <w:szCs w:val="18"/>
              </w:rPr>
              <w:t>límcen</w:t>
            </w:r>
            <w:proofErr w:type="spellEnd"/>
            <w:r w:rsidRPr="0083141F">
              <w:rPr>
                <w:color w:val="000000" w:themeColor="text1"/>
                <w:sz w:val="18"/>
                <w:szCs w:val="18"/>
              </w:rPr>
              <w:t xml:space="preserve"> – M12 x 20 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6 ks upínek ve třech délkách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2x L75;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2x L110;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2x L150mm</w:t>
            </w:r>
          </w:p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6 ks schodových opěrek ve třech velikostech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2x L75;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 ks L60; </w:t>
            </w:r>
          </w:p>
          <w:p w:rsidR="002B61E0" w:rsidRPr="0083141F" w:rsidRDefault="002B61E0" w:rsidP="007E31C3">
            <w:pPr>
              <w:spacing w:before="0"/>
              <w:ind w:left="708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2x L40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1sada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  <w:tr w:rsidR="002B61E0" w:rsidRPr="00136835" w:rsidTr="007E31C3">
        <w:trPr>
          <w:trHeight w:val="510"/>
        </w:trPr>
        <w:tc>
          <w:tcPr>
            <w:tcW w:w="856" w:type="dxa"/>
            <w:vAlign w:val="center"/>
          </w:tcPr>
          <w:p w:rsidR="002B61E0" w:rsidRPr="00136835" w:rsidRDefault="002B61E0" w:rsidP="002B61E0">
            <w:pPr>
              <w:pStyle w:val="Odstavecseseznamem"/>
              <w:numPr>
                <w:ilvl w:val="0"/>
                <w:numId w:val="40"/>
              </w:numPr>
              <w:spacing w:before="0"/>
              <w:contextualSpacing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8" w:type="dxa"/>
            <w:shd w:val="clear" w:color="000000" w:fill="FFFFFF"/>
            <w:vAlign w:val="center"/>
          </w:tcPr>
          <w:p w:rsidR="002B61E0" w:rsidRPr="0083141F" w:rsidRDefault="002B61E0" w:rsidP="007E31C3">
            <w:pPr>
              <w:spacing w:before="0"/>
              <w:jc w:val="left"/>
              <w:rPr>
                <w:color w:val="000000" w:themeColor="text1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>Doplňky</w:t>
            </w:r>
          </w:p>
          <w:p w:rsidR="002B61E0" w:rsidRPr="00ED70AF" w:rsidRDefault="002B61E0" w:rsidP="007E31C3">
            <w:pPr>
              <w:spacing w:before="0"/>
              <w:jc w:val="left"/>
              <w:rPr>
                <w:color w:val="00B050"/>
                <w:sz w:val="18"/>
                <w:szCs w:val="18"/>
              </w:rPr>
            </w:pPr>
            <w:r w:rsidRPr="0083141F">
              <w:rPr>
                <w:color w:val="000000" w:themeColor="text1"/>
                <w:sz w:val="18"/>
                <w:szCs w:val="18"/>
              </w:rPr>
              <w:t xml:space="preserve">2 ks doraz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stavitelný - pro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M12 DIN 508 </w:t>
            </w:r>
            <w:proofErr w:type="gramStart"/>
            <w:r w:rsidRPr="0083141F">
              <w:rPr>
                <w:color w:val="000000" w:themeColor="text1"/>
                <w:sz w:val="18"/>
                <w:szCs w:val="18"/>
              </w:rPr>
              <w:t>L200xL132 - výkyvný</w:t>
            </w:r>
            <w:proofErr w:type="gramEnd"/>
            <w:r w:rsidRPr="0083141F">
              <w:rPr>
                <w:color w:val="000000" w:themeColor="text1"/>
                <w:sz w:val="18"/>
                <w:szCs w:val="18"/>
              </w:rPr>
              <w:t xml:space="preserve"> a stavitelný v rozsahu 1-120 mm</w:t>
            </w:r>
          </w:p>
        </w:tc>
        <w:tc>
          <w:tcPr>
            <w:tcW w:w="1867" w:type="dxa"/>
            <w:shd w:val="clear" w:color="000000" w:fill="FFFFFF"/>
            <w:vAlign w:val="center"/>
          </w:tcPr>
          <w:p w:rsidR="002B61E0" w:rsidRDefault="002B61E0" w:rsidP="007E31C3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1sada</w:t>
            </w:r>
          </w:p>
        </w:tc>
        <w:tc>
          <w:tcPr>
            <w:tcW w:w="2121" w:type="dxa"/>
            <w:vAlign w:val="center"/>
          </w:tcPr>
          <w:p w:rsidR="002B61E0" w:rsidRPr="00136835" w:rsidRDefault="002B61E0" w:rsidP="007E31C3">
            <w:pPr>
              <w:spacing w:before="0"/>
              <w:jc w:val="center"/>
              <w:rPr>
                <w:strike/>
                <w:sz w:val="18"/>
                <w:szCs w:val="18"/>
              </w:rPr>
            </w:pPr>
          </w:p>
        </w:tc>
      </w:tr>
    </w:tbl>
    <w:p w:rsidR="002B61E0" w:rsidRPr="00B228D8" w:rsidRDefault="002B61E0" w:rsidP="002B61E0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2B61E0" w:rsidRPr="00BA34B7" w:rsidRDefault="002B61E0" w:rsidP="002B61E0">
      <w:pPr>
        <w:rPr>
          <w:sz w:val="20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2B61E0" w:rsidRPr="00BA34B7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0" w:name="_Hlk199918418"/>
            <w:r w:rsidRPr="00BA34B7">
              <w:rPr>
                <w:rFonts w:eastAsia="Times New Roman"/>
                <w:b/>
                <w:sz w:val="20"/>
                <w:szCs w:val="20"/>
              </w:rPr>
              <w:t>ZÁRUČNÍ DOBA</w:t>
            </w:r>
            <w:bookmarkEnd w:id="0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2B61E0" w:rsidRPr="00BA34B7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2B61E0" w:rsidRPr="00BA34B7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0" w:rsidRPr="00BA34B7" w:rsidRDefault="002B61E0" w:rsidP="002B61E0">
            <w:pPr>
              <w:pStyle w:val="TableContents"/>
              <w:numPr>
                <w:ilvl w:val="0"/>
                <w:numId w:val="26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jc w:val="left"/>
              <w:rPr>
                <w:sz w:val="20"/>
                <w:szCs w:val="20"/>
                <w:lang w:eastAsia="en-US"/>
              </w:rPr>
            </w:pPr>
            <w:r w:rsidRPr="00115790">
              <w:rPr>
                <w:sz w:val="20"/>
                <w:szCs w:val="20"/>
              </w:rPr>
              <w:t>Délka záruční doby v měsících bez omezení provozních hodin.</w:t>
            </w:r>
            <w:r w:rsidRPr="00115790">
              <w:rPr>
                <w:sz w:val="20"/>
                <w:szCs w:val="20"/>
                <w:lang w:eastAsia="en-US"/>
              </w:rPr>
              <w:t xml:space="preserve">  (v měsících)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t>MAXIMÁLNÍ</w:t>
            </w:r>
          </w:p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t>V rozmezí 12–36 měsíců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2B61E0" w:rsidRDefault="002B61E0" w:rsidP="002B61E0">
      <w:pPr>
        <w:rPr>
          <w:sz w:val="20"/>
          <w:szCs w:val="20"/>
          <w:highlight w:val="yellow"/>
        </w:rPr>
      </w:pPr>
    </w:p>
    <w:p w:rsidR="002B61E0" w:rsidRDefault="002B61E0" w:rsidP="002B61E0">
      <w:pPr>
        <w:rPr>
          <w:sz w:val="20"/>
          <w:szCs w:val="20"/>
          <w:highlight w:val="yellow"/>
        </w:rPr>
      </w:pPr>
    </w:p>
    <w:p w:rsidR="002B61E0" w:rsidRPr="00BA34B7" w:rsidRDefault="002B61E0" w:rsidP="002B61E0">
      <w:pPr>
        <w:rPr>
          <w:sz w:val="20"/>
          <w:szCs w:val="20"/>
          <w:highlight w:val="yellow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2B61E0" w:rsidRPr="00BA34B7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SERVISNÍ PODMÍNKY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2B61E0" w:rsidRPr="00BA34B7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2B61E0" w:rsidRPr="00BA34B7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0" w:rsidRPr="00BA34B7" w:rsidRDefault="002B61E0" w:rsidP="002B61E0">
            <w:pPr>
              <w:pStyle w:val="TableContents"/>
              <w:numPr>
                <w:ilvl w:val="0"/>
                <w:numId w:val="25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pStyle w:val="Odstavecseseznamem"/>
              <w:spacing w:before="0" w:after="160" w:line="256" w:lineRule="auto"/>
              <w:ind w:left="0"/>
              <w:jc w:val="left"/>
              <w:rPr>
                <w:sz w:val="20"/>
                <w:szCs w:val="20"/>
              </w:rPr>
            </w:pPr>
            <w:r w:rsidRPr="00115790">
              <w:rPr>
                <w:sz w:val="20"/>
                <w:szCs w:val="20"/>
              </w:rPr>
              <w:t>Servisní podmínky: záruční – čas příjezdu servisního technika od nahlášení závady technologie v hodinách (v pracovní dny 9-16</w:t>
            </w:r>
            <w:r>
              <w:rPr>
                <w:sz w:val="20"/>
                <w:szCs w:val="20"/>
              </w:rPr>
              <w:t xml:space="preserve"> </w:t>
            </w:r>
            <w:r w:rsidRPr="00115790">
              <w:rPr>
                <w:sz w:val="20"/>
                <w:szCs w:val="20"/>
              </w:rPr>
              <w:t xml:space="preserve">hod)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t>MINIMÁLNÍ</w:t>
            </w:r>
          </w:p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t>V rozmezí 5–48 hodin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BA34B7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2B61E0" w:rsidRPr="00FB738A" w:rsidRDefault="002B61E0" w:rsidP="002B61E0">
      <w:pPr>
        <w:rPr>
          <w:highlight w:val="yellow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2B61E0" w:rsidRPr="009C0926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9C0926" w:rsidRDefault="002B61E0" w:rsidP="007E31C3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9C0926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1" w:name="_Hlk199918427"/>
            <w:r w:rsidRPr="009C0926">
              <w:rPr>
                <w:rFonts w:eastAsia="Times New Roman"/>
                <w:b/>
                <w:sz w:val="20"/>
                <w:szCs w:val="20"/>
              </w:rPr>
              <w:t>DODACÍ PODMÍNKY</w:t>
            </w:r>
            <w:bookmarkEnd w:id="1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9C0926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9C0926" w:rsidRDefault="002B61E0" w:rsidP="007E31C3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2B61E0" w:rsidRPr="009C0926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2B61E0" w:rsidRPr="009C0926" w:rsidTr="007E31C3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E0" w:rsidRPr="009C0926" w:rsidRDefault="002B61E0" w:rsidP="002B61E0">
            <w:pPr>
              <w:pStyle w:val="TableContents"/>
              <w:numPr>
                <w:ilvl w:val="0"/>
                <w:numId w:val="33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jc w:val="left"/>
              <w:rPr>
                <w:sz w:val="20"/>
                <w:szCs w:val="20"/>
              </w:rPr>
            </w:pPr>
            <w:r w:rsidRPr="00115790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 (v týdnech)</w:t>
            </w:r>
          </w:p>
          <w:p w:rsidR="002B61E0" w:rsidRPr="00115790" w:rsidRDefault="002B61E0" w:rsidP="007E31C3">
            <w:pPr>
              <w:pStyle w:val="Odstavecseseznamem"/>
              <w:spacing w:before="0" w:after="160" w:line="25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lastRenderedPageBreak/>
              <w:t>MINIMÁLNÍ</w:t>
            </w:r>
          </w:p>
          <w:p w:rsidR="002B61E0" w:rsidRPr="00115790" w:rsidRDefault="002B61E0" w:rsidP="007E31C3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115790">
              <w:rPr>
                <w:rFonts w:eastAsia="Times New Roman"/>
                <w:sz w:val="20"/>
                <w:szCs w:val="20"/>
              </w:rPr>
              <w:t xml:space="preserve">V rozmezí 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115790">
              <w:rPr>
                <w:rFonts w:eastAsia="Times New Roman"/>
                <w:sz w:val="20"/>
                <w:szCs w:val="20"/>
              </w:rPr>
              <w:t>–10 týdnů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1E0" w:rsidRPr="009C0926" w:rsidRDefault="002B61E0" w:rsidP="007E31C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2B61E0" w:rsidRPr="00B228D8" w:rsidRDefault="002B61E0" w:rsidP="002B61E0"/>
    <w:p w:rsidR="002B61E0" w:rsidRPr="00B228D8" w:rsidRDefault="002B61E0" w:rsidP="002B61E0"/>
    <w:p w:rsidR="002B61E0" w:rsidRPr="00B228D8" w:rsidRDefault="002B61E0" w:rsidP="002B61E0">
      <w:r w:rsidRPr="00B228D8">
        <w:t xml:space="preserve">Datum: ……………………………………….          </w:t>
      </w:r>
    </w:p>
    <w:p w:rsidR="002B61E0" w:rsidRPr="00B228D8" w:rsidRDefault="002B61E0" w:rsidP="002B61E0">
      <w:r w:rsidRPr="00B228D8">
        <w:t xml:space="preserve">                                                     </w:t>
      </w:r>
    </w:p>
    <w:p w:rsidR="002B61E0" w:rsidRPr="00B228D8" w:rsidRDefault="002B61E0" w:rsidP="002B61E0">
      <w:r w:rsidRPr="00B228D8">
        <w:t>Jméno osoby oprávněné jednat za účastníka: ………………………………………………….</w:t>
      </w:r>
    </w:p>
    <w:p w:rsidR="002B61E0" w:rsidRPr="00B228D8" w:rsidRDefault="002B61E0" w:rsidP="002B61E0">
      <w:r w:rsidRPr="00B228D8">
        <w:t xml:space="preserve">                                                                              </w:t>
      </w:r>
    </w:p>
    <w:p w:rsidR="002B61E0" w:rsidRPr="00B228D8" w:rsidRDefault="002B61E0" w:rsidP="002B61E0">
      <w:r w:rsidRPr="00B228D8">
        <w:t>Podpis osoby oprávněné jednat za účastníka: ……………………………………………</w:t>
      </w:r>
      <w:proofErr w:type="gramStart"/>
      <w:r w:rsidRPr="00B228D8">
        <w:t>…….</w:t>
      </w:r>
      <w:proofErr w:type="gramEnd"/>
      <w:r w:rsidRPr="00B228D8">
        <w:br w:type="page"/>
      </w:r>
    </w:p>
    <w:p w:rsidR="002B61E0" w:rsidRPr="00B228D8" w:rsidRDefault="002B61E0" w:rsidP="002B61E0">
      <w:pPr>
        <w:pStyle w:val="Nadpis1"/>
        <w:rPr>
          <w:rFonts w:cs="Times New Roman"/>
        </w:rPr>
      </w:pPr>
      <w:bookmarkStart w:id="2" w:name="_Toc520183987"/>
      <w:r w:rsidRPr="00B228D8">
        <w:rPr>
          <w:rFonts w:cs="Times New Roman"/>
        </w:rPr>
        <w:lastRenderedPageBreak/>
        <w:t>Příloha č. 3 – Čestné prohlášení účastníka</w:t>
      </w:r>
      <w:bookmarkEnd w:id="2"/>
      <w:r w:rsidRPr="00B228D8">
        <w:rPr>
          <w:rFonts w:cs="Times New Roman"/>
        </w:rPr>
        <w:t xml:space="preserve"> o splnění základní způsobilosti</w:t>
      </w:r>
    </w:p>
    <w:p w:rsidR="002B61E0" w:rsidRPr="00B228D8" w:rsidRDefault="002B61E0" w:rsidP="002B61E0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2B61E0" w:rsidRPr="00B228D8" w:rsidRDefault="002B61E0" w:rsidP="002B61E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2B61E0" w:rsidRPr="00B228D8" w:rsidRDefault="002B61E0" w:rsidP="002B61E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2B61E0" w:rsidRPr="00B228D8" w:rsidRDefault="002B61E0" w:rsidP="002B61E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2B61E0" w:rsidRPr="00B228D8" w:rsidRDefault="002B61E0" w:rsidP="002B61E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2B61E0" w:rsidRPr="00B228D8" w:rsidRDefault="002B61E0" w:rsidP="002B61E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2B61E0" w:rsidRPr="00B228D8" w:rsidRDefault="002B61E0" w:rsidP="002B61E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2B61E0" w:rsidRPr="00B228D8" w:rsidRDefault="002B61E0" w:rsidP="002B61E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2B61E0" w:rsidRPr="00B228D8" w:rsidRDefault="002B61E0" w:rsidP="002B61E0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2B61E0" w:rsidRPr="00B228D8" w:rsidRDefault="002B61E0" w:rsidP="002B61E0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2B61E0" w:rsidRPr="00B228D8" w:rsidRDefault="002B61E0" w:rsidP="002B61E0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2B61E0" w:rsidRPr="00B228D8" w:rsidRDefault="002B61E0" w:rsidP="002B61E0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2B61E0" w:rsidRPr="00B228D8" w:rsidRDefault="002B61E0" w:rsidP="002B61E0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2B61E0" w:rsidRPr="00B228D8" w:rsidRDefault="002B61E0" w:rsidP="002B61E0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V …………………………… dne …………………</w:t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2B61E0" w:rsidRPr="00B228D8" w:rsidRDefault="002B61E0" w:rsidP="002B61E0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 xml:space="preserve">Jméno osoby oprávněné jednat za účastníka </w:t>
      </w: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B61E0" w:rsidRPr="00B228D8" w:rsidRDefault="002B61E0" w:rsidP="002B61E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2B61E0" w:rsidRPr="00B228D8" w:rsidRDefault="002B61E0" w:rsidP="002B61E0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7E7" w:rsidRDefault="00F277E7" w:rsidP="002B61E0">
      <w:pPr>
        <w:spacing w:before="0"/>
      </w:pPr>
      <w:r>
        <w:separator/>
      </w:r>
    </w:p>
  </w:endnote>
  <w:endnote w:type="continuationSeparator" w:id="0">
    <w:p w:rsidR="00F277E7" w:rsidRDefault="00F277E7" w:rsidP="002B61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7E7" w:rsidRDefault="00F277E7" w:rsidP="002B61E0">
      <w:pPr>
        <w:spacing w:before="0"/>
      </w:pPr>
      <w:r>
        <w:separator/>
      </w:r>
    </w:p>
  </w:footnote>
  <w:footnote w:type="continuationSeparator" w:id="0">
    <w:p w:rsidR="00F277E7" w:rsidRDefault="00F277E7" w:rsidP="002B61E0">
      <w:pPr>
        <w:spacing w:before="0"/>
      </w:pPr>
      <w:r>
        <w:continuationSeparator/>
      </w:r>
    </w:p>
  </w:footnote>
  <w:footnote w:id="1">
    <w:p w:rsidR="002B61E0" w:rsidRDefault="002B61E0" w:rsidP="002B61E0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  <w:footnote w:id="2">
    <w:p w:rsidR="002B61E0" w:rsidRDefault="002B61E0" w:rsidP="002B61E0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2" w15:restartNumberingAfterBreak="0">
    <w:nsid w:val="04043F0A"/>
    <w:multiLevelType w:val="hybridMultilevel"/>
    <w:tmpl w:val="77322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8E1"/>
    <w:multiLevelType w:val="multilevel"/>
    <w:tmpl w:val="6442A45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DB101C4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C69F6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 w15:restartNumberingAfterBreak="0">
    <w:nsid w:val="1AFE2E23"/>
    <w:multiLevelType w:val="hybridMultilevel"/>
    <w:tmpl w:val="55760C4E"/>
    <w:lvl w:ilvl="0" w:tplc="78085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8225E"/>
    <w:multiLevelType w:val="multilevel"/>
    <w:tmpl w:val="696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373BD"/>
    <w:multiLevelType w:val="hybridMultilevel"/>
    <w:tmpl w:val="7EA8670A"/>
    <w:lvl w:ilvl="0" w:tplc="7D4AFEC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B1C4A"/>
    <w:multiLevelType w:val="hybridMultilevel"/>
    <w:tmpl w:val="C1EC0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0427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26DC0DFE"/>
    <w:multiLevelType w:val="multilevel"/>
    <w:tmpl w:val="1576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3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5" w15:restartNumberingAfterBreak="0">
    <w:nsid w:val="39B467D8"/>
    <w:multiLevelType w:val="multilevel"/>
    <w:tmpl w:val="C3F2BAFC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6" w15:restartNumberingAfterBreak="0">
    <w:nsid w:val="3E9E764B"/>
    <w:multiLevelType w:val="hybridMultilevel"/>
    <w:tmpl w:val="8A509F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15825"/>
    <w:multiLevelType w:val="multilevel"/>
    <w:tmpl w:val="C3F2BAFC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9" w15:restartNumberingAfterBreak="0">
    <w:nsid w:val="5C213303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30" w15:restartNumberingAfterBreak="0">
    <w:nsid w:val="5CC53C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1253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6C3B672E"/>
    <w:multiLevelType w:val="hybridMultilevel"/>
    <w:tmpl w:val="9D240444"/>
    <w:lvl w:ilvl="0" w:tplc="D9F2A3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9693A"/>
    <w:multiLevelType w:val="hybridMultilevel"/>
    <w:tmpl w:val="002CF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744900">
    <w:abstractNumId w:val="34"/>
  </w:num>
  <w:num w:numId="2" w16cid:durableId="1556890304">
    <w:abstractNumId w:val="11"/>
  </w:num>
  <w:num w:numId="3" w16cid:durableId="1963804822">
    <w:abstractNumId w:val="17"/>
  </w:num>
  <w:num w:numId="4" w16cid:durableId="1753576657">
    <w:abstractNumId w:val="5"/>
  </w:num>
  <w:num w:numId="5" w16cid:durableId="2121407727">
    <w:abstractNumId w:val="31"/>
  </w:num>
  <w:num w:numId="6" w16cid:durableId="1308516818">
    <w:abstractNumId w:val="16"/>
  </w:num>
  <w:num w:numId="7" w16cid:durableId="1273587751">
    <w:abstractNumId w:val="0"/>
  </w:num>
  <w:num w:numId="8" w16cid:durableId="284967114">
    <w:abstractNumId w:val="21"/>
  </w:num>
  <w:num w:numId="9" w16cid:durableId="1641811841">
    <w:abstractNumId w:val="38"/>
  </w:num>
  <w:num w:numId="10" w16cid:durableId="515385017">
    <w:abstractNumId w:val="37"/>
  </w:num>
  <w:num w:numId="11" w16cid:durableId="12154935">
    <w:abstractNumId w:val="23"/>
  </w:num>
  <w:num w:numId="12" w16cid:durableId="709964260">
    <w:abstractNumId w:val="27"/>
  </w:num>
  <w:num w:numId="13" w16cid:durableId="640113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664990">
    <w:abstractNumId w:val="1"/>
  </w:num>
  <w:num w:numId="15" w16cid:durableId="1608074901">
    <w:abstractNumId w:val="14"/>
  </w:num>
  <w:num w:numId="16" w16cid:durableId="679703905">
    <w:abstractNumId w:val="15"/>
  </w:num>
  <w:num w:numId="17" w16cid:durableId="1400520601">
    <w:abstractNumId w:val="6"/>
  </w:num>
  <w:num w:numId="18" w16cid:durableId="1622489156">
    <w:abstractNumId w:val="35"/>
  </w:num>
  <w:num w:numId="19" w16cid:durableId="844396447">
    <w:abstractNumId w:val="20"/>
  </w:num>
  <w:num w:numId="20" w16cid:durableId="1097024292">
    <w:abstractNumId w:val="7"/>
  </w:num>
  <w:num w:numId="21" w16cid:durableId="536890008">
    <w:abstractNumId w:val="29"/>
  </w:num>
  <w:num w:numId="22" w16cid:durableId="7440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340307">
    <w:abstractNumId w:val="22"/>
  </w:num>
  <w:num w:numId="24" w16cid:durableId="201744720">
    <w:abstractNumId w:val="2"/>
  </w:num>
  <w:num w:numId="25" w16cid:durableId="636955832">
    <w:abstractNumId w:val="32"/>
  </w:num>
  <w:num w:numId="26" w16cid:durableId="1477532890">
    <w:abstractNumId w:val="30"/>
  </w:num>
  <w:num w:numId="27" w16cid:durableId="775440925">
    <w:abstractNumId w:val="12"/>
  </w:num>
  <w:num w:numId="28" w16cid:durableId="1456169799">
    <w:abstractNumId w:val="28"/>
  </w:num>
  <w:num w:numId="29" w16cid:durableId="625819247">
    <w:abstractNumId w:val="33"/>
  </w:num>
  <w:num w:numId="30" w16cid:durableId="1430783301">
    <w:abstractNumId w:val="19"/>
  </w:num>
  <w:num w:numId="31" w16cid:durableId="1943948921">
    <w:abstractNumId w:val="10"/>
  </w:num>
  <w:num w:numId="32" w16cid:durableId="2105422225">
    <w:abstractNumId w:val="4"/>
  </w:num>
  <w:num w:numId="33" w16cid:durableId="1191794265">
    <w:abstractNumId w:val="18"/>
  </w:num>
  <w:num w:numId="34" w16cid:durableId="1045373626">
    <w:abstractNumId w:val="8"/>
  </w:num>
  <w:num w:numId="35" w16cid:durableId="12840028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2590353">
    <w:abstractNumId w:val="36"/>
  </w:num>
  <w:num w:numId="37" w16cid:durableId="1423989927">
    <w:abstractNumId w:val="9"/>
  </w:num>
  <w:num w:numId="38" w16cid:durableId="579757046">
    <w:abstractNumId w:val="25"/>
  </w:num>
  <w:num w:numId="39" w16cid:durableId="61225205">
    <w:abstractNumId w:val="13"/>
  </w:num>
  <w:num w:numId="40" w16cid:durableId="21347907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E0"/>
    <w:rsid w:val="001A6CDC"/>
    <w:rsid w:val="00293C6D"/>
    <w:rsid w:val="002B61E0"/>
    <w:rsid w:val="004128C6"/>
    <w:rsid w:val="00681A73"/>
    <w:rsid w:val="00DF2819"/>
    <w:rsid w:val="00F277E7"/>
    <w:rsid w:val="00F52F47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DB9C8A1-4D8F-F246-80F0-1BE0B1EE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1E0"/>
    <w:pPr>
      <w:spacing w:before="120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6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6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6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61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61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61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61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1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B61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B61E0"/>
    <w:rPr>
      <w:rFonts w:eastAsiaTheme="majorEastAsia" w:cstheme="majorBidi"/>
      <w:color w:val="2F5496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61E0"/>
    <w:rPr>
      <w:rFonts w:eastAsiaTheme="majorEastAsia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61E0"/>
    <w:rPr>
      <w:rFonts w:eastAsiaTheme="majorEastAsia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61E0"/>
    <w:rPr>
      <w:rFonts w:eastAsiaTheme="majorEastAsia" w:cstheme="majorBidi"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61E0"/>
    <w:rPr>
      <w:rFonts w:eastAsiaTheme="majorEastAsia" w:cstheme="majorBidi"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61E0"/>
    <w:rPr>
      <w:rFonts w:eastAsiaTheme="majorEastAsia" w:cstheme="majorBidi"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61E0"/>
    <w:rPr>
      <w:rFonts w:eastAsiaTheme="majorEastAsia" w:cstheme="majorBidi"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6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61E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61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61E0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B6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61E0"/>
    <w:rPr>
      <w:rFonts w:ascii="Times New Roman" w:hAnsi="Times New Roman" w:cs="Times New Roman"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2B61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61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61E0"/>
    <w:rPr>
      <w:rFonts w:ascii="Times New Roman" w:hAnsi="Times New Roman" w:cs="Times New Roman"/>
      <w:i/>
      <w:iCs/>
      <w:color w:val="2F5496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2B61E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2B61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61E0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B61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1E0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2B61E0"/>
  </w:style>
  <w:style w:type="paragraph" w:styleId="Textbubliny">
    <w:name w:val="Balloon Text"/>
    <w:basedOn w:val="Normln"/>
    <w:link w:val="TextbublinyChar"/>
    <w:semiHidden/>
    <w:rsid w:val="002B61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B61E0"/>
    <w:rPr>
      <w:rFonts w:ascii="Tahoma" w:hAnsi="Tahoma" w:cs="Tahoma"/>
      <w:kern w:val="0"/>
      <w:sz w:val="16"/>
      <w:szCs w:val="16"/>
      <w:lang w:eastAsia="cs-CZ"/>
      <w14:ligatures w14:val="none"/>
    </w:rPr>
  </w:style>
  <w:style w:type="paragraph" w:styleId="Revize">
    <w:name w:val="Revision"/>
    <w:hidden/>
    <w:semiHidden/>
    <w:rsid w:val="002B61E0"/>
    <w:rPr>
      <w:rFonts w:ascii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2B6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1E0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1E0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2B61E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2B61E0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2B61E0"/>
    <w:rPr>
      <w:vertAlign w:val="superscript"/>
    </w:rPr>
  </w:style>
  <w:style w:type="paragraph" w:customStyle="1" w:styleId="text">
    <w:name w:val="text"/>
    <w:basedOn w:val="Normln"/>
    <w:rsid w:val="002B61E0"/>
    <w:rPr>
      <w:rFonts w:ascii="Arial" w:hAnsi="Arial"/>
      <w:sz w:val="22"/>
      <w:szCs w:val="20"/>
    </w:rPr>
  </w:style>
  <w:style w:type="table" w:customStyle="1" w:styleId="Tmavtabulkasmkou5zvraznn51">
    <w:name w:val="Tmavá tabulka s mřížkou 5 – zvýraznění 51"/>
    <w:basedOn w:val="Normlntabulka"/>
    <w:uiPriority w:val="50"/>
    <w:rsid w:val="002B61E0"/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rosttabulka51">
    <w:name w:val="Prostá tabulka 51"/>
    <w:basedOn w:val="Normlntabulka"/>
    <w:uiPriority w:val="45"/>
    <w:rsid w:val="002B61E0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B61E0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2B61E0"/>
    <w:pPr>
      <w:numPr>
        <w:numId w:val="1"/>
      </w:numPr>
      <w:tabs>
        <w:tab w:val="clear" w:pos="360"/>
      </w:tabs>
      <w:ind w:left="0" w:firstLine="0"/>
    </w:pPr>
    <w:rPr>
      <w:b/>
      <w:sz w:val="28"/>
    </w:rPr>
  </w:style>
  <w:style w:type="numbering" w:customStyle="1" w:styleId="Aktulnseznam1">
    <w:name w:val="Aktuální seznam1"/>
    <w:uiPriority w:val="99"/>
    <w:rsid w:val="002B61E0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2B61E0"/>
    <w:pPr>
      <w:numPr>
        <w:numId w:val="7"/>
      </w:numPr>
      <w:tabs>
        <w:tab w:val="clear" w:pos="360"/>
      </w:tabs>
      <w:ind w:left="0" w:firstLine="0"/>
      <w:contextualSpacing/>
    </w:pPr>
  </w:style>
  <w:style w:type="paragraph" w:styleId="Zkladntext">
    <w:name w:val="Body Text"/>
    <w:basedOn w:val="Normln"/>
    <w:link w:val="ZkladntextChar"/>
    <w:qFormat/>
    <w:rsid w:val="002B61E0"/>
    <w:pPr>
      <w:suppressAutoHyphens/>
      <w:spacing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2B61E0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2B61E0"/>
    <w:rPr>
      <w:rFonts w:ascii="Times New Roman" w:eastAsia="SimSu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2B61E0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2B61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1E0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2B61E0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2B61E0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2B61E0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2B61E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B61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B61E0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2B61E0"/>
    <w:rPr>
      <w:rFonts w:ascii="Verdana" w:hAnsi="Verdana" w:cs="Verdana"/>
      <w:lang w:eastAsia="ar-SA"/>
    </w:rPr>
  </w:style>
  <w:style w:type="paragraph" w:styleId="Bezmezer">
    <w:name w:val="No Spacing"/>
    <w:uiPriority w:val="1"/>
    <w:qFormat/>
    <w:rsid w:val="002B61E0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B61E0"/>
    <w:rPr>
      <w:color w:val="605E5C"/>
      <w:shd w:val="clear" w:color="auto" w:fill="E1DFDD"/>
    </w:rPr>
  </w:style>
  <w:style w:type="character" w:customStyle="1" w:styleId="WW8Num17z3">
    <w:name w:val="WW8Num17z3"/>
    <w:rsid w:val="002B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necekal@ca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2695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2025-07-30T12:26:00Z</dcterms:created>
  <dcterms:modified xsi:type="dcterms:W3CDTF">2025-07-30T12:26:00Z</dcterms:modified>
</cp:coreProperties>
</file>