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77" w:rsidRPr="00023B9E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023B9E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2C068A">
        <w:rPr>
          <w:rFonts w:asciiTheme="minorHAnsi" w:hAnsiTheme="minorHAnsi" w:cstheme="minorHAnsi"/>
          <w:b/>
          <w:sz w:val="22"/>
          <w:szCs w:val="24"/>
        </w:rPr>
        <w:t>5</w:t>
      </w:r>
    </w:p>
    <w:p w:rsidR="00D84877" w:rsidRPr="00023B9E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023B9E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023B9E">
        <w:rPr>
          <w:rFonts w:asciiTheme="minorHAnsi" w:hAnsiTheme="minorHAnsi" w:cstheme="minorHAnsi"/>
          <w:sz w:val="32"/>
          <w:u w:val="single"/>
        </w:rPr>
        <w:t>ČESTNÉ PROHLÁŠENÍ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023B9E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F7CDE" w:rsidRPr="002F7CDE" w:rsidRDefault="007E1123" w:rsidP="002F7CDE">
      <w:pPr>
        <w:widowControl w:val="0"/>
        <w:suppressAutoHyphens/>
        <w:autoSpaceDE w:val="0"/>
        <w:spacing w:line="360" w:lineRule="auto"/>
        <w:ind w:left="-15" w:right="105"/>
        <w:jc w:val="center"/>
        <w:rPr>
          <w:rFonts w:ascii="Calibri" w:eastAsia="SimSun" w:hAnsi="Calibri" w:cs="Mangal"/>
          <w:b/>
          <w:kern w:val="2"/>
          <w:sz w:val="36"/>
          <w:szCs w:val="36"/>
          <w:lang w:eastAsia="hi-IN" w:bidi="hi-IN"/>
        </w:rPr>
      </w:pPr>
      <w:r>
        <w:rPr>
          <w:rFonts w:ascii="Calibri" w:eastAsia="SimSun" w:hAnsi="Calibri" w:cs="Mangal"/>
          <w:b/>
          <w:kern w:val="2"/>
          <w:sz w:val="36"/>
          <w:szCs w:val="36"/>
          <w:lang w:eastAsia="hi-IN" w:bidi="hi-IN"/>
        </w:rPr>
        <w:t>„</w:t>
      </w:r>
      <w:bookmarkStart w:id="0" w:name="_GoBack"/>
      <w:bookmarkEnd w:id="0"/>
      <w:r w:rsidR="002F7CDE" w:rsidRPr="002F7CDE">
        <w:rPr>
          <w:rFonts w:ascii="Calibri" w:eastAsia="SimSun" w:hAnsi="Calibri" w:cs="Mangal"/>
          <w:b/>
          <w:kern w:val="2"/>
          <w:sz w:val="36"/>
          <w:szCs w:val="36"/>
          <w:lang w:eastAsia="hi-IN" w:bidi="hi-IN"/>
        </w:rPr>
        <w:t>Sdružené služby dodávky zemního plynu pro město Zábřeh, jeho příspěvkové organizace, sbory dobrovolných hasičů a společnosti s majetkovou účastí města</w:t>
      </w:r>
      <w:r>
        <w:rPr>
          <w:rFonts w:ascii="Calibri" w:eastAsia="SimSun" w:hAnsi="Calibri" w:cs="Mangal"/>
          <w:b/>
          <w:kern w:val="2"/>
          <w:sz w:val="36"/>
          <w:szCs w:val="36"/>
          <w:lang w:eastAsia="hi-IN" w:bidi="hi-IN"/>
        </w:rPr>
        <w:t>“</w:t>
      </w:r>
    </w:p>
    <w:p w:rsidR="00D84877" w:rsidRPr="00023B9E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023B9E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Já, níže podepsaný/á, 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……., na základě plné moci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b/>
          <w:sz w:val="24"/>
        </w:rPr>
        <w:t>čestně prohlašuji</w:t>
      </w:r>
      <w:r w:rsidRPr="008B0B13">
        <w:rPr>
          <w:rFonts w:asciiTheme="minorHAnsi" w:hAnsiTheme="minorHAnsi" w:cstheme="minorHAnsi"/>
          <w:sz w:val="24"/>
        </w:rPr>
        <w:t>, že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pStyle w:val="Nadpis4"/>
        <w:tabs>
          <w:tab w:val="clear" w:pos="1080"/>
        </w:tabs>
        <w:rPr>
          <w:rFonts w:asciiTheme="minorHAnsi" w:hAnsiTheme="minorHAnsi" w:cstheme="minorHAnsi"/>
          <w:b w:val="0"/>
          <w:color w:val="000000"/>
          <w:szCs w:val="22"/>
          <w:lang w:val="cs-CZ"/>
        </w:rPr>
      </w:pP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 xml:space="preserve">je účastníkem trhu a subjektem zúčtování odchylek </w:t>
      </w:r>
      <w:r w:rsidR="00524C23">
        <w:rPr>
          <w:rFonts w:asciiTheme="minorHAnsi" w:hAnsiTheme="minorHAnsi" w:cstheme="minorHAnsi"/>
          <w:b w:val="0"/>
          <w:color w:val="000000"/>
          <w:szCs w:val="22"/>
          <w:lang w:val="cs-CZ"/>
        </w:rPr>
        <w:t>zemního plynu</w:t>
      </w: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 xml:space="preserve">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</w:t>
      </w:r>
      <w:r w:rsidR="00524C23">
        <w:rPr>
          <w:rFonts w:asciiTheme="minorHAnsi" w:hAnsiTheme="minorHAnsi" w:cstheme="minorHAnsi"/>
          <w:b w:val="0"/>
          <w:color w:val="000000"/>
          <w:szCs w:val="22"/>
          <w:lang w:val="cs-CZ"/>
        </w:rPr>
        <w:t>349/2015</w:t>
      </w: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 xml:space="preserve"> Sb. Energetického regulačního úřadu o Pravidlech trhu s </w:t>
      </w:r>
      <w:r w:rsidR="00524C23">
        <w:rPr>
          <w:rFonts w:asciiTheme="minorHAnsi" w:hAnsiTheme="minorHAnsi" w:cstheme="minorHAnsi"/>
          <w:b w:val="0"/>
          <w:color w:val="000000"/>
          <w:szCs w:val="22"/>
          <w:lang w:val="cs-CZ"/>
        </w:rPr>
        <w:t>plynem</w:t>
      </w: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>, v platném znění.</w:t>
      </w: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V ………………………. </w:t>
      </w:r>
      <w:proofErr w:type="gramStart"/>
      <w:r w:rsidRPr="008B0B13">
        <w:rPr>
          <w:rFonts w:asciiTheme="minorHAnsi" w:hAnsiTheme="minorHAnsi" w:cstheme="minorHAnsi"/>
          <w:sz w:val="24"/>
        </w:rPr>
        <w:t>dne</w:t>
      </w:r>
      <w:proofErr w:type="gramEnd"/>
      <w:r w:rsidRPr="008B0B13">
        <w:rPr>
          <w:rFonts w:asciiTheme="minorHAnsi" w:hAnsiTheme="minorHAnsi" w:cstheme="minorHAnsi"/>
          <w:sz w:val="24"/>
        </w:rPr>
        <w:t xml:space="preserve"> …………………………..</w:t>
      </w: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…………………………………………………….</w:t>
      </w:r>
    </w:p>
    <w:p w:rsidR="00D84877" w:rsidRPr="008B0B13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Jméno, příjmení, podpis</w:t>
      </w:r>
    </w:p>
    <w:p w:rsidR="00D84877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A21BA2" w:rsidRDefault="00A21BA2" w:rsidP="00D84877"/>
    <w:sectPr w:rsidR="00A21B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3F" w:rsidRDefault="00845C3F" w:rsidP="00D84877">
      <w:r>
        <w:separator/>
      </w:r>
    </w:p>
  </w:endnote>
  <w:endnote w:type="continuationSeparator" w:id="0">
    <w:p w:rsidR="00845C3F" w:rsidRDefault="00845C3F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3819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4877" w:rsidRDefault="00D848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1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1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3F" w:rsidRDefault="00845C3F" w:rsidP="00D84877">
      <w:r>
        <w:separator/>
      </w:r>
    </w:p>
  </w:footnote>
  <w:footnote w:type="continuationSeparator" w:id="0">
    <w:p w:rsidR="00845C3F" w:rsidRDefault="00845C3F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77"/>
    <w:rsid w:val="0000474E"/>
    <w:rsid w:val="00010D7E"/>
    <w:rsid w:val="00023B9E"/>
    <w:rsid w:val="00071C80"/>
    <w:rsid w:val="000B59B1"/>
    <w:rsid w:val="000B7284"/>
    <w:rsid w:val="001C338A"/>
    <w:rsid w:val="001E2341"/>
    <w:rsid w:val="002C068A"/>
    <w:rsid w:val="002D3809"/>
    <w:rsid w:val="002F7CDE"/>
    <w:rsid w:val="0035091C"/>
    <w:rsid w:val="003D7E72"/>
    <w:rsid w:val="004260B4"/>
    <w:rsid w:val="00516F71"/>
    <w:rsid w:val="00524C23"/>
    <w:rsid w:val="00675CE9"/>
    <w:rsid w:val="006A6C8C"/>
    <w:rsid w:val="006F5912"/>
    <w:rsid w:val="007011F6"/>
    <w:rsid w:val="007E1123"/>
    <w:rsid w:val="00845C3F"/>
    <w:rsid w:val="00857666"/>
    <w:rsid w:val="008B0B13"/>
    <w:rsid w:val="00A21BA2"/>
    <w:rsid w:val="00BB51B8"/>
    <w:rsid w:val="00D84877"/>
    <w:rsid w:val="00E5293D"/>
    <w:rsid w:val="00F40977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Iva (MHMP, VEZ)</dc:creator>
  <cp:keywords/>
  <dc:description/>
  <cp:lastModifiedBy>ensytra</cp:lastModifiedBy>
  <cp:revision>6</cp:revision>
  <dcterms:created xsi:type="dcterms:W3CDTF">2019-04-29T07:31:00Z</dcterms:created>
  <dcterms:modified xsi:type="dcterms:W3CDTF">2020-07-01T11:45:00Z</dcterms:modified>
</cp:coreProperties>
</file>