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761" w:rsidRPr="00A669F8" w:rsidRDefault="00547761" w:rsidP="00547761">
      <w:pPr>
        <w:suppressAutoHyphens/>
        <w:jc w:val="center"/>
        <w:rPr>
          <w:rFonts w:ascii="Tahoma" w:hAnsi="Tahoma" w:cs="Tahoma"/>
          <w:b/>
          <w:bCs/>
          <w:sz w:val="20"/>
          <w:szCs w:val="20"/>
        </w:rPr>
      </w:pPr>
    </w:p>
    <w:p w:rsidR="00547761" w:rsidRPr="00A669F8" w:rsidRDefault="00547761" w:rsidP="00547761">
      <w:pPr>
        <w:suppressAutoHyphens/>
        <w:jc w:val="center"/>
        <w:rPr>
          <w:rFonts w:ascii="Tahoma" w:hAnsi="Tahoma" w:cs="Tahoma"/>
          <w:b/>
          <w:bCs/>
          <w:sz w:val="20"/>
          <w:szCs w:val="20"/>
        </w:rPr>
      </w:pPr>
    </w:p>
    <w:p w:rsidR="00547761" w:rsidRPr="00A669F8" w:rsidRDefault="00547761" w:rsidP="00547761">
      <w:pPr>
        <w:pStyle w:val="Nzev"/>
        <w:spacing w:after="120"/>
        <w:rPr>
          <w:rFonts w:ascii="Tahoma" w:hAnsi="Tahoma" w:cs="Tahoma"/>
          <w:caps/>
          <w:sz w:val="20"/>
          <w:lang w:val="cs-CZ"/>
        </w:rPr>
      </w:pPr>
      <w:r w:rsidRPr="00A669F8">
        <w:rPr>
          <w:rFonts w:ascii="Tahoma" w:hAnsi="Tahoma" w:cs="Tahoma"/>
          <w:caps/>
          <w:sz w:val="20"/>
          <w:lang w:val="cs-CZ"/>
        </w:rPr>
        <w:t>Písemná Zpráva zadavatele</w:t>
      </w:r>
    </w:p>
    <w:p w:rsidR="00547761" w:rsidRPr="00A669F8" w:rsidRDefault="00547761" w:rsidP="00547761">
      <w:pPr>
        <w:pStyle w:val="Nzev"/>
        <w:spacing w:after="120"/>
        <w:rPr>
          <w:rFonts w:ascii="Tahoma" w:hAnsi="Tahoma" w:cs="Tahoma"/>
          <w:b w:val="0"/>
          <w:sz w:val="20"/>
          <w:lang w:val="cs-CZ"/>
        </w:rPr>
      </w:pPr>
      <w:bookmarkStart w:id="0" w:name="_GoBack"/>
      <w:bookmarkEnd w:id="0"/>
      <w:r w:rsidRPr="00A669F8">
        <w:rPr>
          <w:rFonts w:ascii="Tahoma" w:hAnsi="Tahoma" w:cs="Tahoma"/>
          <w:b w:val="0"/>
          <w:sz w:val="20"/>
          <w:lang w:val="cs-CZ"/>
        </w:rPr>
        <w:t>dle § 85 zákona č. 137/2006 Sb., o veřejných zakázkách (dále „ZVZ“)</w:t>
      </w:r>
    </w:p>
    <w:p w:rsidR="00547761" w:rsidRPr="00A669F8" w:rsidRDefault="00547761" w:rsidP="00547761">
      <w:pPr>
        <w:pStyle w:val="Nzev"/>
        <w:spacing w:after="120"/>
        <w:jc w:val="both"/>
        <w:rPr>
          <w:rFonts w:ascii="Tahoma" w:hAnsi="Tahoma" w:cs="Tahoma"/>
          <w:b w:val="0"/>
          <w:sz w:val="20"/>
          <w:lang w:val="cs-CZ"/>
        </w:rPr>
      </w:pPr>
    </w:p>
    <w:p w:rsidR="00547761" w:rsidRPr="009E6713" w:rsidRDefault="00547761" w:rsidP="00547761">
      <w:pPr>
        <w:tabs>
          <w:tab w:val="left" w:pos="2127"/>
        </w:tabs>
        <w:rPr>
          <w:rFonts w:ascii="Tahoma" w:hAnsi="Tahoma" w:cs="Tahoma"/>
          <w:sz w:val="20"/>
        </w:rPr>
      </w:pPr>
      <w:r w:rsidRPr="009E6713">
        <w:rPr>
          <w:rFonts w:ascii="Tahoma" w:hAnsi="Tahoma" w:cs="Tahoma"/>
          <w:b/>
          <w:sz w:val="20"/>
        </w:rPr>
        <w:t>ZADAVATEL:</w:t>
      </w:r>
      <w:r w:rsidRPr="009E6713">
        <w:rPr>
          <w:rFonts w:ascii="Tahoma" w:hAnsi="Tahoma" w:cs="Tahoma"/>
          <w:sz w:val="20"/>
        </w:rPr>
        <w:tab/>
        <w:t xml:space="preserve">Oborová zdravotní pojišťovna zaměstnanců bank, pojišťoven a stavebnictví </w:t>
      </w:r>
    </w:p>
    <w:p w:rsidR="00547761" w:rsidRPr="009E6713" w:rsidRDefault="00547761" w:rsidP="00547761">
      <w:pPr>
        <w:tabs>
          <w:tab w:val="left" w:pos="2127"/>
        </w:tabs>
        <w:rPr>
          <w:rFonts w:ascii="Tahoma" w:hAnsi="Tahoma" w:cs="Tahoma"/>
          <w:sz w:val="20"/>
        </w:rPr>
      </w:pPr>
      <w:r w:rsidRPr="009E6713">
        <w:rPr>
          <w:rFonts w:ascii="Tahoma" w:hAnsi="Tahoma" w:cs="Tahoma"/>
          <w:sz w:val="20"/>
        </w:rPr>
        <w:t>Sídlo:</w:t>
      </w:r>
      <w:r w:rsidRPr="009E6713">
        <w:rPr>
          <w:rFonts w:ascii="Tahoma" w:hAnsi="Tahoma" w:cs="Tahoma"/>
          <w:sz w:val="20"/>
        </w:rPr>
        <w:tab/>
        <w:t xml:space="preserve">Roškotova 1225/1, PSČ 140 21, Praha 4 </w:t>
      </w:r>
    </w:p>
    <w:p w:rsidR="00547761" w:rsidRPr="009E6713" w:rsidRDefault="00547761" w:rsidP="00547761">
      <w:pPr>
        <w:tabs>
          <w:tab w:val="left" w:pos="2127"/>
          <w:tab w:val="left" w:pos="7800"/>
        </w:tabs>
        <w:rPr>
          <w:rFonts w:ascii="Tahoma" w:hAnsi="Tahoma" w:cs="Tahoma"/>
          <w:sz w:val="20"/>
        </w:rPr>
      </w:pPr>
      <w:r w:rsidRPr="009E6713">
        <w:rPr>
          <w:rFonts w:ascii="Tahoma" w:hAnsi="Tahoma" w:cs="Tahoma"/>
          <w:sz w:val="20"/>
        </w:rPr>
        <w:t>IČ:</w:t>
      </w:r>
      <w:r w:rsidRPr="009E6713">
        <w:rPr>
          <w:rFonts w:ascii="Tahoma" w:hAnsi="Tahoma" w:cs="Tahoma"/>
          <w:sz w:val="20"/>
        </w:rPr>
        <w:tab/>
        <w:t>47114321</w:t>
      </w:r>
      <w:r w:rsidRPr="009E6713">
        <w:rPr>
          <w:rFonts w:ascii="Tahoma" w:hAnsi="Tahoma" w:cs="Tahoma"/>
          <w:sz w:val="20"/>
        </w:rPr>
        <w:tab/>
      </w:r>
    </w:p>
    <w:p w:rsidR="00547761" w:rsidRPr="009E6713" w:rsidRDefault="00547761" w:rsidP="00547761">
      <w:pPr>
        <w:tabs>
          <w:tab w:val="left" w:pos="2127"/>
        </w:tabs>
        <w:autoSpaceDE w:val="0"/>
        <w:autoSpaceDN w:val="0"/>
        <w:adjustRightInd w:val="0"/>
        <w:rPr>
          <w:rFonts w:ascii="Tahoma" w:hAnsi="Tahoma" w:cs="Tahoma"/>
          <w:sz w:val="20"/>
        </w:rPr>
      </w:pPr>
    </w:p>
    <w:p w:rsidR="00547761" w:rsidRPr="009E6713" w:rsidRDefault="00547761" w:rsidP="00547761">
      <w:pPr>
        <w:tabs>
          <w:tab w:val="left" w:pos="2127"/>
        </w:tabs>
        <w:autoSpaceDE w:val="0"/>
        <w:autoSpaceDN w:val="0"/>
        <w:adjustRightInd w:val="0"/>
        <w:rPr>
          <w:rFonts w:ascii="Tahoma" w:hAnsi="Tahoma" w:cs="Tahoma"/>
          <w:b/>
          <w:sz w:val="20"/>
        </w:rPr>
      </w:pPr>
      <w:r w:rsidRPr="009E6713">
        <w:rPr>
          <w:rFonts w:ascii="Tahoma" w:hAnsi="Tahoma" w:cs="Tahoma"/>
          <w:b/>
          <w:sz w:val="20"/>
        </w:rPr>
        <w:t>Veřejná zakázka:</w:t>
      </w:r>
      <w:r w:rsidRPr="009E6713">
        <w:rPr>
          <w:rFonts w:ascii="Tahoma" w:hAnsi="Tahoma" w:cs="Tahoma"/>
          <w:b/>
          <w:sz w:val="20"/>
        </w:rPr>
        <w:tab/>
      </w:r>
      <w:proofErr w:type="spellStart"/>
      <w:r w:rsidRPr="009E6713">
        <w:rPr>
          <w:rFonts w:ascii="Tahoma" w:hAnsi="Tahoma" w:cs="Tahoma"/>
          <w:b/>
          <w:sz w:val="20"/>
        </w:rPr>
        <w:t>Serverovna</w:t>
      </w:r>
      <w:proofErr w:type="spellEnd"/>
      <w:r w:rsidRPr="009E6713">
        <w:rPr>
          <w:rFonts w:ascii="Tahoma" w:hAnsi="Tahoma" w:cs="Tahoma"/>
          <w:b/>
          <w:sz w:val="20"/>
        </w:rPr>
        <w:t xml:space="preserve"> technologický sál III  </w:t>
      </w:r>
      <w:r w:rsidRPr="009E6713">
        <w:rPr>
          <w:rFonts w:ascii="Tahoma" w:hAnsi="Tahoma" w:cs="Tahoma"/>
          <w:b/>
          <w:sz w:val="20"/>
        </w:rPr>
        <w:tab/>
      </w:r>
    </w:p>
    <w:p w:rsidR="00547761" w:rsidRPr="009E6713" w:rsidRDefault="00547761" w:rsidP="00547761">
      <w:pPr>
        <w:pStyle w:val="Default"/>
        <w:jc w:val="both"/>
        <w:rPr>
          <w:color w:val="auto"/>
          <w:sz w:val="20"/>
          <w:szCs w:val="20"/>
        </w:rPr>
      </w:pPr>
      <w:r w:rsidRPr="009E6713">
        <w:rPr>
          <w:color w:val="auto"/>
          <w:sz w:val="20"/>
          <w:szCs w:val="20"/>
        </w:rPr>
        <w:t>Ev. č.:</w:t>
      </w:r>
      <w:r w:rsidRPr="009E6713">
        <w:rPr>
          <w:color w:val="auto"/>
          <w:sz w:val="20"/>
          <w:szCs w:val="20"/>
        </w:rPr>
        <w:tab/>
        <w:t xml:space="preserve"> </w:t>
      </w:r>
      <w:r w:rsidRPr="009E6713">
        <w:rPr>
          <w:color w:val="auto"/>
          <w:sz w:val="20"/>
          <w:szCs w:val="20"/>
        </w:rPr>
        <w:tab/>
        <w:t xml:space="preserve">       </w:t>
      </w:r>
      <w:r w:rsidRPr="009E6713">
        <w:rPr>
          <w:color w:val="auto"/>
          <w:sz w:val="20"/>
          <w:szCs w:val="20"/>
        </w:rPr>
        <w:tab/>
      </w:r>
      <w:r w:rsidRPr="009E6713">
        <w:rPr>
          <w:sz w:val="20"/>
          <w:szCs w:val="20"/>
        </w:rPr>
        <w:t>487698</w:t>
      </w:r>
    </w:p>
    <w:p w:rsidR="00547761" w:rsidRPr="009E6713" w:rsidRDefault="00547761" w:rsidP="00547761">
      <w:pPr>
        <w:tabs>
          <w:tab w:val="left" w:pos="2127"/>
          <w:tab w:val="left" w:pos="7800"/>
        </w:tabs>
        <w:rPr>
          <w:rFonts w:ascii="Tahoma" w:hAnsi="Tahoma" w:cs="Tahoma"/>
          <w:sz w:val="20"/>
        </w:rPr>
      </w:pPr>
      <w:proofErr w:type="spellStart"/>
      <w:proofErr w:type="gramStart"/>
      <w:r w:rsidRPr="009E6713">
        <w:rPr>
          <w:rFonts w:ascii="Tahoma" w:hAnsi="Tahoma" w:cs="Tahoma"/>
          <w:sz w:val="20"/>
        </w:rPr>
        <w:t>Č.j</w:t>
      </w:r>
      <w:proofErr w:type="spellEnd"/>
      <w:r w:rsidRPr="009E6713">
        <w:rPr>
          <w:rFonts w:ascii="Tahoma" w:hAnsi="Tahoma" w:cs="Tahoma"/>
          <w:sz w:val="20"/>
        </w:rPr>
        <w:t>.</w:t>
      </w:r>
      <w:proofErr w:type="gramEnd"/>
      <w:r w:rsidRPr="009E6713">
        <w:rPr>
          <w:rFonts w:ascii="Tahoma" w:hAnsi="Tahoma" w:cs="Tahoma"/>
          <w:sz w:val="20"/>
        </w:rPr>
        <w:t xml:space="preserve"> zadavatele:      </w:t>
      </w:r>
      <w:r w:rsidRPr="009E6713">
        <w:rPr>
          <w:rFonts w:ascii="Tahoma" w:hAnsi="Tahoma" w:cs="Tahoma"/>
          <w:sz w:val="20"/>
        </w:rPr>
        <w:tab/>
        <w:t>OZP-VZ-2014-017</w:t>
      </w:r>
    </w:p>
    <w:p w:rsidR="00547761" w:rsidRDefault="00547761" w:rsidP="00547761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547761" w:rsidRDefault="00547761" w:rsidP="00547761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547761" w:rsidRPr="00A669F8" w:rsidRDefault="00547761" w:rsidP="00547761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547761" w:rsidRPr="00A669F8" w:rsidRDefault="00547761" w:rsidP="00547761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  <w:r w:rsidRPr="00A669F8">
        <w:rPr>
          <w:rFonts w:ascii="Tahoma" w:hAnsi="Tahoma" w:cs="Tahoma"/>
          <w:b w:val="0"/>
          <w:sz w:val="20"/>
          <w:lang w:val="cs-CZ"/>
        </w:rPr>
        <w:tab/>
      </w:r>
      <w:r w:rsidRPr="00A669F8">
        <w:rPr>
          <w:rFonts w:ascii="Tahoma" w:hAnsi="Tahoma" w:cs="Tahoma"/>
          <w:b w:val="0"/>
          <w:sz w:val="20"/>
          <w:lang w:val="cs-CZ"/>
        </w:rPr>
        <w:tab/>
      </w:r>
    </w:p>
    <w:p w:rsidR="00547761" w:rsidRPr="00A669F8" w:rsidRDefault="00547761" w:rsidP="00547761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1.</w:t>
      </w:r>
      <w:r w:rsidRPr="00A669F8">
        <w:rPr>
          <w:rFonts w:ascii="Tahoma" w:hAnsi="Tahoma" w:cs="Tahoma"/>
          <w:color w:val="auto"/>
          <w:sz w:val="20"/>
          <w:szCs w:val="20"/>
        </w:rPr>
        <w:tab/>
        <w:t xml:space="preserve">Cena sjednaná ve smlouvě </w:t>
      </w:r>
    </w:p>
    <w:p w:rsidR="00547761" w:rsidRPr="00A669F8" w:rsidRDefault="00547761" w:rsidP="00547761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547761" w:rsidRPr="00A669F8" w:rsidRDefault="00411B7F" w:rsidP="0054776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5.089.476,-</w:t>
      </w:r>
      <w:r w:rsidR="00547761" w:rsidRPr="00F50A4F">
        <w:rPr>
          <w:rFonts w:ascii="Tahoma" w:hAnsi="Tahoma" w:cs="Tahoma"/>
          <w:sz w:val="20"/>
        </w:rPr>
        <w:t xml:space="preserve"> Kč</w:t>
      </w:r>
      <w:r w:rsidR="00547761" w:rsidRPr="00A669F8">
        <w:rPr>
          <w:rFonts w:ascii="Tahoma" w:hAnsi="Tahoma" w:cs="Tahoma"/>
          <w:sz w:val="20"/>
          <w:szCs w:val="20"/>
        </w:rPr>
        <w:t xml:space="preserve"> bez DPH</w:t>
      </w:r>
    </w:p>
    <w:p w:rsidR="00547761" w:rsidRPr="00A669F8" w:rsidRDefault="00547761" w:rsidP="00547761">
      <w:pPr>
        <w:rPr>
          <w:rFonts w:ascii="Tahoma" w:hAnsi="Tahoma" w:cs="Tahoma"/>
          <w:sz w:val="20"/>
          <w:szCs w:val="20"/>
        </w:rPr>
      </w:pPr>
    </w:p>
    <w:p w:rsidR="00547761" w:rsidRPr="00A669F8" w:rsidRDefault="00547761" w:rsidP="00547761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2.</w:t>
      </w:r>
      <w:r w:rsidRPr="00A669F8">
        <w:rPr>
          <w:rFonts w:ascii="Tahoma" w:hAnsi="Tahoma" w:cs="Tahoma"/>
          <w:color w:val="auto"/>
          <w:sz w:val="20"/>
          <w:szCs w:val="20"/>
        </w:rPr>
        <w:tab/>
        <w:t>Zvolený druh zadávacího řízení</w:t>
      </w:r>
    </w:p>
    <w:p w:rsidR="00547761" w:rsidRPr="00A669F8" w:rsidRDefault="00547761" w:rsidP="00547761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</w:p>
    <w:p w:rsidR="00547761" w:rsidRDefault="00547761" w:rsidP="00547761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  <w:r>
        <w:rPr>
          <w:color w:val="auto"/>
          <w:sz w:val="20"/>
          <w:szCs w:val="20"/>
          <w:lang w:eastAsia="en-US"/>
        </w:rPr>
        <w:t>Otevřené řízení – nadlimitní</w:t>
      </w:r>
    </w:p>
    <w:p w:rsidR="00547761" w:rsidRPr="00A669F8" w:rsidRDefault="00547761" w:rsidP="00547761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  <w:r w:rsidRPr="00A669F8">
        <w:rPr>
          <w:color w:val="auto"/>
          <w:sz w:val="20"/>
          <w:szCs w:val="20"/>
          <w:lang w:eastAsia="en-US"/>
        </w:rPr>
        <w:t xml:space="preserve">Veřejná zakázka na dodávky </w:t>
      </w:r>
    </w:p>
    <w:p w:rsidR="00547761" w:rsidRPr="00A669F8" w:rsidRDefault="00547761" w:rsidP="00547761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</w:p>
    <w:p w:rsidR="00547761" w:rsidRPr="00A669F8" w:rsidRDefault="00547761" w:rsidP="00547761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4.</w:t>
      </w:r>
      <w:r w:rsidRPr="00A669F8">
        <w:rPr>
          <w:rFonts w:ascii="Tahoma" w:hAnsi="Tahoma" w:cs="Tahoma"/>
          <w:color w:val="auto"/>
          <w:sz w:val="20"/>
          <w:szCs w:val="20"/>
        </w:rPr>
        <w:tab/>
        <w:t>Identifikační údaje vybraného uchazeče, příp. uchazečů, je-li smlouva uzavírána s více osobami na straně uchazeče</w:t>
      </w:r>
    </w:p>
    <w:p w:rsidR="00547761" w:rsidRPr="00A669F8" w:rsidRDefault="00547761" w:rsidP="00547761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547761" w:rsidRPr="00547761" w:rsidRDefault="00547761" w:rsidP="00547761">
      <w:pPr>
        <w:rPr>
          <w:rFonts w:ascii="Tahoma" w:hAnsi="Tahoma" w:cs="Tahoma"/>
          <w:sz w:val="20"/>
        </w:rPr>
      </w:pPr>
      <w:r w:rsidRPr="00547761">
        <w:rPr>
          <w:rFonts w:ascii="Tahoma" w:hAnsi="Tahoma" w:cs="Tahoma"/>
          <w:sz w:val="20"/>
        </w:rPr>
        <w:t>COMPLETE CZ, spol. s r.o.</w:t>
      </w:r>
    </w:p>
    <w:p w:rsidR="00547761" w:rsidRPr="00F50A4F" w:rsidRDefault="00547761" w:rsidP="00547761">
      <w:pPr>
        <w:rPr>
          <w:rFonts w:ascii="Tahoma" w:hAnsi="Tahoma" w:cs="Tahoma"/>
          <w:sz w:val="20"/>
        </w:rPr>
      </w:pPr>
      <w:r w:rsidRPr="00F50A4F">
        <w:rPr>
          <w:rFonts w:ascii="Tahoma" w:hAnsi="Tahoma" w:cs="Tahoma"/>
          <w:sz w:val="20"/>
        </w:rPr>
        <w:t xml:space="preserve">Sídlo: </w:t>
      </w:r>
      <w:proofErr w:type="spellStart"/>
      <w:r w:rsidRPr="00F50A4F">
        <w:rPr>
          <w:rFonts w:ascii="Tahoma" w:hAnsi="Tahoma" w:cs="Tahoma"/>
          <w:sz w:val="20"/>
        </w:rPr>
        <w:t>Legerova</w:t>
      </w:r>
      <w:proofErr w:type="spellEnd"/>
      <w:r w:rsidRPr="00F50A4F">
        <w:rPr>
          <w:rFonts w:ascii="Tahoma" w:hAnsi="Tahoma" w:cs="Tahoma"/>
          <w:sz w:val="20"/>
        </w:rPr>
        <w:t xml:space="preserve"> 1853/24, 120 00 Praha 2</w:t>
      </w:r>
    </w:p>
    <w:p w:rsidR="00547761" w:rsidRDefault="00547761" w:rsidP="00547761">
      <w:pPr>
        <w:rPr>
          <w:rFonts w:ascii="Tahoma" w:hAnsi="Tahoma" w:cs="Tahoma"/>
          <w:sz w:val="20"/>
        </w:rPr>
      </w:pPr>
      <w:r w:rsidRPr="00F50A4F">
        <w:rPr>
          <w:rFonts w:ascii="Tahoma" w:hAnsi="Tahoma" w:cs="Tahoma"/>
          <w:sz w:val="20"/>
        </w:rPr>
        <w:t>IČ: 26707829</w:t>
      </w:r>
    </w:p>
    <w:p w:rsidR="00547761" w:rsidRPr="00A669F8" w:rsidRDefault="00547761" w:rsidP="00547761">
      <w:pPr>
        <w:rPr>
          <w:rFonts w:ascii="Tahoma" w:hAnsi="Tahoma" w:cs="Tahoma"/>
          <w:sz w:val="20"/>
          <w:szCs w:val="20"/>
        </w:rPr>
      </w:pPr>
    </w:p>
    <w:p w:rsidR="00547761" w:rsidRPr="00A669F8" w:rsidRDefault="00547761" w:rsidP="00547761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5.</w:t>
      </w:r>
      <w:r w:rsidRPr="00A669F8">
        <w:rPr>
          <w:rFonts w:ascii="Tahoma" w:hAnsi="Tahoma" w:cs="Tahoma"/>
          <w:color w:val="auto"/>
          <w:sz w:val="20"/>
          <w:szCs w:val="20"/>
        </w:rPr>
        <w:tab/>
        <w:t xml:space="preserve">Odůvodnění výběru nejvhodnější nabídky </w:t>
      </w:r>
    </w:p>
    <w:p w:rsidR="00547761" w:rsidRPr="00A669F8" w:rsidRDefault="00547761" w:rsidP="00547761">
      <w:pPr>
        <w:rPr>
          <w:rFonts w:ascii="Tahoma" w:hAnsi="Tahoma" w:cs="Tahoma"/>
          <w:sz w:val="20"/>
          <w:szCs w:val="20"/>
        </w:rPr>
      </w:pPr>
    </w:p>
    <w:p w:rsidR="00547761" w:rsidRPr="00A669F8" w:rsidRDefault="00547761" w:rsidP="00547761">
      <w:pPr>
        <w:jc w:val="both"/>
        <w:rPr>
          <w:rFonts w:ascii="Tahoma" w:hAnsi="Tahoma" w:cs="Tahoma"/>
          <w:bCs/>
          <w:sz w:val="20"/>
          <w:szCs w:val="20"/>
        </w:rPr>
      </w:pPr>
      <w:r w:rsidRPr="00A669F8">
        <w:rPr>
          <w:rFonts w:ascii="Tahoma" w:hAnsi="Tahoma" w:cs="Tahoma"/>
          <w:bCs/>
          <w:sz w:val="20"/>
          <w:szCs w:val="20"/>
        </w:rPr>
        <w:t>Celková nabídková cena uvedeného uchazeče byla vyhodnocena jako nejnižší nabídková cena.</w:t>
      </w:r>
    </w:p>
    <w:p w:rsidR="00547761" w:rsidRPr="00A669F8" w:rsidRDefault="00547761" w:rsidP="00547761">
      <w:pPr>
        <w:rPr>
          <w:rFonts w:ascii="Tahoma" w:hAnsi="Tahoma" w:cs="Tahoma"/>
          <w:sz w:val="20"/>
          <w:szCs w:val="20"/>
        </w:rPr>
      </w:pPr>
    </w:p>
    <w:p w:rsidR="00547761" w:rsidRPr="00A669F8" w:rsidRDefault="00547761" w:rsidP="00547761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6.</w:t>
      </w:r>
      <w:r w:rsidRPr="00A669F8">
        <w:rPr>
          <w:rFonts w:ascii="Tahoma" w:hAnsi="Tahoma" w:cs="Tahoma"/>
          <w:color w:val="auto"/>
          <w:sz w:val="20"/>
          <w:szCs w:val="20"/>
        </w:rPr>
        <w:tab/>
        <w:t>Část zakázky plněná prostřednictvím subdodavatele</w:t>
      </w:r>
    </w:p>
    <w:p w:rsidR="00547761" w:rsidRPr="00A669F8" w:rsidRDefault="00547761" w:rsidP="00547761">
      <w:pPr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0" w:type="auto"/>
        <w:tblLook w:val="04A0"/>
      </w:tblPr>
      <w:tblGrid>
        <w:gridCol w:w="4928"/>
        <w:gridCol w:w="4282"/>
      </w:tblGrid>
      <w:tr w:rsidR="003E77BF" w:rsidTr="00E71919">
        <w:trPr>
          <w:trHeight w:val="416"/>
        </w:trPr>
        <w:tc>
          <w:tcPr>
            <w:tcW w:w="4928" w:type="dxa"/>
            <w:vAlign w:val="center"/>
          </w:tcPr>
          <w:p w:rsidR="003E77BF" w:rsidRPr="003E77BF" w:rsidRDefault="003E77BF" w:rsidP="003E77BF">
            <w:pPr>
              <w:jc w:val="center"/>
              <w:rPr>
                <w:rFonts w:ascii="Tahoma" w:hAnsi="Tahoma" w:cs="Tahoma"/>
                <w:b/>
              </w:rPr>
            </w:pPr>
            <w:r w:rsidRPr="003E77BF">
              <w:rPr>
                <w:rFonts w:ascii="Tahoma" w:hAnsi="Tahoma" w:cs="Tahoma"/>
                <w:b/>
              </w:rPr>
              <w:t>Název uchazeče / Sídlo / IČ</w:t>
            </w:r>
          </w:p>
        </w:tc>
        <w:tc>
          <w:tcPr>
            <w:tcW w:w="4282" w:type="dxa"/>
            <w:vAlign w:val="center"/>
          </w:tcPr>
          <w:p w:rsidR="003E77BF" w:rsidRPr="003E77BF" w:rsidRDefault="003E77BF" w:rsidP="003E77BF">
            <w:pPr>
              <w:jc w:val="center"/>
              <w:rPr>
                <w:rFonts w:ascii="Tahoma" w:hAnsi="Tahoma" w:cs="Tahoma"/>
                <w:b/>
              </w:rPr>
            </w:pPr>
            <w:r w:rsidRPr="003E77BF">
              <w:rPr>
                <w:rFonts w:ascii="Tahoma" w:hAnsi="Tahoma" w:cs="Tahoma"/>
                <w:b/>
              </w:rPr>
              <w:t>Podíl na plnění veřejné zakázky</w:t>
            </w:r>
          </w:p>
        </w:tc>
      </w:tr>
      <w:tr w:rsidR="003E77BF" w:rsidTr="00E71919">
        <w:tc>
          <w:tcPr>
            <w:tcW w:w="4928" w:type="dxa"/>
          </w:tcPr>
          <w:p w:rsidR="003E77BF" w:rsidRDefault="003E77BF" w:rsidP="003E77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PEKO-GDS s.r.o.</w:t>
            </w:r>
          </w:p>
          <w:p w:rsidR="003E77BF" w:rsidRDefault="003E77BF" w:rsidP="003E77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Sídlo: Na Veselí 825/3, Nusle, 140 00 Praha 4</w:t>
            </w:r>
          </w:p>
          <w:p w:rsidR="003E77BF" w:rsidRDefault="003E77BF" w:rsidP="005477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 2837986</w:t>
            </w:r>
          </w:p>
        </w:tc>
        <w:tc>
          <w:tcPr>
            <w:tcW w:w="4282" w:type="dxa"/>
          </w:tcPr>
          <w:p w:rsidR="003E77BF" w:rsidRDefault="003E77BF" w:rsidP="00E7191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Stavební práce, část „SO 01: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Serverovna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č. 3 v budově A objektu </w:t>
            </w:r>
            <w:r w:rsidR="00E71919">
              <w:rPr>
                <w:rFonts w:ascii="Tahoma" w:hAnsi="Tahoma" w:cs="Tahoma"/>
                <w:sz w:val="20"/>
                <w:szCs w:val="20"/>
              </w:rPr>
              <w:t>OZP</w:t>
            </w:r>
            <w:r>
              <w:rPr>
                <w:rFonts w:ascii="Tahoma" w:hAnsi="Tahoma" w:cs="Tahoma"/>
                <w:sz w:val="20"/>
                <w:szCs w:val="20"/>
              </w:rPr>
              <w:t>-207“ v rozsahu výkazu výměr</w:t>
            </w:r>
          </w:p>
        </w:tc>
      </w:tr>
      <w:tr w:rsidR="003E77BF" w:rsidTr="00E71919">
        <w:tc>
          <w:tcPr>
            <w:tcW w:w="4928" w:type="dxa"/>
          </w:tcPr>
          <w:p w:rsidR="003E77BF" w:rsidRDefault="003E77BF" w:rsidP="003E77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UNISMINI – služby, spol. s r.o.</w:t>
            </w:r>
          </w:p>
          <w:p w:rsidR="003E77BF" w:rsidRDefault="003E77BF" w:rsidP="003E77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Sídlo: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Bělčická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2922/22, 141 00 Praha 4</w:t>
            </w:r>
          </w:p>
          <w:p w:rsidR="003E77BF" w:rsidRDefault="003E77BF" w:rsidP="005477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 62418742</w:t>
            </w:r>
          </w:p>
        </w:tc>
        <w:tc>
          <w:tcPr>
            <w:tcW w:w="4282" w:type="dxa"/>
          </w:tcPr>
          <w:p w:rsidR="003E77BF" w:rsidRDefault="003E77BF" w:rsidP="003E77B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Silnoproud a částečně i slaboproud, části „7 – Elektroinstalace silnoproud a 8. ELEKTROINSTALACE SLABOPROUDÁ“ v rozsahu výkazu výměr, vyjma aktivních prvků</w:t>
            </w:r>
          </w:p>
        </w:tc>
      </w:tr>
      <w:tr w:rsidR="003E77BF" w:rsidTr="00E71919">
        <w:tc>
          <w:tcPr>
            <w:tcW w:w="4928" w:type="dxa"/>
          </w:tcPr>
          <w:p w:rsidR="003E77BF" w:rsidRDefault="003E77BF" w:rsidP="005477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WATTCOM s.r.o.</w:t>
            </w:r>
          </w:p>
          <w:p w:rsidR="003E77BF" w:rsidRDefault="003E77BF" w:rsidP="005477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Sídlo: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Tochovice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57</w:t>
            </w:r>
            <w:r w:rsidR="00E71919">
              <w:rPr>
                <w:rFonts w:ascii="Tahoma" w:hAnsi="Tahoma" w:cs="Tahoma"/>
                <w:sz w:val="20"/>
                <w:szCs w:val="20"/>
              </w:rPr>
              <w:t>, 262 81 Příbram</w:t>
            </w:r>
          </w:p>
          <w:p w:rsidR="00E71919" w:rsidRDefault="00E71919" w:rsidP="005477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 26694425</w:t>
            </w:r>
          </w:p>
        </w:tc>
        <w:tc>
          <w:tcPr>
            <w:tcW w:w="4282" w:type="dxa"/>
          </w:tcPr>
          <w:p w:rsidR="003E77BF" w:rsidRDefault="00E71919" w:rsidP="005477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SHZ, část „Rozpočet SHZ“ v rozsahu výkazu výměr</w:t>
            </w:r>
          </w:p>
        </w:tc>
      </w:tr>
      <w:tr w:rsidR="003E77BF" w:rsidTr="00E71919">
        <w:tc>
          <w:tcPr>
            <w:tcW w:w="4928" w:type="dxa"/>
          </w:tcPr>
          <w:p w:rsidR="003E77BF" w:rsidRDefault="00E71919" w:rsidP="00547761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Clarystone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s.r.o.</w:t>
            </w:r>
          </w:p>
          <w:p w:rsidR="00E71919" w:rsidRDefault="00E71919" w:rsidP="005477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Sídlo: Rostovská 1481/2a Vršovice, 101 00 Praha 10</w:t>
            </w:r>
          </w:p>
          <w:p w:rsidR="00E71919" w:rsidRDefault="00E71919" w:rsidP="005477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 27745422</w:t>
            </w:r>
          </w:p>
        </w:tc>
        <w:tc>
          <w:tcPr>
            <w:tcW w:w="4282" w:type="dxa"/>
          </w:tcPr>
          <w:p w:rsidR="003E77BF" w:rsidRDefault="00E71919" w:rsidP="005477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Slaboproud, část „Aktivní prvky v sále 3“ v rozsahu položek 8 až 20 ve výkazu výměr </w:t>
            </w:r>
          </w:p>
        </w:tc>
      </w:tr>
      <w:tr w:rsidR="00E71919" w:rsidTr="00E71919">
        <w:tc>
          <w:tcPr>
            <w:tcW w:w="4928" w:type="dxa"/>
          </w:tcPr>
          <w:p w:rsidR="00E71919" w:rsidRDefault="00E71919" w:rsidP="005477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RTCH CONSULT s.r.o.</w:t>
            </w:r>
          </w:p>
          <w:p w:rsidR="00E71919" w:rsidRDefault="00E71919" w:rsidP="005477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Sídlo: Podolská 401/50, Podolí, 147 00 Praha 4</w:t>
            </w:r>
          </w:p>
          <w:p w:rsidR="00E71919" w:rsidRDefault="00E71919" w:rsidP="0054776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 27924530</w:t>
            </w:r>
          </w:p>
        </w:tc>
        <w:tc>
          <w:tcPr>
            <w:tcW w:w="4282" w:type="dxa"/>
          </w:tcPr>
          <w:p w:rsidR="00E71919" w:rsidRDefault="00E71919" w:rsidP="00547761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Inženýring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v oblastech vyžadujících autorizaci v oboru „Technika prostředí staveb“</w:t>
            </w:r>
          </w:p>
        </w:tc>
      </w:tr>
    </w:tbl>
    <w:p w:rsidR="00547761" w:rsidRPr="00A669F8" w:rsidRDefault="00547761" w:rsidP="00547761">
      <w:pPr>
        <w:rPr>
          <w:rFonts w:ascii="Tahoma" w:hAnsi="Tahoma" w:cs="Tahoma"/>
          <w:sz w:val="20"/>
          <w:szCs w:val="20"/>
        </w:rPr>
      </w:pPr>
    </w:p>
    <w:p w:rsidR="00547761" w:rsidRPr="00A669F8" w:rsidRDefault="00547761" w:rsidP="00547761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lastRenderedPageBreak/>
        <w:t>7.</w:t>
      </w:r>
      <w:r w:rsidRPr="00A669F8">
        <w:rPr>
          <w:rFonts w:ascii="Tahoma" w:hAnsi="Tahoma" w:cs="Tahoma"/>
          <w:color w:val="auto"/>
          <w:sz w:val="20"/>
          <w:szCs w:val="20"/>
        </w:rPr>
        <w:tab/>
        <w:t>Identifikační údaje všech uchazečů a jejich nabídková cena</w:t>
      </w:r>
    </w:p>
    <w:p w:rsidR="00547761" w:rsidRPr="00A669F8" w:rsidRDefault="00547761" w:rsidP="00547761">
      <w:pPr>
        <w:rPr>
          <w:rFonts w:ascii="Tahoma" w:hAnsi="Tahoma" w:cs="Tahoma"/>
          <w:sz w:val="20"/>
          <w:szCs w:val="20"/>
        </w:rPr>
      </w:pPr>
    </w:p>
    <w:tbl>
      <w:tblPr>
        <w:tblW w:w="9087" w:type="dxa"/>
        <w:tblInd w:w="93" w:type="dxa"/>
        <w:tblLayout w:type="fixed"/>
        <w:tblLook w:val="0000"/>
      </w:tblPr>
      <w:tblGrid>
        <w:gridCol w:w="1149"/>
        <w:gridCol w:w="4253"/>
        <w:gridCol w:w="2268"/>
        <w:gridCol w:w="1417"/>
      </w:tblGrid>
      <w:tr w:rsidR="00411B7F" w:rsidRPr="00EA7132" w:rsidTr="00284E87">
        <w:trPr>
          <w:trHeight w:val="284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1B7F" w:rsidRPr="00F50A4F" w:rsidRDefault="00411B7F" w:rsidP="00284E87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Výsledné pořadí</w:t>
            </w:r>
            <w:r w:rsidRPr="00F50A4F"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1B7F" w:rsidRPr="00F50A4F" w:rsidRDefault="00411B7F" w:rsidP="00284E87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F50A4F">
              <w:rPr>
                <w:rFonts w:ascii="Tahoma" w:hAnsi="Tahoma" w:cs="Tahoma"/>
                <w:b/>
                <w:bCs/>
                <w:sz w:val="20"/>
              </w:rPr>
              <w:t>Název uchazeče / Sídlo / IČ</w:t>
            </w:r>
          </w:p>
          <w:p w:rsidR="00411B7F" w:rsidRPr="00F50A4F" w:rsidRDefault="00411B7F" w:rsidP="00284E87">
            <w:pPr>
              <w:ind w:left="-288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1B7F" w:rsidRPr="00F50A4F" w:rsidRDefault="00411B7F" w:rsidP="00284E87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F50A4F">
              <w:rPr>
                <w:rFonts w:ascii="Tahoma" w:hAnsi="Tahoma" w:cs="Tahoma"/>
                <w:b/>
                <w:bCs/>
                <w:sz w:val="20"/>
              </w:rPr>
              <w:t>Nabídková cena</w:t>
            </w:r>
            <w:r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r w:rsidRPr="00F50A4F">
              <w:rPr>
                <w:rFonts w:ascii="Tahoma" w:hAnsi="Tahoma" w:cs="Tahoma"/>
                <w:b/>
                <w:bCs/>
                <w:sz w:val="20"/>
              </w:rPr>
              <w:t>v Kč bez DPH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1B7F" w:rsidRPr="00F50A4F" w:rsidRDefault="00411B7F" w:rsidP="00284E87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 w:rsidRPr="00F50A4F">
              <w:rPr>
                <w:rFonts w:ascii="Tahoma" w:hAnsi="Tahoma" w:cs="Tahoma"/>
                <w:b/>
                <w:bCs/>
                <w:sz w:val="20"/>
              </w:rPr>
              <w:t>Poř</w:t>
            </w:r>
            <w:proofErr w:type="spellEnd"/>
            <w:r w:rsidRPr="00F50A4F">
              <w:rPr>
                <w:rFonts w:ascii="Tahoma" w:hAnsi="Tahoma" w:cs="Tahoma"/>
                <w:b/>
                <w:bCs/>
                <w:sz w:val="20"/>
              </w:rPr>
              <w:t>. č.</w:t>
            </w:r>
          </w:p>
          <w:p w:rsidR="00411B7F" w:rsidRPr="00F50A4F" w:rsidRDefault="00411B7F" w:rsidP="00284E87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 w:rsidRPr="00F50A4F">
              <w:rPr>
                <w:rFonts w:ascii="Tahoma" w:hAnsi="Tahoma" w:cs="Tahoma"/>
                <w:b/>
                <w:bCs/>
                <w:sz w:val="20"/>
              </w:rPr>
              <w:t>nab</w:t>
            </w:r>
            <w:proofErr w:type="spellEnd"/>
            <w:r w:rsidRPr="00F50A4F">
              <w:rPr>
                <w:rFonts w:ascii="Tahoma" w:hAnsi="Tahoma" w:cs="Tahoma"/>
                <w:b/>
                <w:bCs/>
                <w:sz w:val="20"/>
              </w:rPr>
              <w:t xml:space="preserve">. </w:t>
            </w:r>
          </w:p>
        </w:tc>
      </w:tr>
      <w:tr w:rsidR="00411B7F" w:rsidRPr="004730AF" w:rsidTr="00284E87">
        <w:trPr>
          <w:trHeight w:val="94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B7F" w:rsidRPr="00F50A4F" w:rsidRDefault="00411B7F" w:rsidP="00284E87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1</w:t>
            </w:r>
            <w:r w:rsidRPr="00F50A4F">
              <w:rPr>
                <w:rFonts w:ascii="Tahoma" w:hAnsi="Tahoma" w:cs="Tahoma"/>
                <w:b/>
                <w:bCs/>
                <w:sz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B7F" w:rsidRPr="00F50A4F" w:rsidRDefault="00411B7F" w:rsidP="00284E87">
            <w:pPr>
              <w:rPr>
                <w:rFonts w:ascii="Tahoma" w:hAnsi="Tahoma" w:cs="Tahoma"/>
                <w:b/>
                <w:sz w:val="20"/>
              </w:rPr>
            </w:pPr>
            <w:r w:rsidRPr="00F50A4F">
              <w:rPr>
                <w:rFonts w:ascii="Tahoma" w:hAnsi="Tahoma" w:cs="Tahoma"/>
                <w:b/>
                <w:sz w:val="20"/>
              </w:rPr>
              <w:t>COMPLETE CZ, spol. s r.o.</w:t>
            </w:r>
          </w:p>
          <w:p w:rsidR="00411B7F" w:rsidRPr="00F50A4F" w:rsidRDefault="00411B7F" w:rsidP="00284E87">
            <w:pPr>
              <w:rPr>
                <w:rFonts w:ascii="Tahoma" w:hAnsi="Tahoma" w:cs="Tahoma"/>
                <w:sz w:val="20"/>
              </w:rPr>
            </w:pPr>
          </w:p>
          <w:p w:rsidR="00411B7F" w:rsidRPr="00F50A4F" w:rsidRDefault="00411B7F" w:rsidP="00284E87">
            <w:pPr>
              <w:rPr>
                <w:rFonts w:ascii="Tahoma" w:hAnsi="Tahoma" w:cs="Tahoma"/>
                <w:sz w:val="20"/>
              </w:rPr>
            </w:pPr>
            <w:r w:rsidRPr="00F50A4F">
              <w:rPr>
                <w:rFonts w:ascii="Tahoma" w:hAnsi="Tahoma" w:cs="Tahoma"/>
                <w:sz w:val="20"/>
              </w:rPr>
              <w:t xml:space="preserve">Sídlo: </w:t>
            </w:r>
            <w:proofErr w:type="spellStart"/>
            <w:r w:rsidRPr="00F50A4F">
              <w:rPr>
                <w:rFonts w:ascii="Tahoma" w:hAnsi="Tahoma" w:cs="Tahoma"/>
                <w:sz w:val="20"/>
              </w:rPr>
              <w:t>Legerova</w:t>
            </w:r>
            <w:proofErr w:type="spellEnd"/>
            <w:r w:rsidRPr="00F50A4F">
              <w:rPr>
                <w:rFonts w:ascii="Tahoma" w:hAnsi="Tahoma" w:cs="Tahoma"/>
                <w:sz w:val="20"/>
              </w:rPr>
              <w:t xml:space="preserve"> 1853/24, 120 00 Praha 2</w:t>
            </w:r>
          </w:p>
          <w:p w:rsidR="00411B7F" w:rsidRPr="00F50A4F" w:rsidRDefault="00411B7F" w:rsidP="00284E87">
            <w:pPr>
              <w:rPr>
                <w:rFonts w:ascii="Tahoma" w:hAnsi="Tahoma" w:cs="Tahoma"/>
                <w:sz w:val="20"/>
              </w:rPr>
            </w:pPr>
            <w:r w:rsidRPr="00F50A4F">
              <w:rPr>
                <w:rFonts w:ascii="Tahoma" w:hAnsi="Tahoma" w:cs="Tahoma"/>
                <w:sz w:val="20"/>
              </w:rPr>
              <w:t>IČ: 26707829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B7F" w:rsidRPr="00F50A4F" w:rsidRDefault="00411B7F" w:rsidP="00284E87">
            <w:pPr>
              <w:ind w:right="72"/>
              <w:jc w:val="center"/>
              <w:rPr>
                <w:rFonts w:ascii="Tahoma" w:hAnsi="Tahoma" w:cs="Tahoma"/>
                <w:sz w:val="20"/>
              </w:rPr>
            </w:pPr>
            <w:r w:rsidRPr="00F50A4F">
              <w:rPr>
                <w:rFonts w:ascii="Tahoma" w:hAnsi="Tahoma" w:cs="Tahoma"/>
                <w:sz w:val="20"/>
              </w:rPr>
              <w:t>5.089.476,- Kč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7F" w:rsidRPr="00F50A4F" w:rsidRDefault="00411B7F" w:rsidP="00284E87">
            <w:pPr>
              <w:jc w:val="center"/>
              <w:rPr>
                <w:rFonts w:ascii="Tahoma" w:hAnsi="Tahoma" w:cs="Tahoma"/>
                <w:bCs/>
                <w:sz w:val="20"/>
              </w:rPr>
            </w:pPr>
            <w:r w:rsidRPr="00F50A4F">
              <w:rPr>
                <w:rFonts w:ascii="Tahoma" w:hAnsi="Tahoma" w:cs="Tahoma"/>
                <w:bCs/>
                <w:sz w:val="20"/>
              </w:rPr>
              <w:t>4.</w:t>
            </w:r>
          </w:p>
        </w:tc>
      </w:tr>
      <w:tr w:rsidR="00411B7F" w:rsidRPr="004730AF" w:rsidTr="00284E87">
        <w:trPr>
          <w:trHeight w:val="94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B7F" w:rsidRPr="00F50A4F" w:rsidRDefault="00411B7F" w:rsidP="00284E87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2</w:t>
            </w:r>
            <w:r w:rsidRPr="00F50A4F">
              <w:rPr>
                <w:rFonts w:ascii="Tahoma" w:hAnsi="Tahoma" w:cs="Tahoma"/>
                <w:b/>
                <w:bCs/>
                <w:sz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B7F" w:rsidRPr="00F50A4F" w:rsidRDefault="00411B7F" w:rsidP="00284E87">
            <w:pPr>
              <w:rPr>
                <w:rFonts w:ascii="Tahoma" w:hAnsi="Tahoma" w:cs="Tahoma"/>
                <w:b/>
                <w:sz w:val="20"/>
              </w:rPr>
            </w:pPr>
            <w:r w:rsidRPr="00F50A4F">
              <w:rPr>
                <w:rFonts w:ascii="Tahoma" w:hAnsi="Tahoma" w:cs="Tahoma"/>
                <w:b/>
                <w:sz w:val="20"/>
              </w:rPr>
              <w:t>ALTRON, a.s.</w:t>
            </w:r>
          </w:p>
          <w:p w:rsidR="00411B7F" w:rsidRPr="00F50A4F" w:rsidRDefault="00411B7F" w:rsidP="00284E87">
            <w:pPr>
              <w:rPr>
                <w:rFonts w:ascii="Tahoma" w:hAnsi="Tahoma" w:cs="Tahoma"/>
                <w:b/>
                <w:sz w:val="20"/>
              </w:rPr>
            </w:pPr>
          </w:p>
          <w:p w:rsidR="00411B7F" w:rsidRPr="00F50A4F" w:rsidRDefault="00411B7F" w:rsidP="00284E87">
            <w:pPr>
              <w:rPr>
                <w:rFonts w:ascii="Tahoma" w:hAnsi="Tahoma" w:cs="Tahoma"/>
                <w:sz w:val="20"/>
              </w:rPr>
            </w:pPr>
            <w:r w:rsidRPr="00F50A4F">
              <w:rPr>
                <w:rFonts w:ascii="Tahoma" w:hAnsi="Tahoma" w:cs="Tahoma"/>
                <w:sz w:val="20"/>
              </w:rPr>
              <w:t>Novodvorská 994/138, 142 21 Praha 4</w:t>
            </w:r>
          </w:p>
          <w:p w:rsidR="00411B7F" w:rsidRPr="00F50A4F" w:rsidRDefault="00411B7F" w:rsidP="00284E87">
            <w:pPr>
              <w:rPr>
                <w:rFonts w:ascii="Tahoma" w:hAnsi="Tahoma" w:cs="Tahoma"/>
                <w:b/>
                <w:sz w:val="20"/>
              </w:rPr>
            </w:pPr>
            <w:r w:rsidRPr="00F50A4F">
              <w:rPr>
                <w:rFonts w:ascii="Tahoma" w:hAnsi="Tahoma" w:cs="Tahoma"/>
                <w:sz w:val="20"/>
              </w:rPr>
              <w:t>IČ: 649448251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B7F" w:rsidRPr="00F50A4F" w:rsidRDefault="00411B7F" w:rsidP="00284E87">
            <w:pPr>
              <w:ind w:right="72"/>
              <w:jc w:val="center"/>
              <w:rPr>
                <w:rFonts w:ascii="Tahoma" w:hAnsi="Tahoma" w:cs="Tahoma"/>
                <w:sz w:val="20"/>
              </w:rPr>
            </w:pPr>
            <w:r w:rsidRPr="00F50A4F">
              <w:rPr>
                <w:rFonts w:ascii="Tahoma" w:hAnsi="Tahoma" w:cs="Tahoma"/>
                <w:sz w:val="20"/>
              </w:rPr>
              <w:t>5.669.300,- Kč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7F" w:rsidRPr="00F50A4F" w:rsidRDefault="00411B7F" w:rsidP="00284E87">
            <w:pPr>
              <w:jc w:val="center"/>
              <w:rPr>
                <w:rFonts w:ascii="Tahoma" w:hAnsi="Tahoma" w:cs="Tahoma"/>
                <w:bCs/>
                <w:sz w:val="20"/>
              </w:rPr>
            </w:pPr>
            <w:r w:rsidRPr="00F50A4F">
              <w:rPr>
                <w:rFonts w:ascii="Tahoma" w:hAnsi="Tahoma" w:cs="Tahoma"/>
                <w:bCs/>
                <w:sz w:val="20"/>
              </w:rPr>
              <w:t>2.</w:t>
            </w:r>
          </w:p>
        </w:tc>
      </w:tr>
      <w:tr w:rsidR="00411B7F" w:rsidRPr="004730AF" w:rsidTr="00284E87">
        <w:trPr>
          <w:trHeight w:val="94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B7F" w:rsidRPr="00F50A4F" w:rsidRDefault="00411B7F" w:rsidP="00284E87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3</w:t>
            </w:r>
            <w:r w:rsidRPr="00F50A4F">
              <w:rPr>
                <w:rFonts w:ascii="Tahoma" w:hAnsi="Tahoma" w:cs="Tahoma"/>
                <w:b/>
                <w:bCs/>
                <w:sz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B7F" w:rsidRPr="00F50A4F" w:rsidRDefault="00411B7F" w:rsidP="00284E87">
            <w:pPr>
              <w:rPr>
                <w:rFonts w:ascii="Tahoma" w:hAnsi="Tahoma" w:cs="Tahoma"/>
                <w:b/>
                <w:bCs/>
                <w:sz w:val="20"/>
              </w:rPr>
            </w:pPr>
            <w:r w:rsidRPr="00F50A4F">
              <w:rPr>
                <w:rFonts w:ascii="Tahoma" w:hAnsi="Tahoma" w:cs="Tahoma"/>
                <w:b/>
                <w:bCs/>
                <w:sz w:val="20"/>
              </w:rPr>
              <w:t>PRONIX s.r.o.</w:t>
            </w:r>
          </w:p>
          <w:p w:rsidR="00411B7F" w:rsidRPr="00F50A4F" w:rsidRDefault="00411B7F" w:rsidP="00284E87">
            <w:pPr>
              <w:rPr>
                <w:rFonts w:ascii="Tahoma" w:hAnsi="Tahoma" w:cs="Tahoma"/>
                <w:b/>
                <w:bCs/>
                <w:sz w:val="20"/>
              </w:rPr>
            </w:pPr>
          </w:p>
          <w:p w:rsidR="00411B7F" w:rsidRPr="00F50A4F" w:rsidRDefault="00411B7F" w:rsidP="00284E87">
            <w:pPr>
              <w:rPr>
                <w:rFonts w:ascii="Tahoma" w:hAnsi="Tahoma" w:cs="Tahoma"/>
                <w:bCs/>
                <w:sz w:val="20"/>
              </w:rPr>
            </w:pPr>
            <w:r w:rsidRPr="00F50A4F">
              <w:rPr>
                <w:rFonts w:ascii="Tahoma" w:hAnsi="Tahoma" w:cs="Tahoma"/>
                <w:bCs/>
                <w:sz w:val="20"/>
              </w:rPr>
              <w:t xml:space="preserve">Sídlo: U Kněžské louky 28 </w:t>
            </w:r>
            <w:proofErr w:type="spellStart"/>
            <w:proofErr w:type="gramStart"/>
            <w:r w:rsidRPr="00F50A4F">
              <w:rPr>
                <w:rFonts w:ascii="Tahoma" w:hAnsi="Tahoma" w:cs="Tahoma"/>
                <w:bCs/>
                <w:sz w:val="20"/>
              </w:rPr>
              <w:t>č.p</w:t>
            </w:r>
            <w:proofErr w:type="spellEnd"/>
            <w:r w:rsidRPr="00F50A4F">
              <w:rPr>
                <w:rFonts w:ascii="Tahoma" w:hAnsi="Tahoma" w:cs="Tahoma"/>
                <w:bCs/>
                <w:sz w:val="20"/>
              </w:rPr>
              <w:t>.</w:t>
            </w:r>
            <w:proofErr w:type="gramEnd"/>
            <w:r w:rsidRPr="00F50A4F">
              <w:rPr>
                <w:rFonts w:ascii="Tahoma" w:hAnsi="Tahoma" w:cs="Tahoma"/>
                <w:bCs/>
                <w:sz w:val="20"/>
              </w:rPr>
              <w:t xml:space="preserve"> 2145, 130 00 Praha 3</w:t>
            </w:r>
          </w:p>
          <w:p w:rsidR="00411B7F" w:rsidRPr="00F50A4F" w:rsidRDefault="00411B7F" w:rsidP="00284E87">
            <w:pPr>
              <w:rPr>
                <w:rFonts w:ascii="Tahoma" w:hAnsi="Tahoma" w:cs="Tahoma"/>
                <w:b/>
                <w:bCs/>
                <w:sz w:val="20"/>
              </w:rPr>
            </w:pPr>
            <w:r w:rsidRPr="00F50A4F">
              <w:rPr>
                <w:rFonts w:ascii="Tahoma" w:hAnsi="Tahoma" w:cs="Tahoma"/>
                <w:bCs/>
                <w:sz w:val="20"/>
              </w:rPr>
              <w:t>IČ: 48027944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B7F" w:rsidRPr="00F50A4F" w:rsidRDefault="00411B7F" w:rsidP="00284E87">
            <w:pPr>
              <w:jc w:val="center"/>
              <w:rPr>
                <w:rFonts w:ascii="Tahoma" w:hAnsi="Tahoma" w:cs="Tahoma"/>
                <w:bCs/>
                <w:sz w:val="20"/>
              </w:rPr>
            </w:pPr>
            <w:r w:rsidRPr="00F50A4F">
              <w:rPr>
                <w:rFonts w:ascii="Tahoma" w:hAnsi="Tahoma" w:cs="Tahoma"/>
                <w:bCs/>
                <w:sz w:val="20"/>
              </w:rPr>
              <w:t>6.366.000,- Kč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7F" w:rsidRPr="00F50A4F" w:rsidRDefault="00411B7F" w:rsidP="00284E87">
            <w:pPr>
              <w:jc w:val="center"/>
              <w:rPr>
                <w:rFonts w:ascii="Tahoma" w:hAnsi="Tahoma" w:cs="Tahoma"/>
                <w:bCs/>
                <w:sz w:val="20"/>
              </w:rPr>
            </w:pPr>
            <w:r w:rsidRPr="00F50A4F">
              <w:rPr>
                <w:rFonts w:ascii="Tahoma" w:hAnsi="Tahoma" w:cs="Tahoma"/>
                <w:bCs/>
                <w:sz w:val="20"/>
              </w:rPr>
              <w:t>1.</w:t>
            </w:r>
          </w:p>
        </w:tc>
      </w:tr>
      <w:tr w:rsidR="00411B7F" w:rsidRPr="004730AF" w:rsidTr="00284E87">
        <w:trPr>
          <w:trHeight w:val="7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B7F" w:rsidRPr="00F50A4F" w:rsidRDefault="00411B7F" w:rsidP="00284E87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4</w:t>
            </w:r>
            <w:r w:rsidRPr="00F50A4F">
              <w:rPr>
                <w:rFonts w:ascii="Tahoma" w:hAnsi="Tahoma" w:cs="Tahoma"/>
                <w:b/>
                <w:bCs/>
                <w:sz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B7F" w:rsidRPr="00F50A4F" w:rsidRDefault="00411B7F" w:rsidP="00284E87">
            <w:pPr>
              <w:rPr>
                <w:rFonts w:ascii="Tahoma" w:hAnsi="Tahoma" w:cs="Tahoma"/>
                <w:b/>
                <w:sz w:val="20"/>
              </w:rPr>
            </w:pPr>
            <w:proofErr w:type="spellStart"/>
            <w:r w:rsidRPr="00F50A4F">
              <w:rPr>
                <w:rFonts w:ascii="Tahoma" w:hAnsi="Tahoma" w:cs="Tahoma"/>
                <w:b/>
                <w:sz w:val="20"/>
              </w:rPr>
              <w:t>Power</w:t>
            </w:r>
            <w:proofErr w:type="spellEnd"/>
            <w:r w:rsidRPr="00F50A4F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F50A4F">
              <w:rPr>
                <w:rFonts w:ascii="Tahoma" w:hAnsi="Tahoma" w:cs="Tahoma"/>
                <w:b/>
                <w:sz w:val="20"/>
              </w:rPr>
              <w:t>Tech</w:t>
            </w:r>
            <w:proofErr w:type="spellEnd"/>
            <w:r w:rsidRPr="00F50A4F">
              <w:rPr>
                <w:rFonts w:ascii="Tahoma" w:hAnsi="Tahoma" w:cs="Tahoma"/>
                <w:b/>
                <w:sz w:val="20"/>
              </w:rPr>
              <w:t xml:space="preserve"> spol. s r.o.</w:t>
            </w:r>
          </w:p>
          <w:p w:rsidR="00411B7F" w:rsidRPr="00F50A4F" w:rsidRDefault="00411B7F" w:rsidP="00284E87">
            <w:pPr>
              <w:rPr>
                <w:rFonts w:ascii="Tahoma" w:hAnsi="Tahoma" w:cs="Tahoma"/>
                <w:sz w:val="20"/>
              </w:rPr>
            </w:pPr>
          </w:p>
          <w:p w:rsidR="00411B7F" w:rsidRPr="00F50A4F" w:rsidRDefault="00411B7F" w:rsidP="00284E87">
            <w:pPr>
              <w:rPr>
                <w:rFonts w:ascii="Tahoma" w:hAnsi="Tahoma" w:cs="Tahoma"/>
                <w:sz w:val="20"/>
              </w:rPr>
            </w:pPr>
            <w:r w:rsidRPr="00F50A4F">
              <w:rPr>
                <w:rFonts w:ascii="Tahoma" w:hAnsi="Tahoma" w:cs="Tahoma"/>
                <w:sz w:val="20"/>
              </w:rPr>
              <w:t xml:space="preserve">Sídlo: Na </w:t>
            </w:r>
            <w:proofErr w:type="spellStart"/>
            <w:r w:rsidRPr="00F50A4F">
              <w:rPr>
                <w:rFonts w:ascii="Tahoma" w:hAnsi="Tahoma" w:cs="Tahoma"/>
                <w:sz w:val="20"/>
              </w:rPr>
              <w:t>Šutce</w:t>
            </w:r>
            <w:proofErr w:type="spellEnd"/>
            <w:r w:rsidRPr="00F50A4F">
              <w:rPr>
                <w:rFonts w:ascii="Tahoma" w:hAnsi="Tahoma" w:cs="Tahoma"/>
                <w:sz w:val="20"/>
              </w:rPr>
              <w:t xml:space="preserve"> 391/32, 182 00 Praha 8</w:t>
            </w:r>
          </w:p>
          <w:p w:rsidR="00411B7F" w:rsidRPr="00F50A4F" w:rsidRDefault="00411B7F" w:rsidP="00284E87">
            <w:pPr>
              <w:rPr>
                <w:rFonts w:ascii="Tahoma" w:hAnsi="Tahoma" w:cs="Tahoma"/>
                <w:sz w:val="20"/>
              </w:rPr>
            </w:pPr>
            <w:r w:rsidRPr="00F50A4F">
              <w:rPr>
                <w:rFonts w:ascii="Tahoma" w:hAnsi="Tahoma" w:cs="Tahoma"/>
                <w:sz w:val="20"/>
              </w:rPr>
              <w:t>IČ:26196930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B7F" w:rsidRPr="00F50A4F" w:rsidRDefault="00411B7F" w:rsidP="00284E87">
            <w:pPr>
              <w:ind w:right="72"/>
              <w:jc w:val="center"/>
              <w:rPr>
                <w:rFonts w:ascii="Tahoma" w:hAnsi="Tahoma" w:cs="Tahoma"/>
                <w:sz w:val="20"/>
              </w:rPr>
            </w:pPr>
            <w:r w:rsidRPr="00F50A4F">
              <w:rPr>
                <w:rFonts w:ascii="Tahoma" w:hAnsi="Tahoma" w:cs="Tahoma"/>
                <w:sz w:val="20"/>
              </w:rPr>
              <w:t>8.731.147,05,- Kč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B7F" w:rsidRPr="00F50A4F" w:rsidRDefault="00411B7F" w:rsidP="00284E87">
            <w:pPr>
              <w:jc w:val="center"/>
              <w:rPr>
                <w:rFonts w:ascii="Tahoma" w:hAnsi="Tahoma" w:cs="Tahoma"/>
                <w:bCs/>
                <w:sz w:val="20"/>
              </w:rPr>
            </w:pPr>
            <w:r w:rsidRPr="00F50A4F">
              <w:rPr>
                <w:rFonts w:ascii="Tahoma" w:hAnsi="Tahoma" w:cs="Tahoma"/>
                <w:bCs/>
                <w:sz w:val="20"/>
              </w:rPr>
              <w:t>3.</w:t>
            </w:r>
          </w:p>
        </w:tc>
      </w:tr>
    </w:tbl>
    <w:p w:rsidR="00547761" w:rsidRDefault="00547761" w:rsidP="00547761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547761" w:rsidRPr="00A669F8" w:rsidRDefault="00547761" w:rsidP="00547761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8.</w:t>
      </w:r>
      <w:r w:rsidRPr="00A669F8">
        <w:rPr>
          <w:rFonts w:ascii="Tahoma" w:hAnsi="Tahoma" w:cs="Tahoma"/>
          <w:color w:val="auto"/>
          <w:sz w:val="20"/>
          <w:szCs w:val="20"/>
        </w:rPr>
        <w:tab/>
        <w:t>Identifikační údaje uchazečů (zájemců), jež byli vyloučeni z účasti v zadávacím řízení, odůvodnění jejich vyloučení</w:t>
      </w:r>
    </w:p>
    <w:p w:rsidR="00547761" w:rsidRPr="00A669F8" w:rsidRDefault="00547761" w:rsidP="00547761">
      <w:pPr>
        <w:rPr>
          <w:rFonts w:ascii="Tahoma" w:hAnsi="Tahoma" w:cs="Tahoma"/>
          <w:sz w:val="20"/>
          <w:szCs w:val="20"/>
        </w:rPr>
      </w:pPr>
    </w:p>
    <w:p w:rsidR="00411B7F" w:rsidRPr="00A669F8" w:rsidRDefault="00411B7F" w:rsidP="00411B7F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547761" w:rsidRPr="00A669F8" w:rsidRDefault="00547761" w:rsidP="00547761"/>
    <w:p w:rsidR="00547761" w:rsidRPr="00A669F8" w:rsidRDefault="00547761" w:rsidP="00547761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9.</w:t>
      </w:r>
      <w:r w:rsidRPr="00A669F8">
        <w:rPr>
          <w:rFonts w:ascii="Tahoma" w:hAnsi="Tahoma" w:cs="Tahoma"/>
          <w:color w:val="auto"/>
          <w:sz w:val="20"/>
          <w:szCs w:val="20"/>
        </w:rPr>
        <w:tab/>
        <w:t>Identifikační údaje zájemců, jež nebyli vyzváni k podání nabídky, k jednání či účasti v soutěžním dialogu a odůvodnění této skutečnosti</w:t>
      </w:r>
    </w:p>
    <w:p w:rsidR="00547761" w:rsidRPr="00A669F8" w:rsidRDefault="00547761" w:rsidP="00547761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547761" w:rsidRPr="00A669F8" w:rsidRDefault="00547761" w:rsidP="00547761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547761" w:rsidRPr="00A669F8" w:rsidRDefault="00547761" w:rsidP="00547761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547761" w:rsidRPr="00A669F8" w:rsidRDefault="00547761" w:rsidP="00547761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10.</w:t>
      </w:r>
      <w:r w:rsidRPr="00A669F8">
        <w:rPr>
          <w:rFonts w:ascii="Tahoma" w:hAnsi="Tahoma" w:cs="Tahoma"/>
          <w:color w:val="auto"/>
          <w:sz w:val="20"/>
          <w:szCs w:val="20"/>
        </w:rPr>
        <w:tab/>
        <w:t>Odůvodnění vyloučení uchazeče, jehož nabídka obsahovala mimořádně nízkou nabídkovou cenu</w:t>
      </w:r>
    </w:p>
    <w:p w:rsidR="00547761" w:rsidRPr="00A669F8" w:rsidRDefault="00547761" w:rsidP="00547761">
      <w:pPr>
        <w:rPr>
          <w:rFonts w:ascii="Tahoma" w:hAnsi="Tahoma" w:cs="Tahoma"/>
          <w:sz w:val="20"/>
          <w:szCs w:val="20"/>
        </w:rPr>
      </w:pPr>
    </w:p>
    <w:p w:rsidR="00547761" w:rsidRPr="00A669F8" w:rsidRDefault="00547761" w:rsidP="00547761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547761" w:rsidRPr="00A669F8" w:rsidRDefault="00547761" w:rsidP="00547761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547761" w:rsidRPr="00A669F8" w:rsidRDefault="00547761" w:rsidP="00547761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11.</w:t>
      </w:r>
      <w:r w:rsidRPr="00A669F8">
        <w:rPr>
          <w:rFonts w:ascii="Tahoma" w:hAnsi="Tahoma" w:cs="Tahoma"/>
          <w:color w:val="auto"/>
          <w:sz w:val="20"/>
          <w:szCs w:val="20"/>
        </w:rPr>
        <w:tab/>
        <w:t>Důvod použití soutěžního dialogu, jednacího řízení s uveřejněním nebo jednacího řízení bez uveřejnění</w:t>
      </w:r>
    </w:p>
    <w:p w:rsidR="00547761" w:rsidRPr="00A669F8" w:rsidRDefault="00547761" w:rsidP="00547761">
      <w:pPr>
        <w:rPr>
          <w:rFonts w:ascii="Tahoma" w:hAnsi="Tahoma" w:cs="Tahoma"/>
          <w:sz w:val="20"/>
          <w:szCs w:val="20"/>
        </w:rPr>
      </w:pPr>
    </w:p>
    <w:p w:rsidR="00547761" w:rsidRPr="00A669F8" w:rsidRDefault="00547761" w:rsidP="00547761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547761" w:rsidRPr="00A669F8" w:rsidRDefault="00547761" w:rsidP="00547761">
      <w:pPr>
        <w:rPr>
          <w:rFonts w:ascii="Tahoma" w:hAnsi="Tahoma" w:cs="Tahoma"/>
          <w:sz w:val="20"/>
          <w:szCs w:val="20"/>
        </w:rPr>
      </w:pPr>
    </w:p>
    <w:p w:rsidR="00547761" w:rsidRPr="00A669F8" w:rsidRDefault="00547761" w:rsidP="00547761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12.</w:t>
      </w:r>
      <w:r w:rsidRPr="00A669F8">
        <w:rPr>
          <w:rFonts w:ascii="Tahoma" w:hAnsi="Tahoma" w:cs="Tahoma"/>
          <w:color w:val="auto"/>
          <w:sz w:val="20"/>
          <w:szCs w:val="20"/>
        </w:rPr>
        <w:tab/>
        <w:t>Důvod zrušení zadávacího řízení</w:t>
      </w:r>
    </w:p>
    <w:p w:rsidR="00547761" w:rsidRPr="00A669F8" w:rsidRDefault="00547761" w:rsidP="00547761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547761" w:rsidRPr="00A669F8" w:rsidRDefault="00547761" w:rsidP="00547761">
      <w:pPr>
        <w:jc w:val="both"/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547761" w:rsidRPr="00A669F8" w:rsidRDefault="00547761" w:rsidP="00547761">
      <w:pPr>
        <w:rPr>
          <w:rFonts w:ascii="Tahoma" w:hAnsi="Tahoma" w:cs="Tahoma"/>
          <w:sz w:val="20"/>
          <w:szCs w:val="20"/>
        </w:rPr>
      </w:pPr>
    </w:p>
    <w:p w:rsidR="00547761" w:rsidRPr="00A669F8" w:rsidRDefault="00547761" w:rsidP="00547761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13.</w:t>
      </w:r>
      <w:r w:rsidRPr="00A669F8">
        <w:rPr>
          <w:rFonts w:ascii="Tahoma" w:hAnsi="Tahoma" w:cs="Tahoma"/>
          <w:color w:val="auto"/>
          <w:sz w:val="20"/>
          <w:szCs w:val="20"/>
        </w:rPr>
        <w:tab/>
        <w:t>V případě veřejné zakázky v oblasti obrany nebo bezpečnosti uvedení informací dle § 85 odst. 2 písm. i) ZVZ</w:t>
      </w:r>
    </w:p>
    <w:p w:rsidR="00547761" w:rsidRPr="00A669F8" w:rsidRDefault="00547761" w:rsidP="00547761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547761" w:rsidRPr="00A669F8" w:rsidRDefault="00547761" w:rsidP="00547761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  <w:r w:rsidR="00C14727">
        <w:rPr>
          <w:rFonts w:ascii="Tahoma" w:hAnsi="Tahoma" w:cs="Tahoma"/>
          <w:sz w:val="20"/>
          <w:szCs w:val="20"/>
        </w:rPr>
        <w:tab/>
      </w:r>
      <w:r w:rsidR="00C14727">
        <w:rPr>
          <w:rFonts w:ascii="Tahoma" w:hAnsi="Tahoma" w:cs="Tahoma"/>
          <w:sz w:val="20"/>
          <w:szCs w:val="20"/>
        </w:rPr>
        <w:tab/>
      </w:r>
      <w:r w:rsidR="00C14727">
        <w:rPr>
          <w:rFonts w:ascii="Tahoma" w:hAnsi="Tahoma" w:cs="Tahoma"/>
          <w:sz w:val="20"/>
          <w:szCs w:val="20"/>
        </w:rPr>
        <w:tab/>
      </w:r>
      <w:r w:rsidR="00C14727">
        <w:rPr>
          <w:rFonts w:ascii="Tahoma" w:hAnsi="Tahoma" w:cs="Tahoma"/>
          <w:sz w:val="20"/>
          <w:szCs w:val="20"/>
        </w:rPr>
        <w:tab/>
      </w:r>
      <w:r w:rsidR="00C14727">
        <w:rPr>
          <w:rFonts w:ascii="Tahoma" w:hAnsi="Tahoma" w:cs="Tahoma"/>
          <w:sz w:val="20"/>
          <w:szCs w:val="20"/>
        </w:rPr>
        <w:tab/>
      </w:r>
      <w:r w:rsidR="00C14727">
        <w:rPr>
          <w:rFonts w:ascii="Tahoma" w:hAnsi="Tahoma" w:cs="Tahoma"/>
          <w:sz w:val="20"/>
          <w:szCs w:val="20"/>
        </w:rPr>
        <w:tab/>
      </w:r>
      <w:r w:rsidR="00C14727">
        <w:rPr>
          <w:rFonts w:ascii="Tahoma" w:hAnsi="Tahoma" w:cs="Tahoma"/>
          <w:sz w:val="20"/>
          <w:szCs w:val="20"/>
        </w:rPr>
        <w:tab/>
      </w:r>
      <w:r w:rsidR="00C14727">
        <w:rPr>
          <w:rFonts w:ascii="Tahoma" w:hAnsi="Tahoma" w:cs="Tahoma"/>
          <w:sz w:val="20"/>
          <w:szCs w:val="20"/>
        </w:rPr>
        <w:tab/>
      </w:r>
      <w:r w:rsidR="00C14727">
        <w:rPr>
          <w:rFonts w:ascii="Tahoma" w:hAnsi="Tahoma" w:cs="Tahoma"/>
          <w:sz w:val="20"/>
          <w:szCs w:val="20"/>
        </w:rPr>
        <w:tab/>
      </w:r>
      <w:r w:rsidR="00C14727">
        <w:rPr>
          <w:rFonts w:ascii="Tahoma" w:hAnsi="Tahoma" w:cs="Tahoma"/>
          <w:sz w:val="20"/>
          <w:szCs w:val="20"/>
        </w:rPr>
        <w:tab/>
      </w:r>
      <w:r w:rsidR="00C14727">
        <w:rPr>
          <w:rFonts w:ascii="Tahoma" w:hAnsi="Tahoma" w:cs="Tahoma"/>
          <w:sz w:val="20"/>
          <w:szCs w:val="20"/>
        </w:rPr>
        <w:tab/>
      </w:r>
      <w:r w:rsidR="00C14727">
        <w:rPr>
          <w:rFonts w:ascii="Tahoma" w:hAnsi="Tahoma" w:cs="Tahoma"/>
          <w:sz w:val="20"/>
          <w:szCs w:val="20"/>
        </w:rPr>
        <w:tab/>
      </w:r>
      <w:r w:rsidR="00C14727">
        <w:rPr>
          <w:rFonts w:ascii="Tahoma" w:hAnsi="Tahoma" w:cs="Tahoma"/>
          <w:sz w:val="20"/>
          <w:szCs w:val="20"/>
        </w:rPr>
        <w:tab/>
      </w:r>
      <w:r w:rsidR="00C14727">
        <w:rPr>
          <w:rFonts w:ascii="Tahoma" w:hAnsi="Tahoma" w:cs="Tahoma"/>
          <w:sz w:val="20"/>
          <w:szCs w:val="20"/>
        </w:rPr>
        <w:tab/>
      </w:r>
      <w:r w:rsidR="00C14727">
        <w:rPr>
          <w:rFonts w:ascii="Tahoma" w:hAnsi="Tahoma" w:cs="Tahoma"/>
          <w:sz w:val="20"/>
          <w:szCs w:val="20"/>
        </w:rPr>
        <w:tab/>
      </w:r>
      <w:r w:rsidR="00C14727">
        <w:rPr>
          <w:rFonts w:ascii="Tahoma" w:hAnsi="Tahoma" w:cs="Tahoma"/>
          <w:sz w:val="20"/>
          <w:szCs w:val="20"/>
        </w:rPr>
        <w:tab/>
      </w:r>
      <w:r w:rsidR="00C14727">
        <w:rPr>
          <w:rFonts w:ascii="Tahoma" w:hAnsi="Tahoma" w:cs="Tahoma"/>
          <w:sz w:val="20"/>
          <w:szCs w:val="20"/>
        </w:rPr>
        <w:tab/>
      </w:r>
      <w:r w:rsidR="00C14727">
        <w:rPr>
          <w:rFonts w:ascii="Tahoma" w:hAnsi="Tahoma" w:cs="Tahoma"/>
          <w:sz w:val="20"/>
          <w:szCs w:val="20"/>
        </w:rPr>
        <w:tab/>
      </w:r>
      <w:r w:rsidR="00C14727">
        <w:rPr>
          <w:rFonts w:ascii="Tahoma" w:hAnsi="Tahoma" w:cs="Tahoma"/>
          <w:sz w:val="20"/>
          <w:szCs w:val="20"/>
        </w:rPr>
        <w:tab/>
      </w:r>
      <w:r w:rsidR="00C14727">
        <w:rPr>
          <w:rFonts w:ascii="Tahoma" w:hAnsi="Tahoma" w:cs="Tahoma"/>
          <w:sz w:val="20"/>
          <w:szCs w:val="20"/>
        </w:rPr>
        <w:tab/>
      </w:r>
      <w:r w:rsidR="00C14727">
        <w:rPr>
          <w:rFonts w:ascii="Tahoma" w:hAnsi="Tahoma" w:cs="Tahoma"/>
          <w:sz w:val="20"/>
          <w:szCs w:val="20"/>
        </w:rPr>
        <w:tab/>
      </w:r>
      <w:r w:rsidR="00C14727">
        <w:rPr>
          <w:rFonts w:ascii="Tahoma" w:hAnsi="Tahoma" w:cs="Tahoma"/>
          <w:sz w:val="20"/>
          <w:szCs w:val="20"/>
        </w:rPr>
        <w:tab/>
        <w:t>Praze dne 10. 3. 2015</w:t>
      </w:r>
    </w:p>
    <w:p w:rsidR="00547761" w:rsidRDefault="00547761" w:rsidP="00547761">
      <w:pPr>
        <w:rPr>
          <w:rFonts w:ascii="Tahoma" w:hAnsi="Tahoma" w:cs="Tahoma"/>
          <w:sz w:val="20"/>
          <w:szCs w:val="20"/>
        </w:rPr>
      </w:pPr>
    </w:p>
    <w:p w:rsidR="00547761" w:rsidRPr="000E1CA0" w:rsidRDefault="00547761" w:rsidP="00547761">
      <w:pPr>
        <w:rPr>
          <w:rFonts w:ascii="Tahoma" w:eastAsiaTheme="minorEastAsia" w:hAnsi="Tahoma" w:cs="Tahoma"/>
          <w:noProof/>
          <w:sz w:val="20"/>
          <w:szCs w:val="20"/>
        </w:rPr>
      </w:pPr>
      <w:r w:rsidRPr="000E1CA0">
        <w:rPr>
          <w:rFonts w:ascii="Tahoma" w:eastAsiaTheme="minorEastAsia" w:hAnsi="Tahoma" w:cs="Tahoma"/>
          <w:b/>
          <w:bCs/>
          <w:noProof/>
          <w:sz w:val="20"/>
          <w:szCs w:val="20"/>
        </w:rPr>
        <w:t xml:space="preserve">Ing. Martina Chalasová </w:t>
      </w:r>
    </w:p>
    <w:p w:rsidR="00547761" w:rsidRPr="000E1CA0" w:rsidRDefault="00547761" w:rsidP="00547761">
      <w:pPr>
        <w:rPr>
          <w:rFonts w:ascii="Tahoma" w:eastAsiaTheme="minorEastAsia" w:hAnsi="Tahoma" w:cs="Tahoma"/>
          <w:noProof/>
          <w:sz w:val="20"/>
          <w:szCs w:val="20"/>
        </w:rPr>
      </w:pPr>
      <w:r w:rsidRPr="000E1CA0">
        <w:rPr>
          <w:rFonts w:ascii="Tahoma" w:eastAsiaTheme="minorEastAsia" w:hAnsi="Tahoma" w:cs="Tahoma"/>
          <w:noProof/>
          <w:sz w:val="20"/>
          <w:szCs w:val="20"/>
        </w:rPr>
        <w:t>Manažerka veřejných zakázek</w:t>
      </w:r>
    </w:p>
    <w:p w:rsidR="00547761" w:rsidRDefault="00547761" w:rsidP="00547761">
      <w:pPr>
        <w:rPr>
          <w:rFonts w:ascii="Tahoma" w:eastAsiaTheme="minorEastAsia" w:hAnsi="Tahoma" w:cs="Tahoma"/>
          <w:noProof/>
          <w:sz w:val="20"/>
          <w:szCs w:val="20"/>
        </w:rPr>
      </w:pPr>
    </w:p>
    <w:p w:rsidR="00547761" w:rsidRPr="000E1CA0" w:rsidRDefault="00547761" w:rsidP="00547761">
      <w:pPr>
        <w:rPr>
          <w:rFonts w:ascii="Tahoma" w:eastAsiaTheme="minorEastAsia" w:hAnsi="Tahoma" w:cs="Tahoma"/>
          <w:b/>
          <w:bCs/>
          <w:noProof/>
          <w:sz w:val="20"/>
          <w:szCs w:val="20"/>
        </w:rPr>
      </w:pPr>
      <w:r w:rsidRPr="000E1CA0">
        <w:rPr>
          <w:rFonts w:ascii="Tahoma" w:eastAsiaTheme="minorEastAsia" w:hAnsi="Tahoma" w:cs="Tahoma"/>
          <w:noProof/>
          <w:sz w:val="20"/>
          <w:szCs w:val="20"/>
        </w:rPr>
        <w:t xml:space="preserve">i.s. </w:t>
      </w:r>
      <w:r w:rsidRPr="000E1CA0">
        <w:rPr>
          <w:rFonts w:ascii="Tahoma" w:eastAsiaTheme="minorEastAsia" w:hAnsi="Tahoma" w:cs="Tahoma"/>
          <w:b/>
          <w:bCs/>
          <w:noProof/>
          <w:sz w:val="20"/>
          <w:szCs w:val="20"/>
        </w:rPr>
        <w:t>JUDr. Jaroslava Bursíka, advokáta</w:t>
      </w:r>
    </w:p>
    <w:p w:rsidR="009837F5" w:rsidRPr="00547761" w:rsidRDefault="00547761">
      <w:pPr>
        <w:rPr>
          <w:rFonts w:ascii="Tahoma" w:eastAsiaTheme="minorEastAsia" w:hAnsi="Tahoma" w:cs="Tahoma"/>
          <w:noProof/>
          <w:sz w:val="20"/>
          <w:szCs w:val="20"/>
        </w:rPr>
      </w:pPr>
      <w:r w:rsidRPr="000E1CA0">
        <w:rPr>
          <w:rFonts w:ascii="Tahoma" w:eastAsiaTheme="minorEastAsia" w:hAnsi="Tahoma" w:cs="Tahoma"/>
          <w:bCs/>
          <w:noProof/>
          <w:sz w:val="20"/>
          <w:szCs w:val="20"/>
        </w:rPr>
        <w:t xml:space="preserve">zástupce zadavatele </w:t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</w:p>
    <w:p w:rsidR="00C14727" w:rsidRPr="00547761" w:rsidRDefault="00C14727">
      <w:pPr>
        <w:rPr>
          <w:rFonts w:ascii="Tahoma" w:eastAsiaTheme="minorEastAsia" w:hAnsi="Tahoma" w:cs="Tahoma"/>
          <w:noProof/>
          <w:sz w:val="20"/>
          <w:szCs w:val="20"/>
        </w:rPr>
      </w:pPr>
    </w:p>
    <w:sectPr w:rsidR="00C14727" w:rsidRPr="00547761" w:rsidSect="00857BD5">
      <w:pgSz w:w="11906" w:h="16838" w:code="9"/>
      <w:pgMar w:top="1135" w:right="1418" w:bottom="993" w:left="1418" w:header="0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7761"/>
    <w:rsid w:val="003E77BF"/>
    <w:rsid w:val="00411B7F"/>
    <w:rsid w:val="0052717D"/>
    <w:rsid w:val="00547761"/>
    <w:rsid w:val="009837F5"/>
    <w:rsid w:val="00C14727"/>
    <w:rsid w:val="00E7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776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477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77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54776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547761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547761"/>
    <w:rPr>
      <w:rFonts w:ascii="Times New Roman" w:eastAsia="Times New Roman" w:hAnsi="Times New Roman" w:cs="Times New Roman"/>
      <w:b/>
      <w:sz w:val="48"/>
      <w:szCs w:val="20"/>
      <w:lang w:val="en-US" w:eastAsia="cs-CZ"/>
    </w:rPr>
  </w:style>
  <w:style w:type="paragraph" w:customStyle="1" w:styleId="go">
    <w:name w:val="go"/>
    <w:basedOn w:val="Normln"/>
    <w:rsid w:val="00547761"/>
    <w:pPr>
      <w:spacing w:before="100" w:beforeAutospacing="1" w:after="100" w:afterAutospacing="1"/>
    </w:pPr>
    <w:rPr>
      <w:rFonts w:eastAsia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3E7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Io3kO2POWBmZnZeep1kcr1/TPRE=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AOJd/0yrvSXVp+8lXOC18ddTn9CnGPkX6UdgP7C9wBhpBB9yhjEz+9ZElAZheKlvO+bIF7Wc
    lCj31UIIOK27TQ5OKLIJ9EpY24IYD0qlUttIvpHFD4AtcoILbesB1t14lvd/1Tu20436kz4x
    /DUY4YkIzMPKWJo92BnXaHrfvyF7AHTqA5y78No8RQ3CvetglaDb5dsMIu6AuofYkOaOhSGc
    SX5bv5t/g44XVIJ++69Tq+QCwgVw9UdDopab1Q0iPslrsBxwpqy5RqC2ayT5W/XyHn5y09tL
    +dF3kt5/3Ki11SH/fiRFVco4VZb5sdpQ8QXq2qhUgJDirQOAF4ySdw==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t6FQCSPymSf1HzRZnc88SvvTmQA=</DigestValue>
      </Reference>
      <Reference URI="/word/document.xml?ContentType=application/vnd.openxmlformats-officedocument.wordprocessingml.document.main+xml">
        <DigestMethod Algorithm="http://www.w3.org/2000/09/xmldsig#sha1"/>
        <DigestValue>VYChPvfhR/I5vuEm8bwIv6eb0SY=</DigestValue>
      </Reference>
      <Reference URI="/word/fontTable.xml?ContentType=application/vnd.openxmlformats-officedocument.wordprocessingml.fontTable+xml">
        <DigestMethod Algorithm="http://www.w3.org/2000/09/xmldsig#sha1"/>
        <DigestValue>dL5k2fm8RzUw1k+oEqbBPh4Fp9w=</DigestValue>
      </Reference>
      <Reference URI="/word/settings.xml?ContentType=application/vnd.openxmlformats-officedocument.wordprocessingml.settings+xml">
        <DigestMethod Algorithm="http://www.w3.org/2000/09/xmldsig#sha1"/>
        <DigestValue>T9sF3I2CHn6MXbjzUxDEYQokJCU=</DigestValue>
      </Reference>
      <Reference URI="/word/styles.xml?ContentType=application/vnd.openxmlformats-officedocument.wordprocessingml.styles+xml">
        <DigestMethod Algorithm="http://www.w3.org/2000/09/xmldsig#sha1"/>
        <DigestValue>VigpYO743gya/raPtGEf5OwSkDU=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2015-03-10T14:38:02Z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2B47E3-EF7E-4F37-8F77-3C88CC1F5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459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kon1</dc:creator>
  <cp:lastModifiedBy>sek</cp:lastModifiedBy>
  <cp:revision>2</cp:revision>
  <dcterms:created xsi:type="dcterms:W3CDTF">2015-03-10T12:31:00Z</dcterms:created>
  <dcterms:modified xsi:type="dcterms:W3CDTF">2015-03-10T14:38:00Z</dcterms:modified>
</cp:coreProperties>
</file>