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65D" w:rsidRPr="00920DC0" w:rsidRDefault="00B6765D" w:rsidP="00B6765D">
      <w:pPr>
        <w:ind w:left="-567" w:right="-567"/>
        <w:jc w:val="center"/>
        <w:rPr>
          <w:b/>
          <w:sz w:val="28"/>
        </w:rPr>
      </w:pPr>
      <w:r w:rsidRPr="00920DC0">
        <w:rPr>
          <w:b/>
          <w:sz w:val="28"/>
        </w:rPr>
        <w:t>SMLOUVA O SDRUŽENÝCH SLUŽBÁCH DODÁVKY ELEKTŘINY ZE SÍTÍ NN</w:t>
      </w:r>
    </w:p>
    <w:p w:rsidR="00B6765D" w:rsidRDefault="00B6765D" w:rsidP="00737111">
      <w:pPr>
        <w:rPr>
          <w:b/>
        </w:rPr>
      </w:pPr>
    </w:p>
    <w:p w:rsidR="00B6765D" w:rsidRPr="00A41B0D" w:rsidRDefault="00A41B0D" w:rsidP="00A41B0D">
      <w:pPr>
        <w:jc w:val="center"/>
        <w:rPr>
          <w:i/>
          <w:sz w:val="20"/>
        </w:rPr>
      </w:pPr>
      <w:r w:rsidRPr="00A41B0D">
        <w:rPr>
          <w:i/>
          <w:sz w:val="20"/>
        </w:rPr>
        <w:t>uzavřená na základě zadávacího řízení dle zákona č. 137/2006 Sb., o veřejných zakázkách</w:t>
      </w:r>
      <w:r w:rsidRPr="00A41B0D">
        <w:rPr>
          <w:i/>
          <w:sz w:val="20"/>
        </w:rPr>
        <w:br/>
        <w:t>ve znění pozdějších předpisů na veřejnou zakázku</w:t>
      </w:r>
      <w:r>
        <w:rPr>
          <w:i/>
          <w:sz w:val="20"/>
        </w:rPr>
        <w:t>:</w:t>
      </w:r>
    </w:p>
    <w:p w:rsidR="00A41B0D" w:rsidRPr="00A41B0D" w:rsidRDefault="00A41B0D" w:rsidP="00737111">
      <w:pPr>
        <w:rPr>
          <w:b/>
          <w:i/>
          <w:sz w:val="28"/>
        </w:rPr>
      </w:pPr>
    </w:p>
    <w:p w:rsidR="00A41B0D" w:rsidRPr="00A41B0D" w:rsidRDefault="00A41B0D" w:rsidP="00A41B0D">
      <w:pPr>
        <w:tabs>
          <w:tab w:val="left" w:pos="3119"/>
          <w:tab w:val="right" w:pos="9072"/>
        </w:tabs>
        <w:jc w:val="center"/>
        <w:rPr>
          <w:u w:val="single"/>
        </w:rPr>
      </w:pPr>
      <w:r w:rsidRPr="00A41B0D">
        <w:rPr>
          <w:sz w:val="22"/>
          <w:szCs w:val="36"/>
          <w:u w:val="single"/>
        </w:rPr>
        <w:t>Dodávka elektrické energie pro objekty a zařízení spravovaná Obcí Dambořice pro rok 2013 až 2015</w:t>
      </w:r>
    </w:p>
    <w:p w:rsidR="00A41B0D" w:rsidRDefault="00A41B0D" w:rsidP="00737111">
      <w:pPr>
        <w:rPr>
          <w:b/>
        </w:rPr>
      </w:pPr>
    </w:p>
    <w:p w:rsidR="00737111" w:rsidRPr="00A41B0D" w:rsidRDefault="00737111" w:rsidP="00737111">
      <w:pPr>
        <w:rPr>
          <w:b/>
          <w:sz w:val="20"/>
        </w:rPr>
      </w:pPr>
      <w:r w:rsidRPr="00A41B0D">
        <w:rPr>
          <w:b/>
          <w:sz w:val="20"/>
        </w:rPr>
        <w:t>Číslo smlouvy:</w:t>
      </w:r>
    </w:p>
    <w:p w:rsidR="00737111" w:rsidRDefault="00737111" w:rsidP="00737111">
      <w:pPr>
        <w:rPr>
          <w:b/>
        </w:rPr>
      </w:pPr>
    </w:p>
    <w:p w:rsidR="003150A2" w:rsidRPr="005F6AA6" w:rsidRDefault="003150A2" w:rsidP="003150A2">
      <w:pPr>
        <w:tabs>
          <w:tab w:val="left" w:pos="284"/>
          <w:tab w:val="left" w:pos="4395"/>
        </w:tabs>
        <w:ind w:left="284" w:hanging="284"/>
        <w:jc w:val="center"/>
        <w:rPr>
          <w:b/>
        </w:rPr>
      </w:pPr>
    </w:p>
    <w:p w:rsidR="003150A2" w:rsidRPr="005F6AA6" w:rsidRDefault="003150A2" w:rsidP="003150A2">
      <w:pPr>
        <w:pStyle w:val="Odstavecseseznamem"/>
        <w:numPr>
          <w:ilvl w:val="0"/>
          <w:numId w:val="11"/>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3150A2" w:rsidRPr="003150A2" w:rsidTr="003150A2">
        <w:trPr>
          <w:trHeight w:val="236"/>
        </w:trPr>
        <w:tc>
          <w:tcPr>
            <w:tcW w:w="9072" w:type="dxa"/>
            <w:shd w:val="clear" w:color="auto" w:fill="8DB3E2" w:themeFill="text2" w:themeFillTint="66"/>
            <w:vAlign w:val="center"/>
          </w:tcPr>
          <w:p w:rsidR="003150A2" w:rsidRPr="003150A2" w:rsidRDefault="003150A2" w:rsidP="003150A2">
            <w:pPr>
              <w:tabs>
                <w:tab w:val="left" w:pos="-6096"/>
              </w:tabs>
              <w:jc w:val="center"/>
              <w:rPr>
                <w:b/>
                <w:sz w:val="22"/>
              </w:rPr>
            </w:pPr>
            <w:r w:rsidRPr="003150A2">
              <w:rPr>
                <w:b/>
                <w:sz w:val="22"/>
              </w:rPr>
              <w:t>Informace o smluvních stranách ( „ Smluvní strany“)</w:t>
            </w:r>
          </w:p>
        </w:tc>
      </w:tr>
    </w:tbl>
    <w:p w:rsidR="003150A2" w:rsidRPr="005F6AA6" w:rsidRDefault="003150A2" w:rsidP="003150A2">
      <w:pPr>
        <w:ind w:left="720"/>
        <w:rPr>
          <w:b/>
        </w:rPr>
      </w:pPr>
    </w:p>
    <w:p w:rsidR="00737111" w:rsidRPr="00A41B0D" w:rsidRDefault="00737111" w:rsidP="00737111">
      <w:pPr>
        <w:rPr>
          <w:b/>
          <w:sz w:val="20"/>
        </w:rPr>
      </w:pPr>
      <w:r w:rsidRPr="00A41B0D">
        <w:rPr>
          <w:b/>
          <w:sz w:val="20"/>
          <w:u w:val="single"/>
        </w:rPr>
        <w:t>DODAVATEL</w:t>
      </w:r>
      <w:r w:rsidRPr="00A41B0D">
        <w:rPr>
          <w:b/>
          <w:sz w:val="20"/>
        </w:rPr>
        <w:t>:</w:t>
      </w:r>
    </w:p>
    <w:p w:rsidR="00737111" w:rsidRDefault="00737111" w:rsidP="00737111">
      <w:pP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5811"/>
      </w:tblGrid>
      <w:tr w:rsidR="00A41B0D" w:rsidRPr="005159A2" w:rsidTr="00513A33">
        <w:trPr>
          <w:trHeight w:val="369"/>
        </w:trPr>
        <w:tc>
          <w:tcPr>
            <w:tcW w:w="3331" w:type="dxa"/>
            <w:shd w:val="clear" w:color="auto" w:fill="C6D9F1" w:themeFill="text2" w:themeFillTint="33"/>
            <w:vAlign w:val="bottom"/>
          </w:tcPr>
          <w:p w:rsidR="00A41B0D" w:rsidRPr="00A41B0D" w:rsidRDefault="00A41B0D" w:rsidP="00513A33">
            <w:pPr>
              <w:rPr>
                <w:sz w:val="20"/>
                <w:szCs w:val="20"/>
              </w:rPr>
            </w:pPr>
            <w:permStart w:id="0" w:edGrp="everyone" w:colFirst="1" w:colLast="1"/>
            <w:r w:rsidRPr="00A41B0D">
              <w:rPr>
                <w:sz w:val="20"/>
                <w:szCs w:val="20"/>
              </w:rPr>
              <w:t>Název:</w:t>
            </w:r>
          </w:p>
        </w:tc>
        <w:tc>
          <w:tcPr>
            <w:tcW w:w="5811" w:type="dxa"/>
            <w:vAlign w:val="bottom"/>
          </w:tcPr>
          <w:p w:rsidR="00A41B0D" w:rsidRPr="00B6765D" w:rsidRDefault="00A41B0D" w:rsidP="00513A33">
            <w:pPr>
              <w:rPr>
                <w:b/>
                <w:sz w:val="20"/>
                <w:szCs w:val="20"/>
              </w:rPr>
            </w:pPr>
          </w:p>
        </w:tc>
      </w:tr>
      <w:tr w:rsidR="00A41B0D" w:rsidRPr="005159A2" w:rsidTr="00513A33">
        <w:trPr>
          <w:trHeight w:val="369"/>
        </w:trPr>
        <w:tc>
          <w:tcPr>
            <w:tcW w:w="3331" w:type="dxa"/>
            <w:shd w:val="clear" w:color="auto" w:fill="C6D9F1" w:themeFill="text2" w:themeFillTint="33"/>
            <w:vAlign w:val="bottom"/>
          </w:tcPr>
          <w:p w:rsidR="00A41B0D" w:rsidRPr="00A41B0D" w:rsidRDefault="00A41B0D" w:rsidP="00513A33">
            <w:pPr>
              <w:rPr>
                <w:sz w:val="20"/>
                <w:szCs w:val="20"/>
              </w:rPr>
            </w:pPr>
            <w:permStart w:id="1" w:edGrp="everyone" w:colFirst="1" w:colLast="1"/>
            <w:permEnd w:id="0"/>
            <w:r w:rsidRPr="00A41B0D">
              <w:rPr>
                <w:sz w:val="20"/>
                <w:szCs w:val="20"/>
              </w:rPr>
              <w:t>Sídlo:</w:t>
            </w:r>
          </w:p>
        </w:tc>
        <w:tc>
          <w:tcPr>
            <w:tcW w:w="5811" w:type="dxa"/>
            <w:vAlign w:val="bottom"/>
          </w:tcPr>
          <w:p w:rsidR="00A41B0D" w:rsidRPr="005159A2" w:rsidRDefault="00A41B0D" w:rsidP="00513A33">
            <w:pPr>
              <w:rPr>
                <w:sz w:val="20"/>
                <w:szCs w:val="20"/>
              </w:rPr>
            </w:pPr>
          </w:p>
        </w:tc>
      </w:tr>
      <w:tr w:rsidR="00A41B0D" w:rsidRPr="005159A2" w:rsidTr="00513A33">
        <w:trPr>
          <w:trHeight w:val="369"/>
        </w:trPr>
        <w:tc>
          <w:tcPr>
            <w:tcW w:w="3331" w:type="dxa"/>
            <w:shd w:val="clear" w:color="auto" w:fill="C6D9F1" w:themeFill="text2" w:themeFillTint="33"/>
            <w:vAlign w:val="bottom"/>
          </w:tcPr>
          <w:p w:rsidR="00A41B0D" w:rsidRPr="00A41B0D" w:rsidRDefault="00A41B0D" w:rsidP="00A41B0D">
            <w:pPr>
              <w:rPr>
                <w:sz w:val="20"/>
                <w:szCs w:val="20"/>
              </w:rPr>
            </w:pPr>
            <w:permStart w:id="2" w:edGrp="everyone" w:colFirst="1" w:colLast="1"/>
            <w:permEnd w:id="1"/>
            <w:r w:rsidRPr="00A41B0D">
              <w:rPr>
                <w:noProof/>
                <w:sz w:val="20"/>
                <w:szCs w:val="20"/>
              </w:rPr>
              <w:t xml:space="preserve">Oprávněná osoba </w:t>
            </w:r>
            <w:r>
              <w:rPr>
                <w:noProof/>
                <w:sz w:val="20"/>
                <w:szCs w:val="20"/>
              </w:rPr>
              <w:t>dodavatele</w:t>
            </w:r>
            <w:r w:rsidRPr="00A41B0D">
              <w:rPr>
                <w:noProof/>
                <w:sz w:val="20"/>
                <w:szCs w:val="20"/>
              </w:rPr>
              <w:t>:</w:t>
            </w:r>
          </w:p>
        </w:tc>
        <w:tc>
          <w:tcPr>
            <w:tcW w:w="5811" w:type="dxa"/>
            <w:vAlign w:val="bottom"/>
          </w:tcPr>
          <w:p w:rsidR="00A41B0D" w:rsidRPr="005159A2" w:rsidRDefault="00A41B0D" w:rsidP="00513A33">
            <w:pPr>
              <w:rPr>
                <w:sz w:val="20"/>
                <w:szCs w:val="20"/>
              </w:rPr>
            </w:pPr>
          </w:p>
        </w:tc>
      </w:tr>
      <w:tr w:rsidR="00A41B0D" w:rsidRPr="005159A2" w:rsidTr="00513A33">
        <w:trPr>
          <w:trHeight w:val="369"/>
        </w:trPr>
        <w:tc>
          <w:tcPr>
            <w:tcW w:w="3331" w:type="dxa"/>
            <w:shd w:val="clear" w:color="auto" w:fill="C6D9F1" w:themeFill="text2" w:themeFillTint="33"/>
            <w:vAlign w:val="bottom"/>
          </w:tcPr>
          <w:p w:rsidR="00A41B0D" w:rsidRPr="00A41B0D" w:rsidRDefault="00A41B0D" w:rsidP="00513A33">
            <w:pPr>
              <w:rPr>
                <w:sz w:val="20"/>
                <w:szCs w:val="20"/>
              </w:rPr>
            </w:pPr>
            <w:permStart w:id="3" w:edGrp="everyone" w:colFirst="1" w:colLast="1"/>
            <w:permEnd w:id="2"/>
            <w:r w:rsidRPr="00A41B0D">
              <w:rPr>
                <w:sz w:val="20"/>
                <w:szCs w:val="20"/>
              </w:rPr>
              <w:t>Tel.:</w:t>
            </w:r>
          </w:p>
        </w:tc>
        <w:tc>
          <w:tcPr>
            <w:tcW w:w="5811" w:type="dxa"/>
            <w:vAlign w:val="bottom"/>
          </w:tcPr>
          <w:p w:rsidR="00A41B0D" w:rsidRPr="005159A2" w:rsidRDefault="00A41B0D" w:rsidP="00513A33">
            <w:pPr>
              <w:pStyle w:val="Zhlav"/>
              <w:tabs>
                <w:tab w:val="clear" w:pos="4536"/>
                <w:tab w:val="clear" w:pos="9072"/>
              </w:tabs>
              <w:rPr>
                <w:rFonts w:ascii="Times New Roman" w:hAnsi="Times New Roman"/>
                <w:sz w:val="20"/>
                <w:szCs w:val="20"/>
              </w:rPr>
            </w:pPr>
          </w:p>
        </w:tc>
      </w:tr>
      <w:tr w:rsidR="00A41B0D" w:rsidRPr="005159A2" w:rsidTr="00513A33">
        <w:trPr>
          <w:trHeight w:val="369"/>
        </w:trPr>
        <w:tc>
          <w:tcPr>
            <w:tcW w:w="3331" w:type="dxa"/>
            <w:shd w:val="clear" w:color="auto" w:fill="C6D9F1" w:themeFill="text2" w:themeFillTint="33"/>
            <w:vAlign w:val="bottom"/>
          </w:tcPr>
          <w:p w:rsidR="00A41B0D" w:rsidRPr="00A41B0D" w:rsidRDefault="00A41B0D" w:rsidP="00513A33">
            <w:pPr>
              <w:rPr>
                <w:sz w:val="20"/>
                <w:szCs w:val="20"/>
              </w:rPr>
            </w:pPr>
            <w:permStart w:id="4" w:edGrp="everyone" w:colFirst="1" w:colLast="1"/>
            <w:permEnd w:id="3"/>
            <w:r w:rsidRPr="00A41B0D">
              <w:rPr>
                <w:sz w:val="20"/>
                <w:szCs w:val="20"/>
              </w:rPr>
              <w:t>E-mail:</w:t>
            </w:r>
          </w:p>
        </w:tc>
        <w:tc>
          <w:tcPr>
            <w:tcW w:w="5811" w:type="dxa"/>
            <w:vAlign w:val="bottom"/>
          </w:tcPr>
          <w:p w:rsidR="00A41B0D" w:rsidRPr="005159A2" w:rsidRDefault="00A41B0D" w:rsidP="00513A33">
            <w:pPr>
              <w:rPr>
                <w:sz w:val="20"/>
                <w:szCs w:val="20"/>
              </w:rPr>
            </w:pPr>
          </w:p>
        </w:tc>
      </w:tr>
      <w:tr w:rsidR="00A41B0D" w:rsidRPr="005159A2" w:rsidTr="00513A33">
        <w:trPr>
          <w:trHeight w:val="369"/>
        </w:trPr>
        <w:tc>
          <w:tcPr>
            <w:tcW w:w="3331" w:type="dxa"/>
            <w:shd w:val="clear" w:color="auto" w:fill="C6D9F1" w:themeFill="text2" w:themeFillTint="33"/>
            <w:vAlign w:val="bottom"/>
          </w:tcPr>
          <w:p w:rsidR="00A41B0D" w:rsidRPr="00A41B0D" w:rsidRDefault="00A41B0D" w:rsidP="00513A33">
            <w:pPr>
              <w:rPr>
                <w:sz w:val="20"/>
                <w:szCs w:val="20"/>
              </w:rPr>
            </w:pPr>
            <w:permStart w:id="5" w:edGrp="everyone" w:colFirst="1" w:colLast="1"/>
            <w:permEnd w:id="4"/>
            <w:r w:rsidRPr="00A41B0D">
              <w:rPr>
                <w:sz w:val="20"/>
                <w:szCs w:val="20"/>
              </w:rPr>
              <w:t>IČ:</w:t>
            </w:r>
          </w:p>
        </w:tc>
        <w:tc>
          <w:tcPr>
            <w:tcW w:w="5811" w:type="dxa"/>
            <w:vAlign w:val="bottom"/>
          </w:tcPr>
          <w:p w:rsidR="00A41B0D" w:rsidRPr="005159A2" w:rsidRDefault="00A41B0D" w:rsidP="00513A33">
            <w:pPr>
              <w:rPr>
                <w:sz w:val="20"/>
                <w:szCs w:val="20"/>
              </w:rPr>
            </w:pPr>
          </w:p>
        </w:tc>
      </w:tr>
      <w:tr w:rsidR="00A41B0D" w:rsidRPr="005159A2" w:rsidTr="00513A33">
        <w:trPr>
          <w:trHeight w:val="369"/>
        </w:trPr>
        <w:tc>
          <w:tcPr>
            <w:tcW w:w="3331" w:type="dxa"/>
            <w:shd w:val="clear" w:color="auto" w:fill="C6D9F1" w:themeFill="text2" w:themeFillTint="33"/>
            <w:vAlign w:val="bottom"/>
          </w:tcPr>
          <w:p w:rsidR="00A41B0D" w:rsidRPr="00A41B0D" w:rsidRDefault="00A41B0D" w:rsidP="00513A33">
            <w:pPr>
              <w:rPr>
                <w:sz w:val="20"/>
                <w:szCs w:val="20"/>
              </w:rPr>
            </w:pPr>
            <w:permStart w:id="6" w:edGrp="everyone" w:colFirst="1" w:colLast="1"/>
            <w:permEnd w:id="5"/>
            <w:r w:rsidRPr="00A41B0D">
              <w:rPr>
                <w:sz w:val="20"/>
                <w:szCs w:val="20"/>
              </w:rPr>
              <w:t>DIČ:</w:t>
            </w:r>
          </w:p>
        </w:tc>
        <w:tc>
          <w:tcPr>
            <w:tcW w:w="5811" w:type="dxa"/>
            <w:vAlign w:val="bottom"/>
          </w:tcPr>
          <w:p w:rsidR="00A41B0D" w:rsidRPr="005159A2" w:rsidRDefault="00A41B0D" w:rsidP="00513A33">
            <w:pPr>
              <w:pStyle w:val="Zhlav"/>
              <w:tabs>
                <w:tab w:val="clear" w:pos="4536"/>
                <w:tab w:val="clear" w:pos="9072"/>
              </w:tabs>
              <w:rPr>
                <w:rFonts w:ascii="Times New Roman" w:hAnsi="Times New Roman"/>
                <w:sz w:val="20"/>
                <w:szCs w:val="20"/>
              </w:rPr>
            </w:pPr>
          </w:p>
        </w:tc>
      </w:tr>
      <w:tr w:rsidR="00A41B0D" w:rsidRPr="005159A2" w:rsidTr="00513A33">
        <w:trPr>
          <w:trHeight w:val="369"/>
        </w:trPr>
        <w:tc>
          <w:tcPr>
            <w:tcW w:w="3331" w:type="dxa"/>
            <w:shd w:val="clear" w:color="auto" w:fill="C6D9F1" w:themeFill="text2" w:themeFillTint="33"/>
            <w:vAlign w:val="bottom"/>
          </w:tcPr>
          <w:p w:rsidR="00A41B0D" w:rsidRPr="00A41B0D" w:rsidRDefault="00A41B0D" w:rsidP="00513A33">
            <w:pPr>
              <w:rPr>
                <w:sz w:val="20"/>
                <w:szCs w:val="20"/>
              </w:rPr>
            </w:pPr>
            <w:permStart w:id="7" w:edGrp="everyone" w:colFirst="1" w:colLast="1"/>
            <w:permEnd w:id="6"/>
            <w:r w:rsidRPr="00A41B0D">
              <w:rPr>
                <w:sz w:val="20"/>
                <w:szCs w:val="20"/>
              </w:rPr>
              <w:t>Bankovní spojení:</w:t>
            </w:r>
          </w:p>
        </w:tc>
        <w:tc>
          <w:tcPr>
            <w:tcW w:w="5811" w:type="dxa"/>
            <w:vAlign w:val="bottom"/>
          </w:tcPr>
          <w:p w:rsidR="00A41B0D" w:rsidRPr="00B6765D" w:rsidRDefault="00A41B0D" w:rsidP="00513A33">
            <w:pPr>
              <w:pStyle w:val="Zhlav"/>
              <w:tabs>
                <w:tab w:val="clear" w:pos="4536"/>
                <w:tab w:val="clear" w:pos="9072"/>
              </w:tabs>
              <w:rPr>
                <w:rStyle w:val="Siln"/>
                <w:rFonts w:ascii="Times New Roman" w:hAnsi="Times New Roman"/>
                <w:b w:val="0"/>
                <w:sz w:val="20"/>
                <w:szCs w:val="20"/>
              </w:rPr>
            </w:pPr>
          </w:p>
        </w:tc>
      </w:tr>
      <w:tr w:rsidR="00A41B0D" w:rsidRPr="005159A2" w:rsidTr="00513A33">
        <w:trPr>
          <w:trHeight w:val="369"/>
        </w:trPr>
        <w:tc>
          <w:tcPr>
            <w:tcW w:w="3331" w:type="dxa"/>
            <w:shd w:val="clear" w:color="auto" w:fill="C6D9F1" w:themeFill="text2" w:themeFillTint="33"/>
            <w:vAlign w:val="bottom"/>
          </w:tcPr>
          <w:p w:rsidR="00A41B0D" w:rsidRPr="00A41B0D" w:rsidRDefault="00A41B0D" w:rsidP="00513A33">
            <w:pPr>
              <w:rPr>
                <w:sz w:val="20"/>
                <w:szCs w:val="20"/>
              </w:rPr>
            </w:pPr>
            <w:permStart w:id="8" w:edGrp="everyone" w:colFirst="1" w:colLast="1"/>
            <w:permEnd w:id="7"/>
            <w:r w:rsidRPr="00A41B0D">
              <w:rPr>
                <w:sz w:val="20"/>
                <w:szCs w:val="20"/>
              </w:rPr>
              <w:t>Číslo účtu:</w:t>
            </w:r>
          </w:p>
        </w:tc>
        <w:tc>
          <w:tcPr>
            <w:tcW w:w="5811" w:type="dxa"/>
            <w:vAlign w:val="bottom"/>
          </w:tcPr>
          <w:p w:rsidR="00A41B0D" w:rsidRPr="00B6765D" w:rsidRDefault="00A41B0D" w:rsidP="00513A33">
            <w:pPr>
              <w:pStyle w:val="Zhlav"/>
              <w:tabs>
                <w:tab w:val="clear" w:pos="4536"/>
                <w:tab w:val="clear" w:pos="9072"/>
              </w:tabs>
              <w:rPr>
                <w:rStyle w:val="Siln"/>
                <w:rFonts w:ascii="Times New Roman" w:hAnsi="Times New Roman"/>
                <w:b w:val="0"/>
                <w:sz w:val="20"/>
                <w:szCs w:val="20"/>
              </w:rPr>
            </w:pPr>
          </w:p>
        </w:tc>
      </w:tr>
      <w:permEnd w:id="8"/>
    </w:tbl>
    <w:p w:rsidR="00737111" w:rsidRDefault="00737111" w:rsidP="00737111">
      <w:pPr>
        <w:rPr>
          <w:b/>
        </w:rPr>
      </w:pPr>
    </w:p>
    <w:p w:rsidR="00737111" w:rsidRPr="00A41B0D" w:rsidRDefault="00737111" w:rsidP="00737111">
      <w:pPr>
        <w:rPr>
          <w:b/>
          <w:sz w:val="20"/>
        </w:rPr>
      </w:pPr>
      <w:r w:rsidRPr="00A41B0D">
        <w:rPr>
          <w:b/>
          <w:sz w:val="20"/>
          <w:u w:val="single"/>
        </w:rPr>
        <w:t>ZÁKAZNÍK</w:t>
      </w:r>
      <w:r w:rsidRPr="00A41B0D">
        <w:rPr>
          <w:b/>
          <w:sz w:val="20"/>
        </w:rPr>
        <w:t>:</w:t>
      </w:r>
    </w:p>
    <w:p w:rsidR="00737111" w:rsidRDefault="00737111" w:rsidP="00737111">
      <w:pP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5811"/>
      </w:tblGrid>
      <w:tr w:rsidR="00B6765D" w:rsidRPr="005159A2" w:rsidTr="00A41B0D">
        <w:trPr>
          <w:trHeight w:val="369"/>
        </w:trPr>
        <w:tc>
          <w:tcPr>
            <w:tcW w:w="3331" w:type="dxa"/>
            <w:shd w:val="clear" w:color="auto" w:fill="C6D9F1" w:themeFill="text2" w:themeFillTint="33"/>
            <w:vAlign w:val="bottom"/>
          </w:tcPr>
          <w:p w:rsidR="00B6765D" w:rsidRPr="00A41B0D" w:rsidRDefault="00B6765D" w:rsidP="00513A33">
            <w:pPr>
              <w:rPr>
                <w:sz w:val="20"/>
                <w:szCs w:val="20"/>
              </w:rPr>
            </w:pPr>
            <w:r w:rsidRPr="00A41B0D">
              <w:rPr>
                <w:sz w:val="20"/>
                <w:szCs w:val="20"/>
              </w:rPr>
              <w:t>Název:</w:t>
            </w:r>
          </w:p>
        </w:tc>
        <w:tc>
          <w:tcPr>
            <w:tcW w:w="5811" w:type="dxa"/>
            <w:vAlign w:val="bottom"/>
          </w:tcPr>
          <w:p w:rsidR="00B6765D" w:rsidRPr="00B6765D" w:rsidRDefault="00B6765D" w:rsidP="00513A33">
            <w:pPr>
              <w:rPr>
                <w:b/>
                <w:sz w:val="20"/>
                <w:szCs w:val="20"/>
              </w:rPr>
            </w:pPr>
            <w:r w:rsidRPr="00B6765D">
              <w:rPr>
                <w:b/>
                <w:sz w:val="20"/>
                <w:szCs w:val="20"/>
              </w:rPr>
              <w:t>Obec Dambořice</w:t>
            </w:r>
          </w:p>
        </w:tc>
      </w:tr>
      <w:tr w:rsidR="00B6765D" w:rsidRPr="005159A2" w:rsidTr="00A41B0D">
        <w:trPr>
          <w:trHeight w:val="369"/>
        </w:trPr>
        <w:tc>
          <w:tcPr>
            <w:tcW w:w="3331" w:type="dxa"/>
            <w:shd w:val="clear" w:color="auto" w:fill="C6D9F1" w:themeFill="text2" w:themeFillTint="33"/>
            <w:vAlign w:val="bottom"/>
          </w:tcPr>
          <w:p w:rsidR="00B6765D" w:rsidRPr="00A41B0D" w:rsidRDefault="00B6765D" w:rsidP="00513A33">
            <w:pPr>
              <w:rPr>
                <w:sz w:val="20"/>
                <w:szCs w:val="20"/>
              </w:rPr>
            </w:pPr>
            <w:r w:rsidRPr="00A41B0D">
              <w:rPr>
                <w:sz w:val="20"/>
                <w:szCs w:val="20"/>
              </w:rPr>
              <w:t>Sídlo:</w:t>
            </w:r>
          </w:p>
        </w:tc>
        <w:tc>
          <w:tcPr>
            <w:tcW w:w="5811" w:type="dxa"/>
            <w:vAlign w:val="bottom"/>
          </w:tcPr>
          <w:p w:rsidR="00B6765D" w:rsidRPr="005159A2" w:rsidRDefault="00B6765D" w:rsidP="00513A33">
            <w:pPr>
              <w:rPr>
                <w:sz w:val="20"/>
                <w:szCs w:val="20"/>
              </w:rPr>
            </w:pPr>
            <w:r w:rsidRPr="005159A2">
              <w:rPr>
                <w:sz w:val="20"/>
                <w:szCs w:val="20"/>
              </w:rPr>
              <w:t>Dambořice 69, Dambořice 696 35</w:t>
            </w:r>
          </w:p>
        </w:tc>
      </w:tr>
      <w:tr w:rsidR="00B6765D" w:rsidRPr="005159A2" w:rsidTr="00A41B0D">
        <w:trPr>
          <w:trHeight w:val="369"/>
        </w:trPr>
        <w:tc>
          <w:tcPr>
            <w:tcW w:w="3331" w:type="dxa"/>
            <w:shd w:val="clear" w:color="auto" w:fill="C6D9F1" w:themeFill="text2" w:themeFillTint="33"/>
            <w:vAlign w:val="bottom"/>
          </w:tcPr>
          <w:p w:rsidR="00B6765D" w:rsidRPr="00A41B0D" w:rsidRDefault="00B6765D" w:rsidP="00B6765D">
            <w:pPr>
              <w:rPr>
                <w:sz w:val="20"/>
                <w:szCs w:val="20"/>
              </w:rPr>
            </w:pPr>
            <w:r w:rsidRPr="00A41B0D">
              <w:rPr>
                <w:noProof/>
                <w:sz w:val="20"/>
                <w:szCs w:val="20"/>
              </w:rPr>
              <w:t>Oprávněná osoba zákazníka:</w:t>
            </w:r>
          </w:p>
        </w:tc>
        <w:tc>
          <w:tcPr>
            <w:tcW w:w="5811" w:type="dxa"/>
            <w:vAlign w:val="bottom"/>
          </w:tcPr>
          <w:p w:rsidR="00B6765D" w:rsidRPr="005159A2" w:rsidRDefault="00B6765D" w:rsidP="00513A33">
            <w:pPr>
              <w:rPr>
                <w:sz w:val="20"/>
                <w:szCs w:val="20"/>
              </w:rPr>
            </w:pPr>
            <w:r w:rsidRPr="005159A2">
              <w:rPr>
                <w:sz w:val="20"/>
                <w:szCs w:val="20"/>
              </w:rPr>
              <w:t>Josef Kratochvil</w:t>
            </w:r>
          </w:p>
        </w:tc>
      </w:tr>
      <w:tr w:rsidR="00B6765D" w:rsidRPr="005159A2" w:rsidTr="00A41B0D">
        <w:trPr>
          <w:trHeight w:val="369"/>
        </w:trPr>
        <w:tc>
          <w:tcPr>
            <w:tcW w:w="3331" w:type="dxa"/>
            <w:shd w:val="clear" w:color="auto" w:fill="C6D9F1" w:themeFill="text2" w:themeFillTint="33"/>
            <w:vAlign w:val="bottom"/>
          </w:tcPr>
          <w:p w:rsidR="00B6765D" w:rsidRPr="00A41B0D" w:rsidRDefault="00B6765D" w:rsidP="00513A33">
            <w:pPr>
              <w:rPr>
                <w:sz w:val="20"/>
                <w:szCs w:val="20"/>
              </w:rPr>
            </w:pPr>
            <w:r w:rsidRPr="00A41B0D">
              <w:rPr>
                <w:sz w:val="20"/>
                <w:szCs w:val="20"/>
              </w:rPr>
              <w:t>Tel.:</w:t>
            </w:r>
          </w:p>
        </w:tc>
        <w:tc>
          <w:tcPr>
            <w:tcW w:w="5811" w:type="dxa"/>
            <w:vAlign w:val="bottom"/>
          </w:tcPr>
          <w:p w:rsidR="00B6765D" w:rsidRPr="005159A2" w:rsidRDefault="00B6765D" w:rsidP="00513A33">
            <w:pPr>
              <w:pStyle w:val="Zhlav"/>
              <w:tabs>
                <w:tab w:val="clear" w:pos="4536"/>
                <w:tab w:val="clear" w:pos="9072"/>
              </w:tabs>
              <w:rPr>
                <w:rFonts w:ascii="Times New Roman" w:hAnsi="Times New Roman"/>
                <w:sz w:val="20"/>
                <w:szCs w:val="20"/>
              </w:rPr>
            </w:pPr>
            <w:r w:rsidRPr="005159A2">
              <w:rPr>
                <w:rFonts w:ascii="Times New Roman" w:hAnsi="Times New Roman"/>
                <w:sz w:val="20"/>
                <w:szCs w:val="20"/>
              </w:rPr>
              <w:t>518631325</w:t>
            </w:r>
          </w:p>
        </w:tc>
      </w:tr>
      <w:tr w:rsidR="00B6765D" w:rsidRPr="005159A2" w:rsidTr="00A41B0D">
        <w:trPr>
          <w:trHeight w:val="369"/>
        </w:trPr>
        <w:tc>
          <w:tcPr>
            <w:tcW w:w="3331" w:type="dxa"/>
            <w:shd w:val="clear" w:color="auto" w:fill="C6D9F1" w:themeFill="text2" w:themeFillTint="33"/>
            <w:vAlign w:val="bottom"/>
          </w:tcPr>
          <w:p w:rsidR="00B6765D" w:rsidRPr="00A41B0D" w:rsidRDefault="00B6765D" w:rsidP="00513A33">
            <w:pPr>
              <w:rPr>
                <w:sz w:val="20"/>
                <w:szCs w:val="20"/>
              </w:rPr>
            </w:pPr>
            <w:r w:rsidRPr="00A41B0D">
              <w:rPr>
                <w:sz w:val="20"/>
                <w:szCs w:val="20"/>
              </w:rPr>
              <w:t>E-mail:</w:t>
            </w:r>
          </w:p>
        </w:tc>
        <w:tc>
          <w:tcPr>
            <w:tcW w:w="5811" w:type="dxa"/>
            <w:vAlign w:val="bottom"/>
          </w:tcPr>
          <w:p w:rsidR="00B6765D" w:rsidRPr="005159A2" w:rsidRDefault="00B6765D" w:rsidP="00513A33">
            <w:pPr>
              <w:rPr>
                <w:sz w:val="20"/>
                <w:szCs w:val="20"/>
              </w:rPr>
            </w:pPr>
            <w:r w:rsidRPr="005159A2">
              <w:rPr>
                <w:rStyle w:val="Siln"/>
                <w:b w:val="0"/>
                <w:sz w:val="20"/>
                <w:szCs w:val="20"/>
              </w:rPr>
              <w:t>e-podatelna@damborice.cz</w:t>
            </w:r>
          </w:p>
        </w:tc>
      </w:tr>
      <w:tr w:rsidR="00B6765D" w:rsidRPr="005159A2" w:rsidTr="00A41B0D">
        <w:trPr>
          <w:trHeight w:val="369"/>
        </w:trPr>
        <w:tc>
          <w:tcPr>
            <w:tcW w:w="3331" w:type="dxa"/>
            <w:shd w:val="clear" w:color="auto" w:fill="C6D9F1" w:themeFill="text2" w:themeFillTint="33"/>
            <w:vAlign w:val="bottom"/>
          </w:tcPr>
          <w:p w:rsidR="00B6765D" w:rsidRPr="00A41B0D" w:rsidRDefault="00B6765D" w:rsidP="00513A33">
            <w:pPr>
              <w:rPr>
                <w:sz w:val="20"/>
                <w:szCs w:val="20"/>
              </w:rPr>
            </w:pPr>
            <w:r w:rsidRPr="00A41B0D">
              <w:rPr>
                <w:sz w:val="20"/>
                <w:szCs w:val="20"/>
              </w:rPr>
              <w:t>IČ:</w:t>
            </w:r>
          </w:p>
        </w:tc>
        <w:tc>
          <w:tcPr>
            <w:tcW w:w="5811" w:type="dxa"/>
            <w:vAlign w:val="bottom"/>
          </w:tcPr>
          <w:p w:rsidR="00B6765D" w:rsidRPr="005159A2" w:rsidRDefault="00B6765D" w:rsidP="00513A33">
            <w:pPr>
              <w:rPr>
                <w:sz w:val="20"/>
                <w:szCs w:val="20"/>
              </w:rPr>
            </w:pPr>
            <w:r w:rsidRPr="005159A2">
              <w:rPr>
                <w:sz w:val="20"/>
                <w:szCs w:val="20"/>
              </w:rPr>
              <w:t>00284840</w:t>
            </w:r>
          </w:p>
        </w:tc>
      </w:tr>
      <w:tr w:rsidR="00B6765D" w:rsidRPr="005159A2" w:rsidTr="00A41B0D">
        <w:trPr>
          <w:trHeight w:val="369"/>
        </w:trPr>
        <w:tc>
          <w:tcPr>
            <w:tcW w:w="3331" w:type="dxa"/>
            <w:shd w:val="clear" w:color="auto" w:fill="C6D9F1" w:themeFill="text2" w:themeFillTint="33"/>
            <w:vAlign w:val="bottom"/>
          </w:tcPr>
          <w:p w:rsidR="00B6765D" w:rsidRPr="00A41B0D" w:rsidRDefault="00B6765D" w:rsidP="00513A33">
            <w:pPr>
              <w:rPr>
                <w:sz w:val="20"/>
                <w:szCs w:val="20"/>
              </w:rPr>
            </w:pPr>
            <w:r w:rsidRPr="00A41B0D">
              <w:rPr>
                <w:sz w:val="20"/>
                <w:szCs w:val="20"/>
              </w:rPr>
              <w:t>DIČ:</w:t>
            </w:r>
          </w:p>
        </w:tc>
        <w:tc>
          <w:tcPr>
            <w:tcW w:w="5811" w:type="dxa"/>
            <w:vAlign w:val="bottom"/>
          </w:tcPr>
          <w:p w:rsidR="00B6765D" w:rsidRPr="005159A2" w:rsidRDefault="00B6765D" w:rsidP="00513A33">
            <w:pPr>
              <w:pStyle w:val="Zhlav"/>
              <w:tabs>
                <w:tab w:val="clear" w:pos="4536"/>
                <w:tab w:val="clear" w:pos="9072"/>
              </w:tabs>
              <w:rPr>
                <w:rFonts w:ascii="Times New Roman" w:hAnsi="Times New Roman"/>
                <w:sz w:val="20"/>
                <w:szCs w:val="20"/>
              </w:rPr>
            </w:pPr>
            <w:r w:rsidRPr="005159A2">
              <w:rPr>
                <w:rStyle w:val="Siln"/>
                <w:rFonts w:ascii="Times New Roman" w:hAnsi="Times New Roman"/>
                <w:b w:val="0"/>
                <w:sz w:val="20"/>
                <w:szCs w:val="20"/>
              </w:rPr>
              <w:t>CZ00284840</w:t>
            </w:r>
          </w:p>
        </w:tc>
      </w:tr>
      <w:tr w:rsidR="00B6765D" w:rsidRPr="005159A2" w:rsidTr="00A41B0D">
        <w:trPr>
          <w:trHeight w:val="369"/>
        </w:trPr>
        <w:tc>
          <w:tcPr>
            <w:tcW w:w="3331" w:type="dxa"/>
            <w:shd w:val="clear" w:color="auto" w:fill="C6D9F1" w:themeFill="text2" w:themeFillTint="33"/>
            <w:vAlign w:val="bottom"/>
          </w:tcPr>
          <w:p w:rsidR="00B6765D" w:rsidRPr="00A41B0D" w:rsidRDefault="00B6765D" w:rsidP="00513A33">
            <w:pPr>
              <w:rPr>
                <w:sz w:val="20"/>
                <w:szCs w:val="20"/>
              </w:rPr>
            </w:pPr>
            <w:r w:rsidRPr="00A41B0D">
              <w:rPr>
                <w:sz w:val="20"/>
                <w:szCs w:val="20"/>
              </w:rPr>
              <w:t>Bankovní spojení:</w:t>
            </w:r>
          </w:p>
        </w:tc>
        <w:tc>
          <w:tcPr>
            <w:tcW w:w="5811" w:type="dxa"/>
            <w:vAlign w:val="bottom"/>
          </w:tcPr>
          <w:p w:rsidR="00B6765D" w:rsidRPr="00B6765D" w:rsidRDefault="00B6765D" w:rsidP="00B6765D">
            <w:pPr>
              <w:pStyle w:val="Zhlav"/>
              <w:tabs>
                <w:tab w:val="clear" w:pos="4536"/>
                <w:tab w:val="clear" w:pos="9072"/>
              </w:tabs>
              <w:rPr>
                <w:rStyle w:val="Siln"/>
                <w:rFonts w:ascii="Times New Roman" w:hAnsi="Times New Roman"/>
                <w:b w:val="0"/>
                <w:sz w:val="20"/>
                <w:szCs w:val="20"/>
              </w:rPr>
            </w:pPr>
            <w:r w:rsidRPr="00B6765D">
              <w:rPr>
                <w:rFonts w:ascii="Times New Roman" w:hAnsi="Times New Roman"/>
                <w:sz w:val="20"/>
              </w:rPr>
              <w:t>ČSOB, a.s.</w:t>
            </w:r>
          </w:p>
        </w:tc>
      </w:tr>
      <w:tr w:rsidR="00B6765D" w:rsidRPr="005159A2" w:rsidTr="00A41B0D">
        <w:trPr>
          <w:trHeight w:val="369"/>
        </w:trPr>
        <w:tc>
          <w:tcPr>
            <w:tcW w:w="3331" w:type="dxa"/>
            <w:shd w:val="clear" w:color="auto" w:fill="C6D9F1" w:themeFill="text2" w:themeFillTint="33"/>
            <w:vAlign w:val="bottom"/>
          </w:tcPr>
          <w:p w:rsidR="00B6765D" w:rsidRPr="00A41B0D" w:rsidRDefault="00B6765D" w:rsidP="00513A33">
            <w:pPr>
              <w:rPr>
                <w:sz w:val="20"/>
                <w:szCs w:val="20"/>
              </w:rPr>
            </w:pPr>
            <w:r w:rsidRPr="00A41B0D">
              <w:rPr>
                <w:sz w:val="20"/>
                <w:szCs w:val="20"/>
              </w:rPr>
              <w:t>Číslo účtu:</w:t>
            </w:r>
          </w:p>
        </w:tc>
        <w:tc>
          <w:tcPr>
            <w:tcW w:w="5811" w:type="dxa"/>
            <w:vAlign w:val="bottom"/>
          </w:tcPr>
          <w:p w:rsidR="00B6765D" w:rsidRPr="00B6765D" w:rsidRDefault="00B6765D" w:rsidP="00513A33">
            <w:pPr>
              <w:pStyle w:val="Zhlav"/>
              <w:tabs>
                <w:tab w:val="clear" w:pos="4536"/>
                <w:tab w:val="clear" w:pos="9072"/>
              </w:tabs>
              <w:rPr>
                <w:rStyle w:val="Siln"/>
                <w:rFonts w:ascii="Times New Roman" w:hAnsi="Times New Roman"/>
                <w:b w:val="0"/>
                <w:sz w:val="20"/>
                <w:szCs w:val="20"/>
              </w:rPr>
            </w:pPr>
            <w:r w:rsidRPr="00B6765D">
              <w:rPr>
                <w:rFonts w:ascii="Times New Roman" w:hAnsi="Times New Roman"/>
                <w:sz w:val="20"/>
              </w:rPr>
              <w:t>3053482 / 0300</w:t>
            </w:r>
          </w:p>
        </w:tc>
      </w:tr>
    </w:tbl>
    <w:p w:rsidR="00737111" w:rsidRDefault="00737111" w:rsidP="00737111">
      <w:pPr>
        <w:rPr>
          <w:b/>
        </w:rPr>
      </w:pPr>
    </w:p>
    <w:p w:rsidR="00FA435A" w:rsidRPr="003150A2" w:rsidRDefault="00737111" w:rsidP="00A41B0D">
      <w:pPr>
        <w:jc w:val="both"/>
        <w:rPr>
          <w:sz w:val="20"/>
        </w:rPr>
      </w:pPr>
      <w:r w:rsidRPr="003150A2">
        <w:rPr>
          <w:sz w:val="20"/>
        </w:rPr>
        <w:t>Níže uvedeného dne, měsíce a roku uzavírají v souladu s ustanovením §2</w:t>
      </w:r>
      <w:r w:rsidR="00A41B0D">
        <w:rPr>
          <w:sz w:val="20"/>
        </w:rPr>
        <w:t xml:space="preserve">69 ods.2 zákona č.513/1991 Sb. </w:t>
      </w:r>
      <w:r w:rsidRPr="003150A2">
        <w:rPr>
          <w:sz w:val="20"/>
        </w:rPr>
        <w:t>Obchodní zákoník,</w:t>
      </w:r>
      <w:r w:rsidR="00FA435A" w:rsidRPr="003150A2">
        <w:rPr>
          <w:sz w:val="20"/>
        </w:rPr>
        <w:t xml:space="preserve"> ve znění pozdějších předpisů tuto</w:t>
      </w:r>
    </w:p>
    <w:p w:rsidR="00FA435A" w:rsidRDefault="00FA435A" w:rsidP="00737111"/>
    <w:p w:rsidR="00FA435A" w:rsidRDefault="00FA435A" w:rsidP="00FA435A">
      <w:pPr>
        <w:jc w:val="center"/>
        <w:rPr>
          <w:b/>
        </w:rPr>
      </w:pPr>
      <w:r>
        <w:rPr>
          <w:b/>
        </w:rPr>
        <w:t>Smlouvu o družených službách dodávky elektřiny ze sítě NN</w:t>
      </w:r>
    </w:p>
    <w:p w:rsidR="00FA435A" w:rsidRDefault="00FA435A" w:rsidP="00FA435A">
      <w:pPr>
        <w:jc w:val="center"/>
        <w:rPr>
          <w:b/>
        </w:rPr>
      </w:pPr>
      <w:r>
        <w:rPr>
          <w:b/>
        </w:rPr>
        <w:t xml:space="preserve">( </w:t>
      </w:r>
      <w:r w:rsidRPr="00FA435A">
        <w:t>dále jen</w:t>
      </w:r>
      <w:r>
        <w:rPr>
          <w:b/>
        </w:rPr>
        <w:t xml:space="preserve"> „Smlouva“)</w:t>
      </w:r>
    </w:p>
    <w:p w:rsidR="00FA435A" w:rsidRDefault="00FA435A" w:rsidP="00FA435A">
      <w:pPr>
        <w:jc w:val="center"/>
        <w:rPr>
          <w:b/>
        </w:rPr>
      </w:pPr>
    </w:p>
    <w:p w:rsidR="00A41B0D" w:rsidRDefault="00A41B0D">
      <w:pPr>
        <w:rPr>
          <w:b/>
        </w:rPr>
      </w:pPr>
      <w:r>
        <w:rPr>
          <w:b/>
        </w:rPr>
        <w:br w:type="page"/>
      </w:r>
    </w:p>
    <w:p w:rsidR="003150A2" w:rsidRPr="005F6AA6" w:rsidRDefault="003150A2" w:rsidP="003150A2">
      <w:pPr>
        <w:pStyle w:val="Odstavecseseznamem"/>
        <w:numPr>
          <w:ilvl w:val="0"/>
          <w:numId w:val="11"/>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3150A2" w:rsidRPr="003150A2" w:rsidTr="00513A33">
        <w:trPr>
          <w:trHeight w:val="236"/>
        </w:trPr>
        <w:tc>
          <w:tcPr>
            <w:tcW w:w="9072" w:type="dxa"/>
            <w:shd w:val="clear" w:color="auto" w:fill="8DB3E2" w:themeFill="text2" w:themeFillTint="66"/>
            <w:vAlign w:val="center"/>
          </w:tcPr>
          <w:p w:rsidR="003150A2" w:rsidRPr="003150A2" w:rsidRDefault="003150A2" w:rsidP="00513A33">
            <w:pPr>
              <w:tabs>
                <w:tab w:val="left" w:pos="-6096"/>
              </w:tabs>
              <w:jc w:val="center"/>
              <w:rPr>
                <w:b/>
                <w:sz w:val="22"/>
              </w:rPr>
            </w:pPr>
            <w:r w:rsidRPr="003150A2">
              <w:rPr>
                <w:b/>
                <w:sz w:val="22"/>
              </w:rPr>
              <w:t>Úvodní ustanovení</w:t>
            </w:r>
          </w:p>
        </w:tc>
      </w:tr>
    </w:tbl>
    <w:p w:rsidR="00FA435A" w:rsidRDefault="00FA435A" w:rsidP="00FA435A">
      <w:pPr>
        <w:jc w:val="center"/>
        <w:rPr>
          <w:b/>
        </w:rPr>
      </w:pPr>
    </w:p>
    <w:p w:rsidR="00DA6C3B" w:rsidRDefault="00DA6C3B" w:rsidP="00FA435A">
      <w:pPr>
        <w:rPr>
          <w:b/>
        </w:rPr>
      </w:pPr>
    </w:p>
    <w:p w:rsidR="00FA435A" w:rsidRPr="003150A2" w:rsidRDefault="00FA435A" w:rsidP="003150A2">
      <w:pPr>
        <w:jc w:val="both"/>
        <w:rPr>
          <w:b/>
          <w:sz w:val="20"/>
          <w:szCs w:val="20"/>
        </w:rPr>
      </w:pPr>
      <w:r w:rsidRPr="003150A2">
        <w:rPr>
          <w:sz w:val="20"/>
          <w:szCs w:val="20"/>
        </w:rPr>
        <w:t>Smlouva o sdružených službách dodávky elektřiny uzavřená podle ust.§50, odst.2 zák.č. 458/2000 Sb. Energetický zákon (dále jen „</w:t>
      </w:r>
      <w:r w:rsidRPr="003150A2">
        <w:rPr>
          <w:b/>
          <w:sz w:val="20"/>
          <w:szCs w:val="20"/>
        </w:rPr>
        <w:t>EZ</w:t>
      </w:r>
      <w:r w:rsidRPr="003150A2">
        <w:rPr>
          <w:sz w:val="20"/>
          <w:szCs w:val="20"/>
        </w:rPr>
        <w:t>“) v režimu přenesení odpovědnosti za odchylku obchodníka. Pravidel provozování distribučních soustav  (dále jen „</w:t>
      </w:r>
      <w:r w:rsidRPr="003150A2">
        <w:rPr>
          <w:b/>
          <w:sz w:val="20"/>
          <w:szCs w:val="20"/>
        </w:rPr>
        <w:t xml:space="preserve">PPDS“) </w:t>
      </w:r>
      <w:r w:rsidRPr="003150A2">
        <w:rPr>
          <w:sz w:val="20"/>
          <w:szCs w:val="20"/>
        </w:rPr>
        <w:t>vyhlášky Energetického regulačního úřadu</w:t>
      </w:r>
      <w:r w:rsidRPr="003150A2">
        <w:rPr>
          <w:b/>
          <w:sz w:val="20"/>
          <w:szCs w:val="20"/>
        </w:rPr>
        <w:t xml:space="preserve"> ( </w:t>
      </w:r>
      <w:r w:rsidRPr="003150A2">
        <w:rPr>
          <w:sz w:val="20"/>
          <w:szCs w:val="20"/>
        </w:rPr>
        <w:t>dále jen</w:t>
      </w:r>
      <w:r w:rsidRPr="003150A2">
        <w:rPr>
          <w:b/>
          <w:sz w:val="20"/>
          <w:szCs w:val="20"/>
        </w:rPr>
        <w:t xml:space="preserve"> </w:t>
      </w:r>
      <w:r w:rsidR="00872EF4" w:rsidRPr="003150A2">
        <w:rPr>
          <w:sz w:val="20"/>
          <w:szCs w:val="20"/>
        </w:rPr>
        <w:t>„</w:t>
      </w:r>
      <w:r w:rsidRPr="003150A2">
        <w:rPr>
          <w:b/>
          <w:sz w:val="20"/>
          <w:szCs w:val="20"/>
        </w:rPr>
        <w:t>ERÚ</w:t>
      </w:r>
      <w:r w:rsidR="00872EF4" w:rsidRPr="003150A2">
        <w:rPr>
          <w:sz w:val="20"/>
          <w:szCs w:val="20"/>
        </w:rPr>
        <w:t>“</w:t>
      </w:r>
      <w:r w:rsidR="00872EF4" w:rsidRPr="003150A2">
        <w:rPr>
          <w:b/>
          <w:sz w:val="20"/>
          <w:szCs w:val="20"/>
        </w:rPr>
        <w:t xml:space="preserve">) </w:t>
      </w:r>
      <w:r w:rsidR="00872EF4" w:rsidRPr="003150A2">
        <w:rPr>
          <w:sz w:val="20"/>
          <w:szCs w:val="20"/>
        </w:rPr>
        <w:t>č.541/ 2005 Sb. ve znění pozdějších úprav. Zákazník vyslovuje souhlas, aby Dodavatel sjednal s příslušným provozovatelem distribuční soustavy ( dále jen „</w:t>
      </w:r>
      <w:r w:rsidR="00872EF4" w:rsidRPr="003150A2">
        <w:rPr>
          <w:b/>
          <w:sz w:val="20"/>
          <w:szCs w:val="20"/>
        </w:rPr>
        <w:t>PDS</w:t>
      </w:r>
      <w:r w:rsidR="00872EF4" w:rsidRPr="003150A2">
        <w:rPr>
          <w:sz w:val="20"/>
          <w:szCs w:val="20"/>
        </w:rPr>
        <w:t>“) smlouvu o distribuci elektřiny do odběrného místa Zákazníka ( dále jen „</w:t>
      </w:r>
      <w:r w:rsidR="00872EF4" w:rsidRPr="003150A2">
        <w:rPr>
          <w:b/>
          <w:sz w:val="20"/>
          <w:szCs w:val="20"/>
        </w:rPr>
        <w:t>OM</w:t>
      </w:r>
      <w:r w:rsidR="00872EF4" w:rsidRPr="003150A2">
        <w:rPr>
          <w:sz w:val="20"/>
          <w:szCs w:val="20"/>
        </w:rPr>
        <w:t>“).</w:t>
      </w:r>
    </w:p>
    <w:p w:rsidR="00872EF4" w:rsidRDefault="00872EF4" w:rsidP="00872EF4"/>
    <w:p w:rsidR="008053C0" w:rsidRDefault="008053C0" w:rsidP="00872EF4"/>
    <w:p w:rsidR="003150A2" w:rsidRPr="005F6AA6" w:rsidRDefault="003150A2" w:rsidP="003150A2">
      <w:pPr>
        <w:pStyle w:val="Odstavecseseznamem"/>
        <w:numPr>
          <w:ilvl w:val="0"/>
          <w:numId w:val="11"/>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3150A2" w:rsidRPr="003150A2" w:rsidTr="00513A33">
        <w:trPr>
          <w:trHeight w:val="236"/>
        </w:trPr>
        <w:tc>
          <w:tcPr>
            <w:tcW w:w="9072" w:type="dxa"/>
            <w:shd w:val="clear" w:color="auto" w:fill="8DB3E2" w:themeFill="text2" w:themeFillTint="66"/>
            <w:vAlign w:val="center"/>
          </w:tcPr>
          <w:p w:rsidR="003150A2" w:rsidRPr="003150A2" w:rsidRDefault="003150A2" w:rsidP="003150A2">
            <w:pPr>
              <w:tabs>
                <w:tab w:val="left" w:pos="-6096"/>
              </w:tabs>
              <w:jc w:val="center"/>
              <w:rPr>
                <w:b/>
                <w:sz w:val="22"/>
                <w:szCs w:val="20"/>
              </w:rPr>
            </w:pPr>
            <w:r w:rsidRPr="003150A2">
              <w:rPr>
                <w:b/>
                <w:sz w:val="22"/>
                <w:szCs w:val="20"/>
              </w:rPr>
              <w:t>Předmět smlouvy</w:t>
            </w:r>
          </w:p>
        </w:tc>
      </w:tr>
    </w:tbl>
    <w:p w:rsidR="003150A2" w:rsidRPr="003150A2" w:rsidRDefault="003150A2" w:rsidP="003150A2">
      <w:pPr>
        <w:rPr>
          <w:sz w:val="20"/>
          <w:szCs w:val="20"/>
        </w:rPr>
      </w:pPr>
    </w:p>
    <w:p w:rsidR="00DE70CB" w:rsidRPr="003150A2" w:rsidRDefault="00DE70CB" w:rsidP="003150A2">
      <w:pPr>
        <w:numPr>
          <w:ilvl w:val="0"/>
          <w:numId w:val="3"/>
        </w:numPr>
        <w:spacing w:before="120"/>
        <w:ind w:left="0" w:firstLine="0"/>
        <w:jc w:val="both"/>
        <w:rPr>
          <w:b/>
          <w:sz w:val="20"/>
          <w:szCs w:val="20"/>
        </w:rPr>
      </w:pPr>
      <w:r w:rsidRPr="003150A2">
        <w:rPr>
          <w:sz w:val="20"/>
          <w:szCs w:val="20"/>
        </w:rPr>
        <w:t>Předmětem smlouvy je závazek Dodavatele poskytnout Zákazníkovi sdružené služby dodávky elektřiny ( dále je</w:t>
      </w:r>
      <w:r w:rsidRPr="003150A2">
        <w:rPr>
          <w:b/>
          <w:sz w:val="20"/>
          <w:szCs w:val="20"/>
        </w:rPr>
        <w:t xml:space="preserve"> „Sdružené služby</w:t>
      </w:r>
      <w:r w:rsidRPr="003150A2">
        <w:rPr>
          <w:sz w:val="20"/>
          <w:szCs w:val="20"/>
        </w:rPr>
        <w:t>“), tzn. Dodávat sjednané množství silové elektřiny a převzetí odpovědnosti za odchylku a zajištění distribuce elektřiny a systémových služeb ( dále jen „</w:t>
      </w:r>
      <w:r w:rsidRPr="003150A2">
        <w:rPr>
          <w:b/>
          <w:sz w:val="20"/>
          <w:szCs w:val="20"/>
        </w:rPr>
        <w:t>Distribuční služby</w:t>
      </w:r>
      <w:r w:rsidRPr="003150A2">
        <w:rPr>
          <w:sz w:val="20"/>
          <w:szCs w:val="20"/>
        </w:rPr>
        <w:t>“) do odběrného místa</w:t>
      </w:r>
      <w:r w:rsidR="00515F17">
        <w:rPr>
          <w:sz w:val="20"/>
          <w:szCs w:val="20"/>
        </w:rPr>
        <w:t xml:space="preserve"> (</w:t>
      </w:r>
      <w:r w:rsidR="00515F17" w:rsidRPr="003150A2">
        <w:rPr>
          <w:sz w:val="20"/>
          <w:szCs w:val="20"/>
        </w:rPr>
        <w:t>dále jen „</w:t>
      </w:r>
      <w:r w:rsidR="00515F17">
        <w:rPr>
          <w:b/>
          <w:sz w:val="20"/>
          <w:szCs w:val="20"/>
        </w:rPr>
        <w:t>OM</w:t>
      </w:r>
      <w:r w:rsidR="00515F17" w:rsidRPr="003150A2">
        <w:rPr>
          <w:sz w:val="20"/>
          <w:szCs w:val="20"/>
        </w:rPr>
        <w:t>“</w:t>
      </w:r>
      <w:r w:rsidR="00515F17">
        <w:rPr>
          <w:sz w:val="20"/>
          <w:szCs w:val="20"/>
        </w:rPr>
        <w:t>)</w:t>
      </w:r>
      <w:r w:rsidRPr="003150A2">
        <w:rPr>
          <w:sz w:val="20"/>
          <w:szCs w:val="20"/>
        </w:rPr>
        <w:t xml:space="preserve"> Zákazníka. </w:t>
      </w:r>
    </w:p>
    <w:p w:rsidR="00DE70CB" w:rsidRDefault="00DE70CB" w:rsidP="003150A2">
      <w:pPr>
        <w:numPr>
          <w:ilvl w:val="0"/>
          <w:numId w:val="3"/>
        </w:numPr>
        <w:spacing w:before="120"/>
        <w:ind w:left="0" w:firstLine="0"/>
        <w:jc w:val="both"/>
        <w:rPr>
          <w:sz w:val="20"/>
          <w:szCs w:val="20"/>
        </w:rPr>
      </w:pPr>
      <w:r w:rsidRPr="003150A2">
        <w:rPr>
          <w:sz w:val="20"/>
          <w:szCs w:val="20"/>
        </w:rPr>
        <w:t>Zákazník se zavazuje odebírat elektřinu v OM podle podmínek této Smlouvy a uhradit Dodavateli řádně a včas dohodnutou platbu za dodávku elektřiny a za Distribuční služ</w:t>
      </w:r>
      <w:r w:rsidR="00DA6C3B" w:rsidRPr="003150A2">
        <w:rPr>
          <w:sz w:val="20"/>
          <w:szCs w:val="20"/>
        </w:rPr>
        <w:t>by</w:t>
      </w:r>
      <w:r w:rsidR="00CA4EA4" w:rsidRPr="003150A2">
        <w:rPr>
          <w:sz w:val="20"/>
          <w:szCs w:val="20"/>
        </w:rPr>
        <w:t>,</w:t>
      </w:r>
      <w:r w:rsidR="00DA6C3B" w:rsidRPr="003150A2">
        <w:rPr>
          <w:sz w:val="20"/>
          <w:szCs w:val="20"/>
        </w:rPr>
        <w:t xml:space="preserve"> dle </w:t>
      </w:r>
      <w:r w:rsidRPr="003150A2">
        <w:rPr>
          <w:sz w:val="20"/>
          <w:szCs w:val="20"/>
        </w:rPr>
        <w:t>platné</w:t>
      </w:r>
      <w:r w:rsidR="00DA6C3B" w:rsidRPr="003150A2">
        <w:rPr>
          <w:sz w:val="20"/>
          <w:szCs w:val="20"/>
        </w:rPr>
        <w:t>ho cenového výměru ERÚ.</w:t>
      </w:r>
    </w:p>
    <w:p w:rsidR="006C100B" w:rsidRPr="003150A2" w:rsidRDefault="006C100B" w:rsidP="003150A2">
      <w:pPr>
        <w:numPr>
          <w:ilvl w:val="0"/>
          <w:numId w:val="3"/>
        </w:numPr>
        <w:spacing w:before="120"/>
        <w:ind w:left="0" w:firstLine="0"/>
        <w:jc w:val="both"/>
        <w:rPr>
          <w:sz w:val="20"/>
          <w:szCs w:val="20"/>
        </w:rPr>
      </w:pPr>
      <w:r w:rsidRPr="005F6AA6">
        <w:rPr>
          <w:sz w:val="20"/>
          <w:szCs w:val="20"/>
        </w:rPr>
        <w:t xml:space="preserve">Z důvodů provozních potřeb může </w:t>
      </w:r>
      <w:r>
        <w:rPr>
          <w:sz w:val="20"/>
          <w:szCs w:val="20"/>
        </w:rPr>
        <w:t>zákazník</w:t>
      </w:r>
      <w:r w:rsidRPr="005F6AA6">
        <w:rPr>
          <w:sz w:val="20"/>
          <w:szCs w:val="20"/>
        </w:rPr>
        <w:t xml:space="preserve"> v průběhu smluvního období počet měřících nebo odběrných míst změnit, a to jak zrušením stávajících tak zřízením nových odběrných míst. </w:t>
      </w:r>
      <w:r>
        <w:rPr>
          <w:sz w:val="20"/>
          <w:szCs w:val="20"/>
        </w:rPr>
        <w:br/>
      </w:r>
      <w:r w:rsidRPr="005F6AA6">
        <w:rPr>
          <w:sz w:val="20"/>
          <w:szCs w:val="20"/>
        </w:rPr>
        <w:t xml:space="preserve">Dodavatel </w:t>
      </w:r>
      <w:r>
        <w:rPr>
          <w:sz w:val="20"/>
          <w:szCs w:val="20"/>
        </w:rPr>
        <w:t>zákazníkovi garantuje</w:t>
      </w:r>
      <w:r w:rsidRPr="005F6AA6">
        <w:rPr>
          <w:sz w:val="20"/>
          <w:szCs w:val="20"/>
        </w:rPr>
        <w:t xml:space="preserve"> nabídnuté jednotkové ceny a neprodleně po oznámení </w:t>
      </w:r>
      <w:r>
        <w:rPr>
          <w:sz w:val="20"/>
          <w:szCs w:val="20"/>
        </w:rPr>
        <w:t>zákazníka</w:t>
      </w:r>
      <w:r w:rsidRPr="005F6AA6">
        <w:rPr>
          <w:sz w:val="20"/>
          <w:szCs w:val="20"/>
        </w:rPr>
        <w:t xml:space="preserve"> o zřízení nového odběrného místa zahájí dodávku sdružených dodávek za podmínek sjednaných </w:t>
      </w:r>
      <w:r>
        <w:rPr>
          <w:sz w:val="20"/>
          <w:szCs w:val="20"/>
        </w:rPr>
        <w:t>touto smlouvou.</w:t>
      </w:r>
    </w:p>
    <w:p w:rsidR="00DA6C3B" w:rsidRPr="00D50180" w:rsidRDefault="00DA6C3B" w:rsidP="003150A2">
      <w:pPr>
        <w:numPr>
          <w:ilvl w:val="0"/>
          <w:numId w:val="3"/>
        </w:numPr>
        <w:spacing w:before="120"/>
        <w:ind w:left="0" w:firstLine="0"/>
        <w:jc w:val="both"/>
        <w:rPr>
          <w:sz w:val="20"/>
          <w:szCs w:val="20"/>
        </w:rPr>
      </w:pPr>
      <w:r w:rsidRPr="00D50180">
        <w:rPr>
          <w:sz w:val="20"/>
          <w:szCs w:val="20"/>
        </w:rPr>
        <w:t xml:space="preserve">Zákazník prohlašuje, </w:t>
      </w:r>
      <w:r w:rsidR="00515F17">
        <w:rPr>
          <w:sz w:val="20"/>
          <w:szCs w:val="20"/>
        </w:rPr>
        <w:t>že je oprávněn jednat za všechna</w:t>
      </w:r>
      <w:r w:rsidRPr="00D50180">
        <w:rPr>
          <w:sz w:val="20"/>
          <w:szCs w:val="20"/>
        </w:rPr>
        <w:t xml:space="preserve"> OM uvedená </w:t>
      </w:r>
      <w:r w:rsidR="00D50180" w:rsidRPr="00D50180">
        <w:rPr>
          <w:sz w:val="20"/>
          <w:szCs w:val="20"/>
        </w:rPr>
        <w:t>v příloze č. 1</w:t>
      </w:r>
      <w:r w:rsidRPr="00D50180">
        <w:rPr>
          <w:sz w:val="20"/>
          <w:szCs w:val="20"/>
        </w:rPr>
        <w:t>. jež tvoří nedílnou součást této smlouvy.</w:t>
      </w:r>
    </w:p>
    <w:p w:rsidR="00DA6C3B" w:rsidRPr="003150A2" w:rsidRDefault="00DA6C3B" w:rsidP="003150A2">
      <w:pPr>
        <w:numPr>
          <w:ilvl w:val="0"/>
          <w:numId w:val="3"/>
        </w:numPr>
        <w:spacing w:before="120"/>
        <w:ind w:left="0" w:firstLine="0"/>
        <w:jc w:val="both"/>
        <w:rPr>
          <w:sz w:val="20"/>
          <w:szCs w:val="20"/>
        </w:rPr>
      </w:pPr>
      <w:r w:rsidRPr="003150A2">
        <w:rPr>
          <w:sz w:val="20"/>
          <w:szCs w:val="20"/>
        </w:rPr>
        <w:t>Dodavatel prohlašuje, že podniká na základě licence na obchod s elektřinou č</w:t>
      </w:r>
      <w:permStart w:id="9" w:edGrp="everyone"/>
      <w:r w:rsidRPr="003150A2">
        <w:rPr>
          <w:sz w:val="20"/>
          <w:szCs w:val="20"/>
        </w:rPr>
        <w:t>………...</w:t>
      </w:r>
      <w:permEnd w:id="9"/>
      <w:r w:rsidRPr="003150A2">
        <w:rPr>
          <w:sz w:val="20"/>
          <w:szCs w:val="20"/>
        </w:rPr>
        <w:t xml:space="preserve"> vydané ERÚ.</w:t>
      </w:r>
    </w:p>
    <w:p w:rsidR="003150A2" w:rsidRDefault="003150A2" w:rsidP="003150A2">
      <w:pPr>
        <w:jc w:val="both"/>
      </w:pPr>
    </w:p>
    <w:p w:rsidR="003150A2" w:rsidRDefault="003150A2" w:rsidP="003150A2">
      <w:pPr>
        <w:jc w:val="both"/>
      </w:pPr>
    </w:p>
    <w:p w:rsidR="003150A2" w:rsidRPr="005F6AA6" w:rsidRDefault="003150A2" w:rsidP="003150A2">
      <w:pPr>
        <w:pStyle w:val="Odstavecseseznamem"/>
        <w:numPr>
          <w:ilvl w:val="0"/>
          <w:numId w:val="11"/>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3150A2" w:rsidRPr="003150A2" w:rsidTr="00513A33">
        <w:trPr>
          <w:trHeight w:val="236"/>
        </w:trPr>
        <w:tc>
          <w:tcPr>
            <w:tcW w:w="9072" w:type="dxa"/>
            <w:shd w:val="clear" w:color="auto" w:fill="8DB3E2" w:themeFill="text2" w:themeFillTint="66"/>
            <w:vAlign w:val="center"/>
          </w:tcPr>
          <w:p w:rsidR="003150A2" w:rsidRPr="003150A2" w:rsidRDefault="003150A2" w:rsidP="00513A33">
            <w:pPr>
              <w:tabs>
                <w:tab w:val="left" w:pos="-6096"/>
              </w:tabs>
              <w:jc w:val="center"/>
              <w:rPr>
                <w:b/>
                <w:sz w:val="22"/>
                <w:szCs w:val="20"/>
              </w:rPr>
            </w:pPr>
            <w:r w:rsidRPr="003150A2">
              <w:rPr>
                <w:b/>
                <w:sz w:val="22"/>
              </w:rPr>
              <w:t>Časová specifika plnění</w:t>
            </w:r>
          </w:p>
        </w:tc>
      </w:tr>
    </w:tbl>
    <w:p w:rsidR="003150A2" w:rsidRPr="003150A2" w:rsidRDefault="003150A2" w:rsidP="003150A2">
      <w:pPr>
        <w:rPr>
          <w:sz w:val="20"/>
          <w:szCs w:val="20"/>
        </w:rPr>
      </w:pPr>
    </w:p>
    <w:p w:rsidR="00DA6C3B" w:rsidRPr="003150A2" w:rsidRDefault="00DA6C3B" w:rsidP="00A7769C">
      <w:pPr>
        <w:spacing w:before="240"/>
        <w:ind w:left="1134" w:hanging="708"/>
        <w:jc w:val="both"/>
        <w:rPr>
          <w:sz w:val="20"/>
        </w:rPr>
      </w:pPr>
      <w:r w:rsidRPr="003150A2">
        <w:rPr>
          <w:sz w:val="20"/>
        </w:rPr>
        <w:t>a) Datum a o</w:t>
      </w:r>
      <w:r w:rsidR="00A7769C" w:rsidRPr="003150A2">
        <w:rPr>
          <w:sz w:val="20"/>
        </w:rPr>
        <w:t>bchodní hodina zahájení dodávky:</w:t>
      </w:r>
      <w:r w:rsidR="00A7769C" w:rsidRPr="003150A2">
        <w:rPr>
          <w:sz w:val="20"/>
        </w:rPr>
        <w:tab/>
      </w:r>
      <w:r w:rsidR="003150A2">
        <w:rPr>
          <w:sz w:val="20"/>
        </w:rPr>
        <w:tab/>
      </w:r>
      <w:r w:rsidR="000535B9">
        <w:rPr>
          <w:b/>
          <w:sz w:val="20"/>
        </w:rPr>
        <w:t>1.6</w:t>
      </w:r>
      <w:r w:rsidR="00422335" w:rsidRPr="003150A2">
        <w:rPr>
          <w:b/>
          <w:sz w:val="20"/>
        </w:rPr>
        <w:t xml:space="preserve">. </w:t>
      </w:r>
      <w:r w:rsidRPr="003150A2">
        <w:rPr>
          <w:b/>
          <w:sz w:val="20"/>
        </w:rPr>
        <w:t>2013 – 00.00</w:t>
      </w:r>
      <w:r w:rsidR="00A7769C" w:rsidRPr="003150A2">
        <w:rPr>
          <w:b/>
          <w:sz w:val="20"/>
        </w:rPr>
        <w:t xml:space="preserve"> </w:t>
      </w:r>
      <w:r w:rsidRPr="003150A2">
        <w:rPr>
          <w:b/>
          <w:sz w:val="20"/>
        </w:rPr>
        <w:t>hod</w:t>
      </w:r>
    </w:p>
    <w:p w:rsidR="00DA6C3B" w:rsidRPr="003150A2" w:rsidRDefault="00422335" w:rsidP="00A7769C">
      <w:pPr>
        <w:spacing w:before="120"/>
        <w:ind w:left="1134" w:hanging="708"/>
        <w:jc w:val="both"/>
        <w:rPr>
          <w:sz w:val="20"/>
        </w:rPr>
      </w:pPr>
      <w:r w:rsidRPr="003150A2">
        <w:rPr>
          <w:sz w:val="20"/>
        </w:rPr>
        <w:t>b) Datum a obchodní hodina ukončení dodávky:</w:t>
      </w:r>
      <w:r w:rsidR="00A7769C" w:rsidRPr="003150A2">
        <w:rPr>
          <w:sz w:val="20"/>
        </w:rPr>
        <w:tab/>
      </w:r>
      <w:r w:rsidR="00172BB7" w:rsidRPr="003150A2">
        <w:rPr>
          <w:b/>
          <w:sz w:val="20"/>
        </w:rPr>
        <w:t>31.12.2015</w:t>
      </w:r>
      <w:r w:rsidRPr="003150A2">
        <w:rPr>
          <w:b/>
          <w:sz w:val="20"/>
        </w:rPr>
        <w:t xml:space="preserve"> – 24.00 hod</w:t>
      </w:r>
    </w:p>
    <w:p w:rsidR="00422335" w:rsidRDefault="00422335" w:rsidP="00422335">
      <w:pPr>
        <w:rPr>
          <w:b/>
          <w:color w:val="FF0000"/>
        </w:rPr>
      </w:pPr>
    </w:p>
    <w:p w:rsidR="003150A2" w:rsidRDefault="003150A2" w:rsidP="00422335">
      <w:pPr>
        <w:rPr>
          <w:b/>
          <w:color w:val="FF0000"/>
        </w:rPr>
      </w:pPr>
    </w:p>
    <w:p w:rsidR="0039589A" w:rsidRDefault="0039589A">
      <w:pPr>
        <w:rPr>
          <w:rFonts w:eastAsia="Calibri"/>
          <w:b/>
          <w:sz w:val="22"/>
          <w:szCs w:val="22"/>
          <w:lang w:eastAsia="en-US"/>
        </w:rPr>
      </w:pPr>
      <w:r>
        <w:rPr>
          <w:b/>
        </w:rPr>
        <w:br w:type="page"/>
      </w:r>
    </w:p>
    <w:p w:rsidR="003150A2" w:rsidRPr="005F6AA6" w:rsidRDefault="003150A2" w:rsidP="003150A2">
      <w:pPr>
        <w:pStyle w:val="Odstavecseseznamem"/>
        <w:numPr>
          <w:ilvl w:val="0"/>
          <w:numId w:val="11"/>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3150A2" w:rsidRPr="003150A2" w:rsidTr="00513A33">
        <w:trPr>
          <w:trHeight w:val="236"/>
        </w:trPr>
        <w:tc>
          <w:tcPr>
            <w:tcW w:w="9072" w:type="dxa"/>
            <w:shd w:val="clear" w:color="auto" w:fill="8DB3E2" w:themeFill="text2" w:themeFillTint="66"/>
            <w:vAlign w:val="center"/>
          </w:tcPr>
          <w:p w:rsidR="003150A2" w:rsidRPr="003150A2" w:rsidRDefault="003150A2" w:rsidP="003150A2">
            <w:pPr>
              <w:tabs>
                <w:tab w:val="left" w:pos="-6096"/>
              </w:tabs>
              <w:jc w:val="center"/>
              <w:rPr>
                <w:b/>
                <w:sz w:val="22"/>
                <w:szCs w:val="20"/>
              </w:rPr>
            </w:pPr>
            <w:r w:rsidRPr="003150A2">
              <w:rPr>
                <w:b/>
                <w:sz w:val="22"/>
              </w:rPr>
              <w:t>Cena</w:t>
            </w:r>
          </w:p>
        </w:tc>
      </w:tr>
    </w:tbl>
    <w:p w:rsidR="003150A2" w:rsidRPr="003150A2" w:rsidRDefault="003150A2" w:rsidP="003150A2">
      <w:pPr>
        <w:rPr>
          <w:sz w:val="20"/>
          <w:szCs w:val="20"/>
        </w:rPr>
      </w:pPr>
    </w:p>
    <w:p w:rsidR="00422335" w:rsidRPr="003150A2" w:rsidRDefault="00422335" w:rsidP="008053C0">
      <w:pPr>
        <w:numPr>
          <w:ilvl w:val="0"/>
          <w:numId w:val="13"/>
        </w:numPr>
        <w:tabs>
          <w:tab w:val="clear" w:pos="720"/>
        </w:tabs>
        <w:spacing w:before="120" w:after="120"/>
        <w:ind w:left="0" w:firstLine="0"/>
        <w:jc w:val="both"/>
        <w:rPr>
          <w:sz w:val="20"/>
          <w:szCs w:val="20"/>
        </w:rPr>
      </w:pPr>
      <w:r w:rsidRPr="003150A2">
        <w:rPr>
          <w:sz w:val="20"/>
          <w:szCs w:val="20"/>
        </w:rPr>
        <w:t>Cena za dodávku silové elektřiny je pevná a neměnná po celé období platnosti smlouvy a sjednává se takto:</w:t>
      </w:r>
    </w:p>
    <w:tbl>
      <w:tblPr>
        <w:tblStyle w:val="Mkatabulky"/>
        <w:tblW w:w="9072" w:type="dxa"/>
        <w:tblInd w:w="108" w:type="dxa"/>
        <w:tblLook w:val="01E0"/>
      </w:tblPr>
      <w:tblGrid>
        <w:gridCol w:w="4536"/>
        <w:gridCol w:w="4536"/>
      </w:tblGrid>
      <w:tr w:rsidR="00422335" w:rsidRPr="00172BB7" w:rsidTr="003150A2">
        <w:trPr>
          <w:trHeight w:val="362"/>
        </w:trPr>
        <w:tc>
          <w:tcPr>
            <w:tcW w:w="4536" w:type="dxa"/>
            <w:shd w:val="clear" w:color="auto" w:fill="FABF8F" w:themeFill="accent6" w:themeFillTint="99"/>
            <w:vAlign w:val="center"/>
          </w:tcPr>
          <w:p w:rsidR="00422335" w:rsidRPr="00172BB7" w:rsidRDefault="00422335" w:rsidP="00172BB7">
            <w:pPr>
              <w:jc w:val="center"/>
              <w:rPr>
                <w:b/>
                <w:sz w:val="20"/>
                <w:szCs w:val="20"/>
              </w:rPr>
            </w:pPr>
            <w:r w:rsidRPr="00172BB7">
              <w:rPr>
                <w:b/>
                <w:sz w:val="20"/>
                <w:szCs w:val="20"/>
              </w:rPr>
              <w:t>TARIF</w:t>
            </w:r>
          </w:p>
        </w:tc>
        <w:tc>
          <w:tcPr>
            <w:tcW w:w="4536" w:type="dxa"/>
            <w:shd w:val="clear" w:color="auto" w:fill="FABF8F" w:themeFill="accent6" w:themeFillTint="99"/>
            <w:vAlign w:val="center"/>
          </w:tcPr>
          <w:p w:rsidR="00422335" w:rsidRPr="00172BB7" w:rsidRDefault="00422335" w:rsidP="00172BB7">
            <w:pPr>
              <w:jc w:val="center"/>
              <w:rPr>
                <w:b/>
                <w:sz w:val="20"/>
                <w:szCs w:val="20"/>
              </w:rPr>
            </w:pPr>
            <w:r w:rsidRPr="00172BB7">
              <w:rPr>
                <w:b/>
                <w:sz w:val="20"/>
                <w:szCs w:val="20"/>
              </w:rPr>
              <w:t>SILOVÁ ELEKTŘINA KČ/MWh bez DPH</w:t>
            </w:r>
          </w:p>
        </w:tc>
      </w:tr>
      <w:tr w:rsidR="00172BB7" w:rsidRPr="00172BB7" w:rsidTr="008053C0">
        <w:trPr>
          <w:trHeight w:val="331"/>
        </w:trPr>
        <w:tc>
          <w:tcPr>
            <w:tcW w:w="4536" w:type="dxa"/>
            <w:vAlign w:val="bottom"/>
          </w:tcPr>
          <w:p w:rsidR="00172BB7" w:rsidRPr="00172BB7" w:rsidRDefault="00172BB7" w:rsidP="00172BB7">
            <w:pPr>
              <w:jc w:val="center"/>
              <w:rPr>
                <w:b/>
                <w:bCs/>
                <w:sz w:val="20"/>
                <w:szCs w:val="20"/>
              </w:rPr>
            </w:pPr>
            <w:permStart w:id="10" w:edGrp="everyone" w:colFirst="1" w:colLast="1"/>
            <w:r w:rsidRPr="00172BB7">
              <w:rPr>
                <w:b/>
                <w:bCs/>
                <w:sz w:val="20"/>
                <w:szCs w:val="20"/>
              </w:rPr>
              <w:t>C 01d, C 02d</w:t>
            </w:r>
          </w:p>
        </w:tc>
        <w:tc>
          <w:tcPr>
            <w:tcW w:w="4536" w:type="dxa"/>
            <w:vAlign w:val="bottom"/>
          </w:tcPr>
          <w:p w:rsidR="00172BB7" w:rsidRPr="00172BB7" w:rsidRDefault="00172BB7" w:rsidP="00172BB7">
            <w:pPr>
              <w:jc w:val="center"/>
              <w:rPr>
                <w:sz w:val="20"/>
                <w:szCs w:val="20"/>
              </w:rPr>
            </w:pPr>
          </w:p>
        </w:tc>
      </w:tr>
      <w:tr w:rsidR="00172BB7" w:rsidRPr="00172BB7" w:rsidTr="008053C0">
        <w:trPr>
          <w:trHeight w:val="331"/>
        </w:trPr>
        <w:tc>
          <w:tcPr>
            <w:tcW w:w="4536" w:type="dxa"/>
            <w:vAlign w:val="bottom"/>
          </w:tcPr>
          <w:p w:rsidR="00172BB7" w:rsidRPr="00172BB7" w:rsidRDefault="00172BB7" w:rsidP="00172BB7">
            <w:pPr>
              <w:jc w:val="center"/>
              <w:rPr>
                <w:b/>
                <w:bCs/>
                <w:sz w:val="20"/>
                <w:szCs w:val="20"/>
              </w:rPr>
            </w:pPr>
            <w:permStart w:id="11" w:edGrp="everyone" w:colFirst="1" w:colLast="1"/>
            <w:permEnd w:id="10"/>
            <w:r w:rsidRPr="00172BB7">
              <w:rPr>
                <w:b/>
                <w:bCs/>
                <w:sz w:val="20"/>
                <w:szCs w:val="20"/>
              </w:rPr>
              <w:t>C 25d - VT</w:t>
            </w:r>
          </w:p>
        </w:tc>
        <w:tc>
          <w:tcPr>
            <w:tcW w:w="4536" w:type="dxa"/>
            <w:vAlign w:val="bottom"/>
          </w:tcPr>
          <w:p w:rsidR="00172BB7" w:rsidRPr="00172BB7" w:rsidRDefault="00172BB7" w:rsidP="00172BB7">
            <w:pPr>
              <w:jc w:val="center"/>
              <w:rPr>
                <w:sz w:val="20"/>
                <w:szCs w:val="20"/>
              </w:rPr>
            </w:pPr>
          </w:p>
        </w:tc>
      </w:tr>
      <w:tr w:rsidR="00172BB7" w:rsidRPr="00172BB7" w:rsidTr="008053C0">
        <w:trPr>
          <w:trHeight w:val="331"/>
        </w:trPr>
        <w:tc>
          <w:tcPr>
            <w:tcW w:w="4536" w:type="dxa"/>
            <w:vAlign w:val="bottom"/>
          </w:tcPr>
          <w:p w:rsidR="00172BB7" w:rsidRPr="00172BB7" w:rsidRDefault="00172BB7" w:rsidP="00172BB7">
            <w:pPr>
              <w:jc w:val="center"/>
              <w:rPr>
                <w:b/>
                <w:bCs/>
                <w:sz w:val="20"/>
                <w:szCs w:val="20"/>
              </w:rPr>
            </w:pPr>
            <w:permStart w:id="12" w:edGrp="everyone" w:colFirst="1" w:colLast="1"/>
            <w:permEnd w:id="11"/>
            <w:r w:rsidRPr="00172BB7">
              <w:rPr>
                <w:b/>
                <w:bCs/>
                <w:sz w:val="20"/>
                <w:szCs w:val="20"/>
              </w:rPr>
              <w:t>C 25d - NT</w:t>
            </w:r>
          </w:p>
        </w:tc>
        <w:tc>
          <w:tcPr>
            <w:tcW w:w="4536" w:type="dxa"/>
            <w:vAlign w:val="bottom"/>
          </w:tcPr>
          <w:p w:rsidR="00172BB7" w:rsidRPr="00172BB7" w:rsidRDefault="00172BB7" w:rsidP="00172BB7">
            <w:pPr>
              <w:jc w:val="center"/>
              <w:rPr>
                <w:sz w:val="20"/>
                <w:szCs w:val="20"/>
              </w:rPr>
            </w:pPr>
          </w:p>
        </w:tc>
      </w:tr>
      <w:tr w:rsidR="00172BB7" w:rsidRPr="00172BB7" w:rsidTr="008053C0">
        <w:trPr>
          <w:trHeight w:val="331"/>
        </w:trPr>
        <w:tc>
          <w:tcPr>
            <w:tcW w:w="4536" w:type="dxa"/>
            <w:vAlign w:val="bottom"/>
          </w:tcPr>
          <w:p w:rsidR="00172BB7" w:rsidRPr="00172BB7" w:rsidRDefault="00172BB7" w:rsidP="00172BB7">
            <w:pPr>
              <w:jc w:val="center"/>
              <w:rPr>
                <w:sz w:val="20"/>
                <w:szCs w:val="20"/>
              </w:rPr>
            </w:pPr>
            <w:permStart w:id="13" w:edGrp="everyone" w:colFirst="1" w:colLast="1"/>
            <w:permEnd w:id="12"/>
            <w:r w:rsidRPr="00172BB7">
              <w:rPr>
                <w:b/>
                <w:bCs/>
                <w:sz w:val="20"/>
                <w:szCs w:val="20"/>
              </w:rPr>
              <w:t>C 45d - VT</w:t>
            </w:r>
          </w:p>
        </w:tc>
        <w:tc>
          <w:tcPr>
            <w:tcW w:w="4536" w:type="dxa"/>
            <w:vAlign w:val="bottom"/>
          </w:tcPr>
          <w:p w:rsidR="00172BB7" w:rsidRPr="00172BB7" w:rsidRDefault="00172BB7" w:rsidP="00172BB7">
            <w:pPr>
              <w:jc w:val="center"/>
              <w:rPr>
                <w:sz w:val="20"/>
                <w:szCs w:val="20"/>
              </w:rPr>
            </w:pPr>
          </w:p>
        </w:tc>
      </w:tr>
      <w:tr w:rsidR="00172BB7" w:rsidRPr="00172BB7" w:rsidTr="008053C0">
        <w:trPr>
          <w:trHeight w:val="331"/>
        </w:trPr>
        <w:tc>
          <w:tcPr>
            <w:tcW w:w="4536" w:type="dxa"/>
            <w:vAlign w:val="bottom"/>
          </w:tcPr>
          <w:p w:rsidR="00172BB7" w:rsidRPr="00172BB7" w:rsidRDefault="00172BB7" w:rsidP="00172BB7">
            <w:pPr>
              <w:jc w:val="center"/>
              <w:rPr>
                <w:sz w:val="20"/>
                <w:szCs w:val="20"/>
              </w:rPr>
            </w:pPr>
            <w:permStart w:id="14" w:edGrp="everyone" w:colFirst="1" w:colLast="1"/>
            <w:permEnd w:id="13"/>
            <w:r w:rsidRPr="00172BB7">
              <w:rPr>
                <w:b/>
                <w:bCs/>
                <w:sz w:val="20"/>
                <w:szCs w:val="20"/>
              </w:rPr>
              <w:t>C 45d - NT</w:t>
            </w:r>
          </w:p>
        </w:tc>
        <w:tc>
          <w:tcPr>
            <w:tcW w:w="4536" w:type="dxa"/>
            <w:vAlign w:val="bottom"/>
          </w:tcPr>
          <w:p w:rsidR="00172BB7" w:rsidRPr="00172BB7" w:rsidRDefault="00172BB7" w:rsidP="00172BB7">
            <w:pPr>
              <w:jc w:val="center"/>
              <w:rPr>
                <w:sz w:val="20"/>
                <w:szCs w:val="20"/>
              </w:rPr>
            </w:pPr>
          </w:p>
        </w:tc>
      </w:tr>
      <w:tr w:rsidR="00422335" w:rsidRPr="00172BB7" w:rsidTr="008053C0">
        <w:trPr>
          <w:trHeight w:val="331"/>
        </w:trPr>
        <w:tc>
          <w:tcPr>
            <w:tcW w:w="4536" w:type="dxa"/>
            <w:vAlign w:val="bottom"/>
          </w:tcPr>
          <w:p w:rsidR="00422335" w:rsidRPr="00172BB7" w:rsidRDefault="00172BB7" w:rsidP="00172BB7">
            <w:pPr>
              <w:jc w:val="center"/>
              <w:rPr>
                <w:sz w:val="20"/>
                <w:szCs w:val="20"/>
              </w:rPr>
            </w:pPr>
            <w:permStart w:id="15" w:edGrp="everyone" w:colFirst="1" w:colLast="1"/>
            <w:permEnd w:id="14"/>
            <w:r w:rsidRPr="00172BB7">
              <w:rPr>
                <w:b/>
                <w:bCs/>
                <w:sz w:val="20"/>
                <w:szCs w:val="20"/>
              </w:rPr>
              <w:t>C 62d</w:t>
            </w:r>
          </w:p>
        </w:tc>
        <w:tc>
          <w:tcPr>
            <w:tcW w:w="4536" w:type="dxa"/>
            <w:vAlign w:val="bottom"/>
          </w:tcPr>
          <w:p w:rsidR="00422335" w:rsidRPr="00172BB7" w:rsidRDefault="00422335" w:rsidP="00172BB7">
            <w:pPr>
              <w:jc w:val="center"/>
              <w:rPr>
                <w:sz w:val="20"/>
                <w:szCs w:val="20"/>
              </w:rPr>
            </w:pPr>
          </w:p>
        </w:tc>
      </w:tr>
    </w:tbl>
    <w:permEnd w:id="15"/>
    <w:p w:rsidR="00117907" w:rsidRPr="00117907" w:rsidRDefault="00117907" w:rsidP="008053C0">
      <w:pPr>
        <w:numPr>
          <w:ilvl w:val="0"/>
          <w:numId w:val="13"/>
        </w:numPr>
        <w:tabs>
          <w:tab w:val="clear" w:pos="720"/>
          <w:tab w:val="num" w:pos="0"/>
        </w:tabs>
        <w:spacing w:before="240"/>
        <w:ind w:left="0" w:firstLine="0"/>
        <w:jc w:val="both"/>
        <w:rPr>
          <w:sz w:val="20"/>
          <w:szCs w:val="20"/>
        </w:rPr>
      </w:pPr>
      <w:r>
        <w:rPr>
          <w:sz w:val="20"/>
          <w:szCs w:val="20"/>
        </w:rPr>
        <w:t>K</w:t>
      </w:r>
      <w:r w:rsidRPr="00117907">
        <w:rPr>
          <w:sz w:val="20"/>
          <w:szCs w:val="20"/>
        </w:rPr>
        <w:t> výše uvedeným cenám bude připočtena daň z přidané hodnoty a případně další daně ve výši platných právních předpisů</w:t>
      </w:r>
    </w:p>
    <w:p w:rsidR="00117907" w:rsidRPr="00117907" w:rsidRDefault="00117907" w:rsidP="00117907">
      <w:pPr>
        <w:numPr>
          <w:ilvl w:val="0"/>
          <w:numId w:val="13"/>
        </w:numPr>
        <w:tabs>
          <w:tab w:val="clear" w:pos="720"/>
          <w:tab w:val="num" w:pos="0"/>
        </w:tabs>
        <w:spacing w:before="120"/>
        <w:ind w:left="0" w:firstLine="0"/>
        <w:jc w:val="both"/>
        <w:rPr>
          <w:sz w:val="20"/>
          <w:szCs w:val="20"/>
        </w:rPr>
      </w:pPr>
      <w:r>
        <w:rPr>
          <w:sz w:val="20"/>
          <w:szCs w:val="20"/>
        </w:rPr>
        <w:t>C</w:t>
      </w:r>
      <w:r w:rsidRPr="00117907">
        <w:rPr>
          <w:sz w:val="20"/>
          <w:szCs w:val="20"/>
        </w:rPr>
        <w:t>ena za distribuční služby je stanovena příslušným Cenovým rozhodnutím ERÚ, tyto ceny nelze smluvně měnit. K těmto cenám bude připočtena příslušná sazba DPH.</w:t>
      </w:r>
    </w:p>
    <w:p w:rsidR="00117907" w:rsidRDefault="00117907"/>
    <w:p w:rsidR="0039589A" w:rsidRDefault="0039589A"/>
    <w:p w:rsidR="00117907" w:rsidRPr="005F6AA6" w:rsidRDefault="00117907" w:rsidP="00117907">
      <w:pPr>
        <w:pStyle w:val="Odstavecseseznamem"/>
        <w:numPr>
          <w:ilvl w:val="0"/>
          <w:numId w:val="11"/>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117907" w:rsidRPr="003150A2" w:rsidTr="00513A33">
        <w:trPr>
          <w:trHeight w:val="236"/>
        </w:trPr>
        <w:tc>
          <w:tcPr>
            <w:tcW w:w="9072" w:type="dxa"/>
            <w:shd w:val="clear" w:color="auto" w:fill="8DB3E2" w:themeFill="text2" w:themeFillTint="66"/>
            <w:vAlign w:val="center"/>
          </w:tcPr>
          <w:p w:rsidR="00117907" w:rsidRPr="003150A2" w:rsidRDefault="00117907" w:rsidP="00513A33">
            <w:pPr>
              <w:tabs>
                <w:tab w:val="left" w:pos="-6096"/>
              </w:tabs>
              <w:jc w:val="center"/>
              <w:rPr>
                <w:b/>
                <w:sz w:val="22"/>
                <w:szCs w:val="20"/>
              </w:rPr>
            </w:pPr>
            <w:r>
              <w:rPr>
                <w:b/>
                <w:sz w:val="22"/>
              </w:rPr>
              <w:t>Platební podmínky</w:t>
            </w:r>
          </w:p>
        </w:tc>
      </w:tr>
    </w:tbl>
    <w:p w:rsidR="00117907" w:rsidRDefault="00117907" w:rsidP="00422335"/>
    <w:p w:rsidR="00FE5746" w:rsidRPr="00117907" w:rsidRDefault="00FE5746" w:rsidP="00D50180">
      <w:pPr>
        <w:numPr>
          <w:ilvl w:val="0"/>
          <w:numId w:val="14"/>
        </w:numPr>
        <w:tabs>
          <w:tab w:val="clear" w:pos="720"/>
          <w:tab w:val="num" w:pos="0"/>
        </w:tabs>
        <w:spacing w:before="120"/>
        <w:ind w:left="0" w:firstLine="0"/>
        <w:jc w:val="both"/>
        <w:rPr>
          <w:sz w:val="20"/>
          <w:szCs w:val="20"/>
        </w:rPr>
      </w:pPr>
      <w:r w:rsidRPr="00117907">
        <w:rPr>
          <w:sz w:val="20"/>
          <w:szCs w:val="20"/>
        </w:rPr>
        <w:t>Cenu za sdružené služby dodávky elektřiny v hladině</w:t>
      </w:r>
      <w:r w:rsidR="00D50180">
        <w:rPr>
          <w:sz w:val="20"/>
          <w:szCs w:val="20"/>
        </w:rPr>
        <w:t xml:space="preserve"> NN bude</w:t>
      </w:r>
      <w:r w:rsidRPr="00117907">
        <w:rPr>
          <w:sz w:val="20"/>
          <w:szCs w:val="20"/>
        </w:rPr>
        <w:t xml:space="preserve"> </w:t>
      </w:r>
      <w:r w:rsidR="00D50180">
        <w:rPr>
          <w:sz w:val="20"/>
          <w:szCs w:val="20"/>
        </w:rPr>
        <w:t>zákazník</w:t>
      </w:r>
      <w:r w:rsidRPr="00117907">
        <w:rPr>
          <w:sz w:val="20"/>
          <w:szCs w:val="20"/>
        </w:rPr>
        <w:t xml:space="preserve"> dodavateli hradit měsíčně zálohově ve výši záloh stanoven</w:t>
      </w:r>
      <w:r w:rsidR="00D50180">
        <w:rPr>
          <w:sz w:val="20"/>
          <w:szCs w:val="20"/>
        </w:rPr>
        <w:t>ých</w:t>
      </w:r>
      <w:r w:rsidR="0023419B">
        <w:rPr>
          <w:sz w:val="20"/>
          <w:szCs w:val="20"/>
        </w:rPr>
        <w:t xml:space="preserve"> v ročním platebním kalendáři</w:t>
      </w:r>
    </w:p>
    <w:p w:rsidR="00FE5746" w:rsidRPr="00117907" w:rsidRDefault="00FE5746" w:rsidP="00D50180">
      <w:pPr>
        <w:numPr>
          <w:ilvl w:val="0"/>
          <w:numId w:val="14"/>
        </w:numPr>
        <w:tabs>
          <w:tab w:val="clear" w:pos="720"/>
          <w:tab w:val="num" w:pos="0"/>
        </w:tabs>
        <w:spacing w:before="120"/>
        <w:ind w:left="0" w:firstLine="0"/>
        <w:jc w:val="both"/>
        <w:rPr>
          <w:sz w:val="20"/>
          <w:szCs w:val="20"/>
        </w:rPr>
      </w:pPr>
      <w:r w:rsidRPr="00117907">
        <w:rPr>
          <w:sz w:val="20"/>
          <w:szCs w:val="20"/>
        </w:rPr>
        <w:t xml:space="preserve">Platební kalendář a vlastní fakturace budou rozepsány pro každé odběrné místo. Vždy po konci </w:t>
      </w:r>
      <w:r w:rsidR="00D50180">
        <w:rPr>
          <w:sz w:val="20"/>
          <w:szCs w:val="20"/>
        </w:rPr>
        <w:t>ročního období zašle</w:t>
      </w:r>
      <w:r w:rsidR="0023419B">
        <w:rPr>
          <w:sz w:val="20"/>
          <w:szCs w:val="20"/>
        </w:rPr>
        <w:t xml:space="preserve"> dodavatel zá</w:t>
      </w:r>
      <w:r w:rsidR="00D50180">
        <w:rPr>
          <w:sz w:val="20"/>
          <w:szCs w:val="20"/>
        </w:rPr>
        <w:t>k</w:t>
      </w:r>
      <w:r w:rsidR="0023419B">
        <w:rPr>
          <w:sz w:val="20"/>
          <w:szCs w:val="20"/>
        </w:rPr>
        <w:t>a</w:t>
      </w:r>
      <w:r w:rsidR="00D50180">
        <w:rPr>
          <w:sz w:val="20"/>
          <w:szCs w:val="20"/>
        </w:rPr>
        <w:t>zníkovi</w:t>
      </w:r>
      <w:r w:rsidRPr="00117907">
        <w:rPr>
          <w:sz w:val="20"/>
          <w:szCs w:val="20"/>
        </w:rPr>
        <w:t xml:space="preserve"> konečné vyúčtování společně s konečnou fakturou, ve které bude uvedena skutečnost roční spotřeba NN.</w:t>
      </w:r>
    </w:p>
    <w:p w:rsidR="00117907" w:rsidRPr="00117907" w:rsidRDefault="00FE5746" w:rsidP="00D50180">
      <w:pPr>
        <w:numPr>
          <w:ilvl w:val="0"/>
          <w:numId w:val="14"/>
        </w:numPr>
        <w:tabs>
          <w:tab w:val="clear" w:pos="720"/>
          <w:tab w:val="num" w:pos="0"/>
        </w:tabs>
        <w:spacing w:before="120"/>
        <w:ind w:left="0" w:firstLine="0"/>
        <w:jc w:val="both"/>
        <w:rPr>
          <w:sz w:val="20"/>
          <w:szCs w:val="20"/>
        </w:rPr>
      </w:pPr>
      <w:r w:rsidRPr="00117907">
        <w:rPr>
          <w:sz w:val="20"/>
          <w:szCs w:val="20"/>
        </w:rPr>
        <w:t>Faktura, resp</w:t>
      </w:r>
      <w:r w:rsidR="00D50180">
        <w:rPr>
          <w:sz w:val="20"/>
          <w:szCs w:val="20"/>
        </w:rPr>
        <w:t>.</w:t>
      </w:r>
      <w:r w:rsidRPr="00117907">
        <w:rPr>
          <w:sz w:val="20"/>
          <w:szCs w:val="20"/>
        </w:rPr>
        <w:t xml:space="preserve"> zálohová faktura  musí mít veškeré náležitosti daňového dokladu ve smyslu zákona o dani </w:t>
      </w:r>
      <w:r w:rsidR="00D50180">
        <w:rPr>
          <w:sz w:val="20"/>
          <w:szCs w:val="20"/>
        </w:rPr>
        <w:t>z</w:t>
      </w:r>
      <w:r w:rsidRPr="00117907">
        <w:rPr>
          <w:sz w:val="20"/>
          <w:szCs w:val="20"/>
        </w:rPr>
        <w:t xml:space="preserve"> přidané hodnoty. V tomto daňovém dokladu bude provedeno vyúčtování zaplacené zálohy. </w:t>
      </w:r>
      <w:r w:rsidR="00D50180">
        <w:rPr>
          <w:sz w:val="20"/>
          <w:szCs w:val="20"/>
        </w:rPr>
        <w:br/>
      </w:r>
      <w:r w:rsidR="00FC76FF">
        <w:rPr>
          <w:sz w:val="20"/>
          <w:szCs w:val="20"/>
        </w:rPr>
        <w:t>Zákazník</w:t>
      </w:r>
      <w:r w:rsidRPr="00117907">
        <w:rPr>
          <w:sz w:val="20"/>
          <w:szCs w:val="20"/>
        </w:rPr>
        <w:t xml:space="preserve"> uhradí fakturované částky příkazem k úhradě ve prospěch bankovního účtu uvedeného na faktuře. Faktura je splatná do 30 kalendářních dní ode dne doručení </w:t>
      </w:r>
      <w:r w:rsidR="00D50180">
        <w:rPr>
          <w:sz w:val="20"/>
          <w:szCs w:val="20"/>
        </w:rPr>
        <w:t>zákazníkovi</w:t>
      </w:r>
      <w:r w:rsidRPr="00117907">
        <w:rPr>
          <w:sz w:val="20"/>
          <w:szCs w:val="20"/>
        </w:rPr>
        <w:t>. Dnem zaplacení se rozumí den odeslání platby adresátovi. Připadne-li den odeslání na den pracovního klidu, rozumí se dnem odeslání první následující pracovní den.</w:t>
      </w:r>
    </w:p>
    <w:p w:rsidR="00D50180" w:rsidRPr="00D50180" w:rsidRDefault="00D50180" w:rsidP="00D50180">
      <w:pPr>
        <w:numPr>
          <w:ilvl w:val="0"/>
          <w:numId w:val="14"/>
        </w:numPr>
        <w:tabs>
          <w:tab w:val="clear" w:pos="720"/>
          <w:tab w:val="num" w:pos="0"/>
        </w:tabs>
        <w:spacing w:before="120"/>
        <w:ind w:left="0" w:firstLine="0"/>
        <w:jc w:val="both"/>
        <w:rPr>
          <w:sz w:val="20"/>
          <w:szCs w:val="20"/>
        </w:rPr>
      </w:pPr>
      <w:r w:rsidRPr="00D50180">
        <w:rPr>
          <w:sz w:val="20"/>
          <w:szCs w:val="20"/>
        </w:rPr>
        <w:t>Pro účely vyúčtování dodávky silové elektřiny a za distribuční služby, záloh a platebních a fakturačních podmínek se sjednává:</w:t>
      </w:r>
    </w:p>
    <w:p w:rsidR="00D50180" w:rsidRDefault="00D50180" w:rsidP="00D50180">
      <w:pPr>
        <w:spacing w:before="120"/>
        <w:ind w:left="1134" w:hanging="708"/>
        <w:jc w:val="both"/>
        <w:rPr>
          <w:sz w:val="20"/>
          <w:szCs w:val="20"/>
        </w:rPr>
      </w:pPr>
      <w:r w:rsidRPr="00D50180">
        <w:rPr>
          <w:sz w:val="20"/>
          <w:szCs w:val="20"/>
        </w:rPr>
        <w:t>a)</w:t>
      </w:r>
      <w:r w:rsidRPr="00D50180">
        <w:rPr>
          <w:sz w:val="20"/>
          <w:szCs w:val="20"/>
        </w:rPr>
        <w:tab/>
        <w:t>adresa pro zasílání záloh/ platebního kalendáře a dalších</w:t>
      </w:r>
      <w:r w:rsidR="0023419B">
        <w:rPr>
          <w:sz w:val="20"/>
          <w:szCs w:val="20"/>
        </w:rPr>
        <w:t xml:space="preserve"> Podání ( tzv. Zasílací adresa)</w:t>
      </w:r>
    </w:p>
    <w:p w:rsidR="004C67D1" w:rsidRPr="004C67D1" w:rsidRDefault="004C67D1" w:rsidP="004C67D1">
      <w:pPr>
        <w:spacing w:before="120"/>
        <w:ind w:left="1134"/>
        <w:jc w:val="both"/>
        <w:rPr>
          <w:sz w:val="20"/>
          <w:szCs w:val="20"/>
        </w:rPr>
      </w:pPr>
      <w:r w:rsidRPr="004C67D1">
        <w:rPr>
          <w:b/>
          <w:sz w:val="20"/>
          <w:szCs w:val="20"/>
        </w:rPr>
        <w:t xml:space="preserve">Obec Dambořice, Dambořice 69, Dambořice 696 35, e-mail: </w:t>
      </w:r>
      <w:r w:rsidRPr="004C67D1">
        <w:rPr>
          <w:rStyle w:val="Siln"/>
          <w:sz w:val="20"/>
          <w:szCs w:val="20"/>
        </w:rPr>
        <w:t>e-podatelna@damborice.cz</w:t>
      </w:r>
    </w:p>
    <w:p w:rsidR="00D50180" w:rsidRDefault="00D50180" w:rsidP="00D50180">
      <w:pPr>
        <w:spacing w:before="120"/>
        <w:ind w:left="1134" w:hanging="708"/>
        <w:jc w:val="both"/>
        <w:rPr>
          <w:sz w:val="20"/>
          <w:szCs w:val="20"/>
        </w:rPr>
      </w:pPr>
      <w:r w:rsidRPr="00D50180">
        <w:rPr>
          <w:sz w:val="20"/>
          <w:szCs w:val="20"/>
        </w:rPr>
        <w:t>b)</w:t>
      </w:r>
      <w:r w:rsidRPr="00D50180">
        <w:rPr>
          <w:sz w:val="20"/>
          <w:szCs w:val="20"/>
        </w:rPr>
        <w:tab/>
        <w:t>adresa pro zasílání faktur: adresa sídla, email pro zasílání záloh/ platebního kalendáře</w:t>
      </w:r>
    </w:p>
    <w:p w:rsidR="004C67D1" w:rsidRPr="004C67D1" w:rsidRDefault="004C67D1" w:rsidP="004C67D1">
      <w:pPr>
        <w:spacing w:before="120"/>
        <w:ind w:left="1134"/>
        <w:jc w:val="both"/>
        <w:rPr>
          <w:sz w:val="20"/>
          <w:szCs w:val="20"/>
        </w:rPr>
      </w:pPr>
      <w:r w:rsidRPr="004C67D1">
        <w:rPr>
          <w:b/>
          <w:sz w:val="20"/>
          <w:szCs w:val="20"/>
        </w:rPr>
        <w:t xml:space="preserve">Obec Dambořice, Dambořice 69, Dambořice 696 35, e-mail: </w:t>
      </w:r>
      <w:r w:rsidRPr="004C67D1">
        <w:rPr>
          <w:rStyle w:val="Siln"/>
          <w:sz w:val="20"/>
          <w:szCs w:val="20"/>
        </w:rPr>
        <w:t>e-podatelna@damborice.cz</w:t>
      </w:r>
    </w:p>
    <w:p w:rsidR="00D50180" w:rsidRDefault="00D50180" w:rsidP="00D50180">
      <w:pPr>
        <w:spacing w:before="120"/>
        <w:ind w:left="1134" w:hanging="708"/>
        <w:jc w:val="both"/>
        <w:rPr>
          <w:sz w:val="20"/>
          <w:szCs w:val="20"/>
        </w:rPr>
      </w:pPr>
      <w:r w:rsidRPr="00D50180">
        <w:rPr>
          <w:sz w:val="20"/>
          <w:szCs w:val="20"/>
        </w:rPr>
        <w:t>c)</w:t>
      </w:r>
      <w:r w:rsidRPr="00D50180">
        <w:rPr>
          <w:sz w:val="20"/>
          <w:szCs w:val="20"/>
        </w:rPr>
        <w:tab/>
      </w:r>
      <w:r w:rsidR="004C67D1">
        <w:rPr>
          <w:sz w:val="20"/>
          <w:szCs w:val="20"/>
        </w:rPr>
        <w:t>číslo bankovního účtu zákazníka</w:t>
      </w:r>
    </w:p>
    <w:p w:rsidR="004C67D1" w:rsidRPr="004C67D1" w:rsidRDefault="004C67D1" w:rsidP="004C67D1">
      <w:pPr>
        <w:spacing w:before="120"/>
        <w:ind w:left="1134"/>
        <w:jc w:val="both"/>
        <w:rPr>
          <w:b/>
          <w:sz w:val="20"/>
          <w:szCs w:val="20"/>
        </w:rPr>
      </w:pPr>
      <w:r w:rsidRPr="004C67D1">
        <w:rPr>
          <w:b/>
          <w:sz w:val="20"/>
        </w:rPr>
        <w:t>ČSOB, a.s., č.ú.: 3053482 / 0300</w:t>
      </w:r>
    </w:p>
    <w:p w:rsidR="00D50180" w:rsidRPr="00D50180" w:rsidRDefault="00D50180" w:rsidP="00D50180">
      <w:pPr>
        <w:spacing w:before="120"/>
        <w:ind w:left="1134" w:hanging="708"/>
        <w:jc w:val="both"/>
        <w:rPr>
          <w:sz w:val="20"/>
          <w:szCs w:val="20"/>
        </w:rPr>
      </w:pPr>
      <w:r w:rsidRPr="00D50180">
        <w:rPr>
          <w:sz w:val="20"/>
          <w:szCs w:val="20"/>
        </w:rPr>
        <w:t>d)</w:t>
      </w:r>
      <w:r w:rsidRPr="00D50180">
        <w:rPr>
          <w:sz w:val="20"/>
          <w:szCs w:val="20"/>
        </w:rPr>
        <w:tab/>
        <w:t xml:space="preserve">záloha ve výši předpokládaného odběru </w:t>
      </w:r>
      <w:r w:rsidRPr="00120D19">
        <w:rPr>
          <w:b/>
          <w:sz w:val="20"/>
          <w:szCs w:val="20"/>
        </w:rPr>
        <w:t>1/12 ročního odběru odběrného místa</w:t>
      </w:r>
    </w:p>
    <w:p w:rsidR="00D50180" w:rsidRPr="00D50180" w:rsidRDefault="00D50180" w:rsidP="00D50180">
      <w:pPr>
        <w:spacing w:before="120"/>
        <w:ind w:left="1134" w:hanging="708"/>
        <w:jc w:val="both"/>
        <w:rPr>
          <w:sz w:val="20"/>
          <w:szCs w:val="20"/>
        </w:rPr>
      </w:pPr>
      <w:r w:rsidRPr="00D50180">
        <w:rPr>
          <w:sz w:val="20"/>
          <w:szCs w:val="20"/>
        </w:rPr>
        <w:t>e)</w:t>
      </w:r>
      <w:r w:rsidRPr="00D50180">
        <w:rPr>
          <w:sz w:val="20"/>
          <w:szCs w:val="20"/>
        </w:rPr>
        <w:tab/>
        <w:t>forma úhrady faktur:</w:t>
      </w:r>
      <w:r w:rsidR="00A163E7">
        <w:rPr>
          <w:sz w:val="20"/>
          <w:szCs w:val="20"/>
        </w:rPr>
        <w:t xml:space="preserve"> </w:t>
      </w:r>
      <w:r w:rsidRPr="004C67D1">
        <w:rPr>
          <w:b/>
          <w:sz w:val="20"/>
          <w:szCs w:val="20"/>
        </w:rPr>
        <w:t>bezhotovostně</w:t>
      </w:r>
    </w:p>
    <w:p w:rsidR="00D50180" w:rsidRPr="00D50180" w:rsidRDefault="00D50180" w:rsidP="00D50180">
      <w:pPr>
        <w:spacing w:before="120"/>
        <w:ind w:left="1134" w:hanging="708"/>
        <w:jc w:val="both"/>
        <w:rPr>
          <w:sz w:val="20"/>
          <w:szCs w:val="20"/>
        </w:rPr>
      </w:pPr>
      <w:r w:rsidRPr="00D50180">
        <w:rPr>
          <w:sz w:val="20"/>
          <w:szCs w:val="20"/>
        </w:rPr>
        <w:t>f)</w:t>
      </w:r>
      <w:r w:rsidRPr="00D50180">
        <w:rPr>
          <w:sz w:val="20"/>
          <w:szCs w:val="20"/>
        </w:rPr>
        <w:tab/>
        <w:t xml:space="preserve">forma úhrady zálohových faktur: </w:t>
      </w:r>
      <w:r w:rsidRPr="004C67D1">
        <w:rPr>
          <w:b/>
          <w:sz w:val="20"/>
          <w:szCs w:val="20"/>
        </w:rPr>
        <w:t>bezhotovost</w:t>
      </w:r>
      <w:r w:rsidR="0023419B" w:rsidRPr="004C67D1">
        <w:rPr>
          <w:b/>
          <w:sz w:val="20"/>
          <w:szCs w:val="20"/>
        </w:rPr>
        <w:t>n</w:t>
      </w:r>
      <w:r w:rsidRPr="004C67D1">
        <w:rPr>
          <w:b/>
          <w:sz w:val="20"/>
          <w:szCs w:val="20"/>
        </w:rPr>
        <w:t>ě</w:t>
      </w:r>
    </w:p>
    <w:p w:rsidR="00D50180" w:rsidRPr="00D50180" w:rsidRDefault="00D50180" w:rsidP="00D50180">
      <w:pPr>
        <w:spacing w:before="120"/>
        <w:ind w:left="1134" w:hanging="708"/>
        <w:jc w:val="both"/>
        <w:rPr>
          <w:sz w:val="20"/>
          <w:szCs w:val="20"/>
        </w:rPr>
      </w:pPr>
      <w:r w:rsidRPr="00D50180">
        <w:rPr>
          <w:sz w:val="20"/>
          <w:szCs w:val="20"/>
        </w:rPr>
        <w:t>g)</w:t>
      </w:r>
      <w:r w:rsidRPr="00D50180">
        <w:rPr>
          <w:sz w:val="20"/>
          <w:szCs w:val="20"/>
        </w:rPr>
        <w:tab/>
        <w:t xml:space="preserve">splatnost faktur: </w:t>
      </w:r>
      <w:r w:rsidR="0023419B" w:rsidRPr="004C67D1">
        <w:rPr>
          <w:b/>
          <w:sz w:val="20"/>
          <w:szCs w:val="20"/>
        </w:rPr>
        <w:t>30</w:t>
      </w:r>
      <w:r w:rsidRPr="004C67D1">
        <w:rPr>
          <w:b/>
          <w:sz w:val="20"/>
          <w:szCs w:val="20"/>
        </w:rPr>
        <w:t xml:space="preserve"> dní ode dne vystavení</w:t>
      </w:r>
    </w:p>
    <w:p w:rsidR="00D50180" w:rsidRPr="00D50180" w:rsidRDefault="00D50180" w:rsidP="00D50180">
      <w:pPr>
        <w:spacing w:before="120"/>
        <w:ind w:left="1134" w:hanging="708"/>
        <w:jc w:val="both"/>
        <w:rPr>
          <w:sz w:val="20"/>
          <w:szCs w:val="20"/>
        </w:rPr>
      </w:pPr>
      <w:r w:rsidRPr="00D50180">
        <w:rPr>
          <w:sz w:val="20"/>
          <w:szCs w:val="20"/>
        </w:rPr>
        <w:t>h)</w:t>
      </w:r>
      <w:r w:rsidRPr="00D50180">
        <w:rPr>
          <w:sz w:val="20"/>
          <w:szCs w:val="20"/>
        </w:rPr>
        <w:tab/>
        <w:t xml:space="preserve">platební kalendář s rozpisem záloh na jednotlivá období bude zaslán elektronicky </w:t>
      </w:r>
      <w:r w:rsidR="0023419B">
        <w:rPr>
          <w:sz w:val="20"/>
          <w:szCs w:val="20"/>
        </w:rPr>
        <w:t>do 7 dní od podpisu smlouvy a dále pak do 14 dní od začátku každého kalendářního roku plnění</w:t>
      </w:r>
      <w:r w:rsidRPr="00D50180">
        <w:rPr>
          <w:sz w:val="20"/>
          <w:szCs w:val="20"/>
        </w:rPr>
        <w:t>.</w:t>
      </w:r>
      <w:r w:rsidR="0023419B">
        <w:rPr>
          <w:sz w:val="20"/>
          <w:szCs w:val="20"/>
        </w:rPr>
        <w:br/>
      </w:r>
      <w:r w:rsidRPr="00D50180">
        <w:rPr>
          <w:sz w:val="20"/>
          <w:szCs w:val="20"/>
        </w:rPr>
        <w:t xml:space="preserve">Jednotlivé zálohy budou mít splatnost vždy ke 2. dni v měsíci spotřeby. </w:t>
      </w:r>
      <w:r w:rsidR="0023419B">
        <w:rPr>
          <w:sz w:val="20"/>
          <w:szCs w:val="20"/>
        </w:rPr>
        <w:br/>
      </w:r>
      <w:r w:rsidRPr="00D50180">
        <w:rPr>
          <w:sz w:val="20"/>
          <w:szCs w:val="20"/>
        </w:rPr>
        <w:t>Dokumenty budou vystaveny ve formátu PDF.</w:t>
      </w:r>
    </w:p>
    <w:p w:rsidR="00A163E7" w:rsidRPr="00A163E7" w:rsidRDefault="00A163E7" w:rsidP="00A163E7">
      <w:pPr>
        <w:numPr>
          <w:ilvl w:val="0"/>
          <w:numId w:val="14"/>
        </w:numPr>
        <w:tabs>
          <w:tab w:val="clear" w:pos="720"/>
          <w:tab w:val="num" w:pos="0"/>
        </w:tabs>
        <w:spacing w:before="120"/>
        <w:ind w:left="0" w:firstLine="0"/>
        <w:jc w:val="both"/>
        <w:rPr>
          <w:sz w:val="20"/>
          <w:szCs w:val="20"/>
        </w:rPr>
      </w:pPr>
      <w:r w:rsidRPr="00A163E7">
        <w:rPr>
          <w:sz w:val="20"/>
          <w:szCs w:val="20"/>
        </w:rPr>
        <w:lastRenderedPageBreak/>
        <w:t xml:space="preserve">V případech zrušení odběrného místa </w:t>
      </w:r>
      <w:r>
        <w:rPr>
          <w:sz w:val="20"/>
          <w:szCs w:val="20"/>
        </w:rPr>
        <w:t>zákazníka</w:t>
      </w:r>
      <w:r w:rsidRPr="00A163E7">
        <w:rPr>
          <w:sz w:val="20"/>
          <w:szCs w:val="20"/>
        </w:rPr>
        <w:t xml:space="preserve">, zejména z důvodu převodu vlastnických práv k odběrnému místu, odstranění odběrného místa, demolice, zničení živelnou pohromou, je </w:t>
      </w:r>
      <w:r>
        <w:rPr>
          <w:sz w:val="20"/>
          <w:szCs w:val="20"/>
        </w:rPr>
        <w:t>zákazník</w:t>
      </w:r>
      <w:r w:rsidRPr="00A163E7">
        <w:rPr>
          <w:sz w:val="20"/>
          <w:szCs w:val="20"/>
        </w:rPr>
        <w:t xml:space="preserve"> oprávněn </w:t>
      </w:r>
      <w:r>
        <w:rPr>
          <w:sz w:val="20"/>
          <w:szCs w:val="20"/>
        </w:rPr>
        <w:t>ukončit smluvní vztah s</w:t>
      </w:r>
      <w:r w:rsidRPr="00A163E7">
        <w:rPr>
          <w:sz w:val="20"/>
          <w:szCs w:val="20"/>
        </w:rPr>
        <w:t xml:space="preserve"> dodavatelem k danému odběrnému místu nejpozději do 30 dnů ode dne oznámení dodavateli o zrušení odběrného místa a to bez nároku na finanční kompenzaci.</w:t>
      </w:r>
    </w:p>
    <w:p w:rsidR="00117907" w:rsidRDefault="00117907" w:rsidP="00FE5746">
      <w:pPr>
        <w:ind w:left="570"/>
        <w:rPr>
          <w:rFonts w:ascii="Calibri" w:hAnsi="Calibri"/>
          <w:sz w:val="22"/>
          <w:szCs w:val="22"/>
        </w:rPr>
      </w:pPr>
    </w:p>
    <w:p w:rsidR="00A163E7" w:rsidRDefault="00A163E7" w:rsidP="00FE5746">
      <w:pPr>
        <w:ind w:left="570"/>
        <w:rPr>
          <w:rFonts w:ascii="Calibri" w:hAnsi="Calibri"/>
          <w:sz w:val="22"/>
          <w:szCs w:val="22"/>
        </w:rPr>
      </w:pPr>
    </w:p>
    <w:p w:rsidR="00A163E7" w:rsidRPr="005F6AA6" w:rsidRDefault="00A163E7" w:rsidP="00A163E7">
      <w:pPr>
        <w:pStyle w:val="Odstavecseseznamem"/>
        <w:numPr>
          <w:ilvl w:val="0"/>
          <w:numId w:val="11"/>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A163E7" w:rsidRPr="00A163E7" w:rsidTr="00513A33">
        <w:trPr>
          <w:trHeight w:val="236"/>
        </w:trPr>
        <w:tc>
          <w:tcPr>
            <w:tcW w:w="9072" w:type="dxa"/>
            <w:shd w:val="clear" w:color="auto" w:fill="8DB3E2" w:themeFill="text2" w:themeFillTint="66"/>
            <w:vAlign w:val="center"/>
          </w:tcPr>
          <w:p w:rsidR="00A163E7" w:rsidRPr="00A163E7" w:rsidRDefault="00A163E7" w:rsidP="00513A33">
            <w:pPr>
              <w:tabs>
                <w:tab w:val="left" w:pos="-6096"/>
              </w:tabs>
              <w:jc w:val="center"/>
              <w:rPr>
                <w:b/>
                <w:sz w:val="22"/>
                <w:szCs w:val="20"/>
              </w:rPr>
            </w:pPr>
            <w:r w:rsidRPr="00A163E7">
              <w:rPr>
                <w:b/>
                <w:sz w:val="22"/>
              </w:rPr>
              <w:t>Platnost a účinnost smlouvy</w:t>
            </w:r>
          </w:p>
        </w:tc>
      </w:tr>
    </w:tbl>
    <w:p w:rsidR="00A163E7" w:rsidRDefault="00A163E7" w:rsidP="00A163E7"/>
    <w:p w:rsidR="00605C63" w:rsidRPr="00A163E7" w:rsidRDefault="00605C63" w:rsidP="00A163E7">
      <w:pPr>
        <w:numPr>
          <w:ilvl w:val="0"/>
          <w:numId w:val="15"/>
        </w:numPr>
        <w:tabs>
          <w:tab w:val="clear" w:pos="720"/>
          <w:tab w:val="num" w:pos="0"/>
        </w:tabs>
        <w:spacing w:before="120"/>
        <w:ind w:left="0" w:firstLine="0"/>
        <w:jc w:val="both"/>
        <w:rPr>
          <w:sz w:val="20"/>
          <w:szCs w:val="20"/>
        </w:rPr>
      </w:pPr>
      <w:r w:rsidRPr="00A163E7">
        <w:rPr>
          <w:sz w:val="20"/>
          <w:szCs w:val="20"/>
        </w:rPr>
        <w:t>Smlouva nabývá platnosti dnem podpisu obou Smluvních stran s účinností od zahájení dodávky elektřiny na dobu určitou do ukončení dodávky elekt</w:t>
      </w:r>
      <w:r w:rsidR="00A7769C" w:rsidRPr="00A163E7">
        <w:rPr>
          <w:sz w:val="20"/>
          <w:szCs w:val="20"/>
        </w:rPr>
        <w:t>řiny podle ust. čl. IV. Smlouvy</w:t>
      </w:r>
      <w:r w:rsidRPr="00A163E7">
        <w:rPr>
          <w:sz w:val="20"/>
          <w:szCs w:val="20"/>
        </w:rPr>
        <w:t>.</w:t>
      </w:r>
    </w:p>
    <w:p w:rsidR="00605C63" w:rsidRPr="00A163E7" w:rsidRDefault="00605C63" w:rsidP="00A163E7">
      <w:pPr>
        <w:numPr>
          <w:ilvl w:val="0"/>
          <w:numId w:val="15"/>
        </w:numPr>
        <w:tabs>
          <w:tab w:val="clear" w:pos="720"/>
          <w:tab w:val="num" w:pos="0"/>
        </w:tabs>
        <w:spacing w:before="120"/>
        <w:ind w:left="0" w:firstLine="0"/>
        <w:jc w:val="both"/>
        <w:rPr>
          <w:sz w:val="20"/>
          <w:szCs w:val="20"/>
        </w:rPr>
      </w:pPr>
      <w:r w:rsidRPr="00A163E7">
        <w:rPr>
          <w:sz w:val="20"/>
          <w:szCs w:val="20"/>
        </w:rPr>
        <w:t>Platnost Smlouvy zaniká uplynutím doby jejího trvání. Smluvní strany se mohou na ukončení platnosti této Smlouvy dohodnout.</w:t>
      </w:r>
    </w:p>
    <w:p w:rsidR="00A163E7" w:rsidRDefault="00A163E7"/>
    <w:p w:rsidR="0039589A" w:rsidRDefault="0039589A"/>
    <w:p w:rsidR="00A163E7" w:rsidRPr="005F6AA6" w:rsidRDefault="00A163E7" w:rsidP="00A163E7">
      <w:pPr>
        <w:pStyle w:val="Odstavecseseznamem"/>
        <w:numPr>
          <w:ilvl w:val="0"/>
          <w:numId w:val="11"/>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A163E7" w:rsidRPr="00A163E7" w:rsidTr="00513A33">
        <w:trPr>
          <w:trHeight w:val="236"/>
        </w:trPr>
        <w:tc>
          <w:tcPr>
            <w:tcW w:w="9072" w:type="dxa"/>
            <w:shd w:val="clear" w:color="auto" w:fill="8DB3E2" w:themeFill="text2" w:themeFillTint="66"/>
            <w:vAlign w:val="center"/>
          </w:tcPr>
          <w:p w:rsidR="00A163E7" w:rsidRPr="00A163E7" w:rsidRDefault="00A163E7" w:rsidP="00513A33">
            <w:pPr>
              <w:tabs>
                <w:tab w:val="left" w:pos="-6096"/>
              </w:tabs>
              <w:jc w:val="center"/>
              <w:rPr>
                <w:b/>
                <w:sz w:val="22"/>
                <w:szCs w:val="20"/>
              </w:rPr>
            </w:pPr>
            <w:r w:rsidRPr="00A163E7">
              <w:rPr>
                <w:b/>
                <w:sz w:val="22"/>
              </w:rPr>
              <w:t>Společná a závěrečná ustanovení</w:t>
            </w:r>
          </w:p>
        </w:tc>
      </w:tr>
    </w:tbl>
    <w:p w:rsidR="00605C63" w:rsidRDefault="00605C63" w:rsidP="00605C63"/>
    <w:p w:rsidR="00C80EC0" w:rsidRDefault="00C80EC0" w:rsidP="00C80EC0">
      <w:pPr>
        <w:numPr>
          <w:ilvl w:val="0"/>
          <w:numId w:val="16"/>
        </w:numPr>
        <w:tabs>
          <w:tab w:val="clear" w:pos="720"/>
          <w:tab w:val="num" w:pos="0"/>
          <w:tab w:val="num" w:pos="709"/>
        </w:tabs>
        <w:spacing w:before="120"/>
        <w:ind w:left="0" w:firstLine="0"/>
        <w:jc w:val="both"/>
        <w:rPr>
          <w:sz w:val="20"/>
          <w:szCs w:val="20"/>
        </w:rPr>
      </w:pPr>
      <w:r>
        <w:rPr>
          <w:sz w:val="20"/>
          <w:szCs w:val="20"/>
        </w:rPr>
        <w:t>Dodavatel</w:t>
      </w:r>
      <w:r w:rsidRPr="00C80EC0">
        <w:rPr>
          <w:sz w:val="20"/>
          <w:szCs w:val="20"/>
        </w:rPr>
        <w:t xml:space="preserve"> je povinen předat (doručit) </w:t>
      </w:r>
      <w:r w:rsidR="00920DC0">
        <w:rPr>
          <w:sz w:val="20"/>
          <w:szCs w:val="20"/>
        </w:rPr>
        <w:t>zákazníkovi</w:t>
      </w:r>
      <w:r w:rsidRPr="00C80EC0">
        <w:rPr>
          <w:sz w:val="20"/>
          <w:szCs w:val="20"/>
        </w:rPr>
        <w:t xml:space="preserve"> seznam subdodavatelů (vč. podpisu </w:t>
      </w:r>
      <w:r>
        <w:rPr>
          <w:sz w:val="20"/>
          <w:szCs w:val="20"/>
        </w:rPr>
        <w:t>dodavatele</w:t>
      </w:r>
      <w:r w:rsidRPr="00C80EC0">
        <w:rPr>
          <w:sz w:val="20"/>
          <w:szCs w:val="20"/>
        </w:rPr>
        <w:t>) v rozsahu a lhůtě dle § 147a, odst. 4 a odst. 5 zákona č.137/2006 Sb., o veřejných zakázkách, ve znění pozdějších předpisů,</w:t>
      </w:r>
      <w:r>
        <w:rPr>
          <w:sz w:val="20"/>
          <w:szCs w:val="20"/>
        </w:rPr>
        <w:t xml:space="preserve"> </w:t>
      </w:r>
      <w:r w:rsidRPr="00C80EC0">
        <w:rPr>
          <w:sz w:val="20"/>
          <w:szCs w:val="20"/>
        </w:rPr>
        <w:t>na adresu: Obec Dambořice, Dambořice 69, 696 35 Dambořice</w:t>
      </w:r>
    </w:p>
    <w:p w:rsidR="00C80EC0" w:rsidRDefault="00C80EC0" w:rsidP="00C80EC0">
      <w:pPr>
        <w:numPr>
          <w:ilvl w:val="0"/>
          <w:numId w:val="16"/>
        </w:numPr>
        <w:tabs>
          <w:tab w:val="num" w:pos="0"/>
        </w:tabs>
        <w:spacing w:before="120"/>
        <w:ind w:left="0" w:firstLine="0"/>
        <w:jc w:val="both"/>
        <w:rPr>
          <w:sz w:val="20"/>
          <w:szCs w:val="20"/>
        </w:rPr>
      </w:pPr>
      <w:r w:rsidRPr="00C80EC0">
        <w:rPr>
          <w:sz w:val="20"/>
          <w:szCs w:val="20"/>
        </w:rPr>
        <w:t xml:space="preserve">Nesplní-li zhotovitel své povinnosti, které mu vyplývají z ust. </w:t>
      </w:r>
      <w:r>
        <w:rPr>
          <w:sz w:val="20"/>
          <w:szCs w:val="20"/>
        </w:rPr>
        <w:t>bodu</w:t>
      </w:r>
      <w:r w:rsidRPr="00C80EC0">
        <w:rPr>
          <w:sz w:val="20"/>
          <w:szCs w:val="20"/>
        </w:rPr>
        <w:t xml:space="preserve"> 3. této smlouvy </w:t>
      </w:r>
      <w:r w:rsidRPr="00C80EC0">
        <w:rPr>
          <w:sz w:val="20"/>
          <w:szCs w:val="20"/>
        </w:rPr>
        <w:br/>
        <w:t xml:space="preserve">(povinný seznam subdodavatelů), je </w:t>
      </w:r>
      <w:r>
        <w:rPr>
          <w:sz w:val="20"/>
          <w:szCs w:val="20"/>
        </w:rPr>
        <w:t>zákazník</w:t>
      </w:r>
      <w:r w:rsidRPr="00C80EC0">
        <w:rPr>
          <w:sz w:val="20"/>
          <w:szCs w:val="20"/>
        </w:rPr>
        <w:t xml:space="preserve"> oprávněn vyúčtovat </w:t>
      </w:r>
      <w:r>
        <w:rPr>
          <w:sz w:val="20"/>
          <w:szCs w:val="20"/>
        </w:rPr>
        <w:t>dodavateli</w:t>
      </w:r>
      <w:r w:rsidRPr="00C80EC0">
        <w:rPr>
          <w:sz w:val="20"/>
          <w:szCs w:val="20"/>
        </w:rPr>
        <w:t xml:space="preserve"> smluvní pokutu ve výši sankce za správní delikt, uložené Úřadem pro ochranu hospodářské soutěže za nesplnění související s uveřejněním seznamu subdodavatelů na profilu zadavatele podle zákona č. 137/2006 Sb., o veřejných zakázkách, ve znění pozdějších předpisů.</w:t>
      </w:r>
    </w:p>
    <w:p w:rsidR="00920DC0" w:rsidRPr="00C80EC0" w:rsidRDefault="00920DC0" w:rsidP="00920DC0">
      <w:pPr>
        <w:numPr>
          <w:ilvl w:val="0"/>
          <w:numId w:val="16"/>
        </w:numPr>
        <w:tabs>
          <w:tab w:val="clear" w:pos="720"/>
          <w:tab w:val="num" w:pos="0"/>
          <w:tab w:val="num" w:pos="709"/>
        </w:tabs>
        <w:spacing w:before="120"/>
        <w:ind w:left="0" w:firstLine="0"/>
        <w:jc w:val="both"/>
        <w:rPr>
          <w:sz w:val="20"/>
          <w:szCs w:val="20"/>
        </w:rPr>
      </w:pPr>
      <w:r>
        <w:rPr>
          <w:sz w:val="20"/>
          <w:szCs w:val="20"/>
        </w:rPr>
        <w:t>Dodavatel</w:t>
      </w:r>
      <w:r w:rsidRPr="00C80EC0">
        <w:rPr>
          <w:sz w:val="20"/>
          <w:szCs w:val="20"/>
        </w:rPr>
        <w:t xml:space="preserve"> je srozuměn a je povinen respektovat povinnost </w:t>
      </w:r>
      <w:r>
        <w:rPr>
          <w:sz w:val="20"/>
          <w:szCs w:val="20"/>
        </w:rPr>
        <w:t>zakázníka</w:t>
      </w:r>
      <w:r w:rsidRPr="00C80EC0">
        <w:rPr>
          <w:sz w:val="20"/>
          <w:szCs w:val="20"/>
        </w:rPr>
        <w:t xml:space="preserve"> dle § 147a odst. 1, písm. a až c </w:t>
      </w:r>
      <w:r w:rsidRPr="00C80EC0">
        <w:rPr>
          <w:sz w:val="20"/>
          <w:szCs w:val="20"/>
        </w:rPr>
        <w:br/>
        <w:t>zákona č. 137/2006 Sb., o veřejných zakázkách, ve znění pozdějších předpisů, uveřejnit na profilu zadavatele předmětnou smlouvu včetně všech jejich změn a dodatků (do 15 dnů od jejího uzavření), výši skutečně uhrazené ceny za plnění veřejné zakázky (do 90 dnů od splnění smlouvy), seznam subdodavatelů zhotovitele veřejné zakázky kterým uhradil více jako 10% z ceny zakázky (do 90 dnů od splnění smlouvy).</w:t>
      </w:r>
      <w:r>
        <w:rPr>
          <w:sz w:val="20"/>
          <w:szCs w:val="20"/>
        </w:rPr>
        <w:t xml:space="preserve"> </w:t>
      </w:r>
      <w:r>
        <w:rPr>
          <w:sz w:val="20"/>
          <w:szCs w:val="20"/>
        </w:rPr>
        <w:br/>
      </w:r>
      <w:r w:rsidR="002456FB">
        <w:rPr>
          <w:sz w:val="20"/>
          <w:szCs w:val="20"/>
        </w:rPr>
        <w:t>Dodavatel</w:t>
      </w:r>
      <w:r w:rsidRPr="00C80EC0">
        <w:rPr>
          <w:sz w:val="20"/>
          <w:szCs w:val="20"/>
        </w:rPr>
        <w:t xml:space="preserve"> je povinen </w:t>
      </w:r>
      <w:r w:rsidR="002456FB">
        <w:rPr>
          <w:sz w:val="20"/>
          <w:szCs w:val="20"/>
        </w:rPr>
        <w:t>zákazníkovi</w:t>
      </w:r>
      <w:r w:rsidRPr="00C80EC0">
        <w:rPr>
          <w:sz w:val="20"/>
          <w:szCs w:val="20"/>
        </w:rPr>
        <w:t xml:space="preserve"> doložit údaje a podklady dle § 147a zákona v daném rozsahu a termínech.</w:t>
      </w:r>
    </w:p>
    <w:p w:rsidR="00C80EC0" w:rsidRDefault="00C80EC0" w:rsidP="00C80EC0">
      <w:pPr>
        <w:numPr>
          <w:ilvl w:val="0"/>
          <w:numId w:val="16"/>
        </w:numPr>
        <w:tabs>
          <w:tab w:val="clear" w:pos="720"/>
          <w:tab w:val="num" w:pos="0"/>
          <w:tab w:val="num" w:pos="709"/>
        </w:tabs>
        <w:spacing w:before="120"/>
        <w:ind w:left="0" w:firstLine="0"/>
        <w:jc w:val="both"/>
        <w:rPr>
          <w:sz w:val="20"/>
          <w:szCs w:val="20"/>
        </w:rPr>
      </w:pPr>
      <w:r w:rsidRPr="00C80EC0">
        <w:rPr>
          <w:sz w:val="20"/>
          <w:szCs w:val="20"/>
        </w:rPr>
        <w:t xml:space="preserve">Dle § 2 písm. e) zákona č. 320/2001 Sb., o finanční kontrole ve veřejné správě je </w:t>
      </w:r>
      <w:r w:rsidR="00920DC0">
        <w:rPr>
          <w:sz w:val="20"/>
          <w:szCs w:val="20"/>
        </w:rPr>
        <w:t>dodavatel</w:t>
      </w:r>
      <w:r w:rsidRPr="00C80EC0">
        <w:rPr>
          <w:sz w:val="20"/>
          <w:szCs w:val="20"/>
        </w:rPr>
        <w:t xml:space="preserve"> osobou povinnou spolupůsobit při výkonu finanční kontroly.</w:t>
      </w:r>
    </w:p>
    <w:p w:rsidR="00920DC0" w:rsidRPr="00A163E7" w:rsidRDefault="00920DC0" w:rsidP="00920DC0">
      <w:pPr>
        <w:numPr>
          <w:ilvl w:val="0"/>
          <w:numId w:val="16"/>
        </w:numPr>
        <w:tabs>
          <w:tab w:val="clear" w:pos="720"/>
          <w:tab w:val="num" w:pos="0"/>
        </w:tabs>
        <w:spacing w:before="120"/>
        <w:ind w:left="0" w:firstLine="0"/>
        <w:jc w:val="both"/>
        <w:rPr>
          <w:sz w:val="20"/>
          <w:szCs w:val="20"/>
        </w:rPr>
      </w:pPr>
      <w:r w:rsidRPr="00A163E7">
        <w:rPr>
          <w:sz w:val="20"/>
          <w:szCs w:val="20"/>
        </w:rPr>
        <w:t>Tato Smlouva může být měněna pouze číslovanými písemnými dodatky oběma stranami, odsouhlasenými a řádně podepsanými.</w:t>
      </w:r>
    </w:p>
    <w:p w:rsidR="00920DC0" w:rsidRDefault="00920DC0" w:rsidP="00920DC0">
      <w:pPr>
        <w:numPr>
          <w:ilvl w:val="0"/>
          <w:numId w:val="16"/>
        </w:numPr>
        <w:tabs>
          <w:tab w:val="clear" w:pos="720"/>
          <w:tab w:val="num" w:pos="0"/>
        </w:tabs>
        <w:spacing w:before="120"/>
        <w:ind w:left="0" w:firstLine="0"/>
        <w:jc w:val="both"/>
        <w:rPr>
          <w:sz w:val="20"/>
          <w:szCs w:val="20"/>
        </w:rPr>
      </w:pPr>
      <w:r w:rsidRPr="00A163E7">
        <w:rPr>
          <w:sz w:val="20"/>
          <w:szCs w:val="20"/>
        </w:rPr>
        <w:t>Pokud by jakýkoliv závazek (povinnost) podle Smlouvy byl nebo by se stal neplatným nebo právně nevymahatelným, nebude mít vliv na platnost a právní vymahatelnost ostatních závazků  ( povinností) podle Smlouvy. Účastnící se zavazují nahradit takový neplatný a právně nevymahatelný závazek (povinnost) novým, platným a právně vymahatelným závazkem ( povinností), jehož předmět bude nejvhodněji odpovídat předmětu a účelu původního závazku ( povinnosti).</w:t>
      </w:r>
    </w:p>
    <w:p w:rsidR="00281223" w:rsidRDefault="00281223" w:rsidP="00A163E7">
      <w:pPr>
        <w:numPr>
          <w:ilvl w:val="0"/>
          <w:numId w:val="16"/>
        </w:numPr>
        <w:tabs>
          <w:tab w:val="clear" w:pos="720"/>
          <w:tab w:val="num" w:pos="0"/>
        </w:tabs>
        <w:spacing w:before="120"/>
        <w:ind w:left="0" w:firstLine="0"/>
        <w:jc w:val="both"/>
        <w:rPr>
          <w:sz w:val="20"/>
          <w:szCs w:val="20"/>
        </w:rPr>
      </w:pPr>
      <w:r w:rsidRPr="00A163E7">
        <w:rPr>
          <w:sz w:val="20"/>
          <w:szCs w:val="20"/>
        </w:rPr>
        <w:t>Smlouva je vyhotovena ve dvou (2) stejnopisech, po jejím podpisu každá strana obdrží po jednom (1) vyhotovení.</w:t>
      </w:r>
    </w:p>
    <w:p w:rsidR="00694309" w:rsidRPr="00C80EC0" w:rsidRDefault="00694309" w:rsidP="00C80EC0">
      <w:pPr>
        <w:numPr>
          <w:ilvl w:val="0"/>
          <w:numId w:val="16"/>
        </w:numPr>
        <w:tabs>
          <w:tab w:val="clear" w:pos="720"/>
          <w:tab w:val="num" w:pos="0"/>
          <w:tab w:val="num" w:pos="709"/>
        </w:tabs>
        <w:spacing w:before="120"/>
        <w:ind w:left="0" w:firstLine="0"/>
        <w:jc w:val="both"/>
        <w:rPr>
          <w:sz w:val="20"/>
          <w:szCs w:val="20"/>
        </w:rPr>
      </w:pPr>
      <w:r w:rsidRPr="00C80EC0">
        <w:rPr>
          <w:sz w:val="20"/>
          <w:szCs w:val="20"/>
        </w:rPr>
        <w:t xml:space="preserve">Práva a povinnosti převzaté uzavřením této smlouvy přejdou na případné právní nástupce s povinností převzít tato práva a povinnosti ve stejném rozsahu. </w:t>
      </w:r>
    </w:p>
    <w:p w:rsidR="00694309" w:rsidRPr="00920DC0" w:rsidRDefault="00694309" w:rsidP="00920DC0">
      <w:pPr>
        <w:numPr>
          <w:ilvl w:val="0"/>
          <w:numId w:val="16"/>
        </w:numPr>
        <w:tabs>
          <w:tab w:val="num" w:pos="0"/>
          <w:tab w:val="num" w:pos="1440"/>
        </w:tabs>
        <w:spacing w:before="120"/>
        <w:ind w:left="0" w:firstLine="0"/>
        <w:jc w:val="both"/>
        <w:rPr>
          <w:sz w:val="20"/>
          <w:szCs w:val="20"/>
        </w:rPr>
      </w:pPr>
      <w:r w:rsidRPr="00920DC0">
        <w:rPr>
          <w:sz w:val="20"/>
          <w:szCs w:val="20"/>
        </w:rPr>
        <w:t xml:space="preserve">Tato smlouva podléhá právnímu řádu České republiky. </w:t>
      </w:r>
    </w:p>
    <w:p w:rsidR="0039589A" w:rsidRDefault="00281223" w:rsidP="00A163E7">
      <w:pPr>
        <w:numPr>
          <w:ilvl w:val="0"/>
          <w:numId w:val="16"/>
        </w:numPr>
        <w:tabs>
          <w:tab w:val="clear" w:pos="720"/>
          <w:tab w:val="num" w:pos="0"/>
        </w:tabs>
        <w:spacing w:before="120"/>
        <w:ind w:left="0" w:firstLine="0"/>
        <w:jc w:val="both"/>
        <w:rPr>
          <w:sz w:val="20"/>
          <w:szCs w:val="20"/>
        </w:rPr>
      </w:pPr>
      <w:r w:rsidRPr="00A163E7">
        <w:rPr>
          <w:sz w:val="20"/>
          <w:szCs w:val="20"/>
        </w:rPr>
        <w:t>Smluvní strany prohlašují, že tato Smlouva je uzavírána na základě jejich svobodné vůle, že vstupují do Smlouvy dobrovolně a bez omylu, a že Smlouvou neuzavírají za nápadně nevýhodných podmínek. Smluvní strany souhlasí s ustanovením této Smlouvy a jako důkaz svého souhlasu ji opatří vlastnoručními podpisy svých statutárních orgánů či zástupců, kteří jsou plně oprávněni podepsat tuto Smlouvu. Tato Smlouva vstupuje v platnost a účinnost v den podpisu oběma smluvními stranami.</w:t>
      </w:r>
    </w:p>
    <w:p w:rsidR="0039589A" w:rsidRDefault="0039589A">
      <w:pPr>
        <w:rPr>
          <w:sz w:val="20"/>
          <w:szCs w:val="20"/>
        </w:rPr>
      </w:pPr>
      <w:r>
        <w:rPr>
          <w:sz w:val="20"/>
          <w:szCs w:val="20"/>
        </w:rPr>
        <w:br w:type="page"/>
      </w:r>
    </w:p>
    <w:p w:rsidR="00281223" w:rsidRPr="00A163E7" w:rsidRDefault="00281223" w:rsidP="0039589A">
      <w:pPr>
        <w:spacing w:before="120"/>
        <w:jc w:val="both"/>
        <w:rPr>
          <w:sz w:val="20"/>
          <w:szCs w:val="20"/>
        </w:rPr>
      </w:pPr>
    </w:p>
    <w:p w:rsidR="00281223" w:rsidRPr="00A163E7" w:rsidRDefault="00281223" w:rsidP="00A163E7">
      <w:pPr>
        <w:numPr>
          <w:ilvl w:val="0"/>
          <w:numId w:val="16"/>
        </w:numPr>
        <w:tabs>
          <w:tab w:val="clear" w:pos="720"/>
          <w:tab w:val="num" w:pos="0"/>
        </w:tabs>
        <w:spacing w:before="120"/>
        <w:ind w:left="0" w:firstLine="0"/>
        <w:jc w:val="both"/>
        <w:rPr>
          <w:sz w:val="20"/>
          <w:szCs w:val="20"/>
        </w:rPr>
      </w:pPr>
      <w:r w:rsidRPr="00A163E7">
        <w:rPr>
          <w:sz w:val="20"/>
          <w:szCs w:val="20"/>
        </w:rPr>
        <w:t>Tato smlouva byla schválena radou obce dne …</w:t>
      </w:r>
      <w:r w:rsidR="00694309">
        <w:rPr>
          <w:sz w:val="20"/>
          <w:szCs w:val="20"/>
        </w:rPr>
        <w:t>........</w:t>
      </w:r>
      <w:r w:rsidRPr="00A163E7">
        <w:rPr>
          <w:sz w:val="20"/>
          <w:szCs w:val="20"/>
        </w:rPr>
        <w:t>..2013 pod číslem usnesení………</w:t>
      </w:r>
    </w:p>
    <w:p w:rsidR="00281223" w:rsidRDefault="00281223" w:rsidP="00281223"/>
    <w:p w:rsidR="0039589A" w:rsidRDefault="0039589A" w:rsidP="00281223"/>
    <w:p w:rsidR="0039589A" w:rsidRDefault="0039589A" w:rsidP="00281223"/>
    <w:p w:rsidR="0039589A" w:rsidRDefault="0039589A" w:rsidP="00281223"/>
    <w:p w:rsidR="00515F17" w:rsidRDefault="00515F17" w:rsidP="00281223"/>
    <w:p w:rsidR="00515F17" w:rsidRDefault="00515F17" w:rsidP="00281223"/>
    <w:tbl>
      <w:tblPr>
        <w:tblW w:w="9072" w:type="dxa"/>
        <w:tblInd w:w="108" w:type="dxa"/>
        <w:tblLook w:val="01E0"/>
      </w:tblPr>
      <w:tblGrid>
        <w:gridCol w:w="4536"/>
        <w:gridCol w:w="4536"/>
      </w:tblGrid>
      <w:tr w:rsidR="00694309" w:rsidRPr="003E0ED3" w:rsidTr="0039589A">
        <w:trPr>
          <w:trHeight w:val="880"/>
        </w:trPr>
        <w:tc>
          <w:tcPr>
            <w:tcW w:w="4536" w:type="dxa"/>
          </w:tcPr>
          <w:p w:rsidR="00694309" w:rsidRPr="003E0ED3" w:rsidRDefault="00694309" w:rsidP="00694309">
            <w:pPr>
              <w:pStyle w:val="text"/>
              <w:spacing w:before="0" w:line="240" w:lineRule="auto"/>
              <w:rPr>
                <w:snapToGrid w:val="0"/>
                <w:sz w:val="20"/>
              </w:rPr>
            </w:pPr>
            <w:r w:rsidRPr="00694309">
              <w:rPr>
                <w:iCs/>
                <w:sz w:val="20"/>
              </w:rPr>
              <w:t>V </w:t>
            </w:r>
            <w:proofErr w:type="spellStart"/>
            <w:r w:rsidRPr="00694309">
              <w:rPr>
                <w:iCs/>
                <w:sz w:val="20"/>
              </w:rPr>
              <w:t>Dambořicích</w:t>
            </w:r>
            <w:proofErr w:type="spellEnd"/>
            <w:r w:rsidRPr="00694309">
              <w:rPr>
                <w:iCs/>
                <w:sz w:val="20"/>
              </w:rPr>
              <w:t xml:space="preserve"> dne </w:t>
            </w:r>
            <w:r>
              <w:rPr>
                <w:iCs/>
                <w:sz w:val="20"/>
              </w:rPr>
              <w:t xml:space="preserve">                     </w:t>
            </w:r>
          </w:p>
        </w:tc>
        <w:tc>
          <w:tcPr>
            <w:tcW w:w="4536" w:type="dxa"/>
          </w:tcPr>
          <w:p w:rsidR="00694309" w:rsidRPr="003E0ED3" w:rsidRDefault="00694309" w:rsidP="00694309">
            <w:pPr>
              <w:pStyle w:val="text"/>
              <w:spacing w:before="0" w:line="240" w:lineRule="auto"/>
              <w:rPr>
                <w:snapToGrid w:val="0"/>
                <w:sz w:val="20"/>
              </w:rPr>
            </w:pPr>
            <w:r w:rsidRPr="00694309">
              <w:rPr>
                <w:iCs/>
                <w:sz w:val="20"/>
              </w:rPr>
              <w:t>V </w:t>
            </w:r>
            <w:r>
              <w:rPr>
                <w:iCs/>
                <w:sz w:val="20"/>
              </w:rPr>
              <w:t xml:space="preserve"> </w:t>
            </w:r>
            <w:permStart w:id="16" w:edGrp="everyone"/>
            <w:r>
              <w:rPr>
                <w:iCs/>
                <w:sz w:val="20"/>
              </w:rPr>
              <w:t xml:space="preserve">                     </w:t>
            </w:r>
            <w:permEnd w:id="16"/>
            <w:r w:rsidRPr="00694309">
              <w:rPr>
                <w:iCs/>
                <w:sz w:val="20"/>
              </w:rPr>
              <w:t xml:space="preserve"> dne </w:t>
            </w:r>
            <w:permStart w:id="17" w:edGrp="everyone"/>
            <w:r>
              <w:rPr>
                <w:iCs/>
                <w:sz w:val="20"/>
              </w:rPr>
              <w:t xml:space="preserve">                         </w:t>
            </w:r>
            <w:permEnd w:id="17"/>
          </w:p>
        </w:tc>
      </w:tr>
      <w:tr w:rsidR="00694309" w:rsidRPr="003E0ED3" w:rsidTr="0039589A">
        <w:trPr>
          <w:trHeight w:val="3119"/>
        </w:trPr>
        <w:tc>
          <w:tcPr>
            <w:tcW w:w="4536" w:type="dxa"/>
          </w:tcPr>
          <w:p w:rsidR="00694309" w:rsidRPr="003E0ED3" w:rsidRDefault="00694309" w:rsidP="002456FB">
            <w:pPr>
              <w:pStyle w:val="text"/>
              <w:spacing w:before="0" w:line="240" w:lineRule="auto"/>
              <w:rPr>
                <w:snapToGrid w:val="0"/>
                <w:sz w:val="20"/>
              </w:rPr>
            </w:pPr>
            <w:r w:rsidRPr="003E0ED3">
              <w:rPr>
                <w:snapToGrid w:val="0"/>
                <w:sz w:val="20"/>
              </w:rPr>
              <w:t xml:space="preserve">za </w:t>
            </w:r>
            <w:r w:rsidR="002456FB">
              <w:rPr>
                <w:snapToGrid w:val="0"/>
                <w:sz w:val="20"/>
              </w:rPr>
              <w:t>zákazníka</w:t>
            </w:r>
            <w:r w:rsidRPr="003E0ED3">
              <w:rPr>
                <w:snapToGrid w:val="0"/>
                <w:sz w:val="20"/>
              </w:rPr>
              <w:t>:</w:t>
            </w:r>
            <w:r>
              <w:rPr>
                <w:snapToGrid w:val="0"/>
                <w:sz w:val="20"/>
              </w:rPr>
              <w:t xml:space="preserve"> Josef Kratochvil</w:t>
            </w:r>
          </w:p>
        </w:tc>
        <w:tc>
          <w:tcPr>
            <w:tcW w:w="4536" w:type="dxa"/>
          </w:tcPr>
          <w:p w:rsidR="00694309" w:rsidRPr="003E0ED3" w:rsidRDefault="00694309" w:rsidP="004F44B5">
            <w:pPr>
              <w:pStyle w:val="text"/>
              <w:spacing w:before="0" w:line="240" w:lineRule="auto"/>
              <w:rPr>
                <w:snapToGrid w:val="0"/>
                <w:sz w:val="20"/>
              </w:rPr>
            </w:pPr>
            <w:r w:rsidRPr="003E0ED3">
              <w:rPr>
                <w:snapToGrid w:val="0"/>
                <w:sz w:val="20"/>
              </w:rPr>
              <w:t xml:space="preserve">za </w:t>
            </w:r>
            <w:r w:rsidR="004F44B5">
              <w:rPr>
                <w:snapToGrid w:val="0"/>
                <w:sz w:val="20"/>
              </w:rPr>
              <w:t>dodavatele</w:t>
            </w:r>
            <w:r w:rsidRPr="003E0ED3">
              <w:rPr>
                <w:snapToGrid w:val="0"/>
                <w:sz w:val="20"/>
              </w:rPr>
              <w:t>:</w:t>
            </w:r>
            <w:r>
              <w:rPr>
                <w:snapToGrid w:val="0"/>
                <w:sz w:val="20"/>
              </w:rPr>
              <w:t xml:space="preserve"> </w:t>
            </w:r>
            <w:permStart w:id="18" w:edGrp="everyone"/>
            <w:r>
              <w:rPr>
                <w:snapToGrid w:val="0"/>
                <w:sz w:val="20"/>
              </w:rPr>
              <w:t xml:space="preserve">                       </w:t>
            </w:r>
            <w:permEnd w:id="18"/>
          </w:p>
        </w:tc>
      </w:tr>
      <w:tr w:rsidR="00694309" w:rsidRPr="003E0ED3" w:rsidTr="0039589A">
        <w:trPr>
          <w:trHeight w:val="572"/>
        </w:trPr>
        <w:tc>
          <w:tcPr>
            <w:tcW w:w="4536" w:type="dxa"/>
          </w:tcPr>
          <w:p w:rsidR="00694309" w:rsidRPr="003E0ED3" w:rsidRDefault="00694309" w:rsidP="00513A33">
            <w:pPr>
              <w:pStyle w:val="text"/>
              <w:spacing w:before="0" w:line="240" w:lineRule="auto"/>
              <w:jc w:val="center"/>
              <w:rPr>
                <w:snapToGrid w:val="0"/>
                <w:sz w:val="20"/>
              </w:rPr>
            </w:pPr>
            <w:r w:rsidRPr="003E0ED3">
              <w:rPr>
                <w:snapToGrid w:val="0"/>
                <w:sz w:val="20"/>
              </w:rPr>
              <w:t>…..….......................</w:t>
            </w:r>
            <w:r>
              <w:rPr>
                <w:snapToGrid w:val="0"/>
                <w:sz w:val="20"/>
              </w:rPr>
              <w:t>..........................</w:t>
            </w:r>
            <w:r w:rsidRPr="003E0ED3">
              <w:rPr>
                <w:snapToGrid w:val="0"/>
                <w:sz w:val="20"/>
              </w:rPr>
              <w:t>...............</w:t>
            </w:r>
            <w:r>
              <w:rPr>
                <w:snapToGrid w:val="0"/>
                <w:sz w:val="20"/>
              </w:rPr>
              <w:br/>
            </w:r>
            <w:r w:rsidRPr="00694309">
              <w:rPr>
                <w:i/>
                <w:snapToGrid w:val="0"/>
                <w:sz w:val="20"/>
              </w:rPr>
              <w:t>podpis</w:t>
            </w:r>
          </w:p>
        </w:tc>
        <w:tc>
          <w:tcPr>
            <w:tcW w:w="4536" w:type="dxa"/>
          </w:tcPr>
          <w:p w:rsidR="00694309" w:rsidRPr="003E0ED3" w:rsidRDefault="00694309" w:rsidP="00513A33">
            <w:pPr>
              <w:pStyle w:val="text"/>
              <w:spacing w:before="0" w:line="240" w:lineRule="auto"/>
              <w:jc w:val="center"/>
              <w:rPr>
                <w:snapToGrid w:val="0"/>
                <w:sz w:val="20"/>
              </w:rPr>
            </w:pPr>
            <w:r w:rsidRPr="003E0ED3">
              <w:rPr>
                <w:snapToGrid w:val="0"/>
                <w:sz w:val="20"/>
              </w:rPr>
              <w:t>…..….......................</w:t>
            </w:r>
            <w:r>
              <w:rPr>
                <w:snapToGrid w:val="0"/>
                <w:sz w:val="20"/>
              </w:rPr>
              <w:t>..........................</w:t>
            </w:r>
            <w:r w:rsidRPr="003E0ED3">
              <w:rPr>
                <w:snapToGrid w:val="0"/>
                <w:sz w:val="20"/>
              </w:rPr>
              <w:t>...............</w:t>
            </w:r>
            <w:r>
              <w:rPr>
                <w:snapToGrid w:val="0"/>
                <w:sz w:val="20"/>
              </w:rPr>
              <w:br/>
            </w:r>
            <w:r w:rsidRPr="00694309">
              <w:rPr>
                <w:i/>
                <w:snapToGrid w:val="0"/>
                <w:sz w:val="20"/>
              </w:rPr>
              <w:t>podpis</w:t>
            </w:r>
          </w:p>
        </w:tc>
      </w:tr>
    </w:tbl>
    <w:p w:rsidR="007259DB" w:rsidRDefault="007259DB" w:rsidP="007259DB">
      <w:pPr>
        <w:rPr>
          <w:b/>
          <w:sz w:val="20"/>
        </w:rPr>
      </w:pPr>
    </w:p>
    <w:p w:rsidR="00515F17" w:rsidRDefault="00515F17" w:rsidP="007259DB">
      <w:pPr>
        <w:rPr>
          <w:b/>
          <w:sz w:val="20"/>
        </w:rPr>
      </w:pPr>
    </w:p>
    <w:p w:rsidR="0039589A" w:rsidRDefault="0039589A" w:rsidP="007259DB">
      <w:pPr>
        <w:rPr>
          <w:b/>
          <w:sz w:val="20"/>
        </w:rPr>
      </w:pPr>
    </w:p>
    <w:p w:rsidR="0039589A" w:rsidRDefault="0039589A" w:rsidP="007259DB">
      <w:pPr>
        <w:rPr>
          <w:b/>
          <w:sz w:val="20"/>
        </w:rPr>
      </w:pPr>
    </w:p>
    <w:p w:rsidR="0039589A" w:rsidRDefault="0039589A" w:rsidP="007259DB">
      <w:pPr>
        <w:rPr>
          <w:b/>
          <w:sz w:val="20"/>
        </w:rPr>
      </w:pPr>
    </w:p>
    <w:p w:rsidR="0039589A" w:rsidRDefault="0039589A" w:rsidP="007259DB">
      <w:pPr>
        <w:rPr>
          <w:b/>
          <w:sz w:val="20"/>
        </w:rPr>
      </w:pPr>
    </w:p>
    <w:p w:rsidR="0039589A" w:rsidRDefault="0039589A" w:rsidP="007259DB">
      <w:pPr>
        <w:rPr>
          <w:b/>
          <w:sz w:val="20"/>
        </w:rPr>
      </w:pPr>
    </w:p>
    <w:p w:rsidR="0039589A" w:rsidRDefault="0039589A" w:rsidP="007259DB">
      <w:pPr>
        <w:rPr>
          <w:b/>
          <w:sz w:val="20"/>
        </w:rPr>
      </w:pPr>
    </w:p>
    <w:p w:rsidR="0039589A" w:rsidRDefault="0039589A" w:rsidP="007259DB">
      <w:pPr>
        <w:rPr>
          <w:b/>
          <w:sz w:val="20"/>
        </w:rPr>
      </w:pPr>
    </w:p>
    <w:p w:rsidR="0039589A" w:rsidRDefault="0039589A" w:rsidP="007259DB">
      <w:pPr>
        <w:rPr>
          <w:b/>
          <w:sz w:val="20"/>
        </w:rPr>
      </w:pPr>
    </w:p>
    <w:p w:rsidR="007259DB" w:rsidRPr="004F44B5" w:rsidRDefault="007259DB" w:rsidP="007259DB">
      <w:pPr>
        <w:rPr>
          <w:b/>
          <w:sz w:val="20"/>
        </w:rPr>
      </w:pPr>
      <w:r w:rsidRPr="004F44B5">
        <w:rPr>
          <w:b/>
          <w:sz w:val="20"/>
        </w:rPr>
        <w:t>Seznam příloh</w:t>
      </w:r>
      <w:r w:rsidRPr="004F44B5">
        <w:rPr>
          <w:sz w:val="20"/>
        </w:rPr>
        <w:t>:</w:t>
      </w:r>
    </w:p>
    <w:p w:rsidR="007259DB" w:rsidRPr="004F44B5" w:rsidRDefault="007259DB" w:rsidP="007259DB">
      <w:pPr>
        <w:rPr>
          <w:sz w:val="20"/>
        </w:rPr>
      </w:pPr>
      <w:r w:rsidRPr="004F44B5">
        <w:rPr>
          <w:sz w:val="20"/>
        </w:rPr>
        <w:t>Příloha č. 1.</w:t>
      </w:r>
      <w:r w:rsidR="00C0094A" w:rsidRPr="004F44B5">
        <w:rPr>
          <w:sz w:val="20"/>
        </w:rPr>
        <w:t xml:space="preserve"> Seznam </w:t>
      </w:r>
      <w:r w:rsidR="00515F17">
        <w:rPr>
          <w:sz w:val="20"/>
        </w:rPr>
        <w:t>OM</w:t>
      </w:r>
    </w:p>
    <w:sectPr w:rsidR="007259DB" w:rsidRPr="004F44B5" w:rsidSect="00515F17">
      <w:pgSz w:w="11906" w:h="16838"/>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2607"/>
    <w:multiLevelType w:val="hybridMultilevel"/>
    <w:tmpl w:val="BF50D044"/>
    <w:lvl w:ilvl="0" w:tplc="73E20716">
      <w:start w:val="1"/>
      <w:numFmt w:val="decimal"/>
      <w:lvlText w:val="%1."/>
      <w:lvlJc w:val="left"/>
      <w:pPr>
        <w:tabs>
          <w:tab w:val="num" w:pos="720"/>
        </w:tabs>
        <w:ind w:left="720" w:hanging="360"/>
      </w:pPr>
      <w:rPr>
        <w:rFonts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0D81548"/>
    <w:multiLevelType w:val="hybridMultilevel"/>
    <w:tmpl w:val="3442274E"/>
    <w:lvl w:ilvl="0" w:tplc="332EBDEA">
      <w:start w:val="1"/>
      <w:numFmt w:val="decimal"/>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24E2990"/>
    <w:multiLevelType w:val="hybridMultilevel"/>
    <w:tmpl w:val="4992E396"/>
    <w:lvl w:ilvl="0" w:tplc="149CEB7C">
      <w:start w:val="1"/>
      <w:numFmt w:val="decimal"/>
      <w:lvlText w:val="%1."/>
      <w:lvlJc w:val="left"/>
      <w:pPr>
        <w:tabs>
          <w:tab w:val="num" w:pos="720"/>
        </w:tabs>
        <w:ind w:left="720" w:hanging="360"/>
      </w:pPr>
      <w:rPr>
        <w:rFonts w:hint="default"/>
        <w:b/>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7B44687"/>
    <w:multiLevelType w:val="hybridMultilevel"/>
    <w:tmpl w:val="BCFA4326"/>
    <w:lvl w:ilvl="0" w:tplc="68EA37DA">
      <w:start w:val="1"/>
      <w:numFmt w:val="upperRoman"/>
      <w:suff w:val="nothing"/>
      <w:lvlText w:val="Článek %1"/>
      <w:lvlJc w:val="left"/>
      <w:pPr>
        <w:ind w:left="1440" w:hanging="360"/>
      </w:pPr>
      <w:rPr>
        <w:rFonts w:hint="default"/>
        <w:sz w:val="2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096E7CA1"/>
    <w:multiLevelType w:val="hybridMultilevel"/>
    <w:tmpl w:val="3442274E"/>
    <w:lvl w:ilvl="0" w:tplc="332EBDE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5410980"/>
    <w:multiLevelType w:val="hybridMultilevel"/>
    <w:tmpl w:val="3442274E"/>
    <w:lvl w:ilvl="0" w:tplc="332EBDE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246E417F"/>
    <w:multiLevelType w:val="hybridMultilevel"/>
    <w:tmpl w:val="3442274E"/>
    <w:lvl w:ilvl="0" w:tplc="332EBDE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82B2E7C"/>
    <w:multiLevelType w:val="hybridMultilevel"/>
    <w:tmpl w:val="8B4434FE"/>
    <w:lvl w:ilvl="0" w:tplc="149CEB7C">
      <w:start w:val="1"/>
      <w:numFmt w:val="decimal"/>
      <w:lvlText w:val="%1."/>
      <w:lvlJc w:val="left"/>
      <w:pPr>
        <w:tabs>
          <w:tab w:val="num" w:pos="720"/>
        </w:tabs>
        <w:ind w:left="720" w:hanging="360"/>
      </w:pPr>
      <w:rPr>
        <w:rFonts w:hint="default"/>
        <w:b/>
        <w:color w:val="auto"/>
      </w:rPr>
    </w:lvl>
    <w:lvl w:ilvl="1" w:tplc="D2EC3F2A">
      <w:start w:val="1"/>
      <w:numFmt w:val="bullet"/>
      <w:lvlText w:val=""/>
      <w:lvlJc w:val="left"/>
      <w:pPr>
        <w:tabs>
          <w:tab w:val="num" w:pos="1152"/>
        </w:tabs>
        <w:ind w:left="1420" w:hanging="340"/>
      </w:pPr>
      <w:rPr>
        <w:rFonts w:ascii="Wingdings" w:hAnsi="Wingdings" w:hint="default"/>
        <w:b/>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3E8836A5"/>
    <w:multiLevelType w:val="multilevel"/>
    <w:tmpl w:val="BB06728E"/>
    <w:lvl w:ilvl="0">
      <w:start w:val="1"/>
      <w:numFmt w:val="decimal"/>
      <w:lvlText w:val="%1."/>
      <w:lvlJc w:val="left"/>
      <w:pPr>
        <w:tabs>
          <w:tab w:val="num" w:pos="720"/>
        </w:tabs>
        <w:ind w:left="720" w:hanging="360"/>
      </w:pPr>
    </w:lvl>
    <w:lvl w:ilvl="1">
      <w:start w:val="1"/>
      <w:numFmt w:val="bullet"/>
      <w:lvlText w:val=""/>
      <w:lvlJc w:val="left"/>
      <w:pPr>
        <w:tabs>
          <w:tab w:val="num" w:pos="1152"/>
        </w:tabs>
        <w:ind w:left="1420" w:hanging="34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A1A5A04"/>
    <w:multiLevelType w:val="hybridMultilevel"/>
    <w:tmpl w:val="0D0C00B4"/>
    <w:lvl w:ilvl="0" w:tplc="D2EC3F2A">
      <w:start w:val="1"/>
      <w:numFmt w:val="bullet"/>
      <w:lvlText w:val=""/>
      <w:lvlJc w:val="left"/>
      <w:pPr>
        <w:tabs>
          <w:tab w:val="num" w:pos="2760"/>
        </w:tabs>
        <w:ind w:left="3028" w:hanging="340"/>
      </w:pPr>
      <w:rPr>
        <w:rFonts w:ascii="Wingdings" w:hAnsi="Wingdings" w:hint="default"/>
      </w:rPr>
    </w:lvl>
    <w:lvl w:ilvl="1" w:tplc="04050003" w:tentative="1">
      <w:start w:val="1"/>
      <w:numFmt w:val="bullet"/>
      <w:lvlText w:val="o"/>
      <w:lvlJc w:val="left"/>
      <w:pPr>
        <w:tabs>
          <w:tab w:val="num" w:pos="1860"/>
        </w:tabs>
        <w:ind w:left="1860" w:hanging="360"/>
      </w:pPr>
      <w:rPr>
        <w:rFonts w:ascii="Courier New" w:hAnsi="Courier New" w:cs="Courier New" w:hint="default"/>
      </w:rPr>
    </w:lvl>
    <w:lvl w:ilvl="2" w:tplc="04050005" w:tentative="1">
      <w:start w:val="1"/>
      <w:numFmt w:val="bullet"/>
      <w:lvlText w:val=""/>
      <w:lvlJc w:val="left"/>
      <w:pPr>
        <w:tabs>
          <w:tab w:val="num" w:pos="2580"/>
        </w:tabs>
        <w:ind w:left="2580" w:hanging="360"/>
      </w:pPr>
      <w:rPr>
        <w:rFonts w:ascii="Wingdings" w:hAnsi="Wingdings" w:hint="default"/>
      </w:rPr>
    </w:lvl>
    <w:lvl w:ilvl="3" w:tplc="04050001" w:tentative="1">
      <w:start w:val="1"/>
      <w:numFmt w:val="bullet"/>
      <w:lvlText w:val=""/>
      <w:lvlJc w:val="left"/>
      <w:pPr>
        <w:tabs>
          <w:tab w:val="num" w:pos="3300"/>
        </w:tabs>
        <w:ind w:left="3300" w:hanging="360"/>
      </w:pPr>
      <w:rPr>
        <w:rFonts w:ascii="Symbol" w:hAnsi="Symbol" w:hint="default"/>
      </w:rPr>
    </w:lvl>
    <w:lvl w:ilvl="4" w:tplc="04050003" w:tentative="1">
      <w:start w:val="1"/>
      <w:numFmt w:val="bullet"/>
      <w:lvlText w:val="o"/>
      <w:lvlJc w:val="left"/>
      <w:pPr>
        <w:tabs>
          <w:tab w:val="num" w:pos="4020"/>
        </w:tabs>
        <w:ind w:left="4020" w:hanging="360"/>
      </w:pPr>
      <w:rPr>
        <w:rFonts w:ascii="Courier New" w:hAnsi="Courier New" w:cs="Courier New" w:hint="default"/>
      </w:rPr>
    </w:lvl>
    <w:lvl w:ilvl="5" w:tplc="04050005" w:tentative="1">
      <w:start w:val="1"/>
      <w:numFmt w:val="bullet"/>
      <w:lvlText w:val=""/>
      <w:lvlJc w:val="left"/>
      <w:pPr>
        <w:tabs>
          <w:tab w:val="num" w:pos="4740"/>
        </w:tabs>
        <w:ind w:left="4740" w:hanging="360"/>
      </w:pPr>
      <w:rPr>
        <w:rFonts w:ascii="Wingdings" w:hAnsi="Wingdings" w:hint="default"/>
      </w:rPr>
    </w:lvl>
    <w:lvl w:ilvl="6" w:tplc="04050001" w:tentative="1">
      <w:start w:val="1"/>
      <w:numFmt w:val="bullet"/>
      <w:lvlText w:val=""/>
      <w:lvlJc w:val="left"/>
      <w:pPr>
        <w:tabs>
          <w:tab w:val="num" w:pos="5460"/>
        </w:tabs>
        <w:ind w:left="5460" w:hanging="360"/>
      </w:pPr>
      <w:rPr>
        <w:rFonts w:ascii="Symbol" w:hAnsi="Symbol" w:hint="default"/>
      </w:rPr>
    </w:lvl>
    <w:lvl w:ilvl="7" w:tplc="04050003" w:tentative="1">
      <w:start w:val="1"/>
      <w:numFmt w:val="bullet"/>
      <w:lvlText w:val="o"/>
      <w:lvlJc w:val="left"/>
      <w:pPr>
        <w:tabs>
          <w:tab w:val="num" w:pos="6180"/>
        </w:tabs>
        <w:ind w:left="6180" w:hanging="360"/>
      </w:pPr>
      <w:rPr>
        <w:rFonts w:ascii="Courier New" w:hAnsi="Courier New" w:cs="Courier New" w:hint="default"/>
      </w:rPr>
    </w:lvl>
    <w:lvl w:ilvl="8" w:tplc="04050005" w:tentative="1">
      <w:start w:val="1"/>
      <w:numFmt w:val="bullet"/>
      <w:lvlText w:val=""/>
      <w:lvlJc w:val="left"/>
      <w:pPr>
        <w:tabs>
          <w:tab w:val="num" w:pos="6900"/>
        </w:tabs>
        <w:ind w:left="6900" w:hanging="360"/>
      </w:pPr>
      <w:rPr>
        <w:rFonts w:ascii="Wingdings" w:hAnsi="Wingdings" w:hint="default"/>
      </w:rPr>
    </w:lvl>
  </w:abstractNum>
  <w:abstractNum w:abstractNumId="10">
    <w:nsid w:val="5C7664B2"/>
    <w:multiLevelType w:val="hybridMultilevel"/>
    <w:tmpl w:val="9EDE499E"/>
    <w:lvl w:ilvl="0" w:tplc="D2EC3F2A">
      <w:start w:val="1"/>
      <w:numFmt w:val="bullet"/>
      <w:lvlText w:val=""/>
      <w:lvlJc w:val="left"/>
      <w:pPr>
        <w:tabs>
          <w:tab w:val="num" w:pos="2340"/>
        </w:tabs>
        <w:ind w:left="2608"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5EA82913"/>
    <w:multiLevelType w:val="hybridMultilevel"/>
    <w:tmpl w:val="3442274E"/>
    <w:lvl w:ilvl="0" w:tplc="332EBDE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5FE22B7B"/>
    <w:multiLevelType w:val="hybridMultilevel"/>
    <w:tmpl w:val="AA04FB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67F57740"/>
    <w:multiLevelType w:val="multilevel"/>
    <w:tmpl w:val="04DCCDDE"/>
    <w:lvl w:ilvl="0">
      <w:start w:val="1"/>
      <w:numFmt w:val="decimal"/>
      <w:lvlText w:val="Čl. %1."/>
      <w:lvlJc w:val="left"/>
      <w:pPr>
        <w:tabs>
          <w:tab w:val="num" w:pos="851"/>
        </w:tabs>
        <w:ind w:left="2665" w:hanging="2665"/>
      </w:pPr>
      <w:rPr>
        <w:rFonts w:hint="default"/>
        <w:b/>
        <w:i w:val="0"/>
        <w:sz w:val="24"/>
        <w:szCs w:val="24"/>
      </w:rPr>
    </w:lvl>
    <w:lvl w:ilvl="1">
      <w:start w:val="1"/>
      <w:numFmt w:val="decimal"/>
      <w:lvlText w:val="%1.%2."/>
      <w:lvlJc w:val="left"/>
      <w:pPr>
        <w:tabs>
          <w:tab w:val="num" w:pos="680"/>
        </w:tabs>
        <w:ind w:left="360" w:hanging="360"/>
      </w:pPr>
      <w:rPr>
        <w:rFonts w:hint="default"/>
        <w:b/>
        <w:i w:val="0"/>
        <w:sz w:val="20"/>
        <w:szCs w:val="24"/>
      </w:rPr>
    </w:lvl>
    <w:lvl w:ilvl="2">
      <w:start w:val="1"/>
      <w:numFmt w:val="ordinal"/>
      <w:lvlText w:val="%1.%2.%3"/>
      <w:lvlJc w:val="left"/>
      <w:pPr>
        <w:tabs>
          <w:tab w:val="num" w:pos="1243"/>
        </w:tabs>
        <w:ind w:left="1283" w:hanging="432"/>
      </w:pPr>
      <w:rPr>
        <w:rFonts w:hint="default"/>
        <w:b/>
        <w:i w:val="0"/>
        <w:sz w:val="24"/>
        <w:szCs w:val="24"/>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nsid w:val="6B1E1E1C"/>
    <w:multiLevelType w:val="hybridMultilevel"/>
    <w:tmpl w:val="35D2477C"/>
    <w:lvl w:ilvl="0" w:tplc="C2EC66A0">
      <w:start w:val="1"/>
      <w:numFmt w:val="decimal"/>
      <w:lvlText w:val="%1."/>
      <w:lvlJc w:val="left"/>
      <w:pPr>
        <w:tabs>
          <w:tab w:val="num" w:pos="720"/>
        </w:tabs>
        <w:ind w:left="720" w:hanging="360"/>
      </w:pPr>
      <w:rPr>
        <w:b/>
      </w:rPr>
    </w:lvl>
    <w:lvl w:ilvl="1" w:tplc="D2EC3F2A">
      <w:start w:val="1"/>
      <w:numFmt w:val="bullet"/>
      <w:lvlText w:val=""/>
      <w:lvlJc w:val="left"/>
      <w:pPr>
        <w:tabs>
          <w:tab w:val="num" w:pos="1152"/>
        </w:tabs>
        <w:ind w:left="1420" w:hanging="34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7265617B"/>
    <w:multiLevelType w:val="multilevel"/>
    <w:tmpl w:val="AA04FB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DDE7DED"/>
    <w:multiLevelType w:val="hybridMultilevel"/>
    <w:tmpl w:val="6E146BE8"/>
    <w:lvl w:ilvl="0" w:tplc="149CEB7C">
      <w:start w:val="1"/>
      <w:numFmt w:val="decimal"/>
      <w:lvlText w:val="%1."/>
      <w:lvlJc w:val="left"/>
      <w:pPr>
        <w:tabs>
          <w:tab w:val="num" w:pos="720"/>
        </w:tabs>
        <w:ind w:left="720" w:hanging="360"/>
      </w:pPr>
      <w:rPr>
        <w:rFonts w:hint="default"/>
        <w:b/>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2"/>
  </w:num>
  <w:num w:numId="2">
    <w:abstractNumId w:val="15"/>
  </w:num>
  <w:num w:numId="3">
    <w:abstractNumId w:val="0"/>
  </w:num>
  <w:num w:numId="4">
    <w:abstractNumId w:val="14"/>
  </w:num>
  <w:num w:numId="5">
    <w:abstractNumId w:val="9"/>
  </w:num>
  <w:num w:numId="6">
    <w:abstractNumId w:val="10"/>
  </w:num>
  <w:num w:numId="7">
    <w:abstractNumId w:val="8"/>
  </w:num>
  <w:num w:numId="8">
    <w:abstractNumId w:val="7"/>
  </w:num>
  <w:num w:numId="9">
    <w:abstractNumId w:val="16"/>
  </w:num>
  <w:num w:numId="10">
    <w:abstractNumId w:val="2"/>
  </w:num>
  <w:num w:numId="11">
    <w:abstractNumId w:val="3"/>
  </w:num>
  <w:num w:numId="12">
    <w:abstractNumId w:val="6"/>
  </w:num>
  <w:num w:numId="13">
    <w:abstractNumId w:val="11"/>
  </w:num>
  <w:num w:numId="14">
    <w:abstractNumId w:val="5"/>
  </w:num>
  <w:num w:numId="15">
    <w:abstractNumId w:val="4"/>
  </w:num>
  <w:num w:numId="16">
    <w:abstractNumId w:val="1"/>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ocumentProtection w:edit="comments" w:enforcement="1" w:cryptProviderType="rsaFull" w:cryptAlgorithmClass="hash" w:cryptAlgorithmType="typeAny" w:cryptAlgorithmSid="4" w:cryptSpinCount="100000" w:hash="KMnHNj1+7JYVxerGJfCnd0cnwQw=" w:salt="ro161nE21dPgZJRzPJJQ1Q=="/>
  <w:defaultTabStop w:val="708"/>
  <w:hyphenationZone w:val="425"/>
  <w:characterSpacingControl w:val="doNotCompress"/>
  <w:compat/>
  <w:rsids>
    <w:rsidRoot w:val="00737111"/>
    <w:rsid w:val="000535B9"/>
    <w:rsid w:val="000840A7"/>
    <w:rsid w:val="00117907"/>
    <w:rsid w:val="00120D19"/>
    <w:rsid w:val="00172BB7"/>
    <w:rsid w:val="0023419B"/>
    <w:rsid w:val="002456FB"/>
    <w:rsid w:val="00281223"/>
    <w:rsid w:val="003150A2"/>
    <w:rsid w:val="0039589A"/>
    <w:rsid w:val="00422335"/>
    <w:rsid w:val="00494214"/>
    <w:rsid w:val="004C67D1"/>
    <w:rsid w:val="004F44B5"/>
    <w:rsid w:val="0051036F"/>
    <w:rsid w:val="00515F17"/>
    <w:rsid w:val="006012CB"/>
    <w:rsid w:val="00605C63"/>
    <w:rsid w:val="00694309"/>
    <w:rsid w:val="006C100B"/>
    <w:rsid w:val="007005F5"/>
    <w:rsid w:val="007259DB"/>
    <w:rsid w:val="00737111"/>
    <w:rsid w:val="007946C2"/>
    <w:rsid w:val="00801E88"/>
    <w:rsid w:val="008053C0"/>
    <w:rsid w:val="008569CA"/>
    <w:rsid w:val="00872EF4"/>
    <w:rsid w:val="00912121"/>
    <w:rsid w:val="00920DC0"/>
    <w:rsid w:val="00953ABA"/>
    <w:rsid w:val="009F7F26"/>
    <w:rsid w:val="00A163E7"/>
    <w:rsid w:val="00A41B0D"/>
    <w:rsid w:val="00A7769C"/>
    <w:rsid w:val="00AD52F6"/>
    <w:rsid w:val="00B0327B"/>
    <w:rsid w:val="00B6765D"/>
    <w:rsid w:val="00BF7E5E"/>
    <w:rsid w:val="00C0094A"/>
    <w:rsid w:val="00C80EC0"/>
    <w:rsid w:val="00CA4EA4"/>
    <w:rsid w:val="00CF0949"/>
    <w:rsid w:val="00D50180"/>
    <w:rsid w:val="00D510EB"/>
    <w:rsid w:val="00DA6C3B"/>
    <w:rsid w:val="00DE70CB"/>
    <w:rsid w:val="00E56B4F"/>
    <w:rsid w:val="00E9654C"/>
    <w:rsid w:val="00ED6CA3"/>
    <w:rsid w:val="00F934EE"/>
    <w:rsid w:val="00FA435A"/>
    <w:rsid w:val="00FA7132"/>
    <w:rsid w:val="00FC76FF"/>
    <w:rsid w:val="00FE574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56B4F"/>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4223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rsid w:val="00172BB7"/>
    <w:rPr>
      <w:rFonts w:ascii="Tahoma" w:hAnsi="Tahoma" w:cs="Tahoma"/>
      <w:sz w:val="16"/>
      <w:szCs w:val="16"/>
    </w:rPr>
  </w:style>
  <w:style w:type="character" w:customStyle="1" w:styleId="TextbublinyChar">
    <w:name w:val="Text bubliny Char"/>
    <w:basedOn w:val="Standardnpsmoodstavce"/>
    <w:link w:val="Textbubliny"/>
    <w:rsid w:val="00172BB7"/>
    <w:rPr>
      <w:rFonts w:ascii="Tahoma" w:hAnsi="Tahoma" w:cs="Tahoma"/>
      <w:sz w:val="16"/>
      <w:szCs w:val="16"/>
    </w:rPr>
  </w:style>
  <w:style w:type="paragraph" w:styleId="Odstavecseseznamem">
    <w:name w:val="List Paragraph"/>
    <w:basedOn w:val="Normln"/>
    <w:uiPriority w:val="99"/>
    <w:qFormat/>
    <w:rsid w:val="003150A2"/>
    <w:pPr>
      <w:spacing w:after="200" w:line="276" w:lineRule="auto"/>
      <w:ind w:left="720"/>
      <w:contextualSpacing/>
    </w:pPr>
    <w:rPr>
      <w:rFonts w:ascii="Calibri" w:eastAsia="Calibri" w:hAnsi="Calibri"/>
      <w:sz w:val="22"/>
      <w:szCs w:val="22"/>
      <w:lang w:eastAsia="en-US"/>
    </w:rPr>
  </w:style>
  <w:style w:type="paragraph" w:styleId="Zhlav">
    <w:name w:val="header"/>
    <w:basedOn w:val="Normln"/>
    <w:link w:val="ZhlavChar"/>
    <w:rsid w:val="00B6765D"/>
    <w:pPr>
      <w:tabs>
        <w:tab w:val="center" w:pos="4536"/>
        <w:tab w:val="right" w:pos="9072"/>
      </w:tabs>
    </w:pPr>
    <w:rPr>
      <w:rFonts w:ascii="Calibri" w:eastAsia="Calibri" w:hAnsi="Calibri"/>
      <w:sz w:val="22"/>
      <w:szCs w:val="22"/>
      <w:lang w:eastAsia="en-US"/>
    </w:rPr>
  </w:style>
  <w:style w:type="character" w:customStyle="1" w:styleId="ZhlavChar">
    <w:name w:val="Záhlaví Char"/>
    <w:basedOn w:val="Standardnpsmoodstavce"/>
    <w:link w:val="Zhlav"/>
    <w:rsid w:val="00B6765D"/>
    <w:rPr>
      <w:rFonts w:ascii="Calibri" w:eastAsia="Calibri" w:hAnsi="Calibri"/>
      <w:sz w:val="22"/>
      <w:szCs w:val="22"/>
      <w:lang w:eastAsia="en-US"/>
    </w:rPr>
  </w:style>
  <w:style w:type="character" w:styleId="Siln">
    <w:name w:val="Strong"/>
    <w:basedOn w:val="Standardnpsmoodstavce"/>
    <w:uiPriority w:val="22"/>
    <w:qFormat/>
    <w:rsid w:val="00B6765D"/>
    <w:rPr>
      <w:b/>
      <w:bCs/>
    </w:rPr>
  </w:style>
  <w:style w:type="paragraph" w:customStyle="1" w:styleId="text">
    <w:name w:val="text"/>
    <w:rsid w:val="00694309"/>
    <w:pPr>
      <w:spacing w:before="120" w:line="360" w:lineRule="auto"/>
      <w:jc w:val="both"/>
    </w:pPr>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F7FAE4-C29E-49F9-B5F4-D06A06810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5</Pages>
  <Words>1365</Words>
  <Characters>8054</Characters>
  <Application>Microsoft Office Word</Application>
  <DocSecurity>8</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Parlament ČR</Company>
  <LinksUpToDate>false</LinksUpToDate>
  <CharactersWithSpaces>9401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Janči</cp:lastModifiedBy>
  <cp:revision>20</cp:revision>
  <cp:lastPrinted>2013-03-19T02:09:00Z</cp:lastPrinted>
  <dcterms:created xsi:type="dcterms:W3CDTF">2013-03-04T01:11:00Z</dcterms:created>
  <dcterms:modified xsi:type="dcterms:W3CDTF">2013-03-21T09:56:00Z</dcterms:modified>
</cp:coreProperties>
</file>