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82" w:rsidRDefault="00951182" w:rsidP="0095118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51182" w:rsidRDefault="00951182" w:rsidP="00951182">
      <w:pPr>
        <w:overflowPunct/>
        <w:jc w:val="center"/>
        <w:textAlignment w:val="auto"/>
        <w:rPr>
          <w:rFonts w:eastAsiaTheme="minorHAnsi"/>
          <w:b/>
          <w:sz w:val="24"/>
          <w:szCs w:val="24"/>
          <w:lang w:eastAsia="en-US"/>
        </w:rPr>
      </w:pPr>
      <w:r w:rsidRPr="00951182">
        <w:rPr>
          <w:rFonts w:eastAsiaTheme="minorHAnsi"/>
          <w:b/>
          <w:sz w:val="24"/>
          <w:szCs w:val="24"/>
          <w:lang w:eastAsia="en-US"/>
        </w:rPr>
        <w:t>OZNÁMENÍ VÝSLEDKU VÝBĚROVÉHO ŘÍZENÍ</w:t>
      </w:r>
    </w:p>
    <w:p w:rsidR="00EB5D9B" w:rsidRPr="00951182" w:rsidRDefault="00EB5D9B" w:rsidP="00951182">
      <w:pPr>
        <w:overflowPunct/>
        <w:jc w:val="center"/>
        <w:textAlignment w:val="auto"/>
        <w:rPr>
          <w:rFonts w:eastAsiaTheme="minorHAnsi"/>
          <w:b/>
          <w:sz w:val="24"/>
          <w:szCs w:val="24"/>
          <w:lang w:eastAsia="en-US"/>
        </w:rPr>
      </w:pPr>
    </w:p>
    <w:p w:rsidR="00951182" w:rsidRDefault="00951182" w:rsidP="0095118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51182" w:rsidRDefault="00951182" w:rsidP="00951182">
      <w:pPr>
        <w:spacing w:line="276" w:lineRule="auto"/>
        <w:rPr>
          <w:sz w:val="24"/>
        </w:rPr>
      </w:pPr>
      <w:r>
        <w:rPr>
          <w:sz w:val="24"/>
        </w:rPr>
        <w:t xml:space="preserve">Zadavatel: </w:t>
      </w:r>
      <w:r>
        <w:rPr>
          <w:sz w:val="24"/>
        </w:rPr>
        <w:tab/>
        <w:t xml:space="preserve">PILANA Metal s.r.o. </w:t>
      </w:r>
    </w:p>
    <w:p w:rsidR="00951182" w:rsidRDefault="00951182" w:rsidP="00951182">
      <w:pPr>
        <w:spacing w:line="276" w:lineRule="auto"/>
        <w:rPr>
          <w:sz w:val="24"/>
        </w:rPr>
      </w:pPr>
      <w:r>
        <w:rPr>
          <w:sz w:val="24"/>
        </w:rPr>
        <w:t xml:space="preserve">IČ: </w:t>
      </w:r>
      <w:r>
        <w:rPr>
          <w:sz w:val="24"/>
        </w:rPr>
        <w:tab/>
      </w:r>
      <w:r>
        <w:rPr>
          <w:sz w:val="24"/>
        </w:rPr>
        <w:tab/>
        <w:t>25328956</w:t>
      </w:r>
    </w:p>
    <w:p w:rsidR="00951182" w:rsidRDefault="00951182" w:rsidP="00951182">
      <w:pPr>
        <w:spacing w:line="276" w:lineRule="auto"/>
      </w:pPr>
    </w:p>
    <w:p w:rsidR="00951182" w:rsidRDefault="00951182" w:rsidP="00951182">
      <w:pPr>
        <w:spacing w:line="276" w:lineRule="auto"/>
        <w:rPr>
          <w:sz w:val="24"/>
        </w:rPr>
      </w:pPr>
      <w:r>
        <w:rPr>
          <w:sz w:val="24"/>
        </w:rPr>
        <w:t xml:space="preserve">Předmět zakázky: </w:t>
      </w:r>
      <w:r w:rsidR="00723B96">
        <w:rPr>
          <w:sz w:val="24"/>
        </w:rPr>
        <w:t xml:space="preserve">Dodávka </w:t>
      </w:r>
      <w:r w:rsidR="0030734F">
        <w:rPr>
          <w:sz w:val="24"/>
        </w:rPr>
        <w:t>tryskacího zařízení pro úpravu ocelových výrobků procesem suchého tryskání</w:t>
      </w:r>
    </w:p>
    <w:p w:rsidR="0030734F" w:rsidRDefault="0030734F" w:rsidP="00951182">
      <w:pPr>
        <w:spacing w:line="276" w:lineRule="auto"/>
        <w:rPr>
          <w:sz w:val="24"/>
        </w:rPr>
      </w:pPr>
    </w:p>
    <w:p w:rsidR="00951182" w:rsidRDefault="00951182" w:rsidP="00951182">
      <w:pPr>
        <w:spacing w:line="276" w:lineRule="auto"/>
        <w:rPr>
          <w:sz w:val="24"/>
        </w:rPr>
      </w:pPr>
      <w:r>
        <w:rPr>
          <w:sz w:val="24"/>
        </w:rPr>
        <w:t xml:space="preserve">Datum zveřejnění oznámení o zahájení výběrového řízení: </w:t>
      </w:r>
      <w:proofErr w:type="gramStart"/>
      <w:r w:rsidR="0030734F">
        <w:rPr>
          <w:sz w:val="24"/>
        </w:rPr>
        <w:t>20.9.</w:t>
      </w:r>
      <w:r>
        <w:rPr>
          <w:sz w:val="24"/>
        </w:rPr>
        <w:t>2017</w:t>
      </w:r>
      <w:proofErr w:type="gramEnd"/>
    </w:p>
    <w:p w:rsidR="00951182" w:rsidRDefault="00951182" w:rsidP="00951182">
      <w:pPr>
        <w:spacing w:line="276" w:lineRule="auto"/>
        <w:rPr>
          <w:sz w:val="24"/>
        </w:rPr>
      </w:pPr>
      <w:r>
        <w:rPr>
          <w:sz w:val="24"/>
        </w:rPr>
        <w:t xml:space="preserve">Konečné datum předkládání nabídek: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30734F">
        <w:rPr>
          <w:sz w:val="24"/>
        </w:rPr>
        <w:t>6.10.</w:t>
      </w:r>
      <w:r>
        <w:rPr>
          <w:sz w:val="24"/>
        </w:rPr>
        <w:t>2017</w:t>
      </w:r>
      <w:proofErr w:type="gramEnd"/>
      <w:r>
        <w:rPr>
          <w:sz w:val="24"/>
        </w:rPr>
        <w:t xml:space="preserve"> v 9:00 hodin</w:t>
      </w:r>
    </w:p>
    <w:p w:rsidR="00951182" w:rsidRDefault="00951182" w:rsidP="0095118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951182" w:rsidRDefault="00951182" w:rsidP="00951182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C45489" w:rsidRDefault="00951182" w:rsidP="0030734F">
      <w:pPr>
        <w:spacing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Výběrové řízení na dodávku </w:t>
      </w:r>
      <w:r w:rsidR="0030734F">
        <w:rPr>
          <w:sz w:val="24"/>
        </w:rPr>
        <w:t xml:space="preserve">tryskacího zařízení pro úpravu ocelových výrobků procesem suchého tryskání </w:t>
      </w:r>
      <w:r>
        <w:rPr>
          <w:rFonts w:eastAsiaTheme="minorHAnsi"/>
          <w:sz w:val="24"/>
          <w:szCs w:val="24"/>
          <w:lang w:eastAsia="en-US"/>
        </w:rPr>
        <w:t xml:space="preserve">pro společnost PILANA Metal s.r.o. bylo ukončeno. </w:t>
      </w:r>
      <w:r w:rsidR="00723B96">
        <w:rPr>
          <w:rFonts w:eastAsiaTheme="minorHAnsi"/>
          <w:sz w:val="24"/>
          <w:szCs w:val="24"/>
          <w:lang w:eastAsia="en-US"/>
        </w:rPr>
        <w:t xml:space="preserve">V tomto výběrovém řízení byla podána jediná nabídka, a to od firmy </w:t>
      </w:r>
      <w:r w:rsidR="0030734F">
        <w:rPr>
          <w:rFonts w:eastAsiaTheme="minorHAnsi"/>
          <w:sz w:val="24"/>
          <w:szCs w:val="24"/>
          <w:lang w:eastAsia="en-US"/>
        </w:rPr>
        <w:t>Kovo Staněk s.r.o., Brumovice.</w:t>
      </w:r>
    </w:p>
    <w:p w:rsidR="00723B96" w:rsidRDefault="00723B96" w:rsidP="00723B96">
      <w:pPr>
        <w:overflowPunct/>
        <w:textAlignment w:val="auto"/>
        <w:rPr>
          <w:rFonts w:eastAsiaTheme="minorHAnsi"/>
          <w:sz w:val="24"/>
          <w:szCs w:val="24"/>
          <w:lang w:eastAsia="en-US"/>
        </w:rPr>
      </w:pPr>
    </w:p>
    <w:p w:rsidR="00723B96" w:rsidRPr="00951182" w:rsidRDefault="00723B96" w:rsidP="00723B96">
      <w:pPr>
        <w:overflowPunct/>
        <w:textAlignment w:val="auto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Tato nabídka se stala vítězem výběrového řízení.</w:t>
      </w:r>
    </w:p>
    <w:p w:rsidR="00C45489" w:rsidRDefault="00C45489" w:rsidP="00C45489">
      <w:pPr>
        <w:spacing w:line="276" w:lineRule="auto"/>
        <w:jc w:val="both"/>
        <w:rPr>
          <w:sz w:val="24"/>
          <w:szCs w:val="24"/>
        </w:rPr>
      </w:pPr>
    </w:p>
    <w:p w:rsidR="003E169A" w:rsidRDefault="003E169A" w:rsidP="00C45489">
      <w:pPr>
        <w:spacing w:line="276" w:lineRule="auto"/>
        <w:jc w:val="both"/>
        <w:rPr>
          <w:sz w:val="24"/>
          <w:szCs w:val="24"/>
        </w:rPr>
      </w:pPr>
    </w:p>
    <w:p w:rsidR="003E169A" w:rsidRDefault="003E169A" w:rsidP="00C45489">
      <w:pPr>
        <w:spacing w:line="276" w:lineRule="auto"/>
        <w:jc w:val="both"/>
        <w:rPr>
          <w:sz w:val="24"/>
          <w:szCs w:val="24"/>
        </w:rPr>
      </w:pPr>
    </w:p>
    <w:p w:rsidR="00C45489" w:rsidRDefault="00C45489" w:rsidP="00C45489">
      <w:pPr>
        <w:spacing w:line="276" w:lineRule="auto"/>
        <w:jc w:val="both"/>
        <w:rPr>
          <w:sz w:val="24"/>
          <w:szCs w:val="24"/>
        </w:rPr>
      </w:pPr>
    </w:p>
    <w:p w:rsidR="00C45489" w:rsidRDefault="00C45489" w:rsidP="00C454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Ing. Lenka Straková</w:t>
      </w:r>
    </w:p>
    <w:p w:rsidR="00C45489" w:rsidRPr="00951182" w:rsidRDefault="00C45489" w:rsidP="00C4548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jednatelka</w:t>
      </w:r>
    </w:p>
    <w:sectPr w:rsidR="00C45489" w:rsidRPr="00951182" w:rsidSect="00951182">
      <w:headerReference w:type="default" r:id="rId8"/>
      <w:pgSz w:w="11906" w:h="16838"/>
      <w:pgMar w:top="1276" w:right="1418" w:bottom="113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582" w:rsidRDefault="00283582" w:rsidP="004C6764">
      <w:r>
        <w:separator/>
      </w:r>
    </w:p>
  </w:endnote>
  <w:endnote w:type="continuationSeparator" w:id="0">
    <w:p w:rsidR="00283582" w:rsidRDefault="00283582" w:rsidP="004C6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582" w:rsidRDefault="00283582" w:rsidP="004C6764">
      <w:r>
        <w:separator/>
      </w:r>
    </w:p>
  </w:footnote>
  <w:footnote w:type="continuationSeparator" w:id="0">
    <w:p w:rsidR="00283582" w:rsidRDefault="00283582" w:rsidP="004C67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182" w:rsidRDefault="00951182" w:rsidP="00A97609">
    <w:pPr>
      <w:pStyle w:val="Zhlav"/>
      <w:jc w:val="right"/>
    </w:pPr>
    <w:r>
      <w:rPr>
        <w:noProof/>
      </w:rPr>
      <w:drawing>
        <wp:inline distT="0" distB="0" distL="0" distR="0">
          <wp:extent cx="2035469" cy="635000"/>
          <wp:effectExtent l="0" t="0" r="3175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742" t="36420" r="16814" b="37705"/>
                  <a:stretch/>
                </pic:blipFill>
                <pic:spPr bwMode="auto">
                  <a:xfrm>
                    <a:off x="0" y="0"/>
                    <a:ext cx="2134489" cy="6658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65B0"/>
    <w:multiLevelType w:val="hybridMultilevel"/>
    <w:tmpl w:val="671037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342F4"/>
    <w:multiLevelType w:val="hybridMultilevel"/>
    <w:tmpl w:val="8B606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42502"/>
    <w:multiLevelType w:val="hybridMultilevel"/>
    <w:tmpl w:val="F2844B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B97D6F"/>
    <w:multiLevelType w:val="hybridMultilevel"/>
    <w:tmpl w:val="E202FB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764"/>
    <w:rsid w:val="0005296C"/>
    <w:rsid w:val="0008480E"/>
    <w:rsid w:val="0009580E"/>
    <w:rsid w:val="000C2D90"/>
    <w:rsid w:val="00122622"/>
    <w:rsid w:val="001D0E74"/>
    <w:rsid w:val="00207149"/>
    <w:rsid w:val="00214105"/>
    <w:rsid w:val="00283582"/>
    <w:rsid w:val="002B3C10"/>
    <w:rsid w:val="002F7372"/>
    <w:rsid w:val="003049D3"/>
    <w:rsid w:val="0030576E"/>
    <w:rsid w:val="0030734F"/>
    <w:rsid w:val="00332465"/>
    <w:rsid w:val="0034085D"/>
    <w:rsid w:val="00346A27"/>
    <w:rsid w:val="003544B1"/>
    <w:rsid w:val="003A0433"/>
    <w:rsid w:val="003B0313"/>
    <w:rsid w:val="003E169A"/>
    <w:rsid w:val="00402D95"/>
    <w:rsid w:val="004541D1"/>
    <w:rsid w:val="004C6764"/>
    <w:rsid w:val="006063F7"/>
    <w:rsid w:val="006126F8"/>
    <w:rsid w:val="006B58AD"/>
    <w:rsid w:val="006B7838"/>
    <w:rsid w:val="00713F2C"/>
    <w:rsid w:val="00723B96"/>
    <w:rsid w:val="00771226"/>
    <w:rsid w:val="007C784E"/>
    <w:rsid w:val="007D2C6C"/>
    <w:rsid w:val="0080797E"/>
    <w:rsid w:val="00812440"/>
    <w:rsid w:val="00851265"/>
    <w:rsid w:val="009344E6"/>
    <w:rsid w:val="00950C63"/>
    <w:rsid w:val="00951182"/>
    <w:rsid w:val="009916A5"/>
    <w:rsid w:val="009A2130"/>
    <w:rsid w:val="009A4EC9"/>
    <w:rsid w:val="009F584C"/>
    <w:rsid w:val="00A636DB"/>
    <w:rsid w:val="00A97609"/>
    <w:rsid w:val="00AE04E8"/>
    <w:rsid w:val="00B3241F"/>
    <w:rsid w:val="00C232A1"/>
    <w:rsid w:val="00C45489"/>
    <w:rsid w:val="00C91B2B"/>
    <w:rsid w:val="00CC4728"/>
    <w:rsid w:val="00DD3EC6"/>
    <w:rsid w:val="00DF0CB2"/>
    <w:rsid w:val="00E713E4"/>
    <w:rsid w:val="00E744D6"/>
    <w:rsid w:val="00EB5D9B"/>
    <w:rsid w:val="00EF19D6"/>
    <w:rsid w:val="00F3303A"/>
    <w:rsid w:val="00FB0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676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4C676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basedOn w:val="Standardnpsmoodstavce"/>
    <w:link w:val="Zhlav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4C6764"/>
    <w:pPr>
      <w:jc w:val="center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4C6764"/>
    <w:rPr>
      <w:rFonts w:ascii="Times New Roman" w:eastAsia="Times New Roman" w:hAnsi="Times New Roman" w:cs="Times New Roman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4C6764"/>
  </w:style>
  <w:style w:type="character" w:customStyle="1" w:styleId="TextpoznpodarouChar">
    <w:name w:val="Text pozn. pod čarou Char"/>
    <w:basedOn w:val="Standardnpsmoodstavce"/>
    <w:link w:val="Textpoznpodarou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4C6764"/>
    <w:rPr>
      <w:vertAlign w:val="superscript"/>
    </w:rPr>
  </w:style>
  <w:style w:type="character" w:styleId="Odkaznakoment">
    <w:name w:val="annotation reference"/>
    <w:uiPriority w:val="99"/>
    <w:semiHidden/>
    <w:unhideWhenUsed/>
    <w:rsid w:val="004C67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676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676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6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6764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76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76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049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B19D5-66EE-4628-A988-D25964BD2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czechinvest.org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Szafranková Lenka</dc:creator>
  <cp:lastModifiedBy>Straková Lenka</cp:lastModifiedBy>
  <cp:revision>3</cp:revision>
  <cp:lastPrinted>2017-10-06T08:54:00Z</cp:lastPrinted>
  <dcterms:created xsi:type="dcterms:W3CDTF">2017-10-06T08:52:00Z</dcterms:created>
  <dcterms:modified xsi:type="dcterms:W3CDTF">2017-10-06T08:57:00Z</dcterms:modified>
</cp:coreProperties>
</file>