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FB619" w14:textId="77777777" w:rsidR="00C52BBB" w:rsidRDefault="00C52BBB" w:rsidP="00C52BBB">
      <w:pPr>
        <w:jc w:val="center"/>
        <w:rPr>
          <w:b/>
          <w:bCs/>
          <w:sz w:val="24"/>
          <w:szCs w:val="24"/>
        </w:rPr>
      </w:pPr>
      <w:r>
        <w:rPr>
          <w:b/>
          <w:bCs/>
          <w:sz w:val="24"/>
          <w:szCs w:val="24"/>
        </w:rPr>
        <w:t>Zadávací dokumentace</w:t>
      </w:r>
    </w:p>
    <w:p w14:paraId="1DB9D1D3" w14:textId="77777777" w:rsidR="00C52BBB" w:rsidRPr="00AD38E4" w:rsidRDefault="00C52BBB" w:rsidP="00C52BBB">
      <w:pPr>
        <w:jc w:val="center"/>
        <w:rPr>
          <w:b/>
          <w:bCs/>
          <w:sz w:val="24"/>
          <w:szCs w:val="24"/>
        </w:rPr>
      </w:pPr>
      <w:r>
        <w:rPr>
          <w:b/>
          <w:bCs/>
          <w:sz w:val="24"/>
          <w:szCs w:val="24"/>
        </w:rPr>
        <w:t>Výzva k podání nabídky</w:t>
      </w:r>
    </w:p>
    <w:p w14:paraId="5A388DE6" w14:textId="77777777" w:rsidR="009509AA" w:rsidRDefault="00C52BBB" w:rsidP="009509AA">
      <w:pPr>
        <w:pStyle w:val="Odstavecseseznamem"/>
        <w:ind w:left="360"/>
      </w:pPr>
      <w:r>
        <w:t>V souladu s § 27, § 31 a za užití zásad § 6 zákona č. 134/2016 Sb., o zadávání veřejných zakázek, v platném znění (dále jen zákon) a také v souladu se směrnicí obce Bezvěrov č. 2/2017 k zadávání veřejných zakázek malého rozsahu, Vás žádáme o zaslání nabídky na zakázku:</w:t>
      </w:r>
    </w:p>
    <w:p w14:paraId="03FB811A" w14:textId="55AC9E0F" w:rsidR="009509AA" w:rsidRDefault="00C52BBB" w:rsidP="009509AA">
      <w:pPr>
        <w:pStyle w:val="Odstavecseseznamem"/>
        <w:ind w:left="1776" w:firstLine="348"/>
      </w:pPr>
      <w:r>
        <w:t xml:space="preserve"> </w:t>
      </w:r>
      <w:r w:rsidR="009509AA">
        <w:rPr>
          <w:b/>
          <w:bCs/>
        </w:rPr>
        <w:t>Nutná oprava</w:t>
      </w:r>
      <w:r w:rsidR="009509AA" w:rsidRPr="00A71578">
        <w:rPr>
          <w:b/>
          <w:bCs/>
        </w:rPr>
        <w:t xml:space="preserve"> </w:t>
      </w:r>
      <w:r w:rsidR="009509AA">
        <w:rPr>
          <w:b/>
          <w:bCs/>
        </w:rPr>
        <w:t xml:space="preserve">elektroinstalace v budově ZŠ a MŠ </w:t>
      </w:r>
      <w:r w:rsidR="009509AA" w:rsidRPr="00A71578">
        <w:rPr>
          <w:b/>
          <w:bCs/>
        </w:rPr>
        <w:t xml:space="preserve">Bezvěrov </w:t>
      </w:r>
      <w:r w:rsidR="009509AA">
        <w:rPr>
          <w:b/>
          <w:bCs/>
        </w:rPr>
        <w:t>:</w:t>
      </w:r>
    </w:p>
    <w:p w14:paraId="66513D61" w14:textId="77777777" w:rsidR="009509AA" w:rsidRDefault="009509AA" w:rsidP="00C52BBB">
      <w:pPr>
        <w:pStyle w:val="Odstavecseseznamem"/>
        <w:numPr>
          <w:ilvl w:val="0"/>
          <w:numId w:val="1"/>
        </w:numPr>
        <w:spacing w:before="240"/>
        <w:rPr>
          <w:b/>
          <w:bCs/>
        </w:rPr>
      </w:pPr>
    </w:p>
    <w:p w14:paraId="0383E6EC" w14:textId="7684F8FF" w:rsidR="00C52BBB" w:rsidRPr="00B2576F" w:rsidRDefault="00C52BBB" w:rsidP="00C52BBB">
      <w:pPr>
        <w:pStyle w:val="Odstavecseseznamem"/>
        <w:numPr>
          <w:ilvl w:val="0"/>
          <w:numId w:val="1"/>
        </w:numPr>
        <w:spacing w:before="240"/>
        <w:rPr>
          <w:b/>
          <w:bCs/>
        </w:rPr>
      </w:pPr>
      <w:r w:rsidRPr="00B2576F">
        <w:rPr>
          <w:b/>
          <w:bCs/>
        </w:rPr>
        <w:t xml:space="preserve">Identifikační údaje zadavatele: </w:t>
      </w:r>
    </w:p>
    <w:p w14:paraId="763EA700" w14:textId="77777777" w:rsidR="00C52BBB" w:rsidRDefault="00C52BBB" w:rsidP="00C52BBB">
      <w:pPr>
        <w:ind w:firstLine="360"/>
      </w:pPr>
      <w:r>
        <w:t>Název zadavatele:</w:t>
      </w:r>
      <w:r>
        <w:tab/>
        <w:t>Obec Bezvěrov</w:t>
      </w:r>
    </w:p>
    <w:p w14:paraId="5C999ED6" w14:textId="77777777" w:rsidR="00C52BBB" w:rsidRDefault="00C52BBB" w:rsidP="00C52BBB">
      <w:pPr>
        <w:ind w:firstLine="360"/>
      </w:pPr>
      <w:r>
        <w:t>Sídlo zadavatele:</w:t>
      </w:r>
      <w:r>
        <w:tab/>
        <w:t>Bezvěrov 101, 330 41 Bezvěrov</w:t>
      </w:r>
    </w:p>
    <w:p w14:paraId="0C6F710E" w14:textId="77777777" w:rsidR="00C52BBB" w:rsidRDefault="00C52BBB" w:rsidP="00C52BBB">
      <w:pPr>
        <w:ind w:firstLine="360"/>
      </w:pPr>
      <w:r>
        <w:t xml:space="preserve">IČO: 00257541 </w:t>
      </w:r>
    </w:p>
    <w:p w14:paraId="2A50DC7C" w14:textId="77777777" w:rsidR="00C52BBB" w:rsidRDefault="00C52BBB" w:rsidP="00C52BBB">
      <w:pPr>
        <w:ind w:firstLine="360"/>
      </w:pPr>
      <w:r>
        <w:t>DIČ: CZ00257541</w:t>
      </w:r>
    </w:p>
    <w:p w14:paraId="7B2755F0" w14:textId="77777777" w:rsidR="00C52BBB" w:rsidRDefault="00C52BBB" w:rsidP="00C52BBB">
      <w:pPr>
        <w:ind w:firstLine="360"/>
      </w:pPr>
      <w:r>
        <w:t>Statutární zástupce zadavatele:</w:t>
      </w:r>
      <w:r>
        <w:tab/>
        <w:t>starostka obce Jana Petrů</w:t>
      </w:r>
    </w:p>
    <w:p w14:paraId="2F18D0AC" w14:textId="7CF2F75D" w:rsidR="00C52BBB" w:rsidRDefault="00C52BBB" w:rsidP="00C52BBB">
      <w:pPr>
        <w:ind w:firstLine="360"/>
      </w:pPr>
      <w:r>
        <w:t>Kontaktní údaje:</w:t>
      </w:r>
      <w:r>
        <w:tab/>
      </w:r>
      <w:r w:rsidR="00BD6C86">
        <w:t>tel. 373317158</w:t>
      </w:r>
      <w:r w:rsidR="00F3338B">
        <w:t xml:space="preserve">, mobil: </w:t>
      </w:r>
      <w:r w:rsidR="00BD6C86">
        <w:t>602724316</w:t>
      </w:r>
      <w:r w:rsidR="00F3338B">
        <w:t>, email: starosta@bezverov.cz</w:t>
      </w:r>
      <w:r>
        <w:tab/>
      </w:r>
    </w:p>
    <w:p w14:paraId="660A3352" w14:textId="77777777" w:rsidR="00C52BBB" w:rsidRPr="00B2576F" w:rsidRDefault="00C52BBB" w:rsidP="00C52BBB">
      <w:pPr>
        <w:pStyle w:val="Odstavecseseznamem"/>
        <w:numPr>
          <w:ilvl w:val="0"/>
          <w:numId w:val="1"/>
        </w:numPr>
        <w:spacing w:before="240"/>
        <w:rPr>
          <w:b/>
          <w:bCs/>
        </w:rPr>
      </w:pPr>
      <w:r w:rsidRPr="00B2576F">
        <w:rPr>
          <w:b/>
          <w:bCs/>
        </w:rPr>
        <w:t xml:space="preserve">Informace o druhu a předmětu veřejné zakázky </w:t>
      </w:r>
    </w:p>
    <w:p w14:paraId="305FACA7" w14:textId="77777777" w:rsidR="00C52BBB" w:rsidRDefault="00C52BBB" w:rsidP="00C52BBB">
      <w:pPr>
        <w:pStyle w:val="Odstavecseseznamem"/>
        <w:spacing w:line="276" w:lineRule="auto"/>
        <w:ind w:left="360"/>
        <w:jc w:val="both"/>
      </w:pPr>
      <w:r>
        <w:t>Druh veřejné zakázky:</w:t>
      </w:r>
      <w:r>
        <w:tab/>
        <w:t xml:space="preserve">veřejná zakázka malého rozsahu na stavební práce </w:t>
      </w:r>
    </w:p>
    <w:p w14:paraId="616F50AB" w14:textId="18522E2C" w:rsidR="00C52BBB" w:rsidRDefault="00C52BBB" w:rsidP="00C52BBB">
      <w:pPr>
        <w:pStyle w:val="Odstavecseseznamem"/>
        <w:spacing w:before="240"/>
        <w:ind w:left="2832" w:hanging="2472"/>
        <w:jc w:val="both"/>
        <w:rPr>
          <w:b/>
          <w:bCs/>
        </w:rPr>
      </w:pPr>
      <w:r>
        <w:t>Místo:</w:t>
      </w:r>
      <w:r>
        <w:tab/>
        <w:t xml:space="preserve">Obec Bezvěrov – </w:t>
      </w:r>
      <w:r>
        <w:rPr>
          <w:b/>
          <w:bCs/>
        </w:rPr>
        <w:t xml:space="preserve">budova ZŠ a MŠ Bezvěrov, Bezvěrov č.p. 110, stojící na pozemku </w:t>
      </w:r>
      <w:proofErr w:type="spellStart"/>
      <w:r>
        <w:rPr>
          <w:b/>
          <w:bCs/>
        </w:rPr>
        <w:t>p.č</w:t>
      </w:r>
      <w:proofErr w:type="spellEnd"/>
      <w:r>
        <w:rPr>
          <w:b/>
          <w:bCs/>
        </w:rPr>
        <w:t>. St. 141 v </w:t>
      </w:r>
      <w:proofErr w:type="spellStart"/>
      <w:r>
        <w:rPr>
          <w:b/>
          <w:bCs/>
        </w:rPr>
        <w:t>k.ú</w:t>
      </w:r>
      <w:proofErr w:type="spellEnd"/>
      <w:r>
        <w:rPr>
          <w:b/>
          <w:bCs/>
        </w:rPr>
        <w:t>. Bezvěrov</w:t>
      </w:r>
    </w:p>
    <w:p w14:paraId="06768D56" w14:textId="77777777" w:rsidR="00C52BBB" w:rsidRDefault="00C52BBB" w:rsidP="00C52BBB">
      <w:pPr>
        <w:pStyle w:val="Odstavecseseznamem"/>
        <w:spacing w:before="240"/>
        <w:ind w:left="2832" w:hanging="2472"/>
        <w:jc w:val="both"/>
      </w:pPr>
    </w:p>
    <w:p w14:paraId="0D18CE39" w14:textId="175CFD35" w:rsidR="00C52BBB" w:rsidRDefault="00C52BBB" w:rsidP="00C52BBB">
      <w:pPr>
        <w:pStyle w:val="Odstavecseseznamem"/>
        <w:numPr>
          <w:ilvl w:val="0"/>
          <w:numId w:val="1"/>
        </w:numPr>
        <w:spacing w:before="240" w:line="276" w:lineRule="auto"/>
        <w:jc w:val="both"/>
        <w:rPr>
          <w:b/>
          <w:bCs/>
        </w:rPr>
      </w:pPr>
      <w:r w:rsidRPr="00A86623">
        <w:rPr>
          <w:b/>
          <w:bCs/>
        </w:rPr>
        <w:t>Předpokládaná cena veřejné zakázky:</w:t>
      </w:r>
      <w:r w:rsidRPr="00A86623">
        <w:rPr>
          <w:b/>
          <w:bCs/>
        </w:rPr>
        <w:tab/>
      </w:r>
      <w:r w:rsidR="000A2880">
        <w:rPr>
          <w:b/>
          <w:bCs/>
        </w:rPr>
        <w:t>2.001.942,-</w:t>
      </w:r>
      <w:r w:rsidRPr="00A86623">
        <w:rPr>
          <w:b/>
          <w:bCs/>
        </w:rPr>
        <w:t xml:space="preserve"> Kč bez DPH </w:t>
      </w:r>
    </w:p>
    <w:p w14:paraId="656AA628" w14:textId="377A9EE6" w:rsidR="00E275C2" w:rsidRPr="00A86623" w:rsidRDefault="00E275C2" w:rsidP="00E275C2">
      <w:pPr>
        <w:pStyle w:val="Odstavecseseznamem"/>
        <w:spacing w:before="240" w:line="276" w:lineRule="auto"/>
        <w:ind w:left="360"/>
        <w:jc w:val="both"/>
        <w:rPr>
          <w:b/>
          <w:bCs/>
        </w:rPr>
      </w:pPr>
      <w:r>
        <w:t xml:space="preserve">Zadavatel upozorňuje, že předmět plnění neslouží k ekonomickým účelům zadavatele a nepodléhá režimu přenesené daňové povinnosti dle § 92a zák. č. 235/2004 Sb., o dani </w:t>
      </w:r>
      <w:r w:rsidR="00F3338B">
        <w:t>z</w:t>
      </w:r>
      <w:r>
        <w:t xml:space="preserve"> přidané hodnoty, v platném znění.</w:t>
      </w:r>
    </w:p>
    <w:p w14:paraId="0BAC1A1B" w14:textId="77777777" w:rsidR="00C52BBB" w:rsidRPr="00A71578" w:rsidRDefault="00C52BBB" w:rsidP="00C52BBB">
      <w:pPr>
        <w:pStyle w:val="Odstavecseseznamem"/>
        <w:spacing w:before="240"/>
        <w:ind w:left="360"/>
        <w:jc w:val="both"/>
        <w:rPr>
          <w:b/>
          <w:bCs/>
        </w:rPr>
      </w:pPr>
    </w:p>
    <w:p w14:paraId="64723687" w14:textId="77777777" w:rsidR="00C52BBB" w:rsidRPr="000A00AB" w:rsidRDefault="00C52BBB" w:rsidP="00C52BBB">
      <w:pPr>
        <w:pStyle w:val="Odstavecseseznamem"/>
        <w:numPr>
          <w:ilvl w:val="0"/>
          <w:numId w:val="1"/>
        </w:numPr>
        <w:rPr>
          <w:b/>
          <w:bCs/>
        </w:rPr>
      </w:pPr>
      <w:r>
        <w:rPr>
          <w:b/>
          <w:bCs/>
        </w:rPr>
        <w:t xml:space="preserve">Popis předmětu zakázky </w:t>
      </w:r>
    </w:p>
    <w:p w14:paraId="0CA2C624" w14:textId="68DF4908" w:rsidR="00C52BBB" w:rsidRDefault="009509AA" w:rsidP="00C52BBB">
      <w:pPr>
        <w:pStyle w:val="Odstavecseseznamem"/>
        <w:ind w:left="360"/>
      </w:pPr>
      <w:r>
        <w:rPr>
          <w:b/>
          <w:bCs/>
        </w:rPr>
        <w:t>Nutná oprava</w:t>
      </w:r>
      <w:r w:rsidRPr="00A71578">
        <w:rPr>
          <w:b/>
          <w:bCs/>
        </w:rPr>
        <w:t xml:space="preserve"> </w:t>
      </w:r>
      <w:r>
        <w:rPr>
          <w:b/>
          <w:bCs/>
        </w:rPr>
        <w:t xml:space="preserve">elektroinstalace v budově ZŠ a MŠ </w:t>
      </w:r>
      <w:r w:rsidRPr="00A71578">
        <w:rPr>
          <w:b/>
          <w:bCs/>
        </w:rPr>
        <w:t xml:space="preserve">Bezvěrov </w:t>
      </w:r>
      <w:r>
        <w:rPr>
          <w:b/>
          <w:bCs/>
        </w:rPr>
        <w:t>:</w:t>
      </w:r>
    </w:p>
    <w:p w14:paraId="74F22837" w14:textId="67FA3736" w:rsidR="00C52BBB" w:rsidRPr="00506511" w:rsidRDefault="00C52BBB" w:rsidP="00C52BBB">
      <w:pPr>
        <w:pStyle w:val="Odstavecseseznamem"/>
        <w:ind w:left="360"/>
        <w:jc w:val="both"/>
        <w:rPr>
          <w:rFonts w:ascii="Calibri" w:hAnsi="Calibri" w:cs="Calibri"/>
        </w:rPr>
      </w:pPr>
      <w:r w:rsidRPr="00506511">
        <w:rPr>
          <w:rFonts w:ascii="Calibri" w:hAnsi="Calibri" w:cs="Calibri"/>
        </w:rPr>
        <w:t xml:space="preserve">V rámci akce bude </w:t>
      </w:r>
      <w:r w:rsidR="004A429E" w:rsidRPr="00506511">
        <w:rPr>
          <w:rFonts w:ascii="Calibri" w:hAnsi="Calibri" w:cs="Calibri"/>
        </w:rPr>
        <w:t xml:space="preserve">provedena kompletní rekonstrukce elektroinstalace v budově ZŠ a MŠ Bezvěrov </w:t>
      </w:r>
      <w:r w:rsidR="004A429E" w:rsidRPr="00506511">
        <w:rPr>
          <w:rFonts w:ascii="Calibri" w:hAnsi="Calibri" w:cs="Calibri"/>
          <w:color w:val="000000"/>
          <w:shd w:val="clear" w:color="auto" w:fill="FFFFFF"/>
        </w:rPr>
        <w:t>v rozsahu a v souladu se zadávacími podmínkami stanovenými touto výzvou a jejími přílohami.</w:t>
      </w:r>
      <w:r w:rsidR="004A429E" w:rsidRPr="00506511">
        <w:rPr>
          <w:rFonts w:ascii="Calibri" w:hAnsi="Calibri" w:cs="Calibri"/>
          <w:color w:val="000000"/>
        </w:rPr>
        <w:br/>
      </w:r>
      <w:r w:rsidR="004A429E" w:rsidRPr="00506511">
        <w:rPr>
          <w:rFonts w:ascii="Calibri" w:hAnsi="Calibri" w:cs="Calibri"/>
          <w:color w:val="000000"/>
          <w:shd w:val="clear" w:color="auto" w:fill="FFFFFF"/>
        </w:rPr>
        <w:t>Rekonstrukce spočívá v řešení havarijního stavu elektroinstalace budovy.</w:t>
      </w:r>
      <w:r w:rsidR="004A429E" w:rsidRPr="00506511">
        <w:rPr>
          <w:rFonts w:ascii="Calibri" w:hAnsi="Calibri" w:cs="Calibri"/>
          <w:color w:val="000000"/>
        </w:rPr>
        <w:br/>
      </w:r>
      <w:r w:rsidR="0042077C" w:rsidRPr="00506511">
        <w:rPr>
          <w:rFonts w:ascii="Calibri" w:hAnsi="Calibri" w:cs="Calibri"/>
          <w:color w:val="000000"/>
          <w:shd w:val="clear" w:color="auto" w:fill="FFFFFF"/>
        </w:rPr>
        <w:t xml:space="preserve">Bude rekonstruován stávající elektroměrový rozvaděč a bude osazen elektroměrový rozvaděč pro dvě obchodní měření a dvě pozice pro HDO. Budou napojeny podružné rozvaděče. </w:t>
      </w:r>
      <w:r w:rsidR="000C4D56" w:rsidRPr="00506511">
        <w:rPr>
          <w:rFonts w:ascii="Calibri" w:hAnsi="Calibri" w:cs="Calibri"/>
          <w:color w:val="000000"/>
          <w:shd w:val="clear" w:color="auto" w:fill="FFFFFF"/>
        </w:rPr>
        <w:t xml:space="preserve">Ve všech rekonstruovaných prostorách budou vyměněna svítidla a bude </w:t>
      </w:r>
      <w:r w:rsidR="0042077C" w:rsidRPr="00506511">
        <w:rPr>
          <w:rFonts w:ascii="Calibri" w:hAnsi="Calibri" w:cs="Calibri"/>
          <w:color w:val="000000"/>
          <w:shd w:val="clear" w:color="auto" w:fill="FFFFFF"/>
        </w:rPr>
        <w:t>instalováno nové</w:t>
      </w:r>
      <w:r w:rsidR="006C5660" w:rsidRPr="00506511">
        <w:rPr>
          <w:rFonts w:ascii="Calibri" w:hAnsi="Calibri" w:cs="Calibri"/>
          <w:color w:val="000000"/>
          <w:shd w:val="clear" w:color="auto" w:fill="FFFFFF"/>
        </w:rPr>
        <w:t xml:space="preserve"> </w:t>
      </w:r>
      <w:r w:rsidR="000C4D56" w:rsidRPr="00506511">
        <w:rPr>
          <w:rFonts w:ascii="Calibri" w:hAnsi="Calibri" w:cs="Calibri"/>
          <w:color w:val="000000"/>
          <w:shd w:val="clear" w:color="auto" w:fill="FFFFFF"/>
        </w:rPr>
        <w:t xml:space="preserve">osvětlení </w:t>
      </w:r>
      <w:r w:rsidR="006C5660" w:rsidRPr="00506511">
        <w:rPr>
          <w:rFonts w:ascii="Calibri" w:hAnsi="Calibri" w:cs="Calibri"/>
          <w:color w:val="000000"/>
          <w:shd w:val="clear" w:color="auto" w:fill="FFFFFF"/>
        </w:rPr>
        <w:t>podle ČSN EN 12464-1 a také nové orientační osvětlení.</w:t>
      </w:r>
      <w:r w:rsidR="000C4D56" w:rsidRPr="00506511">
        <w:rPr>
          <w:rFonts w:ascii="Calibri" w:hAnsi="Calibri" w:cs="Calibri"/>
          <w:color w:val="000000"/>
          <w:shd w:val="clear" w:color="auto" w:fill="FFFFFF"/>
        </w:rPr>
        <w:t xml:space="preserve"> Po osazení nových svítidel bude provedeno měření s vystaveným protokolem o měření umělého osvětlení.</w:t>
      </w:r>
      <w:r w:rsidR="006C5660" w:rsidRPr="00506511">
        <w:rPr>
          <w:rFonts w:ascii="Calibri" w:hAnsi="Calibri" w:cs="Calibri"/>
          <w:color w:val="000000"/>
          <w:shd w:val="clear" w:color="auto" w:fill="FFFFFF"/>
        </w:rPr>
        <w:t xml:space="preserve"> Stávající elektroinstalace bude demontována a bude natažena novou pod omítkou, min. krytí kabelu je 10 mm. </w:t>
      </w:r>
      <w:r w:rsidR="000C4D56" w:rsidRPr="00506511">
        <w:rPr>
          <w:rFonts w:ascii="Calibri" w:hAnsi="Calibri" w:cs="Calibri"/>
          <w:color w:val="000000"/>
          <w:shd w:val="clear" w:color="auto" w:fill="FFFFFF"/>
        </w:rPr>
        <w:t>Vypínače a zásuvky budou nahrazeny novými typy dle požadavků současně platných ČSN.</w:t>
      </w:r>
      <w:r w:rsidR="006C5660" w:rsidRPr="00506511">
        <w:rPr>
          <w:rFonts w:ascii="Calibri" w:hAnsi="Calibri" w:cs="Calibri"/>
          <w:color w:val="000000"/>
          <w:shd w:val="clear" w:color="auto" w:fill="FFFFFF"/>
        </w:rPr>
        <w:t>V objektu bude instalována strukturovaná kabeláž pro přenos datových linek a datový rozvaděč ve 2. NP</w:t>
      </w:r>
      <w:r w:rsidR="003D7C96" w:rsidRPr="00506511">
        <w:rPr>
          <w:rFonts w:ascii="Calibri" w:hAnsi="Calibri" w:cs="Calibri"/>
          <w:color w:val="000000"/>
          <w:shd w:val="clear" w:color="auto" w:fill="FFFFFF"/>
        </w:rPr>
        <w:t>. Na instalovanou strukturovanou kabeláž bude vysta</w:t>
      </w:r>
      <w:r w:rsidR="00E275C2" w:rsidRPr="00506511">
        <w:rPr>
          <w:rFonts w:ascii="Calibri" w:hAnsi="Calibri" w:cs="Calibri"/>
          <w:color w:val="000000"/>
          <w:shd w:val="clear" w:color="auto" w:fill="FFFFFF"/>
        </w:rPr>
        <w:t>v</w:t>
      </w:r>
      <w:r w:rsidR="003D7C96" w:rsidRPr="00506511">
        <w:rPr>
          <w:rFonts w:ascii="Calibri" w:hAnsi="Calibri" w:cs="Calibri"/>
          <w:color w:val="000000"/>
          <w:shd w:val="clear" w:color="auto" w:fill="FFFFFF"/>
        </w:rPr>
        <w:t xml:space="preserve">en certifikát garantující systémovou záruku minimálně 15 let. Před stupem do objektu bude osazen modulární komunikátor s 1x2 tlačítkem, vč. kamery a příslušenství, v provedení do venkovního prostředí a pod omítkou. Tento komunikátor bude otevírat vnitřní elektrický zámek, osazený ve vstupních dveřích. Budou osazeny domácí </w:t>
      </w:r>
      <w:r w:rsidR="003D7C96" w:rsidRPr="00506511">
        <w:rPr>
          <w:rFonts w:ascii="Calibri" w:hAnsi="Calibri" w:cs="Calibri"/>
          <w:color w:val="000000"/>
          <w:shd w:val="clear" w:color="auto" w:fill="FFFFFF"/>
        </w:rPr>
        <w:lastRenderedPageBreak/>
        <w:t xml:space="preserve">videotelefony v učebnách. Bude </w:t>
      </w:r>
      <w:r w:rsidR="00982277">
        <w:rPr>
          <w:rFonts w:ascii="Calibri" w:hAnsi="Calibri" w:cs="Calibri"/>
          <w:color w:val="000000"/>
          <w:shd w:val="clear" w:color="auto" w:fill="FFFFFF"/>
        </w:rPr>
        <w:t xml:space="preserve">provedena příprava pro </w:t>
      </w:r>
      <w:r w:rsidR="003D7C96" w:rsidRPr="00506511">
        <w:rPr>
          <w:rFonts w:ascii="Calibri" w:hAnsi="Calibri" w:cs="Calibri"/>
          <w:color w:val="000000"/>
          <w:shd w:val="clear" w:color="auto" w:fill="FFFFFF"/>
        </w:rPr>
        <w:t>instalován</w:t>
      </w:r>
      <w:r w:rsidR="00982277">
        <w:rPr>
          <w:rFonts w:ascii="Calibri" w:hAnsi="Calibri" w:cs="Calibri"/>
          <w:color w:val="000000"/>
          <w:shd w:val="clear" w:color="auto" w:fill="FFFFFF"/>
        </w:rPr>
        <w:t>í</w:t>
      </w:r>
      <w:r w:rsidR="003D7C96" w:rsidRPr="00506511">
        <w:rPr>
          <w:rFonts w:ascii="Calibri" w:hAnsi="Calibri" w:cs="Calibri"/>
          <w:color w:val="000000"/>
          <w:shd w:val="clear" w:color="auto" w:fill="FFFFFF"/>
        </w:rPr>
        <w:t xml:space="preserve"> monitorovací</w:t>
      </w:r>
      <w:r w:rsidR="00982277">
        <w:rPr>
          <w:rFonts w:ascii="Calibri" w:hAnsi="Calibri" w:cs="Calibri"/>
          <w:color w:val="000000"/>
          <w:shd w:val="clear" w:color="auto" w:fill="FFFFFF"/>
        </w:rPr>
        <w:t xml:space="preserve">ho </w:t>
      </w:r>
      <w:r w:rsidR="003D7C96" w:rsidRPr="00506511">
        <w:rPr>
          <w:rFonts w:ascii="Calibri" w:hAnsi="Calibri" w:cs="Calibri"/>
          <w:color w:val="000000"/>
          <w:shd w:val="clear" w:color="auto" w:fill="FFFFFF"/>
        </w:rPr>
        <w:t xml:space="preserve">zařízení </w:t>
      </w:r>
      <w:r w:rsidR="00982277">
        <w:rPr>
          <w:rFonts w:ascii="Calibri" w:hAnsi="Calibri" w:cs="Calibri"/>
          <w:color w:val="000000"/>
          <w:shd w:val="clear" w:color="auto" w:fill="FFFFFF"/>
        </w:rPr>
        <w:t>pro</w:t>
      </w:r>
      <w:r w:rsidR="003D7C96" w:rsidRPr="00506511">
        <w:rPr>
          <w:rFonts w:ascii="Calibri" w:hAnsi="Calibri" w:cs="Calibri"/>
          <w:color w:val="000000"/>
          <w:shd w:val="clear" w:color="auto" w:fill="FFFFFF"/>
        </w:rPr>
        <w:t xml:space="preserve"> 4 ks IP kamer a videorekordéru v ředitelně.</w:t>
      </w:r>
      <w:r w:rsidR="004A429E" w:rsidRPr="00506511">
        <w:rPr>
          <w:rFonts w:ascii="Calibri" w:hAnsi="Calibri" w:cs="Calibri"/>
          <w:color w:val="000000"/>
          <w:shd w:val="clear" w:color="auto" w:fill="FFFFFF"/>
        </w:rPr>
        <w:t xml:space="preserve"> Místnosti po zapravení budou vymalovány </w:t>
      </w:r>
      <w:proofErr w:type="spellStart"/>
      <w:r w:rsidR="004A429E" w:rsidRPr="00506511">
        <w:rPr>
          <w:rFonts w:ascii="Calibri" w:hAnsi="Calibri" w:cs="Calibri"/>
          <w:color w:val="000000"/>
          <w:shd w:val="clear" w:color="auto" w:fill="FFFFFF"/>
        </w:rPr>
        <w:t>otěruodolnou</w:t>
      </w:r>
      <w:proofErr w:type="spellEnd"/>
      <w:r w:rsidR="004A429E" w:rsidRPr="00506511">
        <w:rPr>
          <w:rFonts w:ascii="Calibri" w:hAnsi="Calibri" w:cs="Calibri"/>
          <w:color w:val="000000"/>
          <w:shd w:val="clear" w:color="auto" w:fill="FFFFFF"/>
        </w:rPr>
        <w:t xml:space="preserve"> barvou se zdravotní certifikací.</w:t>
      </w:r>
      <w:r w:rsidR="000C4D56" w:rsidRPr="00506511">
        <w:rPr>
          <w:rFonts w:ascii="Calibri" w:hAnsi="Calibri" w:cs="Calibri"/>
          <w:color w:val="000000"/>
          <w:shd w:val="clear" w:color="auto" w:fill="FFFFFF"/>
        </w:rPr>
        <w:t xml:space="preserve"> </w:t>
      </w:r>
      <w:r w:rsidRPr="00506511">
        <w:rPr>
          <w:rFonts w:ascii="Calibri" w:hAnsi="Calibri" w:cs="Calibri"/>
        </w:rPr>
        <w:t>Technická a materiální specifikace parametrů zakázky (předmětu díla) je uvedena v příloze č. 1 (výkaz výměr)</w:t>
      </w:r>
      <w:r w:rsidR="00E275C2" w:rsidRPr="00506511">
        <w:rPr>
          <w:rFonts w:ascii="Calibri" w:hAnsi="Calibri" w:cs="Calibri"/>
        </w:rPr>
        <w:t xml:space="preserve"> a v technické zprávě dokumentace pro provedení stavby</w:t>
      </w:r>
      <w:r w:rsidRPr="00506511">
        <w:rPr>
          <w:rFonts w:ascii="Calibri" w:hAnsi="Calibri" w:cs="Calibri"/>
        </w:rPr>
        <w:t>.</w:t>
      </w:r>
    </w:p>
    <w:p w14:paraId="1777332B" w14:textId="77777777" w:rsidR="00BE75F0" w:rsidRPr="00506511" w:rsidRDefault="00BE75F0" w:rsidP="00C52BBB">
      <w:pPr>
        <w:pStyle w:val="Odstavecseseznamem"/>
        <w:ind w:left="360"/>
      </w:pPr>
    </w:p>
    <w:p w14:paraId="03EDA6BF" w14:textId="6747B421" w:rsidR="00BE75F0" w:rsidRPr="00506511" w:rsidRDefault="00BE75F0" w:rsidP="00BE75F0">
      <w:pPr>
        <w:pStyle w:val="Odstavecseseznamem"/>
        <w:ind w:left="360"/>
        <w:jc w:val="both"/>
      </w:pPr>
      <w:r w:rsidRPr="00506511">
        <w:t xml:space="preserve">Základní parametry, specifikace, rozsah stavby a technické podmínky, jsou dány projektovou dokumentací zpracovanou Bc. Pavlem Tomešem, ČKAIT – 0202145, která tvoří přílohu č. </w:t>
      </w:r>
      <w:r w:rsidR="00281923" w:rsidRPr="00506511">
        <w:t>1</w:t>
      </w:r>
      <w:r w:rsidRPr="00506511">
        <w:t xml:space="preserve"> této výzvy</w:t>
      </w:r>
      <w:r w:rsidR="00281923" w:rsidRPr="00506511">
        <w:t xml:space="preserve"> a rovněž soupisem prací (výkazem výměr), který je přílohou č.2 této výzvy</w:t>
      </w:r>
      <w:r w:rsidRPr="00506511">
        <w:t xml:space="preserve">. </w:t>
      </w:r>
    </w:p>
    <w:p w14:paraId="7F8D63ED" w14:textId="77777777" w:rsidR="00BE75F0" w:rsidRPr="00506511" w:rsidRDefault="00BE75F0" w:rsidP="00BE75F0">
      <w:pPr>
        <w:pStyle w:val="Odstavecseseznamem"/>
        <w:ind w:left="360"/>
        <w:jc w:val="both"/>
      </w:pPr>
    </w:p>
    <w:p w14:paraId="14672AED" w14:textId="33781E5E" w:rsidR="00BE75F0" w:rsidRPr="00506511" w:rsidRDefault="00BE75F0" w:rsidP="00BE75F0">
      <w:pPr>
        <w:pStyle w:val="Odstavecseseznamem"/>
        <w:ind w:left="360"/>
        <w:jc w:val="both"/>
      </w:pPr>
      <w:r w:rsidRPr="00506511">
        <w:t xml:space="preserve">Podmínky realizace jsou rovněž vymezeny </w:t>
      </w:r>
      <w:r w:rsidR="005D5A50" w:rsidRPr="00506511">
        <w:t>ve Smlouvě o dílo</w:t>
      </w:r>
      <w:r w:rsidRPr="00506511">
        <w:t xml:space="preserve"> (příloha č. </w:t>
      </w:r>
      <w:r w:rsidR="005D5A50" w:rsidRPr="00506511">
        <w:t>4</w:t>
      </w:r>
      <w:r w:rsidRPr="00506511">
        <w:t xml:space="preserve"> výzvy). </w:t>
      </w:r>
    </w:p>
    <w:p w14:paraId="2B792F8E" w14:textId="77777777" w:rsidR="00BE75F0" w:rsidRPr="00506511" w:rsidRDefault="00BE75F0" w:rsidP="00BE75F0">
      <w:pPr>
        <w:pStyle w:val="Odstavecseseznamem"/>
        <w:ind w:left="360"/>
        <w:jc w:val="both"/>
      </w:pPr>
    </w:p>
    <w:p w14:paraId="302B6353" w14:textId="77777777" w:rsidR="00BE75F0" w:rsidRDefault="00BE75F0" w:rsidP="00BE75F0">
      <w:pPr>
        <w:pStyle w:val="Odstavecseseznamem"/>
        <w:ind w:left="360"/>
        <w:jc w:val="both"/>
      </w:pPr>
      <w:r w:rsidRPr="00506511">
        <w:t>Stavba musí být provedena v souladu s platnými zákony ČR a ČSN a dle obecně závazných a doporučených předpisů, vládních nařízení, metodik, v souladu s rozhodnutími a vyjádřeními státní správy a samosprávy a v souladu se zadávacími podmínkami této veřejné zakázky. Materiály, polotovary, díly a zařízení, které budou účastníkem zadávacího řízení (dále též „dodavatel“) použity na stavbu, musí souhlasit jak s projektovou dokumentací, tak s technickými normami a musí mít příslušné certifikáty o vlastnostech a jakosti. Vhodnost těchto materiálů musí být prokázána před</w:t>
      </w:r>
      <w:r>
        <w:t xml:space="preserve"> jejich použitím. Toto se vztahuje i na materiály a výrobky poddodavatelů. Připouští se pouze první jakost materiálů. Účastník zadávacího řízení je povinen provádět veškerá měření, revize a odzkoušení zařízení tak, jak bylo navrženo projektovou dokumentací, nebo jiným závazným předpisem s dosažením hodnot daných projektovou dokumentací, či závazným předpisem. </w:t>
      </w:r>
    </w:p>
    <w:p w14:paraId="6B322403" w14:textId="77777777" w:rsidR="00BE75F0" w:rsidRDefault="00BE75F0" w:rsidP="00BE75F0">
      <w:pPr>
        <w:pStyle w:val="Odstavecseseznamem"/>
        <w:ind w:left="360"/>
        <w:jc w:val="both"/>
      </w:pPr>
    </w:p>
    <w:p w14:paraId="55A5E01A" w14:textId="0B8E3FCC" w:rsidR="00BE75F0" w:rsidRDefault="00BE75F0" w:rsidP="00BE75F0">
      <w:pPr>
        <w:pStyle w:val="Odstavecseseznamem"/>
        <w:ind w:left="360"/>
        <w:jc w:val="both"/>
        <w:rPr>
          <w:rFonts w:ascii="Calibri" w:hAnsi="Calibri" w:cs="Calibri"/>
          <w:bCs/>
        </w:rPr>
      </w:pPr>
      <w:r>
        <w:t>Je-li v zadávacích podmínkách uveden odkaz na určité dodavatele nebo výrobky, nebo patenty na vynálezy, užitné vzory, průmyslové vzory, ochranné známek nebo označení původu, má se za to, že jsou tím stanoveny technické podmínky, které nemůžou být jinak dostatečně přesně nebo srozumitelně stanoveny. Dodavatel je v takovém případě oprávněn nabídnout rovnocenné řešení.</w:t>
      </w:r>
    </w:p>
    <w:p w14:paraId="43129A75" w14:textId="77777777" w:rsidR="00BE75F0" w:rsidRDefault="00BE75F0" w:rsidP="00BE75F0">
      <w:pPr>
        <w:pStyle w:val="Odstavecseseznamem"/>
        <w:ind w:left="360"/>
        <w:jc w:val="both"/>
        <w:rPr>
          <w:rFonts w:ascii="Calibri" w:hAnsi="Calibri" w:cs="Calibri"/>
          <w:bCs/>
        </w:rPr>
      </w:pPr>
    </w:p>
    <w:p w14:paraId="08FDCE21" w14:textId="75533C7F" w:rsidR="00C52BBB" w:rsidRPr="00E275C2" w:rsidRDefault="00C52BBB" w:rsidP="00BE75F0">
      <w:pPr>
        <w:pStyle w:val="Odstavecseseznamem"/>
        <w:ind w:left="360"/>
        <w:jc w:val="both"/>
        <w:rPr>
          <w:rFonts w:ascii="Calibri" w:hAnsi="Calibri" w:cs="Calibri"/>
        </w:rPr>
      </w:pPr>
      <w:r w:rsidRPr="00E275C2">
        <w:rPr>
          <w:rFonts w:ascii="Calibri" w:hAnsi="Calibri" w:cs="Calibri"/>
          <w:bCs/>
        </w:rPr>
        <w:t>B</w:t>
      </w:r>
      <w:r w:rsidRPr="00E275C2">
        <w:rPr>
          <w:rFonts w:ascii="Calibri" w:hAnsi="Calibri" w:cs="Calibri"/>
        </w:rPr>
        <w:t xml:space="preserve">ližší informace u starostky obce Jany Petrů, mobil: </w:t>
      </w:r>
      <w:r w:rsidR="00BD6C86">
        <w:rPr>
          <w:rFonts w:ascii="Calibri" w:hAnsi="Calibri" w:cs="Calibri"/>
        </w:rPr>
        <w:t>602624316</w:t>
      </w:r>
      <w:r w:rsidRPr="00E275C2">
        <w:rPr>
          <w:rFonts w:ascii="Calibri" w:hAnsi="Calibri" w:cs="Calibri"/>
        </w:rPr>
        <w:t>, e-mail:</w:t>
      </w:r>
      <w:r w:rsidR="00BD6C86">
        <w:rPr>
          <w:rFonts w:ascii="Calibri" w:hAnsi="Calibri" w:cs="Calibri"/>
        </w:rPr>
        <w:t xml:space="preserve"> starosta@bezverov.cz</w:t>
      </w:r>
    </w:p>
    <w:p w14:paraId="0BD97D1E" w14:textId="77777777" w:rsidR="00C52BBB" w:rsidRDefault="00C52BBB" w:rsidP="00C52BBB">
      <w:pPr>
        <w:pStyle w:val="Odstavecseseznamem"/>
        <w:ind w:left="360"/>
      </w:pPr>
      <w:r>
        <w:t xml:space="preserve"> </w:t>
      </w:r>
    </w:p>
    <w:p w14:paraId="31A1930F" w14:textId="77777777" w:rsidR="00C52BBB" w:rsidRPr="007A53FD" w:rsidRDefault="00C52BBB" w:rsidP="00C52BBB">
      <w:pPr>
        <w:pStyle w:val="Odstavecseseznamem"/>
        <w:numPr>
          <w:ilvl w:val="0"/>
          <w:numId w:val="1"/>
        </w:numPr>
        <w:rPr>
          <w:b/>
          <w:bCs/>
        </w:rPr>
      </w:pPr>
      <w:r w:rsidRPr="00D043ED">
        <w:rPr>
          <w:b/>
          <w:bCs/>
        </w:rPr>
        <w:t>Předpokládaný termín plnění zakázky</w:t>
      </w:r>
    </w:p>
    <w:p w14:paraId="1E9371E8" w14:textId="77777777" w:rsidR="00C52BBB" w:rsidRDefault="00C52BBB" w:rsidP="00C52BBB">
      <w:pPr>
        <w:pStyle w:val="Odstavecseseznamem"/>
        <w:ind w:left="360"/>
      </w:pPr>
      <w:r>
        <w:t xml:space="preserve">Předpokládaný termín zahájení realizace zakázky je 1.7.2022. </w:t>
      </w:r>
    </w:p>
    <w:p w14:paraId="19858163" w14:textId="489F52DB" w:rsidR="00C52BBB" w:rsidRDefault="00C52BBB" w:rsidP="00C52BBB">
      <w:pPr>
        <w:pStyle w:val="Odstavecseseznamem"/>
        <w:ind w:left="360"/>
      </w:pPr>
      <w:r>
        <w:t xml:space="preserve">Dokončení realizace zakázky je předpokládáno do </w:t>
      </w:r>
      <w:r w:rsidR="00E275C2" w:rsidRPr="00BD6C86">
        <w:t>26.8.</w:t>
      </w:r>
      <w:r w:rsidRPr="00BD6C86">
        <w:t>2022.</w:t>
      </w:r>
    </w:p>
    <w:p w14:paraId="31C17DF8" w14:textId="77777777" w:rsidR="00C52BBB" w:rsidRDefault="00C52BBB" w:rsidP="00C52BBB">
      <w:pPr>
        <w:pStyle w:val="Odstavecseseznamem"/>
        <w:ind w:left="360"/>
      </w:pPr>
    </w:p>
    <w:p w14:paraId="670A661D" w14:textId="77777777" w:rsidR="00C52BBB" w:rsidRPr="00A71578" w:rsidRDefault="00C52BBB" w:rsidP="00C52BBB">
      <w:pPr>
        <w:pStyle w:val="Odstavecseseznamem"/>
        <w:numPr>
          <w:ilvl w:val="0"/>
          <w:numId w:val="1"/>
        </w:numPr>
        <w:rPr>
          <w:b/>
          <w:bCs/>
        </w:rPr>
      </w:pPr>
      <w:r w:rsidRPr="00A71578">
        <w:rPr>
          <w:b/>
          <w:bCs/>
        </w:rPr>
        <w:t>Prohlídka místa realizace</w:t>
      </w:r>
    </w:p>
    <w:p w14:paraId="2DB9E37A" w14:textId="38895CB7" w:rsidR="00C52BBB" w:rsidRDefault="00BE75F0" w:rsidP="00C52BBB">
      <w:pPr>
        <w:pStyle w:val="Odstavecseseznamem"/>
        <w:ind w:left="360"/>
        <w:jc w:val="both"/>
      </w:pPr>
      <w:r w:rsidRPr="00982277">
        <w:t>Prohlídka místa plnění je možná po předchozí domluvě s</w:t>
      </w:r>
      <w:r w:rsidR="00982277" w:rsidRPr="00982277">
        <w:t> Mgr. Hanou Žemličkovou</w:t>
      </w:r>
      <w:r w:rsidRPr="00982277">
        <w:t>, ředitelkou</w:t>
      </w:r>
      <w:r w:rsidR="00982277" w:rsidRPr="00982277">
        <w:t xml:space="preserve"> ZŠ a MŠ Bezvěrov</w:t>
      </w:r>
      <w:r w:rsidRPr="00982277">
        <w:t xml:space="preserve">, na tel. </w:t>
      </w:r>
      <w:r w:rsidR="00982277" w:rsidRPr="00982277">
        <w:t xml:space="preserve">605478784 </w:t>
      </w:r>
      <w:r w:rsidRPr="00982277">
        <w:t xml:space="preserve">nebo na e-mail: </w:t>
      </w:r>
      <w:r w:rsidR="00982277" w:rsidRPr="00982277">
        <w:t>bezvaskola@seznam.cz</w:t>
      </w:r>
    </w:p>
    <w:p w14:paraId="4F5891D1" w14:textId="77777777" w:rsidR="00C52BBB" w:rsidRPr="00B2576F" w:rsidRDefault="00C52BBB" w:rsidP="00C52BBB">
      <w:pPr>
        <w:pStyle w:val="Odstavecseseznamem"/>
        <w:numPr>
          <w:ilvl w:val="0"/>
          <w:numId w:val="1"/>
        </w:numPr>
        <w:rPr>
          <w:b/>
          <w:bCs/>
        </w:rPr>
      </w:pPr>
      <w:r w:rsidRPr="00B2576F">
        <w:rPr>
          <w:b/>
          <w:bCs/>
        </w:rPr>
        <w:t xml:space="preserve">Způsob a forma zpracování nabídky </w:t>
      </w:r>
    </w:p>
    <w:p w14:paraId="13DED83E" w14:textId="77777777" w:rsidR="00C52BBB" w:rsidRDefault="00C52BBB" w:rsidP="00C52BBB">
      <w:pPr>
        <w:pStyle w:val="Odstavecseseznamem"/>
        <w:ind w:left="360"/>
      </w:pPr>
      <w:r>
        <w:t xml:space="preserve">Cenová nabídka dodavatele musí splňovat následující podmínky: </w:t>
      </w:r>
    </w:p>
    <w:p w14:paraId="671A89C7" w14:textId="77777777" w:rsidR="00C52BBB" w:rsidRDefault="00C52BBB" w:rsidP="00C52BBB">
      <w:pPr>
        <w:pStyle w:val="Odstavecseseznamem"/>
        <w:ind w:left="708"/>
      </w:pPr>
      <w:r>
        <w:t xml:space="preserve">- být zpracována v českém jazyce a v českých korunách; </w:t>
      </w:r>
    </w:p>
    <w:p w14:paraId="00248D89" w14:textId="77777777" w:rsidR="00C52BBB" w:rsidRDefault="00C52BBB" w:rsidP="00C52BBB">
      <w:pPr>
        <w:pStyle w:val="Odstavecseseznamem"/>
        <w:ind w:left="708"/>
      </w:pPr>
      <w:r>
        <w:t xml:space="preserve">- obsahovat identifikační údaje dodavatele; </w:t>
      </w:r>
    </w:p>
    <w:p w14:paraId="15566603" w14:textId="77777777" w:rsidR="00C52BBB" w:rsidRDefault="00C52BBB" w:rsidP="00C52BBB">
      <w:pPr>
        <w:pStyle w:val="Odstavecseseznamem"/>
        <w:ind w:left="708"/>
      </w:pPr>
      <w:r>
        <w:t xml:space="preserve">- obsahovat nabídkovou cenu v členění: cena bez DPH, DPH a nabídková cena vč. DPH; </w:t>
      </w:r>
    </w:p>
    <w:p w14:paraId="2E943F22" w14:textId="77777777" w:rsidR="00C52BBB" w:rsidRDefault="00C52BBB" w:rsidP="00C52BBB">
      <w:pPr>
        <w:pStyle w:val="Odstavecseseznamem"/>
        <w:ind w:left="708"/>
      </w:pPr>
      <w:r>
        <w:t>- obsahovat výkaz výměr</w:t>
      </w:r>
    </w:p>
    <w:p w14:paraId="0846CC7C" w14:textId="77777777" w:rsidR="00C52BBB" w:rsidRDefault="00C52BBB" w:rsidP="00C52BBB">
      <w:pPr>
        <w:pStyle w:val="Odstavecseseznamem"/>
        <w:ind w:left="360"/>
      </w:pPr>
    </w:p>
    <w:p w14:paraId="1F1F6187" w14:textId="77777777" w:rsidR="00C52BBB" w:rsidRDefault="00C52BBB" w:rsidP="00C52BBB">
      <w:pPr>
        <w:pStyle w:val="Odstavecseseznamem"/>
        <w:ind w:left="360"/>
      </w:pPr>
      <w:r>
        <w:t xml:space="preserve">Nabídková cena bude zahrnovat veškeré náklady nezbytné k řádnému, úplnému a kvalitnímu plnění předmětu zakázky včetně všech rizik a vlivů souvisejících s plněním předmětu zakázky, </w:t>
      </w:r>
      <w:r>
        <w:lastRenderedPageBreak/>
        <w:t>musí obsahovat rovněž pojištění, garance, daně, cla, poplatky, inflační vlivy a jakékoliv další výdaje nutné pro realizaci zakázky.</w:t>
      </w:r>
    </w:p>
    <w:p w14:paraId="11ED3F87" w14:textId="77777777" w:rsidR="00C52BBB" w:rsidRDefault="00C52BBB" w:rsidP="00C52BBB">
      <w:pPr>
        <w:pStyle w:val="Odstavecseseznamem"/>
        <w:ind w:left="360"/>
      </w:pPr>
    </w:p>
    <w:p w14:paraId="55AADC75" w14:textId="77777777" w:rsidR="00C52BBB" w:rsidRDefault="00C52BBB" w:rsidP="00C52BBB">
      <w:pPr>
        <w:pStyle w:val="Odstavecseseznamem"/>
        <w:ind w:left="360"/>
      </w:pPr>
      <w:r>
        <w:t xml:space="preserve">Nabídková cena bude stanovena jako nejvýše přípustná a neměnná. </w:t>
      </w:r>
    </w:p>
    <w:p w14:paraId="16D85A1C" w14:textId="77777777" w:rsidR="00C52BBB" w:rsidRDefault="00C52BBB" w:rsidP="00C52BBB">
      <w:pPr>
        <w:pStyle w:val="Odstavecseseznamem"/>
        <w:ind w:left="360"/>
      </w:pPr>
    </w:p>
    <w:p w14:paraId="0505A357" w14:textId="77777777" w:rsidR="00C52BBB" w:rsidRDefault="00C52BBB" w:rsidP="00C52BBB">
      <w:pPr>
        <w:pStyle w:val="Odstavecseseznamem"/>
        <w:ind w:left="360"/>
        <w:jc w:val="both"/>
      </w:pPr>
      <w:r>
        <w:t xml:space="preserve">Dodavatel je oprávněn podat pouze jednu nabídku a podává-li samostatnou nabídku, nemůže být současně poddodavatelem, jehož prostřednictvím jiný dodavatel, který také podává nabídku, prokazuje splnění kvalifikace ani podat společnou nabídku s jiným(i) dodavatelem(i). </w:t>
      </w:r>
    </w:p>
    <w:p w14:paraId="4457F8CD" w14:textId="77777777" w:rsidR="00C52BBB" w:rsidRPr="005C1FFE" w:rsidRDefault="00C52BBB" w:rsidP="00C52BBB">
      <w:pPr>
        <w:pStyle w:val="Odstavecseseznamem"/>
        <w:ind w:left="708"/>
        <w:jc w:val="both"/>
        <w:rPr>
          <w:highlight w:val="yellow"/>
        </w:rPr>
      </w:pPr>
    </w:p>
    <w:p w14:paraId="7DF0B326" w14:textId="77777777" w:rsidR="00C52BBB" w:rsidRPr="00F3338B" w:rsidRDefault="00C52BBB" w:rsidP="00C52BBB">
      <w:pPr>
        <w:pStyle w:val="Odstavecseseznamem"/>
        <w:numPr>
          <w:ilvl w:val="0"/>
          <w:numId w:val="1"/>
        </w:numPr>
        <w:jc w:val="both"/>
        <w:rPr>
          <w:b/>
          <w:bCs/>
        </w:rPr>
      </w:pPr>
      <w:r w:rsidRPr="00F3338B">
        <w:rPr>
          <w:b/>
          <w:bCs/>
        </w:rPr>
        <w:t xml:space="preserve">Limitace nabídkové ceny </w:t>
      </w:r>
    </w:p>
    <w:p w14:paraId="1615C17A" w14:textId="0AB79FA2" w:rsidR="00C52BBB" w:rsidRPr="00F3338B" w:rsidRDefault="00C52BBB" w:rsidP="00C52BBB">
      <w:pPr>
        <w:pStyle w:val="Odstavecseseznamem"/>
        <w:ind w:left="360"/>
        <w:jc w:val="both"/>
      </w:pPr>
      <w:r w:rsidRPr="00F3338B">
        <w:t xml:space="preserve">Zadavatel stanoví nejvýše přípustnou nabídkou cenu na celý předmět plnění veřejné zakázky částkou </w:t>
      </w:r>
      <w:r w:rsidR="00F3338B" w:rsidRPr="00F3338B">
        <w:t>2 005 000,-</w:t>
      </w:r>
      <w:r w:rsidRPr="00F3338B">
        <w:t xml:space="preserve"> Kč bez DPH. </w:t>
      </w:r>
    </w:p>
    <w:p w14:paraId="5BAC24C9" w14:textId="77777777" w:rsidR="00C52BBB" w:rsidRDefault="00C52BBB" w:rsidP="00C52BBB">
      <w:pPr>
        <w:pStyle w:val="Odstavecseseznamem"/>
        <w:ind w:left="360"/>
        <w:jc w:val="both"/>
      </w:pPr>
      <w:r w:rsidRPr="00F3338B">
        <w:t>Pokud nabídka dodavatele uvedené cenové limity překročí, nebude dále z důvodu nesplnění zadávacích podmínek posuzována a hodnocena.</w:t>
      </w:r>
    </w:p>
    <w:p w14:paraId="760C0716" w14:textId="77777777" w:rsidR="00C52BBB" w:rsidRDefault="00C52BBB" w:rsidP="00C52BBB">
      <w:pPr>
        <w:pStyle w:val="Odstavecseseznamem"/>
        <w:ind w:left="360"/>
        <w:jc w:val="both"/>
      </w:pPr>
    </w:p>
    <w:p w14:paraId="4678CF8D" w14:textId="77777777" w:rsidR="00C52BBB" w:rsidRDefault="00C52BBB" w:rsidP="00C52BBB">
      <w:pPr>
        <w:pStyle w:val="Odstavecseseznamem"/>
        <w:numPr>
          <w:ilvl w:val="0"/>
          <w:numId w:val="1"/>
        </w:numPr>
        <w:jc w:val="both"/>
        <w:rPr>
          <w:b/>
          <w:bCs/>
        </w:rPr>
      </w:pPr>
      <w:r>
        <w:rPr>
          <w:b/>
          <w:bCs/>
        </w:rPr>
        <w:t xml:space="preserve">Prokázání </w:t>
      </w:r>
      <w:r w:rsidRPr="00FC272A">
        <w:rPr>
          <w:b/>
          <w:bCs/>
        </w:rPr>
        <w:t>kvalifikace</w:t>
      </w:r>
      <w:r>
        <w:rPr>
          <w:b/>
          <w:bCs/>
        </w:rPr>
        <w:t xml:space="preserve"> pro zakázku:</w:t>
      </w:r>
    </w:p>
    <w:p w14:paraId="23BF381B" w14:textId="77777777" w:rsidR="00C52BBB" w:rsidRDefault="00C52BBB" w:rsidP="00C52BBB">
      <w:pPr>
        <w:pStyle w:val="Odstavecseseznamem"/>
        <w:ind w:left="360"/>
        <w:jc w:val="both"/>
        <w:rPr>
          <w:b/>
          <w:bCs/>
        </w:rPr>
      </w:pPr>
      <w:r>
        <w:rPr>
          <w:b/>
          <w:bCs/>
        </w:rPr>
        <w:t>Základní způsobilost:</w:t>
      </w:r>
    </w:p>
    <w:p w14:paraId="79D81C27" w14:textId="77777777" w:rsidR="00C52BBB" w:rsidRDefault="00C52BBB" w:rsidP="00C52BBB">
      <w:pPr>
        <w:pStyle w:val="Odstavecseseznamem"/>
        <w:ind w:left="360"/>
        <w:jc w:val="both"/>
      </w:pPr>
      <w:r>
        <w:t xml:space="preserve">Základní způsobilost uchazeč prokáže předložením originálu čestného prohlášení potvrzeným oprávněnou osobou dodavatele, který bude podepsán u právnických osob statutárním zástupcem v souladu s výpisem z obchodního rejstříku, u fyzických osob přímo danou osobou. </w:t>
      </w:r>
    </w:p>
    <w:p w14:paraId="72BCF4C8" w14:textId="6931DB76" w:rsidR="00C52BBB" w:rsidRPr="008235E5" w:rsidRDefault="00C52BBB" w:rsidP="00C52BBB">
      <w:pPr>
        <w:pStyle w:val="Odstavecseseznamem"/>
        <w:ind w:left="360"/>
        <w:jc w:val="both"/>
      </w:pPr>
      <w:r>
        <w:t xml:space="preserve">Vzor čestného prohlášení je přílohou č. </w:t>
      </w:r>
      <w:r w:rsidR="00281923">
        <w:t>3</w:t>
      </w:r>
      <w:r>
        <w:t xml:space="preserve"> této zadávací dokumentace.</w:t>
      </w:r>
    </w:p>
    <w:p w14:paraId="56079D28" w14:textId="77777777" w:rsidR="00C52BBB" w:rsidRPr="00DA23A7" w:rsidRDefault="00C52BBB" w:rsidP="00C52BBB">
      <w:pPr>
        <w:spacing w:after="0"/>
        <w:ind w:firstLine="360"/>
        <w:jc w:val="both"/>
        <w:rPr>
          <w:b/>
          <w:bCs/>
        </w:rPr>
      </w:pPr>
      <w:r w:rsidRPr="00DA23A7">
        <w:rPr>
          <w:b/>
          <w:bCs/>
        </w:rPr>
        <w:t>Profesní způsobilost:</w:t>
      </w:r>
    </w:p>
    <w:p w14:paraId="3793EA26" w14:textId="77777777" w:rsidR="003751E9" w:rsidRDefault="00C52BBB" w:rsidP="00C52BBB">
      <w:pPr>
        <w:ind w:left="360"/>
        <w:jc w:val="both"/>
      </w:pPr>
      <w:r>
        <w:t xml:space="preserve">Dodavatel prokáže splnění profesní způsobilosti předložením </w:t>
      </w:r>
      <w:r w:rsidR="003751E9">
        <w:t xml:space="preserve">prostých kopií: </w:t>
      </w:r>
    </w:p>
    <w:p w14:paraId="693A1C89" w14:textId="556E900E" w:rsidR="003751E9" w:rsidRDefault="003751E9" w:rsidP="00C52BBB">
      <w:pPr>
        <w:ind w:left="360"/>
        <w:jc w:val="both"/>
      </w:pPr>
      <w:r>
        <w:t>a) Výpisu z obchodního rejstř</w:t>
      </w:r>
      <w:r w:rsidR="00F3338B">
        <w:t>ík</w:t>
      </w:r>
      <w:r>
        <w:t xml:space="preserve">u pokud je v něm zapsán, či výpis z jiné obdobné evidence, pokud je v ní zapsán a </w:t>
      </w:r>
    </w:p>
    <w:p w14:paraId="595A2D44" w14:textId="3FD7541B" w:rsidR="003751E9" w:rsidRDefault="003751E9" w:rsidP="00C52BBB">
      <w:pPr>
        <w:ind w:left="360"/>
        <w:jc w:val="both"/>
      </w:pPr>
      <w:r>
        <w:t xml:space="preserve">b) Živnostenské oprávnění vztahující se k předmětu veřejné zakázky (doložení příslušného živnostenského listu nebo výpisu ze živnostenského rejstříku) pro obor činnosti Montáž. opravy a revize a zkoušky elektrických zařízení  </w:t>
      </w:r>
    </w:p>
    <w:p w14:paraId="388F6924" w14:textId="77777777" w:rsidR="003751E9" w:rsidRPr="003751E9" w:rsidRDefault="003751E9" w:rsidP="00C52BBB">
      <w:pPr>
        <w:ind w:left="360"/>
        <w:jc w:val="both"/>
        <w:rPr>
          <w:b/>
          <w:bCs/>
        </w:rPr>
      </w:pPr>
      <w:r w:rsidRPr="003751E9">
        <w:rPr>
          <w:b/>
          <w:bCs/>
        </w:rPr>
        <w:t xml:space="preserve">Technická kvalifikace </w:t>
      </w:r>
    </w:p>
    <w:p w14:paraId="433A818A" w14:textId="77777777" w:rsidR="003751E9" w:rsidRDefault="003751E9" w:rsidP="00C52BBB">
      <w:pPr>
        <w:ind w:left="360"/>
        <w:jc w:val="both"/>
      </w:pPr>
      <w:r>
        <w:t xml:space="preserve">Zadavatel požaduje, aby dodavatel splňoval následující kritéria technické kvalifikace: </w:t>
      </w:r>
    </w:p>
    <w:p w14:paraId="1AB53220" w14:textId="77777777" w:rsidR="00CE327B" w:rsidRPr="00CE327B" w:rsidRDefault="003751E9" w:rsidP="00CE327B">
      <w:pPr>
        <w:ind w:left="360"/>
        <w:jc w:val="both"/>
        <w:rPr>
          <w:rFonts w:ascii="Calibri" w:hAnsi="Calibri" w:cs="Calibri"/>
        </w:rPr>
      </w:pPr>
      <w:r>
        <w:t xml:space="preserve">Účastník zadávacího řízení musí prokázat, že splňuje technické kvalifikační předpoklady pro provedení předmětu </w:t>
      </w:r>
      <w:r w:rsidRPr="00CE327B">
        <w:rPr>
          <w:rFonts w:ascii="Calibri" w:hAnsi="Calibri" w:cs="Calibri"/>
        </w:rPr>
        <w:t>veřejné zakázky tím, že předloží</w:t>
      </w:r>
    </w:p>
    <w:p w14:paraId="1C92166E" w14:textId="7D8EA8C0" w:rsidR="00CE327B" w:rsidRPr="00CE327B" w:rsidRDefault="00CE327B" w:rsidP="00CE327B">
      <w:pPr>
        <w:pStyle w:val="Odstavecseseznamem"/>
        <w:numPr>
          <w:ilvl w:val="0"/>
          <w:numId w:val="3"/>
        </w:numPr>
        <w:jc w:val="both"/>
        <w:rPr>
          <w:rFonts w:ascii="Calibri" w:hAnsi="Calibri" w:cs="Calibri"/>
        </w:rPr>
      </w:pPr>
      <w:r>
        <w:rPr>
          <w:rFonts w:ascii="Calibri" w:hAnsi="Calibri" w:cs="Calibri"/>
        </w:rPr>
        <w:t>o</w:t>
      </w:r>
      <w:r w:rsidRPr="00CE327B">
        <w:rPr>
          <w:rFonts w:ascii="Calibri" w:hAnsi="Calibri" w:cs="Calibri"/>
        </w:rPr>
        <w:t>právnění podle vyhlášky č. 73/2010 Sb.</w:t>
      </w:r>
      <w:r>
        <w:rPr>
          <w:rFonts w:ascii="Calibri" w:hAnsi="Calibri" w:cs="Calibri"/>
        </w:rPr>
        <w:t>,</w:t>
      </w:r>
      <w:r w:rsidRPr="00CE327B">
        <w:rPr>
          <w:rFonts w:ascii="Calibri" w:hAnsi="Calibri" w:cs="Calibri"/>
          <w:b/>
          <w:bCs/>
          <w:color w:val="000000"/>
          <w:shd w:val="clear" w:color="auto" w:fill="FFFFFF"/>
        </w:rPr>
        <w:t xml:space="preserve"> </w:t>
      </w:r>
      <w:r w:rsidRPr="00CE327B">
        <w:rPr>
          <w:rFonts w:ascii="Calibri" w:hAnsi="Calibri" w:cs="Calibri"/>
          <w:color w:val="000000"/>
          <w:shd w:val="clear" w:color="auto" w:fill="FFFFFF"/>
        </w:rPr>
        <w:t>o stanovení vyhrazených elektrických technických zařízení, jejich zařazení do tříd a skupin a o bližších podmínkách jejich bezpečnosti (vyhláška o vyhrazených elektrických technických zařízeních)</w:t>
      </w:r>
      <w:r>
        <w:rPr>
          <w:rFonts w:ascii="Calibri" w:hAnsi="Calibri" w:cs="Calibri"/>
          <w:color w:val="000000"/>
          <w:shd w:val="clear" w:color="auto" w:fill="FFFFFF"/>
        </w:rPr>
        <w:t xml:space="preserve"> a </w:t>
      </w:r>
    </w:p>
    <w:p w14:paraId="43403AB6" w14:textId="74C74AEB" w:rsidR="009F29A2" w:rsidRPr="00CE327B" w:rsidRDefault="003751E9" w:rsidP="00CE327B">
      <w:pPr>
        <w:pStyle w:val="Odstavecseseznamem"/>
        <w:numPr>
          <w:ilvl w:val="0"/>
          <w:numId w:val="3"/>
        </w:numPr>
        <w:jc w:val="both"/>
        <w:rPr>
          <w:rFonts w:ascii="Calibri" w:hAnsi="Calibri" w:cs="Calibri"/>
        </w:rPr>
      </w:pPr>
      <w:r>
        <w:t xml:space="preserve">seznam minimálně 1 technického pracovníka, který se bude podílet na plnění veřejné zakázky, který musí disponovat odbornou způsobilostí v elektrotechnice dle § 6 vyhlášky č. 50/1978 Sb., o odborné způsobilosti v elektrotechnice v platném znění. Účastník zadávacího řízení prokáže splnění tohoto kvalifikačního předpokladu předložením seznamu pracovníků řádně podepsaného účastníkem zadávacího řízení, kteří se budou podílet na plnění veřejné zakázky. K tomuto seznamu musí účastník zadávacího řízení předložit doklady prokazující požadovanou odbornou způsobilost dle § 6 vyhlášky č. 50/1978 Sb., o odborné způsobilosti v elektrotechnice, v platném znění. V seznamu musí být rozlišeno, zda se jedná nebo nejedná o </w:t>
      </w:r>
      <w:r>
        <w:lastRenderedPageBreak/>
        <w:t xml:space="preserve">pracovníka, který je v pracovněprávním vztahu k účastníkovi zadávacího řízení či nikoliv. V případě, že se nebude jednat o osobu v pracovněprávním vtahu k účastníkovi zadávacího řízení, bude vztah mezi touto osobou a účastníkem zadávacího řízení posuzován jako poddodávka. </w:t>
      </w:r>
    </w:p>
    <w:p w14:paraId="7E193682" w14:textId="77777777" w:rsidR="009F29A2" w:rsidRDefault="003751E9" w:rsidP="009F29A2">
      <w:pPr>
        <w:ind w:left="708"/>
        <w:jc w:val="both"/>
      </w:pPr>
      <w:r>
        <w:t xml:space="preserve">Účastník zadávacího řízení doloží k uvedenému osvědčením čestné prohlášení o postavení příslušné odborně kvalifikované fyzické osobě vůči účastníkovi zadávacího řízení. Z čestného prohlášení musí vyplývat závazek odborně způsobilé osoby zabezpečit pro účastníka zadávacího řízení výkon odborné činnosti. V případě, že příslušná odborně kvalifikovaná fyzická osoba není sama účastníkem zadávacího řízení a účastník zadávacího řízení nedoloží čestné prohlášení o existenci pracovního či obdobného poměru této osoby k účastníkovi zadávacího řízení, bude vztah mezi touto odborně kvalifikovanou fyzickou osobou a účastníkem zadávacího řízení posuzován jako poddodávka. </w:t>
      </w:r>
    </w:p>
    <w:p w14:paraId="7072F3C7" w14:textId="77777777" w:rsidR="009F29A2" w:rsidRDefault="003751E9" w:rsidP="003751E9">
      <w:pPr>
        <w:ind w:left="708"/>
        <w:jc w:val="both"/>
      </w:pPr>
      <w:r>
        <w:t xml:space="preserve">Dodavatel není oprávněn prostřednictvím poddodavatele prokázat splnění </w:t>
      </w:r>
      <w:r w:rsidR="009F29A2">
        <w:t>základní a profesní způsobilosti podle</w:t>
      </w:r>
      <w:r>
        <w:t xml:space="preserve"> této výzvy. </w:t>
      </w:r>
    </w:p>
    <w:p w14:paraId="48E0F620" w14:textId="77777777" w:rsidR="009F29A2" w:rsidRDefault="003751E9" w:rsidP="003751E9">
      <w:pPr>
        <w:ind w:left="708"/>
        <w:jc w:val="both"/>
      </w:pPr>
      <w:r>
        <w:t xml:space="preserve">Dodavatel, který neprokáže splnění požadovaných kvalifikačních předpokladů v požadovaném rozsahu, bude z výběrového řízení vyloučen. </w:t>
      </w:r>
    </w:p>
    <w:p w14:paraId="6855D19D" w14:textId="77777777" w:rsidR="009F29A2" w:rsidRDefault="003751E9" w:rsidP="009F29A2">
      <w:pPr>
        <w:ind w:left="360"/>
        <w:jc w:val="both"/>
      </w:pPr>
      <w:r>
        <w:t xml:space="preserve">Veškeré doklady prokazující splnění kvalifikační předpokladů, vyjma Čestného prohlášení, dokládá dodavatel v prosté kopii. Zadavatel je oprávněn po dodavateli před uzavřením smlouvy požadovat předložení originálů nebo ověřené kopie dokladů prokazujících splnění kvalifikace a dodavatel je povinen je předložit. </w:t>
      </w:r>
    </w:p>
    <w:p w14:paraId="7D24F526" w14:textId="43A88907" w:rsidR="00C52BBB" w:rsidRDefault="003751E9" w:rsidP="009F29A2">
      <w:pPr>
        <w:ind w:left="360"/>
        <w:jc w:val="both"/>
      </w:pPr>
      <w:r>
        <w:t>Zadavatel si vyhrazuje právo před uzavřením smlouvy si vyžádat u vybraného dodavatele předložení originálů nebo ověřených kopií dokladů o kvalifikaci, pokud již nebyly v zadávacím řízení předloženy. Doklady prokazující základní způsobilost a profesní způsobilost (výpis z obchodního rejstříku), musí prokazovat splnění požadovaného kritéria způsobilosti nejpozději v době 3 měsíců přede dnem podání nabídky</w:t>
      </w:r>
      <w:r w:rsidR="00C52BBB" w:rsidRPr="000F1589">
        <w:t xml:space="preserve"> </w:t>
      </w:r>
    </w:p>
    <w:p w14:paraId="0DDDA90C" w14:textId="77777777" w:rsidR="00C52BBB" w:rsidRPr="00B2576F" w:rsidRDefault="00C52BBB" w:rsidP="00C52BBB">
      <w:pPr>
        <w:pStyle w:val="Odstavecseseznamem"/>
        <w:numPr>
          <w:ilvl w:val="0"/>
          <w:numId w:val="1"/>
        </w:numPr>
        <w:spacing w:before="240"/>
        <w:rPr>
          <w:b/>
          <w:bCs/>
        </w:rPr>
      </w:pPr>
      <w:r w:rsidRPr="00B2576F">
        <w:rPr>
          <w:b/>
          <w:bCs/>
        </w:rPr>
        <w:t>Lhůta a místo</w:t>
      </w:r>
      <w:r>
        <w:rPr>
          <w:b/>
          <w:bCs/>
        </w:rPr>
        <w:t xml:space="preserve"> k</w:t>
      </w:r>
      <w:r w:rsidRPr="00B2576F">
        <w:rPr>
          <w:b/>
          <w:bCs/>
        </w:rPr>
        <w:t xml:space="preserve"> podání nabídek, požadavky na zpracování nabídky</w:t>
      </w:r>
      <w:r>
        <w:rPr>
          <w:b/>
          <w:bCs/>
        </w:rPr>
        <w:t>:</w:t>
      </w:r>
      <w:r w:rsidRPr="00B2576F">
        <w:rPr>
          <w:b/>
          <w:bCs/>
        </w:rPr>
        <w:t xml:space="preserve"> </w:t>
      </w:r>
    </w:p>
    <w:p w14:paraId="0BAAD6C1" w14:textId="6E7A3896" w:rsidR="00C52BBB" w:rsidRDefault="00C52BBB" w:rsidP="00C52BBB">
      <w:pPr>
        <w:pStyle w:val="Odstavecseseznamem"/>
        <w:spacing w:after="0"/>
        <w:ind w:left="360"/>
        <w:jc w:val="both"/>
      </w:pPr>
      <w:r w:rsidRPr="005C06E6">
        <w:t>Nabídky lze zasílat poštou nebo kurýrem, případně doručit osobně na adresu: Obec Bezvěrov,</w:t>
      </w:r>
      <w:r>
        <w:t xml:space="preserve"> Bezvěrov 101, 330 41 Bezvěrov, v úředních hodinách podatelny. Nabídky musí být zadavateli doručeny nejpozději do</w:t>
      </w:r>
      <w:r w:rsidR="00BD6C86">
        <w:t xml:space="preserve"> 14,00</w:t>
      </w:r>
      <w:r>
        <w:t xml:space="preserve"> hod. dne </w:t>
      </w:r>
      <w:r w:rsidR="00BD6C86">
        <w:t>27.6.2</w:t>
      </w:r>
      <w:r>
        <w:t xml:space="preserve">022. Nabídka je považována za doručenou převzetím zadavatelem. </w:t>
      </w:r>
    </w:p>
    <w:p w14:paraId="33FD4FBA" w14:textId="77777777" w:rsidR="00C52BBB" w:rsidRDefault="00C52BBB" w:rsidP="00C52BBB">
      <w:pPr>
        <w:pStyle w:val="Odstavecseseznamem"/>
        <w:spacing w:after="0"/>
        <w:ind w:left="360"/>
        <w:jc w:val="both"/>
      </w:pPr>
    </w:p>
    <w:p w14:paraId="17E87375" w14:textId="72134377" w:rsidR="00C52BBB" w:rsidRDefault="00C52BBB" w:rsidP="009509AA">
      <w:pPr>
        <w:pStyle w:val="Odstavecseseznamem"/>
        <w:ind w:left="360"/>
      </w:pPr>
      <w:r>
        <w:t xml:space="preserve">Nabídky označte nápisem </w:t>
      </w:r>
      <w:r w:rsidRPr="0024618F">
        <w:rPr>
          <w:b/>
          <w:bCs/>
        </w:rPr>
        <w:t>„Zakázka - „</w:t>
      </w:r>
      <w:r w:rsidR="009509AA">
        <w:rPr>
          <w:b/>
          <w:bCs/>
        </w:rPr>
        <w:t>Nutná oprava</w:t>
      </w:r>
      <w:r w:rsidR="0024618F" w:rsidRPr="00A71578">
        <w:rPr>
          <w:b/>
          <w:bCs/>
        </w:rPr>
        <w:t xml:space="preserve"> </w:t>
      </w:r>
      <w:r w:rsidR="0024618F">
        <w:rPr>
          <w:b/>
          <w:bCs/>
        </w:rPr>
        <w:t>elektroinstalace</w:t>
      </w:r>
      <w:r w:rsidR="009509AA">
        <w:rPr>
          <w:b/>
          <w:bCs/>
        </w:rPr>
        <w:t xml:space="preserve"> v budově</w:t>
      </w:r>
      <w:r w:rsidR="0024618F">
        <w:rPr>
          <w:b/>
          <w:bCs/>
        </w:rPr>
        <w:t xml:space="preserve"> ZŠ a MŠ </w:t>
      </w:r>
      <w:r w:rsidR="0024618F" w:rsidRPr="00A71578">
        <w:rPr>
          <w:b/>
          <w:bCs/>
        </w:rPr>
        <w:t>Bezvěrov</w:t>
      </w:r>
      <w:r w:rsidR="0024618F">
        <w:rPr>
          <w:b/>
          <w:bCs/>
        </w:rPr>
        <w:t xml:space="preserve"> -</w:t>
      </w:r>
      <w:r w:rsidRPr="0024618F">
        <w:rPr>
          <w:b/>
          <w:bCs/>
        </w:rPr>
        <w:t xml:space="preserve"> NEOTEVÍRAT“,</w:t>
      </w:r>
      <w:r>
        <w:t xml:space="preserve"> opatřené na uzavření razítkem či jménem a podpisem dodavatele. </w:t>
      </w:r>
    </w:p>
    <w:p w14:paraId="4BA1FDA9" w14:textId="77777777" w:rsidR="00C52BBB" w:rsidRDefault="00C52BBB" w:rsidP="00C52BBB">
      <w:pPr>
        <w:pStyle w:val="Odstavecseseznamem"/>
        <w:ind w:left="360"/>
        <w:jc w:val="both"/>
      </w:pPr>
    </w:p>
    <w:p w14:paraId="208D120A" w14:textId="47AE9D96" w:rsidR="00C52BBB" w:rsidRDefault="00C52BBB" w:rsidP="00C52BBB">
      <w:pPr>
        <w:pStyle w:val="Odstavecseseznamem"/>
        <w:ind w:left="360"/>
        <w:jc w:val="both"/>
      </w:pPr>
      <w:r>
        <w:t xml:space="preserve">Termín otevírání obálek je stanoven na den </w:t>
      </w:r>
      <w:r w:rsidR="0024618F">
        <w:t>27.6.</w:t>
      </w:r>
      <w:r w:rsidRPr="0024618F">
        <w:t>2022 v</w:t>
      </w:r>
      <w:r w:rsidR="00BD6C86">
        <w:t> 16.</w:t>
      </w:r>
      <w:r>
        <w:t xml:space="preserve">00 hod. v prostorách obecního úřadu na adrese: Obec Bezvěrov, Bezvěrov čp. 101, 330 41 Bezvěrov. </w:t>
      </w:r>
    </w:p>
    <w:p w14:paraId="5EF9D4B6" w14:textId="77777777" w:rsidR="00C52BBB" w:rsidRDefault="00C52BBB" w:rsidP="00C52BBB">
      <w:pPr>
        <w:pStyle w:val="Odstavecseseznamem"/>
        <w:ind w:left="360"/>
        <w:jc w:val="both"/>
      </w:pPr>
    </w:p>
    <w:p w14:paraId="3162241B" w14:textId="77777777" w:rsidR="00C52BBB" w:rsidRDefault="00C52BBB" w:rsidP="00C52BBB">
      <w:pPr>
        <w:pStyle w:val="Odstavecseseznamem"/>
        <w:ind w:left="360"/>
        <w:jc w:val="both"/>
      </w:pPr>
      <w:r w:rsidRPr="0024618F">
        <w:t>Otevírání obálek se mohou zúčastnit zástupci dodavatelů, jejichž nabídky byly doručeny zadavateli do konce lhůty pro podávání nabídek. Zadavatel bude po přítomných dodavatelích požadovat, aby svou účast při otevírání obálek stvrdili podpisem v listině přítomných účastníků.</w:t>
      </w:r>
      <w:r>
        <w:t xml:space="preserve"> </w:t>
      </w:r>
    </w:p>
    <w:p w14:paraId="1D0FFF6B" w14:textId="77777777" w:rsidR="00C52BBB" w:rsidRDefault="00C52BBB" w:rsidP="00C52BBB">
      <w:pPr>
        <w:pStyle w:val="Odstavecseseznamem"/>
        <w:ind w:left="360"/>
        <w:jc w:val="both"/>
      </w:pPr>
    </w:p>
    <w:p w14:paraId="09C67D06" w14:textId="77777777" w:rsidR="00C52BBB" w:rsidRPr="0024252A" w:rsidRDefault="00C52BBB" w:rsidP="00C52BBB">
      <w:pPr>
        <w:pStyle w:val="Odstavecseseznamem"/>
        <w:numPr>
          <w:ilvl w:val="0"/>
          <w:numId w:val="1"/>
        </w:numPr>
        <w:spacing w:after="0"/>
        <w:jc w:val="both"/>
        <w:rPr>
          <w:b/>
          <w:bCs/>
        </w:rPr>
      </w:pPr>
      <w:r w:rsidRPr="0024252A">
        <w:rPr>
          <w:b/>
          <w:bCs/>
        </w:rPr>
        <w:t xml:space="preserve">Obsah nabídky </w:t>
      </w:r>
    </w:p>
    <w:p w14:paraId="1EB6F7CB" w14:textId="77777777" w:rsidR="00C52BBB" w:rsidRDefault="00C52BBB" w:rsidP="00C52BBB">
      <w:pPr>
        <w:ind w:firstLine="360"/>
        <w:jc w:val="both"/>
      </w:pPr>
      <w:r>
        <w:t xml:space="preserve">Nabídka dodavatele na tuto veřejnou zakázku bude obsahovat: </w:t>
      </w:r>
    </w:p>
    <w:p w14:paraId="6C4CEB74" w14:textId="49FC6E0B" w:rsidR="00C52BBB" w:rsidRDefault="00C52BBB" w:rsidP="00C52BBB">
      <w:pPr>
        <w:ind w:left="708"/>
        <w:jc w:val="both"/>
      </w:pPr>
      <w:r>
        <w:lastRenderedPageBreak/>
        <w:sym w:font="Symbol" w:char="F0B7"/>
      </w:r>
      <w:r>
        <w:t xml:space="preserve"> doklady k prokázání splnění základní a profesní způsobilosti </w:t>
      </w:r>
      <w:r w:rsidR="005D5A50">
        <w:t xml:space="preserve">a technické kvalifikace </w:t>
      </w:r>
      <w:r>
        <w:t xml:space="preserve">dodavatele (viz bod 8. Výzvy), </w:t>
      </w:r>
    </w:p>
    <w:p w14:paraId="5DF1B0A2" w14:textId="54CEABFA" w:rsidR="00C52BBB" w:rsidRDefault="00C52BBB" w:rsidP="00C52BBB">
      <w:pPr>
        <w:ind w:left="708"/>
        <w:jc w:val="both"/>
      </w:pPr>
      <w:r>
        <w:sym w:font="Symbol" w:char="F0B7"/>
      </w:r>
      <w:r>
        <w:t xml:space="preserve"> nabídkovou cenu (vyplněním výkazu výměr dle přílohy č. </w:t>
      </w:r>
      <w:r w:rsidR="00281923">
        <w:t>2</w:t>
      </w:r>
      <w:r>
        <w:t xml:space="preserve"> a krycího listu dle přílohy č. </w:t>
      </w:r>
      <w:r w:rsidR="00281923">
        <w:t>5</w:t>
      </w:r>
      <w:r>
        <w:t xml:space="preserve">), </w:t>
      </w:r>
    </w:p>
    <w:p w14:paraId="1C121B7C" w14:textId="3700D357" w:rsidR="00C52BBB" w:rsidRDefault="00C52BBB" w:rsidP="00C52BBB">
      <w:pPr>
        <w:ind w:left="708"/>
        <w:jc w:val="both"/>
      </w:pPr>
      <w:r>
        <w:sym w:font="Symbol" w:char="F0B7"/>
      </w:r>
      <w:r>
        <w:t xml:space="preserve"> návrh smlouvy o dílo (ve znění dle přílohy č. </w:t>
      </w:r>
      <w:r w:rsidR="00281923">
        <w:t>4</w:t>
      </w:r>
      <w:r>
        <w:t xml:space="preserve">), </w:t>
      </w:r>
    </w:p>
    <w:p w14:paraId="7DB51559" w14:textId="77777777" w:rsidR="00C52BBB" w:rsidRDefault="00C52BBB" w:rsidP="00C52BBB">
      <w:pPr>
        <w:ind w:left="708"/>
        <w:jc w:val="both"/>
      </w:pPr>
      <w:r>
        <w:sym w:font="Symbol" w:char="F0B7"/>
      </w:r>
      <w:r>
        <w:t xml:space="preserve"> informaci o plnění vlastními silami nebo s využitím poddodavatele (viz bod 15. Výzvy) </w:t>
      </w:r>
    </w:p>
    <w:p w14:paraId="2700E51B" w14:textId="77777777" w:rsidR="00C52BBB" w:rsidRPr="007A53FD" w:rsidRDefault="00C52BBB" w:rsidP="00C52BBB">
      <w:pPr>
        <w:pStyle w:val="Odstavecseseznamem"/>
        <w:numPr>
          <w:ilvl w:val="0"/>
          <w:numId w:val="1"/>
        </w:numPr>
        <w:spacing w:after="0"/>
        <w:rPr>
          <w:b/>
          <w:bCs/>
        </w:rPr>
      </w:pPr>
      <w:r>
        <w:rPr>
          <w:b/>
          <w:bCs/>
        </w:rPr>
        <w:t>Údaje o hodnotících kritériích</w:t>
      </w:r>
    </w:p>
    <w:p w14:paraId="6861F454" w14:textId="77777777" w:rsidR="00C52BBB" w:rsidRDefault="00C52BBB" w:rsidP="00C52BBB">
      <w:pPr>
        <w:ind w:firstLine="360"/>
      </w:pPr>
      <w:r w:rsidRPr="001A6646">
        <w:t>Nabídky budou hodnoceny podle jejich ekonomické výhodnosti.</w:t>
      </w:r>
    </w:p>
    <w:p w14:paraId="10E72B36" w14:textId="77777777" w:rsidR="00C52BBB" w:rsidRDefault="00C52BBB" w:rsidP="00C52BBB">
      <w:pPr>
        <w:ind w:left="360"/>
        <w:jc w:val="both"/>
      </w:pPr>
      <w:r>
        <w:t xml:space="preserve">Ekonomická výhodnost nabídek bude hodnocena podle nejnižší celkové nabídkové ceny v Kč bez DPH. Všechny hodnocené nabídky budou seřazeny podle výše nabídkové ceny bez DPH od nejvýhodnější (tj. obsahující nejnižší nabídkovou cenu) po nejméně výhodnou (tj. obsahující nejvyšší nabídkovou cenu). </w:t>
      </w:r>
    </w:p>
    <w:p w14:paraId="0F71714A" w14:textId="77777777" w:rsidR="00C52BBB" w:rsidRPr="00FC272A" w:rsidRDefault="00C52BBB" w:rsidP="00C52BBB">
      <w:pPr>
        <w:pStyle w:val="Odstavecseseznamem"/>
        <w:numPr>
          <w:ilvl w:val="0"/>
          <w:numId w:val="1"/>
        </w:numPr>
        <w:rPr>
          <w:b/>
          <w:bCs/>
        </w:rPr>
      </w:pPr>
      <w:r w:rsidRPr="00FC272A">
        <w:rPr>
          <w:b/>
          <w:bCs/>
        </w:rPr>
        <w:t xml:space="preserve">Písemné dotazy, vysvětlení podmínek veřejné zakázky </w:t>
      </w:r>
    </w:p>
    <w:p w14:paraId="0E13DFFB" w14:textId="6FFF09F7" w:rsidR="00C52BBB" w:rsidRDefault="00C52BBB" w:rsidP="00C52BBB">
      <w:pPr>
        <w:pStyle w:val="Odstavecseseznamem"/>
        <w:ind w:left="360"/>
        <w:jc w:val="both"/>
      </w:pPr>
      <w:r>
        <w:t xml:space="preserve">Pokud v průběhu lhůty pro podání nabídek vzniknou nejasnosti nebo dotazy vztahující se k obsahu zadávacích podmínek, je dodavatel povinen vznést dotaz nebo požadavek na vysvětlení formou žádosti písemně nebo na email: </w:t>
      </w:r>
      <w:r w:rsidR="00BD6C86">
        <w:t>starosta@bezverov.cz</w:t>
      </w:r>
    </w:p>
    <w:p w14:paraId="2B844739" w14:textId="77777777" w:rsidR="00C52BBB" w:rsidRDefault="00C52BBB" w:rsidP="00C52BBB">
      <w:pPr>
        <w:pStyle w:val="Odstavecseseznamem"/>
        <w:ind w:left="360"/>
        <w:jc w:val="both"/>
      </w:pPr>
    </w:p>
    <w:p w14:paraId="0CAD218A" w14:textId="77777777" w:rsidR="00C52BBB" w:rsidRDefault="00C52BBB" w:rsidP="00C52BBB">
      <w:pPr>
        <w:pStyle w:val="Odstavecseseznamem"/>
        <w:ind w:left="360"/>
        <w:jc w:val="both"/>
      </w:pPr>
      <w:r>
        <w:t xml:space="preserve">Žádost o vysvětlení musí být zadavateli doručena nejpozději 5 pracovních dnů před uplynutím lhůty pro podání nabídek. </w:t>
      </w:r>
    </w:p>
    <w:p w14:paraId="68EC57B7" w14:textId="77777777" w:rsidR="00C52BBB" w:rsidRDefault="00C52BBB" w:rsidP="00C52BBB">
      <w:pPr>
        <w:pStyle w:val="Odstavecseseznamem"/>
        <w:ind w:left="360"/>
        <w:jc w:val="both"/>
      </w:pPr>
    </w:p>
    <w:p w14:paraId="4DEDE43E" w14:textId="77777777" w:rsidR="00C52BBB" w:rsidRDefault="00C52BBB" w:rsidP="00C52BBB">
      <w:pPr>
        <w:pStyle w:val="Odstavecseseznamem"/>
        <w:ind w:left="360"/>
        <w:jc w:val="both"/>
      </w:pPr>
      <w:r>
        <w:t xml:space="preserve">Zadavatel odešle dodavateli vysvětlení na základě žádosti nejpozději do 3 pracovních dnů ode dne doručení žádosti. </w:t>
      </w:r>
    </w:p>
    <w:p w14:paraId="3A59F36B" w14:textId="4BBC9590" w:rsidR="00C52BBB" w:rsidRDefault="00C52BBB" w:rsidP="00C52BBB">
      <w:pPr>
        <w:ind w:left="360"/>
        <w:jc w:val="both"/>
      </w:pPr>
      <w:r w:rsidRPr="008015A5">
        <w:t xml:space="preserve">Na webové adrese </w:t>
      </w:r>
      <w:hyperlink r:id="rId7" w:history="1">
        <w:r w:rsidR="008015A5" w:rsidRPr="008015A5">
          <w:rPr>
            <w:rStyle w:val="Hypertextovodkaz"/>
          </w:rPr>
          <w:t>www.bezverov.cz</w:t>
        </w:r>
      </w:hyperlink>
      <w:r w:rsidR="008015A5" w:rsidRPr="008015A5">
        <w:t xml:space="preserve"> </w:t>
      </w:r>
      <w:r w:rsidRPr="008015A5">
        <w:t xml:space="preserve"> budou zveřejňována i případná vysvětlení či doplnění zadávacích podmínek VZ, poskytnutá na základě žádosti dodavatele nebo z vlastního podnětu zadavatele. </w:t>
      </w:r>
    </w:p>
    <w:p w14:paraId="27DC21FF" w14:textId="77777777" w:rsidR="00C52BBB" w:rsidRDefault="00C52BBB" w:rsidP="00C52BBB">
      <w:pPr>
        <w:pStyle w:val="Odstavecseseznamem"/>
        <w:numPr>
          <w:ilvl w:val="0"/>
          <w:numId w:val="1"/>
        </w:numPr>
        <w:rPr>
          <w:b/>
          <w:bCs/>
        </w:rPr>
      </w:pPr>
      <w:r>
        <w:rPr>
          <w:b/>
          <w:bCs/>
        </w:rPr>
        <w:t>Obchodní podmínky</w:t>
      </w:r>
    </w:p>
    <w:p w14:paraId="6C45B313" w14:textId="77777777" w:rsidR="00E743EC" w:rsidRDefault="00C52BBB" w:rsidP="00C52BBB">
      <w:pPr>
        <w:pStyle w:val="Odstavecseseznamem"/>
        <w:ind w:left="360"/>
        <w:jc w:val="both"/>
      </w:pPr>
      <w:r>
        <w:t xml:space="preserve">Obchodní podmínky jsou uvedeny v návrhu Smlouvy o dílo, která je přílohou č. </w:t>
      </w:r>
      <w:r w:rsidR="00281923">
        <w:t>4</w:t>
      </w:r>
    </w:p>
    <w:p w14:paraId="4310EA1C" w14:textId="70F1187F" w:rsidR="00C52BBB" w:rsidRDefault="00C52BBB" w:rsidP="00C52BBB">
      <w:pPr>
        <w:pStyle w:val="Odstavecseseznamem"/>
        <w:ind w:left="360"/>
        <w:jc w:val="both"/>
      </w:pPr>
      <w:r>
        <w:t xml:space="preserve"> této Výzvy. Účastník podpisem návrhu smlouvy akceptuje obchodní podmínky uvedené v tomto návrhu. V případě neakceptování obchodních podmínek tak jak jsou uvedeny v návrhu smlouvy bude nabídka vyřazena.</w:t>
      </w:r>
    </w:p>
    <w:p w14:paraId="7AF21008" w14:textId="77777777" w:rsidR="00C52BBB" w:rsidRDefault="00C52BBB" w:rsidP="00C52BBB">
      <w:pPr>
        <w:pStyle w:val="Odstavecseseznamem"/>
        <w:ind w:left="360"/>
        <w:jc w:val="both"/>
      </w:pPr>
    </w:p>
    <w:p w14:paraId="335DF745" w14:textId="77777777" w:rsidR="00C52BBB" w:rsidRPr="00DC61CD" w:rsidRDefault="00C52BBB" w:rsidP="00C52BBB">
      <w:pPr>
        <w:pStyle w:val="Odstavecseseznamem"/>
        <w:numPr>
          <w:ilvl w:val="0"/>
          <w:numId w:val="1"/>
        </w:numPr>
        <w:spacing w:after="0"/>
        <w:jc w:val="both"/>
        <w:rPr>
          <w:b/>
          <w:bCs/>
        </w:rPr>
      </w:pPr>
      <w:r w:rsidRPr="00DC61CD">
        <w:rPr>
          <w:b/>
          <w:bCs/>
        </w:rPr>
        <w:t xml:space="preserve">Poddodavatelé </w:t>
      </w:r>
    </w:p>
    <w:p w14:paraId="36E3EF5A" w14:textId="77777777" w:rsidR="00C52BBB" w:rsidRDefault="00C52BBB" w:rsidP="00C52BBB">
      <w:pPr>
        <w:ind w:left="360"/>
        <w:jc w:val="both"/>
      </w:pPr>
      <w:r>
        <w:t xml:space="preserve">Účastník v nabídce uvede, zda má v úmyslu zadat určitou část veřejné zakázky jiným osobám (subdodavatelské plnění). V nabídce účastník uvede, jakou část veřejné zakázky bude konkrétní poddodavatel realizovat s uvedením identifikačních údajů každého poddodavatele. Pokud účastník nemá v úmyslu zadat určitou část veřejné zakázky jiným osobám, učiní o této skutečnosti v nabídce čestné prohlášení. </w:t>
      </w:r>
    </w:p>
    <w:p w14:paraId="61622F01" w14:textId="77777777" w:rsidR="00C52BBB" w:rsidRPr="00FC272A" w:rsidRDefault="00C52BBB" w:rsidP="00C52BBB">
      <w:pPr>
        <w:pStyle w:val="Odstavecseseznamem"/>
        <w:numPr>
          <w:ilvl w:val="0"/>
          <w:numId w:val="1"/>
        </w:numPr>
        <w:rPr>
          <w:b/>
          <w:bCs/>
        </w:rPr>
      </w:pPr>
      <w:r w:rsidRPr="00FC272A">
        <w:rPr>
          <w:b/>
          <w:bCs/>
        </w:rPr>
        <w:t xml:space="preserve">Další podmínky a práva zadavatele </w:t>
      </w:r>
    </w:p>
    <w:p w14:paraId="0EB21501" w14:textId="77777777" w:rsidR="00C52BBB" w:rsidRDefault="00C52BBB" w:rsidP="00C52BBB">
      <w:pPr>
        <w:ind w:left="360"/>
        <w:jc w:val="both"/>
      </w:pPr>
      <w:r>
        <w:t xml:space="preserve">Zadavatel si vyhrazuje právo uveřejnit rozhodnutí o výběru nejvhodnější nabídky a rozhodnutí o vyloučení dodavatele. </w:t>
      </w:r>
    </w:p>
    <w:p w14:paraId="60DC8075" w14:textId="77777777" w:rsidR="00C52BBB" w:rsidRDefault="00C52BBB" w:rsidP="00C52BBB">
      <w:pPr>
        <w:pStyle w:val="Odstavecseseznamem"/>
        <w:ind w:left="360"/>
        <w:jc w:val="both"/>
      </w:pPr>
    </w:p>
    <w:p w14:paraId="0638F215" w14:textId="77777777" w:rsidR="00C52BBB" w:rsidRDefault="00C52BBB" w:rsidP="00C52BBB">
      <w:pPr>
        <w:pStyle w:val="Odstavecseseznamem"/>
        <w:ind w:left="360"/>
        <w:jc w:val="both"/>
      </w:pPr>
      <w:r>
        <w:lastRenderedPageBreak/>
        <w:t xml:space="preserve">Zadavatel si vyhrazuje právo v průběhu lhůty pro podání nabídek změnit, upřesnit nebo doplnit podmínky zadání. </w:t>
      </w:r>
    </w:p>
    <w:p w14:paraId="51ABC07B" w14:textId="77777777" w:rsidR="00C52BBB" w:rsidRDefault="00C52BBB" w:rsidP="00C52BBB">
      <w:pPr>
        <w:pStyle w:val="Odstavecseseznamem"/>
        <w:ind w:left="360"/>
        <w:jc w:val="both"/>
      </w:pPr>
    </w:p>
    <w:p w14:paraId="45041902" w14:textId="77777777" w:rsidR="00C52BBB" w:rsidRDefault="00C52BBB" w:rsidP="00C52BBB">
      <w:pPr>
        <w:pStyle w:val="Odstavecseseznamem"/>
        <w:ind w:left="360"/>
        <w:jc w:val="both"/>
      </w:pPr>
      <w:r>
        <w:t xml:space="preserve">Zadavatel si vyhrazuje právo odmítnout všechny nabídky a veřejnou zakázku zrušit a neuzavřít smluvní vztah se žádným z dodavatelů s tím, že případné neuzavření smluvního vztahu nebude ze strany dodavatele sankcionováno. </w:t>
      </w:r>
    </w:p>
    <w:p w14:paraId="494031E6" w14:textId="77777777" w:rsidR="00C52BBB" w:rsidRDefault="00C52BBB" w:rsidP="00C52BBB">
      <w:pPr>
        <w:pStyle w:val="Odstavecseseznamem"/>
        <w:ind w:left="360"/>
        <w:jc w:val="both"/>
      </w:pPr>
    </w:p>
    <w:p w14:paraId="3EC72C08" w14:textId="77777777" w:rsidR="00C52BBB" w:rsidRDefault="00C52BBB" w:rsidP="00C52BBB">
      <w:pPr>
        <w:pStyle w:val="Odstavecseseznamem"/>
        <w:ind w:left="360"/>
        <w:jc w:val="both"/>
      </w:pPr>
      <w:r>
        <w:t xml:space="preserve">V případě, že dojde ke změně údajů uvedených v nabídce do doby uzavření smlouvy s vybraným dodavatelem, je příslušný dodavatel povinen o této změně zadavatele bezodkladně písemně informovat. </w:t>
      </w:r>
    </w:p>
    <w:p w14:paraId="79F102D3" w14:textId="77777777" w:rsidR="00C52BBB" w:rsidRDefault="00C52BBB" w:rsidP="00C52BBB">
      <w:pPr>
        <w:pStyle w:val="Odstavecseseznamem"/>
        <w:ind w:left="360"/>
        <w:jc w:val="both"/>
      </w:pPr>
    </w:p>
    <w:p w14:paraId="2E064347" w14:textId="77777777" w:rsidR="00C52BBB" w:rsidRDefault="00C52BBB" w:rsidP="00C52BBB">
      <w:pPr>
        <w:pStyle w:val="Odstavecseseznamem"/>
        <w:ind w:left="360"/>
        <w:jc w:val="both"/>
      </w:pPr>
      <w:r>
        <w:t xml:space="preserve">Z důvodu povinné archivace se podané nabídky nevrací. </w:t>
      </w:r>
    </w:p>
    <w:p w14:paraId="414FC08D" w14:textId="77777777" w:rsidR="00C52BBB" w:rsidRDefault="00C52BBB" w:rsidP="00C52BBB">
      <w:pPr>
        <w:pStyle w:val="Odstavecseseznamem"/>
        <w:ind w:left="360"/>
        <w:jc w:val="both"/>
      </w:pPr>
    </w:p>
    <w:p w14:paraId="2B9ABF2F" w14:textId="77777777" w:rsidR="00C52BBB" w:rsidRDefault="00C52BBB" w:rsidP="00C52BBB">
      <w:pPr>
        <w:pStyle w:val="Odstavecseseznamem"/>
        <w:ind w:left="360"/>
        <w:jc w:val="both"/>
      </w:pPr>
      <w:r>
        <w:t xml:space="preserve">Veškeré náklady související s vypracováním nabídky v rámci tohoto výběrového řízení včetně nákladů na účast v tomto výběrovém řízení nese dodavatel. </w:t>
      </w:r>
    </w:p>
    <w:p w14:paraId="6AA53F5E" w14:textId="77777777" w:rsidR="00C52BBB" w:rsidRDefault="00C52BBB" w:rsidP="00C52BBB">
      <w:pPr>
        <w:pStyle w:val="Odstavecseseznamem"/>
        <w:ind w:left="360"/>
        <w:jc w:val="both"/>
      </w:pPr>
    </w:p>
    <w:p w14:paraId="607CFC6C" w14:textId="77777777" w:rsidR="00C52BBB" w:rsidRDefault="00C52BBB" w:rsidP="00C52BBB">
      <w:pPr>
        <w:pStyle w:val="Odstavecseseznamem"/>
        <w:ind w:left="360"/>
        <w:jc w:val="both"/>
      </w:pPr>
      <w:r>
        <w:t xml:space="preserve">Podáním nabídky dodavatel souhlasí s tím, že veškeré údaje o jím nabízené ceně a podmínkách nabídky mohou být předmětem zveřejnění ze strany zadavatele. </w:t>
      </w:r>
    </w:p>
    <w:p w14:paraId="35EC9E11" w14:textId="77777777" w:rsidR="00C52BBB" w:rsidRDefault="00C52BBB" w:rsidP="00C52BBB">
      <w:pPr>
        <w:pStyle w:val="Odstavecseseznamem"/>
        <w:ind w:left="360"/>
        <w:jc w:val="both"/>
      </w:pPr>
    </w:p>
    <w:p w14:paraId="5178BC0E" w14:textId="77777777" w:rsidR="00C52BBB" w:rsidRDefault="00C52BBB" w:rsidP="00C52BBB">
      <w:pPr>
        <w:pStyle w:val="Odstavecseseznamem"/>
        <w:ind w:left="360"/>
        <w:jc w:val="both"/>
      </w:pPr>
      <w:r>
        <w:t>Dle § 2e zákona č. 320/2001 Sb., o finanční kontrole ve veřejné správě je vybraný dodavatel osobou povinnou spolupůsobit při výkonu finanční kontroly.</w:t>
      </w:r>
    </w:p>
    <w:p w14:paraId="1FD342AC" w14:textId="77777777" w:rsidR="00C52BBB" w:rsidRDefault="00C52BBB" w:rsidP="00C52BBB">
      <w:pPr>
        <w:pStyle w:val="Odstavecseseznamem"/>
        <w:ind w:left="360"/>
        <w:jc w:val="both"/>
      </w:pPr>
    </w:p>
    <w:p w14:paraId="06B1954F" w14:textId="77777777" w:rsidR="00C52BBB" w:rsidRDefault="00C52BBB" w:rsidP="00C52BBB">
      <w:pPr>
        <w:pStyle w:val="Odstavecseseznamem"/>
        <w:ind w:left="360"/>
        <w:jc w:val="both"/>
      </w:pPr>
      <w:r>
        <w:t>Zadavatel prohlašuje, že toto výběrové řízení není veřejnou obchodní soutěží ani veřejným příslibem a nejedná se o veřejnou zakázku realizovanou dle zákona č. 136/2016 Sb., o zadávání veřejných zakázek.</w:t>
      </w:r>
    </w:p>
    <w:p w14:paraId="65B99C7D" w14:textId="77777777" w:rsidR="00C52BBB" w:rsidRPr="005E40DF" w:rsidRDefault="00C52BBB" w:rsidP="00C52BBB">
      <w:pPr>
        <w:spacing w:after="0"/>
        <w:jc w:val="both"/>
        <w:rPr>
          <w:b/>
          <w:bCs/>
        </w:rPr>
      </w:pPr>
      <w:r>
        <w:rPr>
          <w:b/>
          <w:bCs/>
        </w:rPr>
        <w:t>16</w:t>
      </w:r>
      <w:r w:rsidRPr="005E40DF">
        <w:rPr>
          <w:b/>
          <w:bCs/>
        </w:rPr>
        <w:t xml:space="preserve">. Přílohy výzvy k podání nabídek </w:t>
      </w:r>
    </w:p>
    <w:p w14:paraId="1CB5485F" w14:textId="77777777" w:rsidR="00C52BBB" w:rsidRDefault="00C52BBB" w:rsidP="00C52BBB">
      <w:pPr>
        <w:pStyle w:val="Odstavecseseznamem"/>
        <w:ind w:left="360"/>
      </w:pPr>
    </w:p>
    <w:p w14:paraId="6C45ED00" w14:textId="37D715B8" w:rsidR="005D5A50" w:rsidRDefault="005D5A50" w:rsidP="00C52BBB">
      <w:pPr>
        <w:pStyle w:val="Odstavecseseznamem"/>
        <w:ind w:left="360"/>
      </w:pPr>
      <w:r>
        <w:t xml:space="preserve">Příloha č. 1 – </w:t>
      </w:r>
      <w:r w:rsidRPr="00BD591D">
        <w:t>technická zpráva dokumentace pro provedení stavby</w:t>
      </w:r>
    </w:p>
    <w:p w14:paraId="71A619A2" w14:textId="157EE0DB" w:rsidR="00C52BBB" w:rsidRDefault="00C52BBB" w:rsidP="00C52BBB">
      <w:pPr>
        <w:pStyle w:val="Odstavecseseznamem"/>
        <w:ind w:left="360"/>
      </w:pPr>
      <w:r>
        <w:t xml:space="preserve">Příloha č. </w:t>
      </w:r>
      <w:r w:rsidR="005D5A50">
        <w:t>2</w:t>
      </w:r>
      <w:r>
        <w:t xml:space="preserve"> – výkaz výměr (slepý rozpočet)</w:t>
      </w:r>
    </w:p>
    <w:p w14:paraId="0C3253BE" w14:textId="69A0CCF0" w:rsidR="00C52BBB" w:rsidRDefault="00C52BBB" w:rsidP="00C52BBB">
      <w:pPr>
        <w:pStyle w:val="Odstavecseseznamem"/>
        <w:ind w:left="360"/>
      </w:pPr>
      <w:r>
        <w:t xml:space="preserve">Příloha č. </w:t>
      </w:r>
      <w:r w:rsidR="005D5A50">
        <w:t>3</w:t>
      </w:r>
      <w:r>
        <w:t xml:space="preserve"> – vzor Čestného prohlášení o základní způsobilosti dodavatele</w:t>
      </w:r>
    </w:p>
    <w:p w14:paraId="01C3451E" w14:textId="17B4144D" w:rsidR="00C52BBB" w:rsidRDefault="00C52BBB" w:rsidP="00C52BBB">
      <w:pPr>
        <w:pStyle w:val="Odstavecseseznamem"/>
        <w:ind w:left="360"/>
      </w:pPr>
      <w:r>
        <w:t xml:space="preserve">Příloha č. </w:t>
      </w:r>
      <w:r w:rsidR="005D5A50">
        <w:t>4</w:t>
      </w:r>
      <w:r>
        <w:t xml:space="preserve"> – návrh Smlouvy o dílo </w:t>
      </w:r>
    </w:p>
    <w:p w14:paraId="3B3F4001" w14:textId="070AEB7D" w:rsidR="00C52BBB" w:rsidRDefault="00C52BBB" w:rsidP="00C52BBB">
      <w:pPr>
        <w:pStyle w:val="Odstavecseseznamem"/>
        <w:ind w:left="360"/>
      </w:pPr>
      <w:r>
        <w:t xml:space="preserve">Příloha č. </w:t>
      </w:r>
      <w:r w:rsidR="005D5A50">
        <w:t>5</w:t>
      </w:r>
      <w:r>
        <w:t xml:space="preserve"> – krycí list</w:t>
      </w:r>
    </w:p>
    <w:p w14:paraId="0487315F" w14:textId="77777777" w:rsidR="00C52BBB" w:rsidRDefault="00C52BBB" w:rsidP="00C52BBB">
      <w:pPr>
        <w:pStyle w:val="Odstavecseseznamem"/>
        <w:ind w:left="360"/>
      </w:pPr>
    </w:p>
    <w:p w14:paraId="517DCD2C" w14:textId="557882F5" w:rsidR="00C52BBB" w:rsidRDefault="00C52BBB" w:rsidP="00C52BBB">
      <w:pPr>
        <w:pStyle w:val="Odstavecseseznamem"/>
        <w:ind w:left="360"/>
      </w:pPr>
      <w:r>
        <w:t xml:space="preserve">V Bezvěrově dne </w:t>
      </w:r>
      <w:r w:rsidR="00BD6C86">
        <w:t>16.6.2022</w:t>
      </w:r>
    </w:p>
    <w:p w14:paraId="6234EBA5" w14:textId="77777777" w:rsidR="00C52BBB" w:rsidRDefault="00C52BBB" w:rsidP="00C52BBB">
      <w:pPr>
        <w:ind w:left="6372"/>
      </w:pPr>
    </w:p>
    <w:p w14:paraId="234110E7" w14:textId="77777777" w:rsidR="00C52BBB" w:rsidRDefault="00C52BBB" w:rsidP="00C52BBB">
      <w:pPr>
        <w:spacing w:after="0"/>
        <w:ind w:left="6372"/>
      </w:pPr>
      <w:r>
        <w:t xml:space="preserve">v. r. Jana Petrů </w:t>
      </w:r>
    </w:p>
    <w:p w14:paraId="12324058" w14:textId="77777777" w:rsidR="00C52BBB" w:rsidRPr="00FC272A" w:rsidRDefault="00C52BBB" w:rsidP="00C52BBB">
      <w:pPr>
        <w:ind w:left="4956" w:firstLine="708"/>
      </w:pPr>
      <w:r>
        <w:t xml:space="preserve">      starostka obce Bezvěrov</w:t>
      </w:r>
    </w:p>
    <w:p w14:paraId="2CDB1BF4" w14:textId="77777777" w:rsidR="00C52BBB" w:rsidRDefault="00C52BBB" w:rsidP="00C52BBB"/>
    <w:p w14:paraId="20C081A1" w14:textId="77777777" w:rsidR="0013704C" w:rsidRDefault="0013704C"/>
    <w:sectPr w:rsidR="0013704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8C43E" w14:textId="77777777" w:rsidR="005F64CB" w:rsidRDefault="005F64CB" w:rsidP="00C52BBB">
      <w:pPr>
        <w:spacing w:after="0" w:line="240" w:lineRule="auto"/>
      </w:pPr>
      <w:r>
        <w:separator/>
      </w:r>
    </w:p>
  </w:endnote>
  <w:endnote w:type="continuationSeparator" w:id="0">
    <w:p w14:paraId="14252898" w14:textId="77777777" w:rsidR="005F64CB" w:rsidRDefault="005F64CB" w:rsidP="00C52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A220B" w14:textId="77777777" w:rsidR="005F64CB" w:rsidRDefault="005F64CB" w:rsidP="00C52BBB">
      <w:pPr>
        <w:spacing w:after="0" w:line="240" w:lineRule="auto"/>
      </w:pPr>
      <w:r>
        <w:separator/>
      </w:r>
    </w:p>
  </w:footnote>
  <w:footnote w:type="continuationSeparator" w:id="0">
    <w:p w14:paraId="36BDE810" w14:textId="77777777" w:rsidR="005F64CB" w:rsidRDefault="005F64CB" w:rsidP="00C52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2B04" w14:textId="28683E5F" w:rsidR="00774B99" w:rsidRPr="00952771" w:rsidRDefault="005F64CB" w:rsidP="00774B99">
    <w:pPr>
      <w:spacing w:after="120"/>
      <w:rPr>
        <w:rFonts w:ascii="Calibri" w:hAnsi="Calibri" w:cs="Calibri"/>
        <w:i/>
      </w:rPr>
    </w:pPr>
    <w:r w:rsidRPr="00952771">
      <w:rPr>
        <w:rFonts w:ascii="Calibri" w:hAnsi="Calibri" w:cs="Calibri"/>
        <w:i/>
      </w:rPr>
      <w:t>VZMR „</w:t>
    </w:r>
    <w:r w:rsidR="008015A5">
      <w:rPr>
        <w:rFonts w:ascii="Calibri" w:hAnsi="Calibri" w:cs="Calibri"/>
        <w:b/>
        <w:i/>
      </w:rPr>
      <w:t>Nutná oprava</w:t>
    </w:r>
    <w:r w:rsidR="00C52BBB">
      <w:rPr>
        <w:rFonts w:ascii="Calibri" w:hAnsi="Calibri" w:cs="Calibri"/>
        <w:b/>
        <w:i/>
      </w:rPr>
      <w:t xml:space="preserve"> elektroinstalace</w:t>
    </w:r>
    <w:r w:rsidR="008015A5">
      <w:rPr>
        <w:rFonts w:ascii="Calibri" w:hAnsi="Calibri" w:cs="Calibri"/>
        <w:b/>
        <w:i/>
      </w:rPr>
      <w:t xml:space="preserve"> v budově</w:t>
    </w:r>
    <w:r w:rsidR="00C52BBB">
      <w:rPr>
        <w:rFonts w:ascii="Calibri" w:hAnsi="Calibri" w:cs="Calibri"/>
        <w:b/>
        <w:i/>
      </w:rPr>
      <w:t xml:space="preserve"> ZŠ a MŠ Bezvěrov</w:t>
    </w:r>
    <w:r w:rsidRPr="00952771">
      <w:rPr>
        <w:rFonts w:ascii="Calibri" w:hAnsi="Calibri" w:cs="Calibri"/>
        <w:b/>
        <w:i/>
      </w:rPr>
      <w:t>“</w:t>
    </w:r>
  </w:p>
  <w:p w14:paraId="6F9B2E50" w14:textId="77777777" w:rsidR="00774B99" w:rsidRPr="00952771" w:rsidRDefault="008015A5" w:rsidP="00774B99">
    <w:pPr>
      <w:pStyle w:val="Zhlav"/>
      <w:tabs>
        <w:tab w:val="clear" w:pos="4536"/>
        <w:tab w:val="clear" w:pos="9072"/>
        <w:tab w:val="left" w:pos="1590"/>
      </w:tabs>
      <w:jc w:val="both"/>
      <w:rPr>
        <w:rFonts w:ascii="Calibri" w:hAnsi="Calibri" w:cs="Calibri"/>
        <w:i/>
      </w:rPr>
    </w:pPr>
  </w:p>
  <w:p w14:paraId="2F4CA8A0" w14:textId="77777777" w:rsidR="00774B99" w:rsidRDefault="008015A5" w:rsidP="00774B9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C0AC4"/>
    <w:multiLevelType w:val="hybridMultilevel"/>
    <w:tmpl w:val="F6F85250"/>
    <w:lvl w:ilvl="0" w:tplc="467088DC">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7D551D9"/>
    <w:multiLevelType w:val="hybridMultilevel"/>
    <w:tmpl w:val="DE109F5E"/>
    <w:lvl w:ilvl="0" w:tplc="34FAD8F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5D7F0EF1"/>
    <w:multiLevelType w:val="hybridMultilevel"/>
    <w:tmpl w:val="6308BE04"/>
    <w:lvl w:ilvl="0" w:tplc="19DC6CC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5010999">
    <w:abstractNumId w:val="1"/>
  </w:num>
  <w:num w:numId="2" w16cid:durableId="1632206660">
    <w:abstractNumId w:val="0"/>
  </w:num>
  <w:num w:numId="3" w16cid:durableId="833179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BBB"/>
    <w:rsid w:val="000A2880"/>
    <w:rsid w:val="000C4D56"/>
    <w:rsid w:val="0013704C"/>
    <w:rsid w:val="001C0B99"/>
    <w:rsid w:val="0024618F"/>
    <w:rsid w:val="00281923"/>
    <w:rsid w:val="003751E9"/>
    <w:rsid w:val="003D7C96"/>
    <w:rsid w:val="0042077C"/>
    <w:rsid w:val="004A429E"/>
    <w:rsid w:val="00506511"/>
    <w:rsid w:val="005D5A50"/>
    <w:rsid w:val="005F64CB"/>
    <w:rsid w:val="006C5660"/>
    <w:rsid w:val="008015A5"/>
    <w:rsid w:val="00811D28"/>
    <w:rsid w:val="009509AA"/>
    <w:rsid w:val="00982277"/>
    <w:rsid w:val="009F29A2"/>
    <w:rsid w:val="00BD591D"/>
    <w:rsid w:val="00BD6C86"/>
    <w:rsid w:val="00BE75F0"/>
    <w:rsid w:val="00C52BBB"/>
    <w:rsid w:val="00CE327B"/>
    <w:rsid w:val="00E275C2"/>
    <w:rsid w:val="00E743EC"/>
    <w:rsid w:val="00F333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B96CB"/>
  <w15:chartTrackingRefBased/>
  <w15:docId w15:val="{269CE65C-E8D8-49B0-BEA4-E8311463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2BB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52BBB"/>
    <w:pPr>
      <w:ind w:left="720"/>
      <w:contextualSpacing/>
    </w:pPr>
  </w:style>
  <w:style w:type="paragraph" w:styleId="Zhlav">
    <w:name w:val="header"/>
    <w:basedOn w:val="Normln"/>
    <w:link w:val="ZhlavChar"/>
    <w:unhideWhenUsed/>
    <w:rsid w:val="00C52BBB"/>
    <w:pPr>
      <w:tabs>
        <w:tab w:val="center" w:pos="4536"/>
        <w:tab w:val="right" w:pos="9072"/>
      </w:tabs>
      <w:spacing w:after="0" w:line="240" w:lineRule="auto"/>
    </w:pPr>
  </w:style>
  <w:style w:type="character" w:customStyle="1" w:styleId="ZhlavChar">
    <w:name w:val="Záhlaví Char"/>
    <w:basedOn w:val="Standardnpsmoodstavce"/>
    <w:link w:val="Zhlav"/>
    <w:rsid w:val="00C52BBB"/>
  </w:style>
  <w:style w:type="paragraph" w:styleId="Zpat">
    <w:name w:val="footer"/>
    <w:basedOn w:val="Normln"/>
    <w:link w:val="ZpatChar"/>
    <w:uiPriority w:val="99"/>
    <w:unhideWhenUsed/>
    <w:rsid w:val="00C52BBB"/>
    <w:pPr>
      <w:tabs>
        <w:tab w:val="center" w:pos="4536"/>
        <w:tab w:val="right" w:pos="9072"/>
      </w:tabs>
      <w:spacing w:after="0" w:line="240" w:lineRule="auto"/>
    </w:pPr>
  </w:style>
  <w:style w:type="character" w:customStyle="1" w:styleId="ZpatChar">
    <w:name w:val="Zápatí Char"/>
    <w:basedOn w:val="Standardnpsmoodstavce"/>
    <w:link w:val="Zpat"/>
    <w:uiPriority w:val="99"/>
    <w:rsid w:val="00C52BBB"/>
  </w:style>
  <w:style w:type="character" w:styleId="Hypertextovodkaz">
    <w:name w:val="Hyperlink"/>
    <w:basedOn w:val="Standardnpsmoodstavce"/>
    <w:uiPriority w:val="99"/>
    <w:unhideWhenUsed/>
    <w:rsid w:val="008015A5"/>
    <w:rPr>
      <w:color w:val="0563C1" w:themeColor="hyperlink"/>
      <w:u w:val="single"/>
    </w:rPr>
  </w:style>
  <w:style w:type="character" w:styleId="Nevyeenzmnka">
    <w:name w:val="Unresolved Mention"/>
    <w:basedOn w:val="Standardnpsmoodstavce"/>
    <w:uiPriority w:val="99"/>
    <w:semiHidden/>
    <w:unhideWhenUsed/>
    <w:rsid w:val="00801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ezver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2212</Words>
  <Characters>13051</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Koudelová</dc:creator>
  <cp:keywords/>
  <dc:description/>
  <cp:lastModifiedBy>Obec Bezverov</cp:lastModifiedBy>
  <cp:revision>5</cp:revision>
  <dcterms:created xsi:type="dcterms:W3CDTF">2022-06-16T04:26:00Z</dcterms:created>
  <dcterms:modified xsi:type="dcterms:W3CDTF">2022-06-17T07:25:00Z</dcterms:modified>
</cp:coreProperties>
</file>