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5ADD6" w14:textId="77777777" w:rsidR="004D7D3E" w:rsidRPr="002B26E1" w:rsidRDefault="004D7D3E" w:rsidP="00CD4520">
      <w:pPr>
        <w:pStyle w:val="slovnsmlouvyI"/>
        <w:numPr>
          <w:ilvl w:val="0"/>
          <w:numId w:val="0"/>
        </w:numPr>
        <w:rPr>
          <w:rFonts w:ascii="Times New Roman" w:eastAsia="Verdana" w:hAnsi="Times New Roman" w:cs="Times New Roman"/>
          <w:sz w:val="28"/>
        </w:rPr>
      </w:pPr>
      <w:r w:rsidRPr="002B26E1">
        <w:rPr>
          <w:rFonts w:ascii="Times New Roman" w:eastAsia="Verdana" w:hAnsi="Times New Roman" w:cs="Times New Roman"/>
          <w:sz w:val="28"/>
        </w:rPr>
        <w:t>PÍSEMNÁ ZPRÁVA ZADAVATELE</w:t>
      </w:r>
    </w:p>
    <w:p w14:paraId="015AA591" w14:textId="1B3D713A" w:rsidR="004D7D3E" w:rsidRDefault="004D7D3E" w:rsidP="004D7D3E">
      <w:pPr>
        <w:tabs>
          <w:tab w:val="left" w:pos="5954"/>
        </w:tabs>
        <w:spacing w:line="269" w:lineRule="auto"/>
        <w:jc w:val="center"/>
        <w:rPr>
          <w:rFonts w:eastAsia="Verdana"/>
        </w:rPr>
      </w:pPr>
      <w:r w:rsidRPr="002B26E1">
        <w:rPr>
          <w:rFonts w:eastAsia="Verdana"/>
        </w:rPr>
        <w:t>ve smyslu § 217 zákona č. 134/2016 Sb., o zadávání veřejných zakázek, ve znění pozdějších předpisů (dále jen „</w:t>
      </w:r>
      <w:r w:rsidRPr="002B26E1">
        <w:rPr>
          <w:rFonts w:eastAsia="Verdana"/>
          <w:b/>
        </w:rPr>
        <w:t>ZZVZ</w:t>
      </w:r>
      <w:r w:rsidRPr="002B26E1">
        <w:rPr>
          <w:rFonts w:eastAsia="Verdana"/>
        </w:rPr>
        <w:t>“)</w:t>
      </w:r>
    </w:p>
    <w:p w14:paraId="1F2D833B" w14:textId="77777777" w:rsidR="002469F1" w:rsidRPr="002B26E1" w:rsidRDefault="002469F1" w:rsidP="004D7D3E">
      <w:pPr>
        <w:tabs>
          <w:tab w:val="left" w:pos="5954"/>
        </w:tabs>
        <w:spacing w:line="269" w:lineRule="auto"/>
        <w:jc w:val="center"/>
        <w:rPr>
          <w:rFonts w:eastAsia="Verdana"/>
        </w:rPr>
      </w:pPr>
    </w:p>
    <w:p w14:paraId="2786A821" w14:textId="57D82CD9" w:rsidR="004D7D3E" w:rsidRPr="002469F1" w:rsidRDefault="004D7D3E" w:rsidP="002469F1">
      <w:pPr>
        <w:spacing w:line="268" w:lineRule="auto"/>
        <w:rPr>
          <w:rFonts w:eastAsia="Verdana"/>
          <w:b/>
        </w:rPr>
      </w:pPr>
      <w:r w:rsidRPr="002B26E1">
        <w:rPr>
          <w:rFonts w:eastAsia="Verdana"/>
          <w:b/>
        </w:rPr>
        <w:t xml:space="preserve">Identifikace veřejné zakázky: </w:t>
      </w:r>
    </w:p>
    <w:p w14:paraId="2FB8FE28" w14:textId="2D0E8434" w:rsidR="002469F1" w:rsidRPr="005F2BCC" w:rsidRDefault="004D7D3E" w:rsidP="002469F1">
      <w:pPr>
        <w:pStyle w:val="Nadpis2"/>
        <w:spacing w:before="300" w:after="150"/>
        <w:ind w:left="3600" w:hanging="3600"/>
        <w:rPr>
          <w:rFonts w:ascii="Arial" w:hAnsi="Arial" w:cs="Arial"/>
          <w:b w:val="0"/>
          <w:color w:val="333333"/>
          <w:sz w:val="24"/>
          <w:szCs w:val="24"/>
        </w:rPr>
      </w:pPr>
      <w:r w:rsidRPr="002469F1">
        <w:rPr>
          <w:bCs/>
          <w:sz w:val="24"/>
          <w:szCs w:val="24"/>
        </w:rPr>
        <w:t>Název:</w:t>
      </w:r>
      <w:r w:rsidRPr="002B26E1">
        <w:rPr>
          <w:bCs/>
        </w:rPr>
        <w:tab/>
      </w:r>
      <w:r w:rsidR="00CC571C" w:rsidRPr="00A60331">
        <w:rPr>
          <w:bCs/>
          <w:color w:val="000000"/>
          <w:sz w:val="24"/>
        </w:rPr>
        <w:t>Grafické zpracování Radničních novin Prahy 3</w:t>
      </w:r>
    </w:p>
    <w:p w14:paraId="5F43B0BA" w14:textId="2570DCAC" w:rsidR="00CD4520" w:rsidRPr="005F2BCC" w:rsidRDefault="002B26E1" w:rsidP="002469F1">
      <w:pPr>
        <w:spacing w:line="280" w:lineRule="atLeast"/>
        <w:jc w:val="both"/>
        <w:rPr>
          <w:bCs/>
        </w:rPr>
      </w:pPr>
      <w:r w:rsidRPr="005F2BCC">
        <w:rPr>
          <w:bCs/>
        </w:rPr>
        <w:t>I</w:t>
      </w:r>
      <w:r w:rsidR="002469F1" w:rsidRPr="005F2BCC">
        <w:rPr>
          <w:bCs/>
        </w:rPr>
        <w:t>nterní číslo zakázky</w:t>
      </w:r>
      <w:r w:rsidR="00CD4520" w:rsidRPr="005F2BCC">
        <w:rPr>
          <w:bCs/>
        </w:rPr>
        <w:t>:</w:t>
      </w:r>
      <w:r w:rsidR="00CD4520" w:rsidRPr="005F2BCC">
        <w:rPr>
          <w:bCs/>
        </w:rPr>
        <w:tab/>
        <w:t xml:space="preserve"> </w:t>
      </w:r>
      <w:r w:rsidR="002469F1" w:rsidRPr="005F2BCC">
        <w:rPr>
          <w:bCs/>
        </w:rPr>
        <w:tab/>
      </w:r>
      <w:r w:rsidR="002469F1" w:rsidRPr="005F2BCC">
        <w:rPr>
          <w:bCs/>
        </w:rPr>
        <w:tab/>
      </w:r>
      <w:r w:rsidR="00495741" w:rsidRPr="00495741">
        <w:rPr>
          <w:color w:val="333333"/>
          <w:shd w:val="clear" w:color="auto" w:fill="FFFFFF"/>
        </w:rPr>
        <w:t>UMCP3 478127/2024</w:t>
      </w:r>
      <w:bookmarkStart w:id="0" w:name="_GoBack"/>
      <w:bookmarkEnd w:id="0"/>
    </w:p>
    <w:p w14:paraId="0B2A513A" w14:textId="001C441C" w:rsidR="002469F1" w:rsidRPr="005F2BCC" w:rsidRDefault="002469F1" w:rsidP="002469F1">
      <w:pPr>
        <w:spacing w:line="280" w:lineRule="atLeast"/>
        <w:jc w:val="both"/>
        <w:rPr>
          <w:bCs/>
        </w:rPr>
      </w:pPr>
      <w:r w:rsidRPr="005F2BCC">
        <w:rPr>
          <w:bCs/>
        </w:rPr>
        <w:t xml:space="preserve">Identifikátor na profilu zadavatele: </w:t>
      </w:r>
      <w:r w:rsidRPr="005F2BCC">
        <w:rPr>
          <w:bCs/>
        </w:rPr>
        <w:tab/>
      </w:r>
      <w:r w:rsidR="00495741" w:rsidRPr="00495741">
        <w:rPr>
          <w:bCs/>
        </w:rPr>
        <w:t>P24V00000027</w:t>
      </w:r>
    </w:p>
    <w:p w14:paraId="24466EBC" w14:textId="5BCBDAEA" w:rsidR="004D2FC5" w:rsidRPr="005F2BCC" w:rsidRDefault="004D2FC5" w:rsidP="002469F1">
      <w:pPr>
        <w:spacing w:line="280" w:lineRule="atLeast"/>
        <w:jc w:val="both"/>
        <w:rPr>
          <w:bCs/>
        </w:rPr>
      </w:pPr>
      <w:r w:rsidRPr="005F2BCC">
        <w:rPr>
          <w:bCs/>
        </w:rPr>
        <w:t>Režim veřejné zakázky:</w:t>
      </w:r>
      <w:r w:rsidRPr="005F2BCC">
        <w:rPr>
          <w:bCs/>
        </w:rPr>
        <w:tab/>
      </w:r>
      <w:r w:rsidRPr="005F2BCC">
        <w:rPr>
          <w:bCs/>
        </w:rPr>
        <w:tab/>
      </w:r>
      <w:r w:rsidR="00CC571C">
        <w:rPr>
          <w:bCs/>
        </w:rPr>
        <w:t>veřejná zakázka malého rozsahu</w:t>
      </w:r>
    </w:p>
    <w:p w14:paraId="302A1B1D" w14:textId="5F859AED" w:rsidR="004D2FC5" w:rsidRPr="005F2BCC" w:rsidRDefault="004D2FC5" w:rsidP="002469F1">
      <w:pPr>
        <w:spacing w:line="280" w:lineRule="atLeast"/>
        <w:jc w:val="both"/>
        <w:rPr>
          <w:bCs/>
        </w:rPr>
      </w:pPr>
      <w:r w:rsidRPr="005F2BCC">
        <w:rPr>
          <w:bCs/>
        </w:rPr>
        <w:t>Druh zadávacího řízení:</w:t>
      </w:r>
      <w:r w:rsidRPr="005F2BCC">
        <w:rPr>
          <w:bCs/>
        </w:rPr>
        <w:tab/>
      </w:r>
      <w:r w:rsidRPr="005F2BCC">
        <w:rPr>
          <w:bCs/>
        </w:rPr>
        <w:tab/>
      </w:r>
      <w:r w:rsidR="005F2BCC" w:rsidRPr="005F2BCC">
        <w:rPr>
          <w:bCs/>
        </w:rPr>
        <w:t>otevřen</w:t>
      </w:r>
      <w:r w:rsidR="00CC571C">
        <w:rPr>
          <w:bCs/>
        </w:rPr>
        <w:t>á výzva</w:t>
      </w:r>
    </w:p>
    <w:p w14:paraId="5882CFC5" w14:textId="3BD43A65" w:rsidR="005E4B9F" w:rsidRPr="005F2BCC" w:rsidRDefault="005E4B9F" w:rsidP="002469F1">
      <w:pPr>
        <w:spacing w:line="280" w:lineRule="atLeast"/>
        <w:jc w:val="both"/>
        <w:rPr>
          <w:bCs/>
        </w:rPr>
      </w:pPr>
      <w:r w:rsidRPr="005F2BCC">
        <w:rPr>
          <w:bCs/>
        </w:rPr>
        <w:t>Druh veřejné zakázky:</w:t>
      </w:r>
      <w:r w:rsidRPr="005F2BCC">
        <w:rPr>
          <w:bCs/>
        </w:rPr>
        <w:tab/>
      </w:r>
      <w:r w:rsidRPr="005F2BCC">
        <w:rPr>
          <w:bCs/>
        </w:rPr>
        <w:tab/>
      </w:r>
      <w:r w:rsidR="00CC571C">
        <w:rPr>
          <w:bCs/>
        </w:rPr>
        <w:t>služby</w:t>
      </w:r>
    </w:p>
    <w:p w14:paraId="1989F1C9" w14:textId="53281BBE" w:rsidR="004D7D3E" w:rsidRPr="005F2BCC" w:rsidRDefault="004D7D3E" w:rsidP="002469F1">
      <w:pPr>
        <w:spacing w:line="269" w:lineRule="auto"/>
        <w:rPr>
          <w:rFonts w:eastAsia="Verdana"/>
        </w:rPr>
      </w:pPr>
      <w:r w:rsidRPr="005F2BCC">
        <w:rPr>
          <w:rFonts w:eastAsia="Verdana"/>
        </w:rPr>
        <w:t>(dále jen „</w:t>
      </w:r>
      <w:r w:rsidRPr="005F2BCC">
        <w:rPr>
          <w:rFonts w:eastAsia="Verdana"/>
          <w:b/>
        </w:rPr>
        <w:t>VZ</w:t>
      </w:r>
      <w:r w:rsidRPr="005F2BCC">
        <w:rPr>
          <w:rFonts w:eastAsia="Verdana"/>
        </w:rPr>
        <w:t>“)</w:t>
      </w:r>
    </w:p>
    <w:p w14:paraId="44BD25C2" w14:textId="77777777" w:rsidR="002469F1" w:rsidRPr="002B26E1" w:rsidRDefault="002469F1" w:rsidP="002469F1">
      <w:pPr>
        <w:spacing w:line="269" w:lineRule="auto"/>
        <w:rPr>
          <w:rFonts w:eastAsia="Verdana"/>
        </w:rPr>
      </w:pPr>
    </w:p>
    <w:p w14:paraId="5C0D6470" w14:textId="77777777" w:rsidR="004D7D3E" w:rsidRPr="002B26E1" w:rsidRDefault="004D7D3E" w:rsidP="004D7D3E">
      <w:pPr>
        <w:spacing w:line="268" w:lineRule="auto"/>
        <w:rPr>
          <w:rFonts w:eastAsia="Verdana"/>
          <w:b/>
        </w:rPr>
      </w:pPr>
      <w:r w:rsidRPr="002B26E1">
        <w:rPr>
          <w:rFonts w:eastAsia="Verdana"/>
          <w:b/>
        </w:rPr>
        <w:t>Zadavatel:</w:t>
      </w:r>
    </w:p>
    <w:p w14:paraId="08D31447" w14:textId="2BCCC859" w:rsidR="004D7D3E" w:rsidRPr="002B26E1" w:rsidRDefault="004D7D3E" w:rsidP="004D7D3E">
      <w:pPr>
        <w:spacing w:line="269" w:lineRule="auto"/>
        <w:rPr>
          <w:rFonts w:eastAsia="Verdana"/>
          <w:b/>
        </w:rPr>
      </w:pPr>
      <w:r w:rsidRPr="002B26E1">
        <w:rPr>
          <w:rFonts w:eastAsia="Verdana"/>
        </w:rPr>
        <w:t xml:space="preserve">Název: </w:t>
      </w:r>
      <w:r w:rsidRPr="002B26E1">
        <w:rPr>
          <w:rFonts w:eastAsia="Verdana"/>
        </w:rPr>
        <w:tab/>
      </w:r>
      <w:r w:rsidRPr="002B26E1">
        <w:rPr>
          <w:rFonts w:eastAsia="Verdana"/>
        </w:rPr>
        <w:tab/>
      </w:r>
      <w:r w:rsidRPr="002B26E1">
        <w:rPr>
          <w:rFonts w:eastAsia="Verdana"/>
        </w:rPr>
        <w:tab/>
      </w:r>
      <w:r w:rsidRPr="002B26E1">
        <w:rPr>
          <w:rFonts w:eastAsia="Verdana"/>
        </w:rPr>
        <w:tab/>
      </w:r>
      <w:r w:rsidR="002B26E1" w:rsidRPr="002B26E1">
        <w:rPr>
          <w:rFonts w:eastAsia="Verdana"/>
        </w:rPr>
        <w:t>Městská část Praha 3</w:t>
      </w:r>
    </w:p>
    <w:p w14:paraId="24BD9760" w14:textId="6E7617AF" w:rsidR="004D7D3E" w:rsidRPr="002B26E1" w:rsidRDefault="004D7D3E" w:rsidP="004D7D3E">
      <w:pPr>
        <w:pStyle w:val="Podnadpis"/>
        <w:rPr>
          <w:rFonts w:ascii="Times New Roman" w:hAnsi="Times New Roman" w:cs="Times New Roman"/>
          <w:sz w:val="24"/>
          <w:szCs w:val="24"/>
        </w:rPr>
      </w:pPr>
      <w:r w:rsidRPr="002B26E1">
        <w:rPr>
          <w:rFonts w:ascii="Times New Roman" w:hAnsi="Times New Roman" w:cs="Times New Roman"/>
          <w:sz w:val="24"/>
          <w:szCs w:val="24"/>
        </w:rPr>
        <w:t>Sídlo:</w:t>
      </w:r>
      <w:r w:rsidRPr="002B26E1">
        <w:rPr>
          <w:rFonts w:ascii="Times New Roman" w:hAnsi="Times New Roman" w:cs="Times New Roman"/>
          <w:sz w:val="24"/>
          <w:szCs w:val="24"/>
        </w:rPr>
        <w:tab/>
      </w:r>
      <w:r w:rsidRPr="002B26E1">
        <w:rPr>
          <w:rFonts w:ascii="Times New Roman" w:hAnsi="Times New Roman" w:cs="Times New Roman"/>
          <w:sz w:val="24"/>
          <w:szCs w:val="24"/>
        </w:rPr>
        <w:tab/>
      </w:r>
      <w:r w:rsidRPr="002B26E1">
        <w:rPr>
          <w:rFonts w:ascii="Times New Roman" w:hAnsi="Times New Roman" w:cs="Times New Roman"/>
          <w:sz w:val="24"/>
          <w:szCs w:val="24"/>
        </w:rPr>
        <w:tab/>
      </w:r>
      <w:r w:rsidRPr="002B26E1">
        <w:rPr>
          <w:rFonts w:ascii="Times New Roman" w:hAnsi="Times New Roman" w:cs="Times New Roman"/>
          <w:sz w:val="24"/>
          <w:szCs w:val="24"/>
        </w:rPr>
        <w:tab/>
      </w:r>
      <w:r w:rsidRPr="002B26E1">
        <w:rPr>
          <w:rFonts w:ascii="Times New Roman" w:hAnsi="Times New Roman" w:cs="Times New Roman"/>
          <w:sz w:val="24"/>
          <w:szCs w:val="24"/>
        </w:rPr>
        <w:tab/>
      </w:r>
      <w:r w:rsidR="002B26E1" w:rsidRPr="002B26E1">
        <w:rPr>
          <w:rFonts w:ascii="Times New Roman" w:eastAsia="Times New Roman" w:hAnsi="Times New Roman" w:cs="Times New Roman"/>
          <w:sz w:val="24"/>
          <w:szCs w:val="24"/>
        </w:rPr>
        <w:t>Havlíčkovo nám. 700/9, 130 85 Praha 3</w:t>
      </w:r>
    </w:p>
    <w:p w14:paraId="1864FE77" w14:textId="2DA1EEDC" w:rsidR="004D7D3E" w:rsidRPr="002B26E1" w:rsidRDefault="004D7D3E" w:rsidP="004D7D3E">
      <w:pPr>
        <w:spacing w:line="268" w:lineRule="auto"/>
        <w:ind w:right="-567"/>
        <w:rPr>
          <w:rFonts w:eastAsia="Verdana"/>
        </w:rPr>
      </w:pPr>
      <w:r w:rsidRPr="002B26E1">
        <w:rPr>
          <w:rFonts w:eastAsia="Verdana"/>
        </w:rPr>
        <w:t>IČO:</w:t>
      </w:r>
      <w:r w:rsidRPr="002B26E1">
        <w:rPr>
          <w:rFonts w:eastAsia="Verdana"/>
        </w:rPr>
        <w:tab/>
      </w:r>
      <w:r w:rsidRPr="002B26E1">
        <w:rPr>
          <w:rFonts w:eastAsia="Verdana"/>
        </w:rPr>
        <w:tab/>
      </w:r>
      <w:r w:rsidRPr="002B26E1">
        <w:rPr>
          <w:rFonts w:eastAsia="Verdana"/>
        </w:rPr>
        <w:tab/>
      </w:r>
      <w:r w:rsidRPr="002B26E1">
        <w:rPr>
          <w:rFonts w:eastAsia="Verdana"/>
        </w:rPr>
        <w:tab/>
      </w:r>
      <w:r w:rsidRPr="002B26E1">
        <w:rPr>
          <w:rFonts w:eastAsia="Verdana"/>
        </w:rPr>
        <w:tab/>
      </w:r>
      <w:r w:rsidR="002B26E1" w:rsidRPr="002B26E1">
        <w:t>00063517</w:t>
      </w:r>
    </w:p>
    <w:p w14:paraId="130D15D8" w14:textId="2430C85F" w:rsidR="004D7D3E" w:rsidRPr="002B26E1" w:rsidRDefault="004D7D3E" w:rsidP="002B26E1">
      <w:pPr>
        <w:pStyle w:val="Podnadpis"/>
        <w:jc w:val="both"/>
        <w:rPr>
          <w:rFonts w:ascii="Times New Roman" w:hAnsi="Times New Roman" w:cs="Times New Roman"/>
          <w:sz w:val="24"/>
          <w:szCs w:val="24"/>
        </w:rPr>
      </w:pPr>
      <w:r w:rsidRPr="002B26E1">
        <w:rPr>
          <w:rFonts w:ascii="Times New Roman" w:hAnsi="Times New Roman" w:cs="Times New Roman"/>
          <w:sz w:val="24"/>
          <w:szCs w:val="24"/>
        </w:rPr>
        <w:t xml:space="preserve">Zastoupena: </w:t>
      </w:r>
      <w:r w:rsidRPr="002B26E1">
        <w:rPr>
          <w:rFonts w:ascii="Times New Roman" w:hAnsi="Times New Roman" w:cs="Times New Roman"/>
          <w:sz w:val="24"/>
          <w:szCs w:val="24"/>
        </w:rPr>
        <w:tab/>
      </w:r>
      <w:r w:rsidRPr="002B26E1">
        <w:rPr>
          <w:rFonts w:ascii="Times New Roman" w:hAnsi="Times New Roman" w:cs="Times New Roman"/>
          <w:sz w:val="24"/>
          <w:szCs w:val="24"/>
        </w:rPr>
        <w:tab/>
      </w:r>
      <w:r w:rsidRPr="002B26E1">
        <w:rPr>
          <w:rFonts w:ascii="Times New Roman" w:hAnsi="Times New Roman" w:cs="Times New Roman"/>
          <w:sz w:val="24"/>
          <w:szCs w:val="24"/>
        </w:rPr>
        <w:tab/>
      </w:r>
      <w:r w:rsidRPr="002B26E1">
        <w:rPr>
          <w:rFonts w:ascii="Times New Roman" w:hAnsi="Times New Roman" w:cs="Times New Roman"/>
          <w:sz w:val="24"/>
          <w:szCs w:val="24"/>
        </w:rPr>
        <w:tab/>
      </w:r>
      <w:r w:rsidR="002469F1">
        <w:rPr>
          <w:rFonts w:ascii="Times New Roman" w:hAnsi="Times New Roman" w:cs="Times New Roman"/>
          <w:sz w:val="24"/>
          <w:szCs w:val="24"/>
        </w:rPr>
        <w:t xml:space="preserve">Mgr. Michalem </w:t>
      </w:r>
      <w:proofErr w:type="spellStart"/>
      <w:r w:rsidR="002469F1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2469F1">
        <w:rPr>
          <w:rFonts w:ascii="Times New Roman" w:hAnsi="Times New Roman" w:cs="Times New Roman"/>
          <w:sz w:val="24"/>
          <w:szCs w:val="24"/>
        </w:rPr>
        <w:t>, starostou městské části</w:t>
      </w:r>
    </w:p>
    <w:p w14:paraId="780BC8BF" w14:textId="77777777" w:rsidR="004D7D3E" w:rsidRPr="002B26E1" w:rsidRDefault="004D7D3E" w:rsidP="004D7D3E">
      <w:pPr>
        <w:spacing w:line="269" w:lineRule="auto"/>
        <w:jc w:val="both"/>
        <w:rPr>
          <w:rFonts w:eastAsia="Verdana"/>
        </w:rPr>
      </w:pPr>
    </w:p>
    <w:p w14:paraId="772139F3" w14:textId="4A083608" w:rsidR="004D7D3E" w:rsidRDefault="004D7D3E" w:rsidP="00123092">
      <w:pPr>
        <w:pStyle w:val="Nadpis1"/>
        <w:numPr>
          <w:ilvl w:val="0"/>
          <w:numId w:val="10"/>
        </w:numPr>
        <w:tabs>
          <w:tab w:val="clear" w:pos="5529"/>
        </w:tabs>
        <w:spacing w:before="120" w:after="120" w:line="269" w:lineRule="auto"/>
        <w:rPr>
          <w:u w:val="single"/>
        </w:rPr>
      </w:pPr>
      <w:r w:rsidRPr="0067773C">
        <w:rPr>
          <w:u w:val="single"/>
        </w:rPr>
        <w:t>Předmět veřejné zakázky:</w:t>
      </w:r>
    </w:p>
    <w:p w14:paraId="28E743CC" w14:textId="46A0B7E2" w:rsidR="00CC571C" w:rsidRPr="001D251D" w:rsidRDefault="00CC571C" w:rsidP="00CC5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12499">
        <w:t xml:space="preserve">Předmětem plnění veřejné zakázky je komplexní grafické zpracování Radničních novin městské části Praha 3 včetně tzv. předtiskové přípravy. Zadavatel prostřednictvím této veřejné zakázky vyjadřuje potřebu zajistit si služby </w:t>
      </w:r>
      <w:r>
        <w:t xml:space="preserve">v oblasti </w:t>
      </w:r>
      <w:r w:rsidRPr="00712499">
        <w:t>grafického designu</w:t>
      </w:r>
      <w:r>
        <w:t xml:space="preserve"> a sazby</w:t>
      </w:r>
      <w:r w:rsidRPr="00712499">
        <w:t>, realizac</w:t>
      </w:r>
      <w:r>
        <w:t>i</w:t>
      </w:r>
      <w:r w:rsidRPr="00712499">
        <w:t xml:space="preserve"> elektronické podoby a před</w:t>
      </w:r>
      <w:r>
        <w:t>á</w:t>
      </w:r>
      <w:r w:rsidRPr="00712499">
        <w:t xml:space="preserve">ní této podoby měsíčníku „Radniční noviny Prahy 3“ ve stanovených termínech zadavateli a tiskárně. Radniční noviny </w:t>
      </w:r>
      <w:r>
        <w:t>vycházejí</w:t>
      </w:r>
      <w:r w:rsidRPr="00712499">
        <w:t xml:space="preserve"> 11x za kalendářní rok (vyjma července), a to vždy na konci každého kalendářního měsíce.</w:t>
      </w:r>
      <w:r>
        <w:t xml:space="preserve"> Zadavatel požaduje grafické zpracování výstupů v souladu s grafickým manuálem, který tvoří přílohu zadávací dokumentace č. 1. Specifikace předmětu plnění veřejné zakázky je přílohou č. 1 Smlouvy. </w:t>
      </w:r>
    </w:p>
    <w:p w14:paraId="11CB1D0B" w14:textId="03A7A426" w:rsidR="00123092" w:rsidRPr="00CC571C" w:rsidRDefault="00CC571C" w:rsidP="00CC571C">
      <w:pPr>
        <w:tabs>
          <w:tab w:val="left" w:pos="360"/>
        </w:tabs>
        <w:spacing w:after="120" w:line="276" w:lineRule="auto"/>
        <w:jc w:val="both"/>
      </w:pPr>
      <w:r w:rsidRPr="00712499">
        <w:t xml:space="preserve">Předmětem veřejné zakázky </w:t>
      </w:r>
      <w:r>
        <w:t>nejsou jazykové korektury,</w:t>
      </w:r>
      <w:r w:rsidRPr="00712499">
        <w:t xml:space="preserve"> tisk</w:t>
      </w:r>
      <w:r>
        <w:t xml:space="preserve"> ani distribuce</w:t>
      </w:r>
      <w:r w:rsidRPr="00712499">
        <w:t xml:space="preserve"> zpracovaných výstupů.</w:t>
      </w:r>
    </w:p>
    <w:p w14:paraId="54194BD9" w14:textId="4DA39AA7" w:rsidR="000014E2" w:rsidRPr="000014E2" w:rsidRDefault="000014E2" w:rsidP="005F2BCC">
      <w:pPr>
        <w:pStyle w:val="Nadpis1"/>
        <w:numPr>
          <w:ilvl w:val="0"/>
          <w:numId w:val="10"/>
        </w:numPr>
        <w:tabs>
          <w:tab w:val="clear" w:pos="5529"/>
        </w:tabs>
        <w:spacing w:before="120" w:after="120" w:line="269" w:lineRule="auto"/>
        <w:rPr>
          <w:u w:val="single"/>
        </w:rPr>
      </w:pPr>
      <w:r>
        <w:rPr>
          <w:u w:val="single"/>
        </w:rPr>
        <w:t>Předpokládaná hodnota veřejné zakázky</w:t>
      </w:r>
      <w:r w:rsidR="0067773C" w:rsidRPr="000014E2">
        <w:rPr>
          <w:u w:val="single"/>
        </w:rPr>
        <w:t>:</w:t>
      </w:r>
    </w:p>
    <w:p w14:paraId="2AD42F40" w14:textId="202AF71A" w:rsidR="000014E2" w:rsidRDefault="00E60EA0" w:rsidP="000014E2">
      <w:pPr>
        <w:ind w:firstLine="340"/>
      </w:pPr>
      <w:r>
        <w:t xml:space="preserve">Předpokládaná hodnota byla stanovena ve výši </w:t>
      </w:r>
      <w:r w:rsidR="00CC571C">
        <w:rPr>
          <w:bCs/>
        </w:rPr>
        <w:t xml:space="preserve">1 760 000,- </w:t>
      </w:r>
      <w:r w:rsidR="00CC571C" w:rsidRPr="00130937">
        <w:rPr>
          <w:bCs/>
        </w:rPr>
        <w:t>Kč bez DPH</w:t>
      </w:r>
      <w:r w:rsidR="00CC571C">
        <w:rPr>
          <w:bCs/>
        </w:rPr>
        <w:t xml:space="preserve">. </w:t>
      </w:r>
    </w:p>
    <w:p w14:paraId="29442BF7" w14:textId="77777777" w:rsidR="00123092" w:rsidRPr="000014E2" w:rsidRDefault="00123092" w:rsidP="000014E2">
      <w:pPr>
        <w:ind w:firstLine="340"/>
      </w:pPr>
    </w:p>
    <w:p w14:paraId="1A6C9007" w14:textId="0F6DEC3B" w:rsidR="000014E2" w:rsidRDefault="000014E2" w:rsidP="00204043">
      <w:pPr>
        <w:pStyle w:val="Nadpis1"/>
        <w:numPr>
          <w:ilvl w:val="0"/>
          <w:numId w:val="10"/>
        </w:numPr>
        <w:tabs>
          <w:tab w:val="clear" w:pos="5529"/>
        </w:tabs>
        <w:spacing w:before="120" w:after="120" w:line="269" w:lineRule="auto"/>
        <w:rPr>
          <w:u w:val="single"/>
        </w:rPr>
      </w:pPr>
      <w:r>
        <w:rPr>
          <w:u w:val="single"/>
        </w:rPr>
        <w:t>Cena sjednaná ve smlouvě:</w:t>
      </w:r>
    </w:p>
    <w:p w14:paraId="4BB9AEF3" w14:textId="77777777" w:rsidR="005F2BCC" w:rsidRDefault="005F2BCC" w:rsidP="000014E2">
      <w:pPr>
        <w:ind w:left="340"/>
      </w:pPr>
      <w:r>
        <w:t xml:space="preserve">Nabídková cena byla stanovena v souladu se zadávacími podmínkami. </w:t>
      </w:r>
    </w:p>
    <w:p w14:paraId="26579934" w14:textId="77777777" w:rsidR="005F2BCC" w:rsidRDefault="005F2BCC" w:rsidP="000014E2">
      <w:pPr>
        <w:ind w:left="340"/>
      </w:pPr>
    </w:p>
    <w:p w14:paraId="6E833AB3" w14:textId="364D393B" w:rsidR="005F2BCC" w:rsidRPr="00CC571C" w:rsidRDefault="005F2BCC" w:rsidP="000014E2">
      <w:pPr>
        <w:ind w:left="340"/>
        <w:rPr>
          <w:b/>
          <w:color w:val="000000" w:themeColor="text1"/>
        </w:rPr>
      </w:pPr>
      <w:r>
        <w:t xml:space="preserve">Dodavatel v čl. </w:t>
      </w:r>
      <w:r w:rsidR="00CC571C">
        <w:t>VI</w:t>
      </w:r>
      <w:r>
        <w:t xml:space="preserve">. odst. </w:t>
      </w:r>
      <w:r w:rsidR="00CC571C">
        <w:t>2</w:t>
      </w:r>
      <w:r>
        <w:t xml:space="preserve"> návrhu smlouvy</w:t>
      </w:r>
      <w:r w:rsidR="00CC571C">
        <w:t xml:space="preserve"> a </w:t>
      </w:r>
      <w:r>
        <w:t xml:space="preserve">v krycím listu nabídky uvedl shodně celkovou nabídkovou cenu ve výši </w:t>
      </w:r>
      <w:r w:rsidR="00CC571C" w:rsidRPr="00CC571C">
        <w:rPr>
          <w:b/>
          <w:color w:val="000000" w:themeColor="text1"/>
        </w:rPr>
        <w:t>660 000</w:t>
      </w:r>
      <w:r w:rsidRPr="00CC571C">
        <w:rPr>
          <w:b/>
          <w:color w:val="000000" w:themeColor="text1"/>
        </w:rPr>
        <w:t xml:space="preserve">,- Kč bez DPH. </w:t>
      </w:r>
    </w:p>
    <w:p w14:paraId="4CFC4E27" w14:textId="77777777" w:rsidR="005F2BCC" w:rsidRPr="00CC571C" w:rsidRDefault="005F2BCC" w:rsidP="000014E2">
      <w:pPr>
        <w:ind w:left="340"/>
        <w:rPr>
          <w:b/>
        </w:rPr>
      </w:pPr>
    </w:p>
    <w:p w14:paraId="035914ED" w14:textId="77777777" w:rsidR="00123092" w:rsidRDefault="00123092" w:rsidP="000014E2">
      <w:pPr>
        <w:ind w:left="340"/>
      </w:pPr>
    </w:p>
    <w:p w14:paraId="67E71EE9" w14:textId="292563A6" w:rsidR="004D7D3E" w:rsidRPr="0067773C" w:rsidRDefault="004D7D3E" w:rsidP="000014E2">
      <w:pPr>
        <w:pStyle w:val="Nadpis1"/>
        <w:numPr>
          <w:ilvl w:val="0"/>
          <w:numId w:val="10"/>
        </w:numPr>
        <w:tabs>
          <w:tab w:val="clear" w:pos="5529"/>
        </w:tabs>
        <w:spacing w:before="120" w:after="120" w:line="269" w:lineRule="auto"/>
        <w:rPr>
          <w:u w:val="single"/>
        </w:rPr>
      </w:pPr>
      <w:r w:rsidRPr="0067773C">
        <w:rPr>
          <w:u w:val="single"/>
        </w:rPr>
        <w:t>Druh zadávacího řízení:</w:t>
      </w:r>
    </w:p>
    <w:p w14:paraId="2899B666" w14:textId="11DC3DE8" w:rsidR="004D7D3E" w:rsidRDefault="0001298C" w:rsidP="000014E2">
      <w:pPr>
        <w:spacing w:line="269" w:lineRule="auto"/>
        <w:ind w:left="340"/>
        <w:jc w:val="both"/>
      </w:pPr>
      <w:r w:rsidRPr="002B26E1">
        <w:rPr>
          <w:rFonts w:eastAsia="Verdana"/>
        </w:rPr>
        <w:t>Veřejná zakázka byla zadávána v</w:t>
      </w:r>
      <w:r w:rsidR="00CC571C">
        <w:rPr>
          <w:rFonts w:eastAsia="Verdana"/>
        </w:rPr>
        <w:t> otevřené výzvě v režimu zakázky malého rozsahu dle § 31 ZZVZ</w:t>
      </w:r>
      <w:r w:rsidR="000D0FD9">
        <w:t xml:space="preserve"> (dále jen „veřejná zakázka“)</w:t>
      </w:r>
      <w:r w:rsidR="00E60EA0">
        <w:t>.</w:t>
      </w:r>
    </w:p>
    <w:p w14:paraId="585C6E14" w14:textId="77777777" w:rsidR="00123092" w:rsidRPr="002B26E1" w:rsidRDefault="00123092" w:rsidP="000014E2">
      <w:pPr>
        <w:spacing w:line="269" w:lineRule="auto"/>
        <w:ind w:left="340"/>
        <w:jc w:val="both"/>
        <w:rPr>
          <w:rFonts w:eastAsia="Verdana"/>
        </w:rPr>
      </w:pPr>
    </w:p>
    <w:p w14:paraId="2BF73428" w14:textId="783CA736" w:rsidR="004D7D3E" w:rsidRDefault="004D7D3E" w:rsidP="004D7D3E">
      <w:pPr>
        <w:pStyle w:val="Nadpis1"/>
        <w:numPr>
          <w:ilvl w:val="0"/>
          <w:numId w:val="10"/>
        </w:numPr>
        <w:tabs>
          <w:tab w:val="clear" w:pos="5529"/>
        </w:tabs>
        <w:spacing w:before="120" w:after="0" w:line="269" w:lineRule="auto"/>
        <w:rPr>
          <w:u w:val="single"/>
        </w:rPr>
      </w:pPr>
      <w:r w:rsidRPr="0067773C">
        <w:rPr>
          <w:u w:val="single"/>
        </w:rPr>
        <w:t>Označení účastníků zadávacího řízení:</w:t>
      </w:r>
    </w:p>
    <w:p w14:paraId="49E7B22F" w14:textId="77777777" w:rsidR="000014E2" w:rsidRPr="000014E2" w:rsidRDefault="000014E2" w:rsidP="000014E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2266"/>
        <w:gridCol w:w="2266"/>
      </w:tblGrid>
      <w:tr w:rsidR="00CC571C" w:rsidRPr="00822E20" w14:paraId="28A9766B" w14:textId="77777777" w:rsidTr="0063574F">
        <w:trPr>
          <w:trHeight w:val="567"/>
        </w:trPr>
        <w:tc>
          <w:tcPr>
            <w:tcW w:w="1696" w:type="dxa"/>
          </w:tcPr>
          <w:p w14:paraId="7DB4FA4D" w14:textId="77777777" w:rsidR="00CC571C" w:rsidRPr="00822E20" w:rsidRDefault="00CC571C" w:rsidP="0063574F">
            <w:pPr>
              <w:rPr>
                <w:b/>
              </w:rPr>
            </w:pPr>
            <w:r w:rsidRPr="00822E20">
              <w:rPr>
                <w:b/>
              </w:rPr>
              <w:t>Číslo nabídky</w:t>
            </w:r>
          </w:p>
        </w:tc>
        <w:tc>
          <w:tcPr>
            <w:tcW w:w="2834" w:type="dxa"/>
          </w:tcPr>
          <w:p w14:paraId="22F34553" w14:textId="77777777" w:rsidR="00CC571C" w:rsidRPr="00822E20" w:rsidRDefault="00CC571C" w:rsidP="0063574F">
            <w:pPr>
              <w:rPr>
                <w:b/>
              </w:rPr>
            </w:pPr>
            <w:r w:rsidRPr="00822E20">
              <w:rPr>
                <w:b/>
              </w:rPr>
              <w:t>Název dodavatele</w:t>
            </w:r>
          </w:p>
        </w:tc>
        <w:tc>
          <w:tcPr>
            <w:tcW w:w="2266" w:type="dxa"/>
          </w:tcPr>
          <w:p w14:paraId="69B7439D" w14:textId="77777777" w:rsidR="00CC571C" w:rsidRPr="00822E20" w:rsidRDefault="00CC571C" w:rsidP="0063574F">
            <w:pPr>
              <w:rPr>
                <w:b/>
              </w:rPr>
            </w:pPr>
            <w:r w:rsidRPr="00822E20">
              <w:rPr>
                <w:b/>
              </w:rPr>
              <w:t>IČO</w:t>
            </w:r>
          </w:p>
        </w:tc>
        <w:tc>
          <w:tcPr>
            <w:tcW w:w="2266" w:type="dxa"/>
          </w:tcPr>
          <w:p w14:paraId="36A9BC4C" w14:textId="77777777" w:rsidR="00CC571C" w:rsidRPr="00822E20" w:rsidRDefault="00CC571C" w:rsidP="0063574F">
            <w:pPr>
              <w:rPr>
                <w:b/>
              </w:rPr>
            </w:pPr>
            <w:r w:rsidRPr="00822E20">
              <w:rPr>
                <w:b/>
              </w:rPr>
              <w:t>Datum a čas přijetí nabídky</w:t>
            </w:r>
          </w:p>
        </w:tc>
      </w:tr>
      <w:tr w:rsidR="00CC571C" w:rsidRPr="00822E20" w14:paraId="4CF4464F" w14:textId="77777777" w:rsidTr="0063574F">
        <w:trPr>
          <w:trHeight w:val="567"/>
        </w:trPr>
        <w:tc>
          <w:tcPr>
            <w:tcW w:w="1696" w:type="dxa"/>
          </w:tcPr>
          <w:p w14:paraId="0830B34D" w14:textId="77777777" w:rsidR="00CC571C" w:rsidRPr="00822E20" w:rsidRDefault="00CC571C" w:rsidP="0063574F">
            <w:pPr>
              <w:rPr>
                <w:color w:val="000000" w:themeColor="text1"/>
              </w:rPr>
            </w:pPr>
            <w:r w:rsidRPr="00822E20">
              <w:rPr>
                <w:color w:val="000000" w:themeColor="text1"/>
              </w:rPr>
              <w:t>1</w:t>
            </w:r>
          </w:p>
        </w:tc>
        <w:tc>
          <w:tcPr>
            <w:tcW w:w="2834" w:type="dxa"/>
          </w:tcPr>
          <w:p w14:paraId="4F5B4EF0" w14:textId="77777777" w:rsidR="00CC571C" w:rsidRPr="00822E20" w:rsidRDefault="00CC571C" w:rsidP="0063574F">
            <w:pPr>
              <w:rPr>
                <w:color w:val="000000" w:themeColor="text1"/>
              </w:rPr>
            </w:pPr>
            <w:r w:rsidRPr="00822E20">
              <w:rPr>
                <w:color w:val="333333"/>
                <w:shd w:val="clear" w:color="auto" w:fill="FFFFFF"/>
              </w:rPr>
              <w:t xml:space="preserve">Růžolící </w:t>
            </w:r>
            <w:proofErr w:type="spellStart"/>
            <w:r w:rsidRPr="00822E20">
              <w:rPr>
                <w:color w:val="333333"/>
                <w:shd w:val="clear" w:color="auto" w:fill="FFFFFF"/>
              </w:rPr>
              <w:t>chrochtík</w:t>
            </w:r>
            <w:proofErr w:type="spellEnd"/>
            <w:r w:rsidRPr="00822E20">
              <w:rPr>
                <w:color w:val="333333"/>
                <w:shd w:val="clear" w:color="auto" w:fill="FFFFFF"/>
              </w:rPr>
              <w:t>, spol. s r.o.</w:t>
            </w:r>
          </w:p>
        </w:tc>
        <w:tc>
          <w:tcPr>
            <w:tcW w:w="2266" w:type="dxa"/>
          </w:tcPr>
          <w:p w14:paraId="7CF02F57" w14:textId="77777777" w:rsidR="00CC571C" w:rsidRPr="00822E20" w:rsidRDefault="00CC571C" w:rsidP="0063574F">
            <w:pPr>
              <w:rPr>
                <w:color w:val="000000" w:themeColor="text1"/>
              </w:rPr>
            </w:pPr>
            <w:r w:rsidRPr="00822E20">
              <w:rPr>
                <w:color w:val="333333"/>
                <w:shd w:val="clear" w:color="auto" w:fill="FFFFFF"/>
              </w:rPr>
              <w:t>26457971</w:t>
            </w:r>
          </w:p>
        </w:tc>
        <w:tc>
          <w:tcPr>
            <w:tcW w:w="2266" w:type="dxa"/>
          </w:tcPr>
          <w:p w14:paraId="25551ADD" w14:textId="77777777" w:rsidR="00CC571C" w:rsidRPr="00822E20" w:rsidRDefault="00CC571C" w:rsidP="0063574F">
            <w:pPr>
              <w:rPr>
                <w:color w:val="000000" w:themeColor="text1"/>
              </w:rPr>
            </w:pPr>
            <w:r w:rsidRPr="00822E20">
              <w:rPr>
                <w:color w:val="333333"/>
                <w:shd w:val="clear" w:color="auto" w:fill="FFFFFF"/>
              </w:rPr>
              <w:t>30.09.2024 1:05</w:t>
            </w:r>
          </w:p>
        </w:tc>
      </w:tr>
      <w:tr w:rsidR="00CC571C" w:rsidRPr="00822E20" w14:paraId="2C60C75A" w14:textId="77777777" w:rsidTr="0063574F">
        <w:trPr>
          <w:trHeight w:val="567"/>
        </w:trPr>
        <w:tc>
          <w:tcPr>
            <w:tcW w:w="1696" w:type="dxa"/>
          </w:tcPr>
          <w:p w14:paraId="523A1D1D" w14:textId="77777777" w:rsidR="00CC571C" w:rsidRPr="00822E20" w:rsidRDefault="00CC571C" w:rsidP="0063574F">
            <w:pPr>
              <w:rPr>
                <w:color w:val="000000" w:themeColor="text1"/>
              </w:rPr>
            </w:pPr>
            <w:r w:rsidRPr="00822E20">
              <w:rPr>
                <w:color w:val="000000" w:themeColor="text1"/>
              </w:rPr>
              <w:t>2</w:t>
            </w:r>
          </w:p>
        </w:tc>
        <w:tc>
          <w:tcPr>
            <w:tcW w:w="2834" w:type="dxa"/>
          </w:tcPr>
          <w:p w14:paraId="1A7BC844" w14:textId="77777777" w:rsidR="00CC571C" w:rsidRPr="00822E20" w:rsidRDefault="00CC571C" w:rsidP="0063574F">
            <w:pPr>
              <w:rPr>
                <w:color w:val="000000" w:themeColor="text1"/>
              </w:rPr>
            </w:pPr>
            <w:r w:rsidRPr="00822E20">
              <w:rPr>
                <w:color w:val="333333"/>
                <w:shd w:val="clear" w:color="auto" w:fill="FFFFFF"/>
              </w:rPr>
              <w:t>Štěpán Holič</w:t>
            </w:r>
          </w:p>
        </w:tc>
        <w:tc>
          <w:tcPr>
            <w:tcW w:w="2266" w:type="dxa"/>
          </w:tcPr>
          <w:p w14:paraId="19BE8D4E" w14:textId="77777777" w:rsidR="00CC571C" w:rsidRPr="00822E20" w:rsidRDefault="00CC571C" w:rsidP="0063574F">
            <w:pPr>
              <w:rPr>
                <w:color w:val="000000" w:themeColor="text1"/>
              </w:rPr>
            </w:pPr>
            <w:r w:rsidRPr="00822E20">
              <w:rPr>
                <w:color w:val="333333"/>
                <w:shd w:val="clear" w:color="auto" w:fill="FFFFFF"/>
              </w:rPr>
              <w:t>66459800</w:t>
            </w:r>
          </w:p>
        </w:tc>
        <w:tc>
          <w:tcPr>
            <w:tcW w:w="2266" w:type="dxa"/>
          </w:tcPr>
          <w:p w14:paraId="3E3FB071" w14:textId="77777777" w:rsidR="00CC571C" w:rsidRPr="00822E20" w:rsidRDefault="00CC571C" w:rsidP="0063574F">
            <w:pPr>
              <w:rPr>
                <w:color w:val="000000" w:themeColor="text1"/>
              </w:rPr>
            </w:pPr>
            <w:r w:rsidRPr="00822E20">
              <w:rPr>
                <w:color w:val="333333"/>
                <w:shd w:val="clear" w:color="auto" w:fill="FFFFFF"/>
              </w:rPr>
              <w:t>30.09.2024 9:39</w:t>
            </w:r>
          </w:p>
        </w:tc>
      </w:tr>
    </w:tbl>
    <w:p w14:paraId="1FDD532F" w14:textId="77777777" w:rsidR="00720D84" w:rsidRPr="002B26E1" w:rsidRDefault="00720D84" w:rsidP="004D7D3E"/>
    <w:p w14:paraId="20237C2C" w14:textId="77777777" w:rsidR="004D7D3E" w:rsidRPr="0067773C" w:rsidRDefault="004D7D3E" w:rsidP="000014E2">
      <w:pPr>
        <w:pStyle w:val="Nadpis1"/>
        <w:numPr>
          <w:ilvl w:val="0"/>
          <w:numId w:val="10"/>
        </w:numPr>
        <w:tabs>
          <w:tab w:val="clear" w:pos="5529"/>
        </w:tabs>
        <w:spacing w:before="120" w:after="120" w:line="269" w:lineRule="auto"/>
        <w:jc w:val="both"/>
        <w:rPr>
          <w:u w:val="single"/>
        </w:rPr>
      </w:pPr>
      <w:r w:rsidRPr="0067773C">
        <w:rPr>
          <w:u w:val="single"/>
        </w:rPr>
        <w:t>Označení vyloučených účastníků zadávacího řízení a odůvodnění jejich vyloučení:</w:t>
      </w:r>
    </w:p>
    <w:p w14:paraId="0C5F66E6" w14:textId="6CF7DCD0" w:rsidR="007B3D7A" w:rsidRDefault="007B3D7A" w:rsidP="000014E2">
      <w:pPr>
        <w:ind w:firstLine="340"/>
      </w:pPr>
      <w:r w:rsidRPr="002B26E1">
        <w:t xml:space="preserve">Žádní účastníci nebyli </w:t>
      </w:r>
      <w:r w:rsidR="000D0FD9">
        <w:t xml:space="preserve">ze zadávacího řízení </w:t>
      </w:r>
      <w:r w:rsidRPr="002B26E1">
        <w:t>vyloučeni.</w:t>
      </w:r>
    </w:p>
    <w:p w14:paraId="7BDF18CF" w14:textId="77777777" w:rsidR="00123092" w:rsidRPr="002B26E1" w:rsidRDefault="00123092" w:rsidP="000014E2">
      <w:pPr>
        <w:ind w:firstLine="340"/>
      </w:pPr>
    </w:p>
    <w:p w14:paraId="42FB40E6" w14:textId="070C5380" w:rsidR="004D7D3E" w:rsidRDefault="004D7D3E" w:rsidP="004D7D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line="269" w:lineRule="auto"/>
        <w:jc w:val="both"/>
        <w:rPr>
          <w:rFonts w:eastAsia="Verdana"/>
          <w:b/>
          <w:color w:val="000000"/>
          <w:u w:val="single"/>
        </w:rPr>
      </w:pPr>
      <w:r w:rsidRPr="0067773C">
        <w:rPr>
          <w:rFonts w:eastAsia="Verdana"/>
          <w:b/>
          <w:color w:val="000000"/>
          <w:u w:val="single"/>
        </w:rPr>
        <w:t>Označení dodavatele, s nímž byla uzavřena smlouva a odůvodnění jeho výběru</w:t>
      </w:r>
      <w:r w:rsidR="0011135A" w:rsidRPr="0067773C">
        <w:rPr>
          <w:rFonts w:eastAsia="Verdana"/>
          <w:b/>
          <w:color w:val="000000"/>
          <w:u w:val="single"/>
        </w:rPr>
        <w:t>:</w:t>
      </w:r>
    </w:p>
    <w:p w14:paraId="7EEC1496" w14:textId="382867B2" w:rsidR="000014E2" w:rsidRPr="000014E2" w:rsidRDefault="000014E2" w:rsidP="000014E2">
      <w:pPr>
        <w:pBdr>
          <w:top w:val="nil"/>
          <w:left w:val="nil"/>
          <w:bottom w:val="nil"/>
          <w:right w:val="nil"/>
          <w:between w:val="nil"/>
        </w:pBdr>
        <w:spacing w:before="120" w:line="269" w:lineRule="auto"/>
        <w:ind w:left="340"/>
        <w:jc w:val="both"/>
        <w:rPr>
          <w:rFonts w:eastAsia="Verdana"/>
          <w:color w:val="000000"/>
        </w:rPr>
      </w:pPr>
      <w:r>
        <w:rPr>
          <w:rFonts w:eastAsia="Verdana"/>
          <w:color w:val="000000"/>
        </w:rPr>
        <w:t xml:space="preserve">Smlouva byla </w:t>
      </w:r>
      <w:r w:rsidRPr="000014E2">
        <w:rPr>
          <w:rFonts w:eastAsia="Verdana"/>
          <w:color w:val="000000"/>
        </w:rPr>
        <w:t xml:space="preserve">uzavřena s dodavatelem </w:t>
      </w:r>
      <w:r w:rsidR="00CC571C" w:rsidRPr="00822E20">
        <w:rPr>
          <w:color w:val="333333"/>
          <w:shd w:val="clear" w:color="auto" w:fill="FFFFFF"/>
        </w:rPr>
        <w:t xml:space="preserve">Růžolící </w:t>
      </w:r>
      <w:proofErr w:type="spellStart"/>
      <w:r w:rsidR="00CC571C" w:rsidRPr="00822E20">
        <w:rPr>
          <w:color w:val="333333"/>
          <w:shd w:val="clear" w:color="auto" w:fill="FFFFFF"/>
        </w:rPr>
        <w:t>chrochtík</w:t>
      </w:r>
      <w:proofErr w:type="spellEnd"/>
      <w:r w:rsidR="00CC571C" w:rsidRPr="00822E20">
        <w:rPr>
          <w:color w:val="333333"/>
          <w:shd w:val="clear" w:color="auto" w:fill="FFFFFF"/>
        </w:rPr>
        <w:t>, spol. s r.o.</w:t>
      </w:r>
      <w:r w:rsidR="00CC571C">
        <w:rPr>
          <w:rFonts w:eastAsia="Verdana"/>
          <w:color w:val="000000"/>
        </w:rPr>
        <w:t xml:space="preserve">, </w:t>
      </w:r>
      <w:r w:rsidRPr="000014E2">
        <w:rPr>
          <w:rFonts w:eastAsia="Verdana"/>
          <w:color w:val="000000"/>
        </w:rPr>
        <w:t>a to na základě provedeného hodnocení a posouzení nabídky a následného výběru této nabídky.</w:t>
      </w:r>
      <w:r w:rsidR="00123092">
        <w:rPr>
          <w:rFonts w:eastAsia="Verdana"/>
          <w:color w:val="000000"/>
        </w:rPr>
        <w:t xml:space="preserve"> Smlouva byla uzavřena </w:t>
      </w:r>
      <w:r w:rsidR="001F6BC2">
        <w:rPr>
          <w:rFonts w:eastAsia="Verdana"/>
          <w:color w:val="000000"/>
        </w:rPr>
        <w:t xml:space="preserve">s vybraným dodavatelem </w:t>
      </w:r>
      <w:r w:rsidR="00123092">
        <w:rPr>
          <w:rFonts w:eastAsia="Verdana"/>
          <w:color w:val="000000"/>
        </w:rPr>
        <w:t>dne 1</w:t>
      </w:r>
      <w:r w:rsidR="00CC571C">
        <w:rPr>
          <w:rFonts w:eastAsia="Verdana"/>
          <w:color w:val="000000"/>
        </w:rPr>
        <w:t>9</w:t>
      </w:r>
      <w:r w:rsidR="00123092">
        <w:rPr>
          <w:rFonts w:eastAsia="Verdana"/>
          <w:color w:val="000000"/>
        </w:rPr>
        <w:t xml:space="preserve">. </w:t>
      </w:r>
      <w:r w:rsidR="00CC571C">
        <w:rPr>
          <w:rFonts w:eastAsia="Verdana"/>
          <w:color w:val="000000"/>
        </w:rPr>
        <w:t>11</w:t>
      </w:r>
      <w:r w:rsidR="00123092">
        <w:rPr>
          <w:rFonts w:eastAsia="Verdana"/>
          <w:color w:val="000000"/>
        </w:rPr>
        <w:t>. 2024</w:t>
      </w:r>
    </w:p>
    <w:p w14:paraId="27B91A72" w14:textId="5CB4E8EA" w:rsidR="000014E2" w:rsidRPr="000014E2" w:rsidRDefault="000014E2" w:rsidP="000014E2">
      <w:pPr>
        <w:pBdr>
          <w:top w:val="nil"/>
          <w:left w:val="nil"/>
          <w:bottom w:val="nil"/>
          <w:right w:val="nil"/>
          <w:between w:val="nil"/>
        </w:pBdr>
        <w:spacing w:before="120" w:line="269" w:lineRule="auto"/>
        <w:ind w:left="340"/>
        <w:jc w:val="both"/>
        <w:rPr>
          <w:rFonts w:eastAsia="Verdana"/>
          <w:color w:val="000000"/>
        </w:rPr>
      </w:pPr>
      <w:r w:rsidRPr="000014E2">
        <w:rPr>
          <w:rFonts w:eastAsia="Verdana"/>
          <w:color w:val="000000"/>
        </w:rPr>
        <w:t xml:space="preserve">Hodnocení </w:t>
      </w:r>
      <w:r w:rsidR="001F6BC2">
        <w:rPr>
          <w:rFonts w:eastAsia="Verdana"/>
          <w:color w:val="000000"/>
        </w:rPr>
        <w:t xml:space="preserve">obdržených nabídek </w:t>
      </w:r>
      <w:r w:rsidRPr="000014E2">
        <w:rPr>
          <w:rFonts w:eastAsia="Verdana"/>
          <w:color w:val="000000"/>
        </w:rPr>
        <w:t>proběhlo dle hodnotících kritérií stanovených v zadávací dokumentaci</w:t>
      </w:r>
      <w:r w:rsidR="00971685">
        <w:rPr>
          <w:rFonts w:eastAsia="Verdana"/>
          <w:color w:val="000000"/>
        </w:rPr>
        <w:t>, viz dále</w:t>
      </w:r>
      <w:r w:rsidRPr="000014E2">
        <w:rPr>
          <w:rFonts w:eastAsia="Verdana"/>
          <w:color w:val="000000"/>
        </w:rPr>
        <w:t>.</w:t>
      </w:r>
    </w:p>
    <w:p w14:paraId="5742D388" w14:textId="77777777" w:rsidR="002C5E27" w:rsidRPr="00CC69F9" w:rsidRDefault="002C5E27" w:rsidP="00CC69F9">
      <w:pPr>
        <w:spacing w:before="120" w:after="360" w:line="256" w:lineRule="auto"/>
        <w:ind w:right="108"/>
        <w:jc w:val="both"/>
        <w:rPr>
          <w:b/>
          <w:bCs/>
          <w:u w:val="single"/>
        </w:rPr>
      </w:pPr>
      <w:r w:rsidRPr="00CC69F9">
        <w:rPr>
          <w:b/>
          <w:bCs/>
          <w:u w:val="single"/>
        </w:rPr>
        <w:t>Hodnotící kritéria</w:t>
      </w:r>
    </w:p>
    <w:p w14:paraId="0EE6E6A4" w14:textId="77777777" w:rsidR="00CC571C" w:rsidRPr="00DC16D8" w:rsidRDefault="00CC571C" w:rsidP="00CC571C">
      <w:pPr>
        <w:pStyle w:val="BodySingle"/>
        <w:widowControl w:val="0"/>
        <w:numPr>
          <w:ilvl w:val="3"/>
          <w:numId w:val="17"/>
        </w:numPr>
        <w:tabs>
          <w:tab w:val="num" w:pos="2552"/>
        </w:tabs>
        <w:spacing w:before="0" w:after="0" w:line="276" w:lineRule="auto"/>
        <w:ind w:left="284" w:hanging="284"/>
        <w:rPr>
          <w:b/>
          <w:szCs w:val="24"/>
        </w:rPr>
      </w:pPr>
      <w:r>
        <w:rPr>
          <w:b/>
          <w:szCs w:val="24"/>
        </w:rPr>
        <w:t>Celková n</w:t>
      </w:r>
      <w:r w:rsidRPr="00DC16D8">
        <w:rPr>
          <w:b/>
          <w:szCs w:val="24"/>
        </w:rPr>
        <w:t>abídková cena</w:t>
      </w:r>
      <w:r w:rsidRPr="00DC16D8">
        <w:rPr>
          <w:b/>
          <w:szCs w:val="24"/>
        </w:rPr>
        <w:tab/>
      </w:r>
      <w:r w:rsidRPr="00DC16D8">
        <w:rPr>
          <w:b/>
          <w:szCs w:val="24"/>
        </w:rPr>
        <w:tab/>
      </w:r>
      <w:r w:rsidRPr="00DC16D8">
        <w:rPr>
          <w:b/>
          <w:szCs w:val="24"/>
        </w:rPr>
        <w:tab/>
      </w:r>
      <w:r w:rsidRPr="00DC16D8">
        <w:rPr>
          <w:b/>
          <w:szCs w:val="24"/>
        </w:rPr>
        <w:tab/>
      </w:r>
      <w:r w:rsidRPr="00DC16D8">
        <w:rPr>
          <w:b/>
          <w:szCs w:val="24"/>
        </w:rPr>
        <w:tab/>
      </w:r>
      <w:r w:rsidRPr="00DC16D8">
        <w:rPr>
          <w:b/>
          <w:szCs w:val="24"/>
        </w:rPr>
        <w:tab/>
      </w:r>
      <w:r w:rsidRPr="00DC16D8">
        <w:rPr>
          <w:b/>
          <w:szCs w:val="24"/>
        </w:rPr>
        <w:tab/>
      </w:r>
      <w:r w:rsidRPr="00DC16D8">
        <w:rPr>
          <w:b/>
          <w:szCs w:val="24"/>
        </w:rPr>
        <w:tab/>
        <w:t xml:space="preserve">váha </w:t>
      </w:r>
      <w:r>
        <w:rPr>
          <w:b/>
          <w:szCs w:val="24"/>
        </w:rPr>
        <w:t>60</w:t>
      </w:r>
      <w:r w:rsidRPr="00DC16D8">
        <w:rPr>
          <w:b/>
          <w:szCs w:val="24"/>
        </w:rPr>
        <w:t>%</w:t>
      </w:r>
    </w:p>
    <w:p w14:paraId="4B2AD6DA" w14:textId="77777777" w:rsidR="00CC571C" w:rsidRDefault="00CC571C" w:rsidP="00CC571C">
      <w:pPr>
        <w:pStyle w:val="BodySingle"/>
        <w:widowControl w:val="0"/>
        <w:numPr>
          <w:ilvl w:val="3"/>
          <w:numId w:val="17"/>
        </w:numPr>
        <w:spacing w:before="0" w:after="0" w:line="276" w:lineRule="auto"/>
        <w:ind w:left="284" w:hanging="284"/>
        <w:rPr>
          <w:b/>
          <w:szCs w:val="24"/>
        </w:rPr>
      </w:pPr>
      <w:r>
        <w:rPr>
          <w:b/>
          <w:szCs w:val="24"/>
        </w:rPr>
        <w:t>Estetické vlastnosti řešení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DC16D8">
        <w:rPr>
          <w:b/>
          <w:szCs w:val="24"/>
        </w:rPr>
        <w:t xml:space="preserve">váha </w:t>
      </w:r>
      <w:r>
        <w:rPr>
          <w:b/>
          <w:szCs w:val="24"/>
        </w:rPr>
        <w:t>40</w:t>
      </w:r>
      <w:r w:rsidRPr="00DC16D8">
        <w:rPr>
          <w:b/>
          <w:szCs w:val="24"/>
        </w:rPr>
        <w:t>%</w:t>
      </w:r>
    </w:p>
    <w:p w14:paraId="458148A7" w14:textId="77777777" w:rsidR="00CC571C" w:rsidRDefault="00CC571C" w:rsidP="00CC571C">
      <w:pPr>
        <w:pStyle w:val="BodySingle"/>
        <w:widowControl w:val="0"/>
        <w:spacing w:before="0" w:after="0" w:line="276" w:lineRule="auto"/>
        <w:rPr>
          <w:b/>
          <w:szCs w:val="24"/>
        </w:rPr>
      </w:pPr>
    </w:p>
    <w:p w14:paraId="0BCD183F" w14:textId="77777777" w:rsidR="00CC571C" w:rsidRDefault="00CC571C" w:rsidP="00CC571C">
      <w:pPr>
        <w:widowControl w:val="0"/>
        <w:tabs>
          <w:tab w:val="left" w:pos="284"/>
        </w:tabs>
        <w:spacing w:line="276" w:lineRule="auto"/>
        <w:jc w:val="both"/>
      </w:pPr>
      <w:r w:rsidRPr="00C74539">
        <w:t xml:space="preserve">Celkové hodnocení nabídek v rámci veřejné zakázky provede hodnotící komise tak, že u každé nabídky sečte počet bodů získaných účastníkem u </w:t>
      </w:r>
      <w:r>
        <w:t>obou</w:t>
      </w:r>
      <w:r w:rsidRPr="00C74539">
        <w:t xml:space="preserve"> hodnotících kritérií. Na základě takto stanovených výsledných hodnot u jednotlivých nabídek hodnotící komise stanoví pořadí úspěšnosti jednotlivých nabídek tak, že jako nejúspěšnější bude hodnocena nabídka, která dosáhla nejvyšší hodnoty součtu.</w:t>
      </w:r>
    </w:p>
    <w:p w14:paraId="5627D9BD" w14:textId="77777777" w:rsidR="00CC571C" w:rsidRDefault="00CC571C" w:rsidP="00CC571C">
      <w:pPr>
        <w:pStyle w:val="BodySingle"/>
        <w:widowControl w:val="0"/>
        <w:spacing w:before="0" w:after="0" w:line="276" w:lineRule="auto"/>
        <w:rPr>
          <w:b/>
          <w:szCs w:val="24"/>
        </w:rPr>
      </w:pPr>
    </w:p>
    <w:p w14:paraId="51D911FC" w14:textId="77777777" w:rsidR="00CC571C" w:rsidRDefault="00CC571C" w:rsidP="00CC571C">
      <w:pPr>
        <w:widowControl w:val="0"/>
        <w:tabs>
          <w:tab w:val="left" w:pos="284"/>
        </w:tabs>
        <w:spacing w:line="276" w:lineRule="auto"/>
        <w:jc w:val="both"/>
      </w:pPr>
      <w:r w:rsidRPr="00C74539">
        <w:t xml:space="preserve">Hodnocení nabídek v rámci všech </w:t>
      </w:r>
      <w:r>
        <w:t>obou</w:t>
      </w:r>
      <w:r w:rsidRPr="00C74539">
        <w:t xml:space="preserve"> hodnotících kritérií bude provedeno bodovací metodou dle popisu uvedeného níže u jednotlivých hodnotících kritérií</w:t>
      </w:r>
      <w:r>
        <w:t xml:space="preserve"> a </w:t>
      </w:r>
      <w:proofErr w:type="spellStart"/>
      <w:r>
        <w:t>subkritérií</w:t>
      </w:r>
      <w:proofErr w:type="spellEnd"/>
      <w:r w:rsidRPr="00C74539">
        <w:t xml:space="preserve">. Na základě součtu výsledných bodových hodnot získaných v jednotlivých hodnotících kritérií bude stanoveno celkové pořadí nabídek tak, že jako nejvhodnější bude hodnocena nabídka s nejvyšším celkovým počtem bodů v součtu za </w:t>
      </w:r>
      <w:r>
        <w:t>obě</w:t>
      </w:r>
      <w:r w:rsidRPr="00C74539">
        <w:t xml:space="preserve"> hodnotící kritéria. Maximální počet bodů činí 100.</w:t>
      </w:r>
    </w:p>
    <w:p w14:paraId="0F93C0B9" w14:textId="77777777" w:rsidR="00CC571C" w:rsidRDefault="00CC571C" w:rsidP="00CC571C">
      <w:pPr>
        <w:pStyle w:val="BodySingle"/>
        <w:widowControl w:val="0"/>
        <w:spacing w:before="0" w:after="0" w:line="276" w:lineRule="auto"/>
        <w:rPr>
          <w:b/>
          <w:szCs w:val="24"/>
        </w:rPr>
      </w:pPr>
    </w:p>
    <w:p w14:paraId="32553A52" w14:textId="77777777" w:rsidR="00CC571C" w:rsidRPr="00AE38F6" w:rsidRDefault="00CC571C" w:rsidP="00CC571C">
      <w:pPr>
        <w:widowControl w:val="0"/>
        <w:tabs>
          <w:tab w:val="left" w:pos="284"/>
        </w:tabs>
        <w:spacing w:line="276" w:lineRule="auto"/>
        <w:jc w:val="both"/>
        <w:rPr>
          <w:b/>
        </w:rPr>
      </w:pPr>
      <w:r w:rsidRPr="00AE38F6">
        <w:rPr>
          <w:b/>
        </w:rPr>
        <w:t xml:space="preserve">Celkový počet bodů = počet bodů </w:t>
      </w:r>
      <w:r>
        <w:rPr>
          <w:b/>
        </w:rPr>
        <w:t xml:space="preserve">získaných v rámci </w:t>
      </w:r>
      <w:r w:rsidRPr="00AE38F6">
        <w:rPr>
          <w:b/>
        </w:rPr>
        <w:t>hodnotící</w:t>
      </w:r>
      <w:r>
        <w:rPr>
          <w:b/>
        </w:rPr>
        <w:t>ho kritéria č. 1</w:t>
      </w:r>
      <w:r w:rsidRPr="00AE38F6">
        <w:rPr>
          <w:b/>
        </w:rPr>
        <w:t xml:space="preserve"> „Celková nabídková cena“</w:t>
      </w:r>
      <w:r>
        <w:rPr>
          <w:b/>
        </w:rPr>
        <w:t xml:space="preserve"> vynásobený vahou tohoto kritéria (tj. x 0,60)</w:t>
      </w:r>
      <w:r w:rsidRPr="00AE38F6">
        <w:rPr>
          <w:b/>
        </w:rPr>
        <w:t xml:space="preserve"> + počet bodů </w:t>
      </w:r>
      <w:r>
        <w:rPr>
          <w:b/>
        </w:rPr>
        <w:t>získaných v rámci</w:t>
      </w:r>
      <w:r w:rsidRPr="00AE38F6">
        <w:rPr>
          <w:b/>
        </w:rPr>
        <w:t xml:space="preserve"> hodnotící</w:t>
      </w:r>
      <w:r>
        <w:rPr>
          <w:b/>
        </w:rPr>
        <w:t>ho kritéria č. 2</w:t>
      </w:r>
      <w:r w:rsidRPr="00AE38F6">
        <w:rPr>
          <w:b/>
        </w:rPr>
        <w:t xml:space="preserve"> „</w:t>
      </w:r>
      <w:r>
        <w:rPr>
          <w:b/>
        </w:rPr>
        <w:t>Estetické vlastnosti řešení</w:t>
      </w:r>
      <w:r w:rsidRPr="00AE38F6">
        <w:rPr>
          <w:b/>
        </w:rPr>
        <w:t>“</w:t>
      </w:r>
      <w:r>
        <w:rPr>
          <w:b/>
        </w:rPr>
        <w:t xml:space="preserve"> vynásobený vahou tohoto kritéria (tj. x 0,40)</w:t>
      </w:r>
      <w:r w:rsidRPr="00AE38F6">
        <w:rPr>
          <w:b/>
        </w:rPr>
        <w:t>.</w:t>
      </w:r>
    </w:p>
    <w:p w14:paraId="0AAB2FB6" w14:textId="77777777" w:rsidR="00CC571C" w:rsidRDefault="00CC571C" w:rsidP="00CC571C">
      <w:pPr>
        <w:pStyle w:val="BodySingle"/>
        <w:widowControl w:val="0"/>
        <w:spacing w:before="0" w:after="0" w:line="276" w:lineRule="auto"/>
        <w:rPr>
          <w:b/>
          <w:szCs w:val="24"/>
        </w:rPr>
      </w:pPr>
    </w:p>
    <w:p w14:paraId="64521D60" w14:textId="77777777" w:rsidR="00CC571C" w:rsidRDefault="00CC571C" w:rsidP="00CC571C">
      <w:pPr>
        <w:widowControl w:val="0"/>
        <w:tabs>
          <w:tab w:val="left" w:pos="284"/>
        </w:tabs>
        <w:spacing w:line="276" w:lineRule="auto"/>
        <w:jc w:val="both"/>
      </w:pPr>
      <w:r w:rsidRPr="00677E8E">
        <w:t>V případě rovnosti bodů bude jako úspěšnější hodnocena nabídka účastníka s nižší celkovou nabídkovou cenou. Při veškerých výpočtech a úpravách v rámci hodnocení budou čísla zaokrouhlována na dvě (2) desetinná místa podle matematických pravidel.</w:t>
      </w:r>
    </w:p>
    <w:p w14:paraId="3D3DD7EC" w14:textId="77777777" w:rsidR="00CC571C" w:rsidRDefault="00CC571C" w:rsidP="00CC571C">
      <w:pPr>
        <w:widowControl w:val="0"/>
        <w:tabs>
          <w:tab w:val="left" w:pos="284"/>
        </w:tabs>
        <w:spacing w:line="276" w:lineRule="auto"/>
        <w:jc w:val="both"/>
      </w:pPr>
    </w:p>
    <w:p w14:paraId="08914FBB" w14:textId="49AA3862" w:rsidR="00CC571C" w:rsidRPr="00D13097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D13097">
        <w:rPr>
          <w:b/>
          <w:color w:val="000000"/>
        </w:rPr>
        <w:tab/>
        <w:t xml:space="preserve"> </w:t>
      </w:r>
      <w:r>
        <w:rPr>
          <w:b/>
          <w:color w:val="000000"/>
        </w:rPr>
        <w:t>Hodnotící</w:t>
      </w:r>
      <w:r w:rsidRPr="00D13097">
        <w:rPr>
          <w:b/>
          <w:color w:val="000000"/>
        </w:rPr>
        <w:t xml:space="preserve"> kritérium č. 1 – Nabídková cena</w:t>
      </w:r>
    </w:p>
    <w:p w14:paraId="49AC67FD" w14:textId="77777777" w:rsidR="00CC571C" w:rsidRPr="00C74539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color w:val="000000"/>
          <w:u w:val="single"/>
        </w:rPr>
      </w:pPr>
    </w:p>
    <w:p w14:paraId="761E3172" w14:textId="77777777" w:rsidR="00CC571C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color w:val="000000"/>
        </w:rPr>
      </w:pPr>
      <w:r w:rsidRPr="00C74539">
        <w:rPr>
          <w:color w:val="000000"/>
        </w:rPr>
        <w:t xml:space="preserve">V rámci tohoto </w:t>
      </w:r>
      <w:r>
        <w:rPr>
          <w:color w:val="000000"/>
        </w:rPr>
        <w:t>hodnotícího</w:t>
      </w:r>
      <w:r w:rsidRPr="00C74539">
        <w:rPr>
          <w:color w:val="000000"/>
        </w:rPr>
        <w:t xml:space="preserve"> kritéria bude zadavatel hodnotit výši celkové nabídkové ceny za realizaci celé veřejné zakázky v Kč bez DPH, která bude účastníkem doplněna do Krycího listu obsaženého v zadávací dokumentaci.</w:t>
      </w:r>
    </w:p>
    <w:p w14:paraId="7F5BC8C3" w14:textId="77777777" w:rsidR="00CC571C" w:rsidRPr="00C74539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color w:val="000000"/>
          <w:lang w:eastAsia="ko-KR"/>
        </w:rPr>
      </w:pPr>
    </w:p>
    <w:p w14:paraId="7F31E5D6" w14:textId="77777777" w:rsidR="00CC571C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V rámci tohoto hodnotícího kritéria, kde je nejvýhodnější nabídka s nejnižší hodnotou, bude nejvýhodnější nabídce přiřazeno 100 bodů a dalším nabídkám budou přiděleny body dle následujícího vzorce:</w:t>
      </w:r>
    </w:p>
    <w:p w14:paraId="384B2C78" w14:textId="77777777" w:rsidR="00CC571C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color w:val="000000"/>
        </w:rPr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4133"/>
      </w:tblGrid>
      <w:tr w:rsidR="00CC571C" w14:paraId="28307045" w14:textId="77777777" w:rsidTr="0063574F">
        <w:trPr>
          <w:trHeight w:val="533"/>
        </w:trPr>
        <w:tc>
          <w:tcPr>
            <w:tcW w:w="2547" w:type="dxa"/>
            <w:vMerge w:val="restart"/>
          </w:tcPr>
          <w:p w14:paraId="36F5B676" w14:textId="77777777" w:rsidR="00CC571C" w:rsidRPr="00646F95" w:rsidRDefault="00CC571C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</w:p>
          <w:p w14:paraId="0B658F8F" w14:textId="77777777" w:rsidR="00CC571C" w:rsidRPr="00646F95" w:rsidRDefault="00CC571C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646F95">
              <w:rPr>
                <w:b/>
                <w:color w:val="000000"/>
              </w:rPr>
              <w:t>Počet bodů                 =</w:t>
            </w:r>
          </w:p>
          <w:p w14:paraId="52410763" w14:textId="77777777" w:rsidR="00CC571C" w:rsidRPr="00646F95" w:rsidRDefault="00CC571C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23C541C6" w14:textId="77777777" w:rsidR="00CC571C" w:rsidRPr="00646F95" w:rsidRDefault="00CC571C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646F95">
              <w:rPr>
                <w:b/>
                <w:color w:val="000000"/>
              </w:rPr>
              <w:t>Nejvýhodnější nabídka</w:t>
            </w:r>
          </w:p>
          <w:p w14:paraId="6179167B" w14:textId="77777777" w:rsidR="00CC571C" w:rsidRPr="00646F95" w:rsidRDefault="00CC571C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646F95">
              <w:rPr>
                <w:b/>
                <w:color w:val="000000"/>
              </w:rPr>
              <w:t>------------------------------</w:t>
            </w:r>
          </w:p>
        </w:tc>
        <w:tc>
          <w:tcPr>
            <w:tcW w:w="4133" w:type="dxa"/>
            <w:vMerge w:val="restart"/>
          </w:tcPr>
          <w:p w14:paraId="7D604672" w14:textId="77777777" w:rsidR="00CC571C" w:rsidRDefault="00CC571C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14:paraId="717B747A" w14:textId="77777777" w:rsidR="00CC571C" w:rsidRPr="00646F95" w:rsidRDefault="00CC571C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646F95">
              <w:rPr>
                <w:b/>
                <w:color w:val="000000"/>
              </w:rPr>
              <w:t>x 100</w:t>
            </w:r>
          </w:p>
        </w:tc>
      </w:tr>
      <w:tr w:rsidR="00CC571C" w14:paraId="1DFD32C0" w14:textId="77777777" w:rsidTr="0063574F">
        <w:tc>
          <w:tcPr>
            <w:tcW w:w="2547" w:type="dxa"/>
            <w:vMerge/>
          </w:tcPr>
          <w:p w14:paraId="654FDBF5" w14:textId="77777777" w:rsidR="00CC571C" w:rsidRPr="00646F95" w:rsidRDefault="00CC571C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43B63E7D" w14:textId="77777777" w:rsidR="00CC571C" w:rsidRPr="00646F95" w:rsidRDefault="00CC571C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  <w:color w:val="000000"/>
              </w:rPr>
            </w:pPr>
            <w:r w:rsidRPr="00646F95">
              <w:rPr>
                <w:b/>
                <w:color w:val="000000"/>
              </w:rPr>
              <w:t>Hodnocená nabídka</w:t>
            </w:r>
          </w:p>
        </w:tc>
        <w:tc>
          <w:tcPr>
            <w:tcW w:w="4133" w:type="dxa"/>
            <w:vMerge/>
          </w:tcPr>
          <w:p w14:paraId="41881E3F" w14:textId="77777777" w:rsidR="00CC571C" w:rsidRDefault="00CC571C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</w:tr>
    </w:tbl>
    <w:p w14:paraId="1590BDC1" w14:textId="77777777" w:rsidR="00CC571C" w:rsidRPr="00C74539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color w:val="000000"/>
        </w:rPr>
      </w:pPr>
    </w:p>
    <w:p w14:paraId="6CCC4BF5" w14:textId="77777777" w:rsidR="00CC571C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Počet </w:t>
      </w:r>
      <w:r w:rsidRPr="0073274B">
        <w:t>bodů získaných v tomto hodnotícím kritériu bude vynásoben vahou tohoto hodnotícího kritéria č. 1 (</w:t>
      </w:r>
      <w:proofErr w:type="gramStart"/>
      <w:r w:rsidRPr="0073274B">
        <w:t>60%</w:t>
      </w:r>
      <w:proofErr w:type="gramEnd"/>
      <w:r w:rsidRPr="0073274B">
        <w:t>, tj. krát 0,6).</w:t>
      </w:r>
    </w:p>
    <w:p w14:paraId="748AF4B4" w14:textId="77777777" w:rsidR="00CC571C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b/>
          <w:color w:val="000000"/>
        </w:rPr>
      </w:pPr>
    </w:p>
    <w:p w14:paraId="11DAA397" w14:textId="2241F560" w:rsidR="00CC571C" w:rsidRPr="00D13097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D13097">
        <w:rPr>
          <w:b/>
          <w:color w:val="000000"/>
        </w:rPr>
        <w:tab/>
        <w:t xml:space="preserve"> </w:t>
      </w:r>
      <w:r>
        <w:rPr>
          <w:b/>
          <w:color w:val="000000"/>
        </w:rPr>
        <w:t>Hodnotící</w:t>
      </w:r>
      <w:r w:rsidRPr="00D13097">
        <w:rPr>
          <w:b/>
          <w:color w:val="000000"/>
        </w:rPr>
        <w:t xml:space="preserve"> kritérium č. 2 – </w:t>
      </w:r>
      <w:r>
        <w:rPr>
          <w:b/>
        </w:rPr>
        <w:t>Estetické vlastnosti řešení</w:t>
      </w:r>
    </w:p>
    <w:p w14:paraId="0BC2979F" w14:textId="77777777" w:rsidR="00CC571C" w:rsidRDefault="00CC571C" w:rsidP="00CC571C">
      <w:pPr>
        <w:pStyle w:val="Normlnweb"/>
        <w:spacing w:before="0" w:beforeAutospacing="0" w:after="0" w:afterAutospacing="0" w:line="276" w:lineRule="auto"/>
        <w:jc w:val="both"/>
      </w:pPr>
    </w:p>
    <w:p w14:paraId="433F7857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jc w:val="both"/>
      </w:pPr>
      <w:r w:rsidRPr="0093706D">
        <w:t xml:space="preserve">Pro účely hodnocení v hodnotícím kritériu č. 2 dodavatel předloží ve svojí nabídce </w:t>
      </w:r>
      <w:r w:rsidRPr="0093706D">
        <w:rPr>
          <w:color w:val="000000"/>
          <w:shd w:val="clear" w:color="auto" w:fill="FFFFFF"/>
        </w:rPr>
        <w:t>dvě ukázky zpracované periodické nebo neperiodické publikace, která byla šířená veřejně v tištěné nebo elektronické podobě. Každý ze vzorků musí obsahovat titulní stranu a minimálně sedm vnitřních stran.</w:t>
      </w:r>
      <w:r>
        <w:rPr>
          <w:color w:val="000000"/>
          <w:shd w:val="clear" w:color="auto" w:fill="FFFFFF"/>
        </w:rPr>
        <w:t xml:space="preserve"> Ukázky zpracovaných publikací předloží dodavatel ve formátu </w:t>
      </w:r>
      <w:proofErr w:type="spellStart"/>
      <w:r>
        <w:rPr>
          <w:color w:val="000000"/>
          <w:shd w:val="clear" w:color="auto" w:fill="FFFFFF"/>
        </w:rPr>
        <w:t>pdf</w:t>
      </w:r>
      <w:proofErr w:type="spellEnd"/>
      <w:r>
        <w:rPr>
          <w:color w:val="000000"/>
          <w:shd w:val="clear" w:color="auto" w:fill="FFFFFF"/>
        </w:rPr>
        <w:t>.</w:t>
      </w:r>
      <w:r w:rsidRPr="0093706D">
        <w:t xml:space="preserve"> Hodnotící kritérium č. 2 </w:t>
      </w:r>
      <w:r w:rsidRPr="0073274B">
        <w:t>bude zadavatel hodnotit v </w:t>
      </w:r>
      <w:proofErr w:type="spellStart"/>
      <w:r w:rsidRPr="0073274B">
        <w:t>subkritériích</w:t>
      </w:r>
      <w:proofErr w:type="spellEnd"/>
      <w:r w:rsidRPr="0073274B">
        <w:t>, která jsou dále uvedena včetně bodového rozpětí pro každé hodnotící kritérium.</w:t>
      </w:r>
    </w:p>
    <w:p w14:paraId="74F889AE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jc w:val="both"/>
      </w:pPr>
    </w:p>
    <w:p w14:paraId="7DC6BD83" w14:textId="77777777" w:rsidR="00CC571C" w:rsidRPr="0073274B" w:rsidRDefault="00CC571C" w:rsidP="00CC571C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b/>
          <w:shd w:val="clear" w:color="auto" w:fill="FFFFFF"/>
        </w:rPr>
      </w:pPr>
      <w:r w:rsidRPr="0073274B">
        <w:rPr>
          <w:b/>
        </w:rPr>
        <w:t xml:space="preserve">1. </w:t>
      </w:r>
      <w:proofErr w:type="spellStart"/>
      <w:r w:rsidRPr="0073274B">
        <w:rPr>
          <w:b/>
        </w:rPr>
        <w:t>subkritérium</w:t>
      </w:r>
      <w:proofErr w:type="spellEnd"/>
      <w:r w:rsidRPr="0073274B">
        <w:t xml:space="preserve"> </w:t>
      </w:r>
      <w:r w:rsidRPr="0073274B">
        <w:tab/>
      </w:r>
      <w:r w:rsidRPr="0073274B">
        <w:rPr>
          <w:b/>
          <w:shd w:val="clear" w:color="auto" w:fill="FFFFFF"/>
        </w:rPr>
        <w:t>kvalita sazby (úprava zlomu, práce s fonty)</w:t>
      </w:r>
      <w:r w:rsidRPr="0073274B">
        <w:rPr>
          <w:b/>
          <w:shd w:val="clear" w:color="auto" w:fill="FFFFFF"/>
        </w:rPr>
        <w:tab/>
      </w:r>
      <w:r w:rsidRPr="0073274B">
        <w:rPr>
          <w:shd w:val="clear" w:color="auto" w:fill="FFFFFF"/>
        </w:rPr>
        <w:tab/>
      </w:r>
      <w:r w:rsidRPr="0073274B">
        <w:rPr>
          <w:shd w:val="clear" w:color="auto" w:fill="FFFFFF"/>
        </w:rPr>
        <w:tab/>
      </w:r>
    </w:p>
    <w:p w14:paraId="4C613A9B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ind w:left="708"/>
        <w:jc w:val="both"/>
        <w:rPr>
          <w:shd w:val="clear" w:color="auto" w:fill="FFFFFF"/>
        </w:rPr>
      </w:pPr>
      <w:r w:rsidRPr="0073274B">
        <w:rPr>
          <w:shd w:val="clear" w:color="auto" w:fill="FFFFFF"/>
        </w:rPr>
        <w:t xml:space="preserve">Hodnotící komise přidělí v rámci tohoto </w:t>
      </w:r>
      <w:proofErr w:type="spellStart"/>
      <w:r w:rsidRPr="0073274B">
        <w:rPr>
          <w:shd w:val="clear" w:color="auto" w:fill="FFFFFF"/>
        </w:rPr>
        <w:t>subkritéria</w:t>
      </w:r>
      <w:proofErr w:type="spellEnd"/>
      <w:r w:rsidRPr="0073274B">
        <w:rPr>
          <w:shd w:val="clear" w:color="auto" w:fill="FFFFFF"/>
        </w:rPr>
        <w:t xml:space="preserve"> body dle míry naplnění tohoto </w:t>
      </w:r>
      <w:proofErr w:type="spellStart"/>
      <w:r w:rsidRPr="0073274B">
        <w:rPr>
          <w:shd w:val="clear" w:color="auto" w:fill="FFFFFF"/>
        </w:rPr>
        <w:t>subkritéria</w:t>
      </w:r>
      <w:proofErr w:type="spellEnd"/>
      <w:r w:rsidRPr="0073274B">
        <w:rPr>
          <w:shd w:val="clear" w:color="auto" w:fill="FFFFFF"/>
        </w:rPr>
        <w:t xml:space="preserve">, a to na bodové škále </w:t>
      </w:r>
      <w:proofErr w:type="gramStart"/>
      <w:r w:rsidRPr="0073274B">
        <w:rPr>
          <w:b/>
          <w:shd w:val="clear" w:color="auto" w:fill="FFFFFF"/>
        </w:rPr>
        <w:t>0 – 40</w:t>
      </w:r>
      <w:proofErr w:type="gramEnd"/>
      <w:r w:rsidRPr="0073274B">
        <w:rPr>
          <w:b/>
          <w:shd w:val="clear" w:color="auto" w:fill="FFFFFF"/>
        </w:rPr>
        <w:t xml:space="preserve"> bodů </w:t>
      </w:r>
      <w:r w:rsidRPr="0073274B">
        <w:rPr>
          <w:shd w:val="clear" w:color="auto" w:fill="FFFFFF"/>
        </w:rPr>
        <w:t xml:space="preserve">(kdy vyšší počet udělených bodů znamená lepší naplnění tohoto hodnotícího </w:t>
      </w:r>
      <w:proofErr w:type="spellStart"/>
      <w:r w:rsidRPr="0073274B">
        <w:rPr>
          <w:shd w:val="clear" w:color="auto" w:fill="FFFFFF"/>
        </w:rPr>
        <w:t>subkritéria</w:t>
      </w:r>
      <w:proofErr w:type="spellEnd"/>
      <w:r w:rsidRPr="0073274B">
        <w:rPr>
          <w:shd w:val="clear" w:color="auto" w:fill="FFFFFF"/>
        </w:rPr>
        <w:t>).</w:t>
      </w:r>
    </w:p>
    <w:p w14:paraId="49123B6D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b/>
          <w:shd w:val="clear" w:color="auto" w:fill="FFFFFF"/>
        </w:rPr>
      </w:pPr>
    </w:p>
    <w:p w14:paraId="5B7EACBF" w14:textId="77777777" w:rsidR="00CC571C" w:rsidRPr="0073274B" w:rsidRDefault="00CC571C" w:rsidP="00CC571C">
      <w:pPr>
        <w:autoSpaceDE w:val="0"/>
        <w:autoSpaceDN w:val="0"/>
        <w:adjustRightInd w:val="0"/>
        <w:spacing w:line="276" w:lineRule="auto"/>
        <w:ind w:left="708"/>
        <w:jc w:val="both"/>
        <w:rPr>
          <w:lang w:eastAsia="en-US"/>
        </w:rPr>
      </w:pPr>
      <w:r w:rsidRPr="0073274B">
        <w:rPr>
          <w:lang w:eastAsia="en-US"/>
        </w:rPr>
        <w:lastRenderedPageBreak/>
        <w:t>Nejvhodněji bude hodnoceno takové zpracování sazby, které bude přehledné (dobře rozlišené rubriky, struktura a význam textů na stránce), které bude dobře čitelné a které bude odpovídat soudobým trendům v typografii a grafickém designu.</w:t>
      </w:r>
    </w:p>
    <w:p w14:paraId="25B607A9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b/>
          <w:shd w:val="clear" w:color="auto" w:fill="FFFFFF"/>
        </w:rPr>
      </w:pPr>
    </w:p>
    <w:p w14:paraId="5350A3ED" w14:textId="77777777" w:rsidR="00CC571C" w:rsidRPr="0073274B" w:rsidRDefault="00CC571C" w:rsidP="00CC571C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73274B">
        <w:rPr>
          <w:b/>
        </w:rPr>
        <w:t xml:space="preserve">2. </w:t>
      </w:r>
      <w:proofErr w:type="spellStart"/>
      <w:r w:rsidRPr="0073274B">
        <w:rPr>
          <w:b/>
        </w:rPr>
        <w:t>subkritérium</w:t>
      </w:r>
      <w:proofErr w:type="spellEnd"/>
      <w:r w:rsidRPr="0073274B">
        <w:t xml:space="preserve"> </w:t>
      </w:r>
      <w:r w:rsidRPr="0073274B">
        <w:tab/>
      </w:r>
      <w:r w:rsidRPr="0073274B">
        <w:rPr>
          <w:b/>
          <w:shd w:val="clear" w:color="auto" w:fill="FFFFFF"/>
        </w:rPr>
        <w:t>kvalita práce s doprovodnými grafickými prvky</w:t>
      </w:r>
    </w:p>
    <w:p w14:paraId="57ADAA84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ind w:left="2124" w:firstLine="708"/>
        <w:jc w:val="both"/>
        <w:rPr>
          <w:shd w:val="clear" w:color="auto" w:fill="FFFFFF"/>
        </w:rPr>
      </w:pPr>
      <w:r w:rsidRPr="0073274B">
        <w:rPr>
          <w:shd w:val="clear" w:color="auto" w:fill="FFFFFF"/>
        </w:rPr>
        <w:t xml:space="preserve">(užité barevné schéma, úprava fotografií, ilustrací a </w:t>
      </w:r>
      <w:proofErr w:type="spellStart"/>
      <w:r w:rsidRPr="0073274B">
        <w:rPr>
          <w:shd w:val="clear" w:color="auto" w:fill="FFFFFF"/>
        </w:rPr>
        <w:t>infografiky</w:t>
      </w:r>
      <w:proofErr w:type="spellEnd"/>
      <w:r w:rsidRPr="0073274B">
        <w:rPr>
          <w:shd w:val="clear" w:color="auto" w:fill="FFFFFF"/>
        </w:rPr>
        <w:t>)</w:t>
      </w:r>
      <w:r w:rsidRPr="0073274B">
        <w:rPr>
          <w:shd w:val="clear" w:color="auto" w:fill="FFFFFF"/>
        </w:rPr>
        <w:tab/>
      </w:r>
    </w:p>
    <w:p w14:paraId="3C73679D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ind w:left="708"/>
        <w:jc w:val="both"/>
        <w:rPr>
          <w:shd w:val="clear" w:color="auto" w:fill="FFFFFF"/>
        </w:rPr>
      </w:pPr>
      <w:r w:rsidRPr="0073274B">
        <w:rPr>
          <w:shd w:val="clear" w:color="auto" w:fill="FFFFFF"/>
        </w:rPr>
        <w:t xml:space="preserve">Hodnotící komise přidělí v rámci tohoto </w:t>
      </w:r>
      <w:proofErr w:type="spellStart"/>
      <w:r w:rsidRPr="0073274B">
        <w:rPr>
          <w:shd w:val="clear" w:color="auto" w:fill="FFFFFF"/>
        </w:rPr>
        <w:t>subkritéria</w:t>
      </w:r>
      <w:proofErr w:type="spellEnd"/>
      <w:r w:rsidRPr="0073274B">
        <w:rPr>
          <w:shd w:val="clear" w:color="auto" w:fill="FFFFFF"/>
        </w:rPr>
        <w:t xml:space="preserve"> body dle míry naplnění tohoto </w:t>
      </w:r>
      <w:proofErr w:type="spellStart"/>
      <w:r w:rsidRPr="0073274B">
        <w:rPr>
          <w:shd w:val="clear" w:color="auto" w:fill="FFFFFF"/>
        </w:rPr>
        <w:t>subkritéria</w:t>
      </w:r>
      <w:proofErr w:type="spellEnd"/>
      <w:r w:rsidRPr="0073274B">
        <w:rPr>
          <w:shd w:val="clear" w:color="auto" w:fill="FFFFFF"/>
        </w:rPr>
        <w:t xml:space="preserve">, a to na bodové škále </w:t>
      </w:r>
      <w:proofErr w:type="gramStart"/>
      <w:r w:rsidRPr="0073274B">
        <w:rPr>
          <w:b/>
          <w:shd w:val="clear" w:color="auto" w:fill="FFFFFF"/>
        </w:rPr>
        <w:t>0 – 40</w:t>
      </w:r>
      <w:proofErr w:type="gramEnd"/>
      <w:r w:rsidRPr="0073274B">
        <w:rPr>
          <w:b/>
          <w:shd w:val="clear" w:color="auto" w:fill="FFFFFF"/>
        </w:rPr>
        <w:t xml:space="preserve"> bodů</w:t>
      </w:r>
      <w:r w:rsidRPr="0073274B">
        <w:rPr>
          <w:shd w:val="clear" w:color="auto" w:fill="FFFFFF"/>
        </w:rPr>
        <w:t xml:space="preserve"> (kdy vyšší počet udělených bodů znamená lepší naplnění tohoto hodnotícího </w:t>
      </w:r>
      <w:proofErr w:type="spellStart"/>
      <w:r w:rsidRPr="0073274B">
        <w:rPr>
          <w:shd w:val="clear" w:color="auto" w:fill="FFFFFF"/>
        </w:rPr>
        <w:t>subkritéria</w:t>
      </w:r>
      <w:proofErr w:type="spellEnd"/>
      <w:r w:rsidRPr="0073274B">
        <w:rPr>
          <w:shd w:val="clear" w:color="auto" w:fill="FFFFFF"/>
        </w:rPr>
        <w:t>).</w:t>
      </w:r>
    </w:p>
    <w:p w14:paraId="325ACDD3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jc w:val="both"/>
        <w:rPr>
          <w:b/>
          <w:shd w:val="clear" w:color="auto" w:fill="FFFFFF"/>
        </w:rPr>
      </w:pPr>
    </w:p>
    <w:p w14:paraId="6096DEAF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ind w:left="708"/>
        <w:jc w:val="both"/>
        <w:rPr>
          <w:shd w:val="clear" w:color="auto" w:fill="FFFFFF"/>
        </w:rPr>
      </w:pPr>
      <w:r w:rsidRPr="0073274B">
        <w:rPr>
          <w:shd w:val="clear" w:color="auto" w:fill="FFFFFF"/>
        </w:rPr>
        <w:t xml:space="preserve">Nejvýhodněji bude hodnocena taková práce s doprovodnými grafickými prvky, užitými barevnými schématy, úpravy fotografií, ilustrací a </w:t>
      </w:r>
      <w:proofErr w:type="spellStart"/>
      <w:r w:rsidRPr="0073274B">
        <w:rPr>
          <w:shd w:val="clear" w:color="auto" w:fill="FFFFFF"/>
        </w:rPr>
        <w:t>infografiky</w:t>
      </w:r>
      <w:proofErr w:type="spellEnd"/>
      <w:r w:rsidRPr="0073274B">
        <w:rPr>
          <w:shd w:val="clear" w:color="auto" w:fill="FFFFFF"/>
        </w:rPr>
        <w:t xml:space="preserve">, která bude zpracována vhodně a atraktivně. </w:t>
      </w:r>
    </w:p>
    <w:p w14:paraId="16E9C0E9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ind w:left="2124" w:hanging="2124"/>
        <w:jc w:val="both"/>
        <w:rPr>
          <w:b/>
        </w:rPr>
      </w:pPr>
    </w:p>
    <w:p w14:paraId="209A5C40" w14:textId="77777777" w:rsidR="00CC571C" w:rsidRPr="0073274B" w:rsidRDefault="00CC571C" w:rsidP="00CC571C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u w:val="single"/>
          <w:shd w:val="clear" w:color="auto" w:fill="FFFFFF"/>
        </w:rPr>
      </w:pPr>
      <w:r w:rsidRPr="0073274B">
        <w:rPr>
          <w:b/>
        </w:rPr>
        <w:t xml:space="preserve">3. </w:t>
      </w:r>
      <w:proofErr w:type="spellStart"/>
      <w:r w:rsidRPr="0073274B">
        <w:rPr>
          <w:b/>
        </w:rPr>
        <w:t>subkritérium</w:t>
      </w:r>
      <w:proofErr w:type="spellEnd"/>
      <w:r w:rsidRPr="0073274B">
        <w:tab/>
      </w:r>
      <w:r w:rsidRPr="0073274B">
        <w:rPr>
          <w:b/>
          <w:shd w:val="clear" w:color="auto" w:fill="FFFFFF"/>
        </w:rPr>
        <w:t>přítomnost nebo nepřítomnost inovativních prvků</w:t>
      </w:r>
    </w:p>
    <w:p w14:paraId="5CD1C02A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ind w:left="708"/>
        <w:jc w:val="both"/>
        <w:rPr>
          <w:shd w:val="clear" w:color="auto" w:fill="FFFFFF"/>
        </w:rPr>
      </w:pPr>
      <w:r w:rsidRPr="0073274B">
        <w:rPr>
          <w:shd w:val="clear" w:color="auto" w:fill="FFFFFF"/>
        </w:rPr>
        <w:t xml:space="preserve">Hodnotící komise přidělí v rámci tohoto </w:t>
      </w:r>
      <w:proofErr w:type="spellStart"/>
      <w:r w:rsidRPr="0073274B">
        <w:rPr>
          <w:shd w:val="clear" w:color="auto" w:fill="FFFFFF"/>
        </w:rPr>
        <w:t>subkritéria</w:t>
      </w:r>
      <w:proofErr w:type="spellEnd"/>
      <w:r w:rsidRPr="0073274B">
        <w:rPr>
          <w:shd w:val="clear" w:color="auto" w:fill="FFFFFF"/>
        </w:rPr>
        <w:t xml:space="preserve"> body dle míry naplnění tohoto </w:t>
      </w:r>
      <w:proofErr w:type="spellStart"/>
      <w:r w:rsidRPr="0073274B">
        <w:rPr>
          <w:shd w:val="clear" w:color="auto" w:fill="FFFFFF"/>
        </w:rPr>
        <w:t>subkritéria</w:t>
      </w:r>
      <w:proofErr w:type="spellEnd"/>
      <w:r w:rsidRPr="0073274B">
        <w:rPr>
          <w:shd w:val="clear" w:color="auto" w:fill="FFFFFF"/>
        </w:rPr>
        <w:t xml:space="preserve">, a to na bodové škále </w:t>
      </w:r>
      <w:proofErr w:type="gramStart"/>
      <w:r w:rsidRPr="0073274B">
        <w:rPr>
          <w:b/>
          <w:shd w:val="clear" w:color="auto" w:fill="FFFFFF"/>
        </w:rPr>
        <w:t>0 – 20</w:t>
      </w:r>
      <w:proofErr w:type="gramEnd"/>
      <w:r w:rsidRPr="0073274B">
        <w:rPr>
          <w:b/>
          <w:shd w:val="clear" w:color="auto" w:fill="FFFFFF"/>
        </w:rPr>
        <w:t xml:space="preserve"> bodů</w:t>
      </w:r>
      <w:r w:rsidRPr="0073274B">
        <w:rPr>
          <w:shd w:val="clear" w:color="auto" w:fill="FFFFFF"/>
        </w:rPr>
        <w:t xml:space="preserve"> (kdy vyšší počet udělených bodů znamená lepší naplnění tohoto hodnotícího </w:t>
      </w:r>
      <w:proofErr w:type="spellStart"/>
      <w:r w:rsidRPr="0073274B">
        <w:rPr>
          <w:shd w:val="clear" w:color="auto" w:fill="FFFFFF"/>
        </w:rPr>
        <w:t>subkritéria</w:t>
      </w:r>
      <w:proofErr w:type="spellEnd"/>
      <w:r w:rsidRPr="0073274B">
        <w:rPr>
          <w:shd w:val="clear" w:color="auto" w:fill="FFFFFF"/>
        </w:rPr>
        <w:t>).</w:t>
      </w:r>
    </w:p>
    <w:p w14:paraId="75C5FEF2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ind w:left="2124" w:hanging="2124"/>
        <w:jc w:val="both"/>
        <w:rPr>
          <w:b/>
          <w:shd w:val="clear" w:color="auto" w:fill="FFFFFF"/>
        </w:rPr>
      </w:pPr>
    </w:p>
    <w:p w14:paraId="47D27523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ind w:left="708"/>
        <w:jc w:val="both"/>
      </w:pPr>
      <w:r w:rsidRPr="0073274B">
        <w:t xml:space="preserve">Nejvýhodněji bude hodnoceno takové zpracování, které vykazuje </w:t>
      </w:r>
      <w:r>
        <w:t>inovativní přístup</w:t>
      </w:r>
      <w:r w:rsidRPr="0073274B">
        <w:t xml:space="preserve">. </w:t>
      </w:r>
    </w:p>
    <w:p w14:paraId="6FE496DB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jc w:val="both"/>
      </w:pPr>
    </w:p>
    <w:p w14:paraId="2F7C32EA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jc w:val="both"/>
      </w:pPr>
      <w:r w:rsidRPr="0073274B">
        <w:t xml:space="preserve">Následně dojde k součtu bodů udělených za 1., 2. a 3. hodnotící </w:t>
      </w:r>
      <w:proofErr w:type="spellStart"/>
      <w:r w:rsidRPr="0073274B">
        <w:t>subkritérium</w:t>
      </w:r>
      <w:proofErr w:type="spellEnd"/>
      <w:r w:rsidRPr="0073274B">
        <w:t xml:space="preserve"> a tento součet bude vynásoben vahou tohoto hodnotícího kritéria č. 2 (40 %, tj. krát 0,4).</w:t>
      </w:r>
    </w:p>
    <w:p w14:paraId="4ABA0F74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jc w:val="both"/>
      </w:pPr>
    </w:p>
    <w:p w14:paraId="5EEFA3D0" w14:textId="77777777" w:rsidR="00CC571C" w:rsidRPr="0073274B" w:rsidRDefault="00CC571C" w:rsidP="00CC571C">
      <w:pPr>
        <w:pStyle w:val="Normlnweb"/>
        <w:spacing w:before="0" w:beforeAutospacing="0" w:after="0" w:afterAutospacing="0" w:line="276" w:lineRule="auto"/>
        <w:jc w:val="both"/>
      </w:pPr>
      <w:r w:rsidRPr="0073274B">
        <w:t xml:space="preserve">Poté budou sečteny body získané za hodnotící kritéria č. 1 a č. 2 (již </w:t>
      </w:r>
      <w:proofErr w:type="spellStart"/>
      <w:r w:rsidRPr="0073274B">
        <w:t>pronásobené</w:t>
      </w:r>
      <w:proofErr w:type="spellEnd"/>
      <w:r w:rsidRPr="0073274B">
        <w:t xml:space="preserve"> vahami těchto hodnotících kritérií) a tato výsledná hodnota bude představovat celkový počet bodů u každé z nabídek. Následně bude sestaveno pořadí nabídek dle takto získaného celkového počtu bodů.</w:t>
      </w:r>
    </w:p>
    <w:p w14:paraId="7CADF068" w14:textId="77777777" w:rsidR="002C5E27" w:rsidRDefault="002C5E27" w:rsidP="002C5E27">
      <w:pPr>
        <w:rPr>
          <w:b/>
          <w:color w:val="000000" w:themeColor="text1"/>
          <w:szCs w:val="20"/>
        </w:rPr>
      </w:pPr>
    </w:p>
    <w:p w14:paraId="72CAAB65" w14:textId="1AB29C72" w:rsidR="00CC69F9" w:rsidRDefault="00CC69F9" w:rsidP="00CC69F9">
      <w:pPr>
        <w:ind w:left="360"/>
        <w:jc w:val="center"/>
        <w:rPr>
          <w:b/>
          <w:sz w:val="28"/>
          <w:szCs w:val="28"/>
          <w:u w:val="single"/>
        </w:rPr>
      </w:pPr>
      <w:r w:rsidRPr="00CC69F9">
        <w:rPr>
          <w:b/>
          <w:sz w:val="28"/>
          <w:szCs w:val="28"/>
          <w:u w:val="single"/>
        </w:rPr>
        <w:t>Seznam obdržených nabídek v průběhu lhůty pro podání nabídek</w:t>
      </w:r>
    </w:p>
    <w:p w14:paraId="51289063" w14:textId="77777777" w:rsidR="00CC69F9" w:rsidRPr="00CC69F9" w:rsidRDefault="00CC69F9" w:rsidP="00CC69F9">
      <w:pPr>
        <w:ind w:left="360"/>
        <w:jc w:val="center"/>
        <w:rPr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2266"/>
        <w:gridCol w:w="2266"/>
      </w:tblGrid>
      <w:tr w:rsidR="00CC69F9" w14:paraId="167A764E" w14:textId="77777777" w:rsidTr="0063574F">
        <w:tc>
          <w:tcPr>
            <w:tcW w:w="1696" w:type="dxa"/>
          </w:tcPr>
          <w:p w14:paraId="641E2EC9" w14:textId="77777777" w:rsidR="00CC69F9" w:rsidRDefault="00CC69F9" w:rsidP="0063574F">
            <w:pPr>
              <w:rPr>
                <w:b/>
              </w:rPr>
            </w:pPr>
            <w:r>
              <w:rPr>
                <w:b/>
              </w:rPr>
              <w:t>Číslo nabídky</w:t>
            </w:r>
          </w:p>
        </w:tc>
        <w:tc>
          <w:tcPr>
            <w:tcW w:w="2834" w:type="dxa"/>
          </w:tcPr>
          <w:p w14:paraId="74F5C0D7" w14:textId="77777777" w:rsidR="00CC69F9" w:rsidRDefault="00CC69F9" w:rsidP="0063574F">
            <w:pPr>
              <w:rPr>
                <w:b/>
              </w:rPr>
            </w:pPr>
            <w:r>
              <w:rPr>
                <w:b/>
              </w:rPr>
              <w:t>Název dodavatele</w:t>
            </w:r>
          </w:p>
        </w:tc>
        <w:tc>
          <w:tcPr>
            <w:tcW w:w="2266" w:type="dxa"/>
          </w:tcPr>
          <w:p w14:paraId="12F3E08F" w14:textId="77777777" w:rsidR="00CC69F9" w:rsidRDefault="00CC69F9" w:rsidP="0063574F">
            <w:pPr>
              <w:rPr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2266" w:type="dxa"/>
          </w:tcPr>
          <w:p w14:paraId="30FA8985" w14:textId="77777777" w:rsidR="00CC69F9" w:rsidRDefault="00CC69F9" w:rsidP="0063574F">
            <w:pPr>
              <w:rPr>
                <w:b/>
              </w:rPr>
            </w:pPr>
            <w:r>
              <w:rPr>
                <w:b/>
              </w:rPr>
              <w:t>Datum a čas přijetí nabídky</w:t>
            </w:r>
          </w:p>
        </w:tc>
      </w:tr>
      <w:tr w:rsidR="00CC69F9" w:rsidRPr="004433E6" w14:paraId="03D44C93" w14:textId="77777777" w:rsidTr="0063574F">
        <w:trPr>
          <w:trHeight w:val="450"/>
        </w:trPr>
        <w:tc>
          <w:tcPr>
            <w:tcW w:w="1696" w:type="dxa"/>
          </w:tcPr>
          <w:p w14:paraId="731950A5" w14:textId="77777777" w:rsidR="00CC69F9" w:rsidRPr="009057D3" w:rsidRDefault="00CC69F9" w:rsidP="0063574F">
            <w:pPr>
              <w:rPr>
                <w:color w:val="000000" w:themeColor="text1"/>
              </w:rPr>
            </w:pPr>
            <w:r w:rsidRPr="009057D3">
              <w:rPr>
                <w:color w:val="000000" w:themeColor="text1"/>
              </w:rPr>
              <w:t>1</w:t>
            </w:r>
          </w:p>
        </w:tc>
        <w:tc>
          <w:tcPr>
            <w:tcW w:w="2834" w:type="dxa"/>
          </w:tcPr>
          <w:p w14:paraId="2D37C0A1" w14:textId="77777777" w:rsidR="00CC69F9" w:rsidRPr="009057D3" w:rsidRDefault="00CC69F9" w:rsidP="0063574F">
            <w:pPr>
              <w:rPr>
                <w:color w:val="000000" w:themeColor="text1"/>
              </w:rPr>
            </w:pPr>
            <w:r w:rsidRPr="009057D3">
              <w:rPr>
                <w:color w:val="333333"/>
                <w:shd w:val="clear" w:color="auto" w:fill="FFFFFF"/>
              </w:rPr>
              <w:t xml:space="preserve">Růžolící </w:t>
            </w:r>
            <w:proofErr w:type="spellStart"/>
            <w:r w:rsidRPr="009057D3">
              <w:rPr>
                <w:color w:val="333333"/>
                <w:shd w:val="clear" w:color="auto" w:fill="FFFFFF"/>
              </w:rPr>
              <w:t>chrochtík</w:t>
            </w:r>
            <w:proofErr w:type="spellEnd"/>
            <w:r w:rsidRPr="009057D3">
              <w:rPr>
                <w:color w:val="333333"/>
                <w:shd w:val="clear" w:color="auto" w:fill="FFFFFF"/>
              </w:rPr>
              <w:t>, spol. s r.o.</w:t>
            </w:r>
          </w:p>
        </w:tc>
        <w:tc>
          <w:tcPr>
            <w:tcW w:w="2266" w:type="dxa"/>
          </w:tcPr>
          <w:p w14:paraId="4EE5AF89" w14:textId="77777777" w:rsidR="00CC69F9" w:rsidRPr="009057D3" w:rsidRDefault="00CC69F9" w:rsidP="0063574F">
            <w:pPr>
              <w:rPr>
                <w:color w:val="000000" w:themeColor="text1"/>
              </w:rPr>
            </w:pPr>
            <w:r w:rsidRPr="009057D3">
              <w:rPr>
                <w:color w:val="333333"/>
                <w:shd w:val="clear" w:color="auto" w:fill="FFFFFF"/>
              </w:rPr>
              <w:t>26457971</w:t>
            </w:r>
          </w:p>
        </w:tc>
        <w:tc>
          <w:tcPr>
            <w:tcW w:w="2266" w:type="dxa"/>
          </w:tcPr>
          <w:p w14:paraId="5C8C0CCF" w14:textId="77777777" w:rsidR="00CC69F9" w:rsidRPr="009057D3" w:rsidRDefault="00CC69F9" w:rsidP="0063574F">
            <w:pPr>
              <w:rPr>
                <w:color w:val="000000" w:themeColor="text1"/>
              </w:rPr>
            </w:pPr>
            <w:r w:rsidRPr="009057D3">
              <w:rPr>
                <w:color w:val="333333"/>
                <w:shd w:val="clear" w:color="auto" w:fill="FFFFFF"/>
              </w:rPr>
              <w:t>30.09.2024 1:05</w:t>
            </w:r>
          </w:p>
        </w:tc>
      </w:tr>
      <w:tr w:rsidR="00CC69F9" w:rsidRPr="004433E6" w14:paraId="1FE995AB" w14:textId="77777777" w:rsidTr="0063574F">
        <w:trPr>
          <w:trHeight w:val="457"/>
        </w:trPr>
        <w:tc>
          <w:tcPr>
            <w:tcW w:w="1696" w:type="dxa"/>
          </w:tcPr>
          <w:p w14:paraId="028A620C" w14:textId="77777777" w:rsidR="00CC69F9" w:rsidRPr="009057D3" w:rsidRDefault="00CC69F9" w:rsidP="0063574F">
            <w:pPr>
              <w:rPr>
                <w:color w:val="000000" w:themeColor="text1"/>
              </w:rPr>
            </w:pPr>
            <w:r w:rsidRPr="009057D3">
              <w:rPr>
                <w:color w:val="000000" w:themeColor="text1"/>
              </w:rPr>
              <w:t>2</w:t>
            </w:r>
          </w:p>
        </w:tc>
        <w:tc>
          <w:tcPr>
            <w:tcW w:w="2834" w:type="dxa"/>
          </w:tcPr>
          <w:p w14:paraId="11E01425" w14:textId="77777777" w:rsidR="00CC69F9" w:rsidRPr="009057D3" w:rsidRDefault="00CC69F9" w:rsidP="0063574F">
            <w:pPr>
              <w:rPr>
                <w:color w:val="000000" w:themeColor="text1"/>
              </w:rPr>
            </w:pPr>
            <w:r w:rsidRPr="009057D3">
              <w:rPr>
                <w:color w:val="333333"/>
                <w:shd w:val="clear" w:color="auto" w:fill="FFFFFF"/>
              </w:rPr>
              <w:t>Štěpán Holič</w:t>
            </w:r>
          </w:p>
        </w:tc>
        <w:tc>
          <w:tcPr>
            <w:tcW w:w="2266" w:type="dxa"/>
          </w:tcPr>
          <w:p w14:paraId="5C71823E" w14:textId="77777777" w:rsidR="00CC69F9" w:rsidRPr="009057D3" w:rsidRDefault="00CC69F9" w:rsidP="0063574F">
            <w:pPr>
              <w:rPr>
                <w:color w:val="000000" w:themeColor="text1"/>
              </w:rPr>
            </w:pPr>
            <w:r w:rsidRPr="009057D3">
              <w:rPr>
                <w:color w:val="333333"/>
                <w:shd w:val="clear" w:color="auto" w:fill="FFFFFF"/>
              </w:rPr>
              <w:t>66459800</w:t>
            </w:r>
          </w:p>
        </w:tc>
        <w:tc>
          <w:tcPr>
            <w:tcW w:w="2266" w:type="dxa"/>
          </w:tcPr>
          <w:p w14:paraId="099E7B37" w14:textId="77777777" w:rsidR="00CC69F9" w:rsidRPr="009057D3" w:rsidRDefault="00CC69F9" w:rsidP="0063574F">
            <w:pPr>
              <w:rPr>
                <w:color w:val="000000" w:themeColor="text1"/>
              </w:rPr>
            </w:pPr>
            <w:r w:rsidRPr="009057D3">
              <w:rPr>
                <w:color w:val="333333"/>
                <w:shd w:val="clear" w:color="auto" w:fill="FFFFFF"/>
              </w:rPr>
              <w:t>30.09.2024 9:39</w:t>
            </w:r>
          </w:p>
        </w:tc>
      </w:tr>
    </w:tbl>
    <w:p w14:paraId="5F1F8CCC" w14:textId="77777777" w:rsidR="00CC69F9" w:rsidRPr="00CC69F9" w:rsidRDefault="00CC69F9" w:rsidP="00CC69F9">
      <w:pPr>
        <w:pStyle w:val="Odstavecseseznamem"/>
        <w:rPr>
          <w:b/>
          <w:color w:val="000000" w:themeColor="text1"/>
        </w:rPr>
      </w:pPr>
    </w:p>
    <w:p w14:paraId="5869597B" w14:textId="77777777" w:rsidR="00CC69F9" w:rsidRPr="00CC69F9" w:rsidRDefault="00CC69F9" w:rsidP="00CC69F9">
      <w:pPr>
        <w:pStyle w:val="Odstavecseseznamem"/>
        <w:rPr>
          <w:b/>
          <w:color w:val="000000" w:themeColor="text1"/>
        </w:rPr>
      </w:pPr>
    </w:p>
    <w:p w14:paraId="18783943" w14:textId="77777777" w:rsidR="00CC69F9" w:rsidRDefault="00CC69F9" w:rsidP="00CC69F9">
      <w:pPr>
        <w:ind w:left="360"/>
        <w:jc w:val="center"/>
        <w:rPr>
          <w:b/>
          <w:color w:val="000000" w:themeColor="text1"/>
          <w:sz w:val="28"/>
          <w:szCs w:val="28"/>
          <w:u w:val="single"/>
        </w:rPr>
      </w:pPr>
    </w:p>
    <w:p w14:paraId="54F32B32" w14:textId="77777777" w:rsidR="00CC69F9" w:rsidRDefault="00CC69F9" w:rsidP="00CC69F9">
      <w:pPr>
        <w:ind w:left="360"/>
        <w:jc w:val="center"/>
        <w:rPr>
          <w:b/>
          <w:color w:val="000000" w:themeColor="text1"/>
          <w:sz w:val="28"/>
          <w:szCs w:val="28"/>
          <w:u w:val="single"/>
        </w:rPr>
      </w:pPr>
    </w:p>
    <w:p w14:paraId="478E179E" w14:textId="77777777" w:rsidR="00CC69F9" w:rsidRDefault="00CC69F9" w:rsidP="00CC69F9">
      <w:pPr>
        <w:ind w:left="360"/>
        <w:jc w:val="center"/>
        <w:rPr>
          <w:b/>
          <w:color w:val="000000" w:themeColor="text1"/>
          <w:sz w:val="28"/>
          <w:szCs w:val="28"/>
          <w:u w:val="single"/>
        </w:rPr>
      </w:pPr>
    </w:p>
    <w:p w14:paraId="232C419C" w14:textId="77777777" w:rsidR="00CC69F9" w:rsidRDefault="00CC69F9" w:rsidP="00CC69F9">
      <w:pPr>
        <w:ind w:left="360"/>
        <w:jc w:val="center"/>
        <w:rPr>
          <w:b/>
          <w:color w:val="000000" w:themeColor="text1"/>
          <w:sz w:val="28"/>
          <w:szCs w:val="28"/>
          <w:u w:val="single"/>
        </w:rPr>
      </w:pPr>
    </w:p>
    <w:p w14:paraId="5C9AA8AF" w14:textId="312CEA7B" w:rsidR="00CC69F9" w:rsidRDefault="00CC69F9" w:rsidP="00CC69F9">
      <w:pPr>
        <w:ind w:left="360"/>
        <w:jc w:val="center"/>
        <w:rPr>
          <w:b/>
          <w:color w:val="000000" w:themeColor="text1"/>
          <w:sz w:val="28"/>
          <w:szCs w:val="28"/>
          <w:u w:val="single"/>
        </w:rPr>
      </w:pPr>
      <w:r w:rsidRPr="00CC69F9">
        <w:rPr>
          <w:b/>
          <w:color w:val="000000" w:themeColor="text1"/>
          <w:sz w:val="28"/>
          <w:szCs w:val="28"/>
          <w:u w:val="single"/>
        </w:rPr>
        <w:lastRenderedPageBreak/>
        <w:t>Hodnocení v hodnotícím kritériu č. 1 – Nabídková cena</w:t>
      </w:r>
    </w:p>
    <w:p w14:paraId="2DF275C4" w14:textId="77777777" w:rsidR="00CC69F9" w:rsidRPr="00CC69F9" w:rsidRDefault="00CC69F9" w:rsidP="00CC69F9">
      <w:pPr>
        <w:ind w:left="360"/>
        <w:jc w:val="center"/>
        <w:rPr>
          <w:b/>
          <w:color w:val="000000" w:themeColor="text1"/>
          <w:sz w:val="28"/>
          <w:szCs w:val="28"/>
          <w:u w:val="single"/>
        </w:rPr>
      </w:pPr>
    </w:p>
    <w:p w14:paraId="34463C15" w14:textId="77777777" w:rsidR="00CC69F9" w:rsidRPr="00CC69F9" w:rsidRDefault="00CC69F9" w:rsidP="00CC69F9">
      <w:pPr>
        <w:ind w:left="360"/>
        <w:rPr>
          <w:b/>
        </w:rPr>
      </w:pPr>
      <w:r w:rsidRPr="00CC69F9">
        <w:rPr>
          <w:b/>
        </w:rPr>
        <w:t>Údaje z nabídek dodavatelů pro účely hodnocení v rámci hodnotícího kritéria č. 1: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58"/>
        <w:gridCol w:w="3473"/>
        <w:gridCol w:w="4536"/>
      </w:tblGrid>
      <w:tr w:rsidR="00CC69F9" w14:paraId="5EC7231E" w14:textId="77777777" w:rsidTr="0063574F">
        <w:tc>
          <w:tcPr>
            <w:tcW w:w="1058" w:type="dxa"/>
          </w:tcPr>
          <w:p w14:paraId="057BCACC" w14:textId="77777777" w:rsidR="00CC69F9" w:rsidRDefault="00CC69F9" w:rsidP="0063574F">
            <w:pPr>
              <w:rPr>
                <w:b/>
              </w:rPr>
            </w:pPr>
            <w:r>
              <w:rPr>
                <w:b/>
              </w:rPr>
              <w:t xml:space="preserve">Číslo nabídky </w:t>
            </w:r>
          </w:p>
        </w:tc>
        <w:tc>
          <w:tcPr>
            <w:tcW w:w="3473" w:type="dxa"/>
          </w:tcPr>
          <w:p w14:paraId="791FAD6D" w14:textId="77777777" w:rsidR="00CC69F9" w:rsidRDefault="00CC69F9" w:rsidP="0063574F">
            <w:pPr>
              <w:rPr>
                <w:b/>
              </w:rPr>
            </w:pPr>
            <w:r>
              <w:rPr>
                <w:b/>
              </w:rPr>
              <w:t>Název dodavatele</w:t>
            </w:r>
          </w:p>
        </w:tc>
        <w:tc>
          <w:tcPr>
            <w:tcW w:w="4536" w:type="dxa"/>
          </w:tcPr>
          <w:p w14:paraId="4F4D2D13" w14:textId="77777777" w:rsidR="00CC69F9" w:rsidRPr="004433E6" w:rsidRDefault="00CC69F9" w:rsidP="0063574F">
            <w:pPr>
              <w:jc w:val="center"/>
              <w:rPr>
                <w:b/>
              </w:rPr>
            </w:pPr>
            <w:r>
              <w:rPr>
                <w:b/>
              </w:rPr>
              <w:t>Celková nabídková cena bez DPH</w:t>
            </w:r>
          </w:p>
        </w:tc>
      </w:tr>
      <w:tr w:rsidR="00CC69F9" w14:paraId="5154D1F1" w14:textId="77777777" w:rsidTr="0063574F">
        <w:trPr>
          <w:trHeight w:val="474"/>
        </w:trPr>
        <w:tc>
          <w:tcPr>
            <w:tcW w:w="1058" w:type="dxa"/>
          </w:tcPr>
          <w:p w14:paraId="189B2159" w14:textId="77777777" w:rsidR="00CC69F9" w:rsidRPr="009057D3" w:rsidRDefault="00CC69F9" w:rsidP="0063574F">
            <w:r w:rsidRPr="009057D3">
              <w:t>1</w:t>
            </w:r>
          </w:p>
        </w:tc>
        <w:tc>
          <w:tcPr>
            <w:tcW w:w="3473" w:type="dxa"/>
          </w:tcPr>
          <w:p w14:paraId="125B18F2" w14:textId="77777777" w:rsidR="00CC69F9" w:rsidRPr="009057D3" w:rsidRDefault="00CC69F9" w:rsidP="0063574F">
            <w:r w:rsidRPr="009057D3">
              <w:rPr>
                <w:color w:val="333333"/>
                <w:shd w:val="clear" w:color="auto" w:fill="FFFFFF"/>
              </w:rPr>
              <w:t xml:space="preserve">Růžolící </w:t>
            </w:r>
            <w:proofErr w:type="spellStart"/>
            <w:r w:rsidRPr="009057D3">
              <w:rPr>
                <w:color w:val="333333"/>
                <w:shd w:val="clear" w:color="auto" w:fill="FFFFFF"/>
              </w:rPr>
              <w:t>chrochtík</w:t>
            </w:r>
            <w:proofErr w:type="spellEnd"/>
            <w:r w:rsidRPr="009057D3">
              <w:rPr>
                <w:color w:val="333333"/>
                <w:shd w:val="clear" w:color="auto" w:fill="FFFFFF"/>
              </w:rPr>
              <w:t>, spol. s r.o.</w:t>
            </w:r>
          </w:p>
        </w:tc>
        <w:tc>
          <w:tcPr>
            <w:tcW w:w="4536" w:type="dxa"/>
          </w:tcPr>
          <w:p w14:paraId="4BD8A593" w14:textId="77777777" w:rsidR="00CC69F9" w:rsidRPr="009057D3" w:rsidRDefault="00CC69F9" w:rsidP="0063574F">
            <w:pPr>
              <w:jc w:val="center"/>
              <w:rPr>
                <w:color w:val="333333"/>
              </w:rPr>
            </w:pPr>
            <w:r w:rsidRPr="009057D3">
              <w:rPr>
                <w:color w:val="333333"/>
              </w:rPr>
              <w:t>660 000,-</w:t>
            </w:r>
          </w:p>
        </w:tc>
      </w:tr>
      <w:tr w:rsidR="00CC69F9" w14:paraId="436787D7" w14:textId="77777777" w:rsidTr="0063574F">
        <w:trPr>
          <w:trHeight w:val="507"/>
        </w:trPr>
        <w:tc>
          <w:tcPr>
            <w:tcW w:w="1058" w:type="dxa"/>
          </w:tcPr>
          <w:p w14:paraId="3E06E6B7" w14:textId="77777777" w:rsidR="00CC69F9" w:rsidRPr="009057D3" w:rsidRDefault="00CC69F9" w:rsidP="0063574F">
            <w:r w:rsidRPr="009057D3">
              <w:t>2</w:t>
            </w:r>
          </w:p>
        </w:tc>
        <w:tc>
          <w:tcPr>
            <w:tcW w:w="3473" w:type="dxa"/>
          </w:tcPr>
          <w:p w14:paraId="29CDBDFE" w14:textId="77777777" w:rsidR="00CC69F9" w:rsidRPr="009057D3" w:rsidRDefault="00CC69F9" w:rsidP="0063574F">
            <w:r w:rsidRPr="009057D3">
              <w:rPr>
                <w:color w:val="333333"/>
                <w:shd w:val="clear" w:color="auto" w:fill="FFFFFF"/>
              </w:rPr>
              <w:t>Štěpán Holič</w:t>
            </w:r>
          </w:p>
        </w:tc>
        <w:tc>
          <w:tcPr>
            <w:tcW w:w="4536" w:type="dxa"/>
          </w:tcPr>
          <w:p w14:paraId="54FE8600" w14:textId="77777777" w:rsidR="00CC69F9" w:rsidRPr="009057D3" w:rsidRDefault="00CC69F9" w:rsidP="0063574F">
            <w:pPr>
              <w:jc w:val="center"/>
            </w:pPr>
            <w:r w:rsidRPr="009057D3">
              <w:t>1 540 000,-</w:t>
            </w:r>
          </w:p>
        </w:tc>
      </w:tr>
    </w:tbl>
    <w:p w14:paraId="75D314C6" w14:textId="77777777" w:rsidR="00CC69F9" w:rsidRPr="00CC69F9" w:rsidRDefault="00CC69F9" w:rsidP="00CC69F9">
      <w:pPr>
        <w:ind w:left="360"/>
        <w:rPr>
          <w:b/>
        </w:rPr>
      </w:pPr>
    </w:p>
    <w:p w14:paraId="3DD0EFAF" w14:textId="77777777" w:rsidR="00CC69F9" w:rsidRPr="00CC69F9" w:rsidRDefault="00CC69F9" w:rsidP="00CC69F9">
      <w:pPr>
        <w:pStyle w:val="Odstavecseseznamem"/>
        <w:rPr>
          <w:b/>
        </w:rPr>
      </w:pPr>
      <w:r w:rsidRPr="00CC69F9">
        <w:rPr>
          <w:b/>
        </w:rPr>
        <w:t>Počet bodů získaných v rámci hodnotícího kritéria č. 1: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58"/>
        <w:gridCol w:w="3473"/>
        <w:gridCol w:w="4536"/>
      </w:tblGrid>
      <w:tr w:rsidR="00CC69F9" w14:paraId="494D4C72" w14:textId="77777777" w:rsidTr="0063574F">
        <w:tc>
          <w:tcPr>
            <w:tcW w:w="1058" w:type="dxa"/>
          </w:tcPr>
          <w:p w14:paraId="1387DAE1" w14:textId="77777777" w:rsidR="00CC69F9" w:rsidRDefault="00CC69F9" w:rsidP="0063574F">
            <w:pPr>
              <w:rPr>
                <w:b/>
              </w:rPr>
            </w:pPr>
            <w:r>
              <w:rPr>
                <w:b/>
              </w:rPr>
              <w:t xml:space="preserve">Číslo nabídky </w:t>
            </w:r>
          </w:p>
        </w:tc>
        <w:tc>
          <w:tcPr>
            <w:tcW w:w="3473" w:type="dxa"/>
          </w:tcPr>
          <w:p w14:paraId="5DE49618" w14:textId="77777777" w:rsidR="00CC69F9" w:rsidRDefault="00CC69F9" w:rsidP="0063574F">
            <w:pPr>
              <w:rPr>
                <w:b/>
              </w:rPr>
            </w:pPr>
            <w:r>
              <w:rPr>
                <w:b/>
              </w:rPr>
              <w:t>Název dodavatele</w:t>
            </w:r>
          </w:p>
        </w:tc>
        <w:tc>
          <w:tcPr>
            <w:tcW w:w="4536" w:type="dxa"/>
          </w:tcPr>
          <w:p w14:paraId="255F04F1" w14:textId="77777777" w:rsidR="00CC69F9" w:rsidRPr="004433E6" w:rsidRDefault="00CC69F9" w:rsidP="0063574F">
            <w:pPr>
              <w:jc w:val="center"/>
              <w:rPr>
                <w:b/>
              </w:rPr>
            </w:pPr>
            <w:r>
              <w:rPr>
                <w:b/>
              </w:rPr>
              <w:t>Počet bodů</w:t>
            </w:r>
          </w:p>
        </w:tc>
      </w:tr>
      <w:tr w:rsidR="00CC69F9" w14:paraId="6BC2C3F1" w14:textId="77777777" w:rsidTr="0063574F">
        <w:trPr>
          <w:trHeight w:val="436"/>
        </w:trPr>
        <w:tc>
          <w:tcPr>
            <w:tcW w:w="1058" w:type="dxa"/>
          </w:tcPr>
          <w:p w14:paraId="357A826A" w14:textId="77777777" w:rsidR="00CC69F9" w:rsidRPr="009057D3" w:rsidRDefault="00CC69F9" w:rsidP="0063574F">
            <w:r w:rsidRPr="009057D3">
              <w:t>1</w:t>
            </w:r>
          </w:p>
        </w:tc>
        <w:tc>
          <w:tcPr>
            <w:tcW w:w="3473" w:type="dxa"/>
          </w:tcPr>
          <w:p w14:paraId="37E9DD8C" w14:textId="77777777" w:rsidR="00CC69F9" w:rsidRPr="009057D3" w:rsidRDefault="00CC69F9" w:rsidP="0063574F">
            <w:r w:rsidRPr="009057D3">
              <w:rPr>
                <w:color w:val="333333"/>
                <w:shd w:val="clear" w:color="auto" w:fill="FFFFFF"/>
              </w:rPr>
              <w:t xml:space="preserve">Růžolící </w:t>
            </w:r>
            <w:proofErr w:type="spellStart"/>
            <w:r w:rsidRPr="009057D3">
              <w:rPr>
                <w:color w:val="333333"/>
                <w:shd w:val="clear" w:color="auto" w:fill="FFFFFF"/>
              </w:rPr>
              <w:t>chrochtík</w:t>
            </w:r>
            <w:proofErr w:type="spellEnd"/>
            <w:r w:rsidRPr="009057D3">
              <w:rPr>
                <w:color w:val="333333"/>
                <w:shd w:val="clear" w:color="auto" w:fill="FFFFFF"/>
              </w:rPr>
              <w:t>, spol. s r.o.</w:t>
            </w:r>
          </w:p>
        </w:tc>
        <w:tc>
          <w:tcPr>
            <w:tcW w:w="4536" w:type="dxa"/>
          </w:tcPr>
          <w:p w14:paraId="21E510D0" w14:textId="77777777" w:rsidR="00CC69F9" w:rsidRPr="009C0790" w:rsidRDefault="00CC69F9" w:rsidP="0063574F">
            <w:pPr>
              <w:jc w:val="center"/>
              <w:rPr>
                <w:b/>
                <w:color w:val="333333"/>
              </w:rPr>
            </w:pPr>
            <w:r w:rsidRPr="009C0790">
              <w:rPr>
                <w:b/>
                <w:color w:val="333333"/>
              </w:rPr>
              <w:t>60</w:t>
            </w:r>
          </w:p>
        </w:tc>
      </w:tr>
      <w:tr w:rsidR="00CC69F9" w14:paraId="6C835DB3" w14:textId="77777777" w:rsidTr="0063574F">
        <w:trPr>
          <w:trHeight w:val="507"/>
        </w:trPr>
        <w:tc>
          <w:tcPr>
            <w:tcW w:w="1058" w:type="dxa"/>
          </w:tcPr>
          <w:p w14:paraId="29E3E039" w14:textId="77777777" w:rsidR="00CC69F9" w:rsidRPr="009057D3" w:rsidRDefault="00CC69F9" w:rsidP="0063574F">
            <w:r w:rsidRPr="009057D3">
              <w:t>2</w:t>
            </w:r>
          </w:p>
        </w:tc>
        <w:tc>
          <w:tcPr>
            <w:tcW w:w="3473" w:type="dxa"/>
          </w:tcPr>
          <w:p w14:paraId="261DC54C" w14:textId="77777777" w:rsidR="00CC69F9" w:rsidRPr="009057D3" w:rsidRDefault="00CC69F9" w:rsidP="0063574F">
            <w:r w:rsidRPr="009057D3">
              <w:rPr>
                <w:color w:val="333333"/>
                <w:shd w:val="clear" w:color="auto" w:fill="FFFFFF"/>
              </w:rPr>
              <w:t>Štěpán Holič</w:t>
            </w:r>
          </w:p>
        </w:tc>
        <w:tc>
          <w:tcPr>
            <w:tcW w:w="4536" w:type="dxa"/>
          </w:tcPr>
          <w:p w14:paraId="5F26BF3D" w14:textId="77777777" w:rsidR="00CC69F9" w:rsidRPr="009C0790" w:rsidRDefault="00CC69F9" w:rsidP="0063574F">
            <w:pPr>
              <w:jc w:val="center"/>
              <w:rPr>
                <w:b/>
              </w:rPr>
            </w:pPr>
            <w:r w:rsidRPr="009C0790">
              <w:rPr>
                <w:b/>
              </w:rPr>
              <w:t>25,7</w:t>
            </w:r>
          </w:p>
        </w:tc>
      </w:tr>
    </w:tbl>
    <w:p w14:paraId="06AE945E" w14:textId="77777777" w:rsidR="00CC69F9" w:rsidRPr="00CC69F9" w:rsidRDefault="00CC69F9" w:rsidP="00CC69F9">
      <w:pPr>
        <w:pStyle w:val="Odstavecseseznamem"/>
        <w:rPr>
          <w:b/>
        </w:rPr>
      </w:pPr>
    </w:p>
    <w:p w14:paraId="727E82D5" w14:textId="77777777" w:rsidR="00CC69F9" w:rsidRPr="00CC69F9" w:rsidRDefault="00CC69F9" w:rsidP="00CC69F9">
      <w:pPr>
        <w:pStyle w:val="Odstavecseseznamem"/>
        <w:rPr>
          <w:b/>
        </w:rPr>
      </w:pPr>
    </w:p>
    <w:p w14:paraId="7A6E176B" w14:textId="77777777" w:rsidR="00CC69F9" w:rsidRPr="00CC69F9" w:rsidRDefault="00CC69F9" w:rsidP="00CC69F9">
      <w:pPr>
        <w:pStyle w:val="Odstavecseseznamem"/>
        <w:rPr>
          <w:b/>
        </w:rPr>
      </w:pPr>
      <w:r w:rsidRPr="00CC69F9">
        <w:rPr>
          <w:b/>
          <w:color w:val="000000" w:themeColor="text1"/>
          <w:sz w:val="28"/>
          <w:szCs w:val="28"/>
          <w:u w:val="single"/>
        </w:rPr>
        <w:t>Hodnocení v hodnotícím kritériu č. 2 – Estetické vlastnosti řešení</w:t>
      </w:r>
    </w:p>
    <w:p w14:paraId="6C854F64" w14:textId="77777777" w:rsidR="00CC69F9" w:rsidRPr="00CC69F9" w:rsidRDefault="00CC69F9" w:rsidP="00CC69F9">
      <w:pPr>
        <w:pStyle w:val="Odstavecseseznamem"/>
        <w:rPr>
          <w:b/>
        </w:rPr>
      </w:pPr>
    </w:p>
    <w:p w14:paraId="5143A258" w14:textId="77777777" w:rsidR="00CC69F9" w:rsidRPr="00CC69F9" w:rsidRDefault="00CC69F9" w:rsidP="00CC69F9">
      <w:pPr>
        <w:pStyle w:val="Odstavecseseznamem"/>
        <w:rPr>
          <w:b/>
        </w:rPr>
      </w:pPr>
      <w:r w:rsidRPr="00CC69F9">
        <w:rPr>
          <w:b/>
        </w:rPr>
        <w:t xml:space="preserve">Počet bodů nabídky dodavatele č. 1 (Růžolící </w:t>
      </w:r>
      <w:proofErr w:type="spellStart"/>
      <w:r w:rsidRPr="00CC69F9">
        <w:rPr>
          <w:b/>
        </w:rPr>
        <w:t>chrochtík</w:t>
      </w:r>
      <w:proofErr w:type="spellEnd"/>
      <w:r w:rsidRPr="00CC69F9">
        <w:rPr>
          <w:b/>
        </w:rPr>
        <w:t xml:space="preserve"> spol. s r.o.) získaný od jednotlivých členů komise: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957"/>
        <w:gridCol w:w="236"/>
        <w:gridCol w:w="1441"/>
        <w:gridCol w:w="1394"/>
        <w:gridCol w:w="1039"/>
      </w:tblGrid>
      <w:tr w:rsidR="00CC69F9" w14:paraId="1DEE93FE" w14:textId="77777777" w:rsidTr="0063574F">
        <w:tc>
          <w:tcPr>
            <w:tcW w:w="4957" w:type="dxa"/>
          </w:tcPr>
          <w:p w14:paraId="2AB7DCEA" w14:textId="77777777" w:rsidR="00CC69F9" w:rsidRPr="00922702" w:rsidRDefault="00CC69F9" w:rsidP="0063574F">
            <w:pPr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gridSpan w:val="4"/>
          </w:tcPr>
          <w:p w14:paraId="6AA2D9C4" w14:textId="77777777" w:rsidR="00CC69F9" w:rsidRDefault="00CC69F9" w:rsidP="0063574F">
            <w:pPr>
              <w:rPr>
                <w:b/>
                <w:sz w:val="22"/>
                <w:szCs w:val="22"/>
              </w:rPr>
            </w:pPr>
            <w:r w:rsidRPr="00922702">
              <w:rPr>
                <w:b/>
                <w:sz w:val="22"/>
                <w:szCs w:val="22"/>
              </w:rPr>
              <w:t xml:space="preserve">Počet bodů celkem v daném </w:t>
            </w:r>
            <w:proofErr w:type="spellStart"/>
            <w:r w:rsidRPr="00922702">
              <w:rPr>
                <w:b/>
                <w:sz w:val="22"/>
                <w:szCs w:val="22"/>
              </w:rPr>
              <w:t>subkritériu</w:t>
            </w:r>
            <w:proofErr w:type="spellEnd"/>
          </w:p>
          <w:p w14:paraId="04892F77" w14:textId="77777777" w:rsidR="00CC69F9" w:rsidRPr="00CC6202" w:rsidRDefault="00CC69F9" w:rsidP="0063574F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 xml:space="preserve">hodnotící komise udělí v každém </w:t>
            </w:r>
            <w:proofErr w:type="spellStart"/>
            <w:r>
              <w:rPr>
                <w:i/>
                <w:sz w:val="22"/>
                <w:szCs w:val="22"/>
              </w:rPr>
              <w:t>subkritériu</w:t>
            </w:r>
            <w:proofErr w:type="spellEnd"/>
            <w:r>
              <w:rPr>
                <w:i/>
                <w:sz w:val="22"/>
                <w:szCs w:val="22"/>
              </w:rPr>
              <w:t xml:space="preserve"> jeden počet bodů po shodě všech jejích členů; body tedy neuděluje každý člen individuálně/</w:t>
            </w:r>
          </w:p>
        </w:tc>
      </w:tr>
      <w:tr w:rsidR="00CC69F9" w14:paraId="767C1C34" w14:textId="77777777" w:rsidTr="0063574F">
        <w:trPr>
          <w:trHeight w:val="1054"/>
        </w:trPr>
        <w:tc>
          <w:tcPr>
            <w:tcW w:w="4957" w:type="dxa"/>
          </w:tcPr>
          <w:p w14:paraId="64B02DBF" w14:textId="77777777" w:rsidR="00CC69F9" w:rsidRDefault="00CC69F9" w:rsidP="0063574F">
            <w:pPr>
              <w:jc w:val="both"/>
              <w:rPr>
                <w:sz w:val="22"/>
                <w:szCs w:val="22"/>
              </w:rPr>
            </w:pPr>
            <w:r w:rsidRPr="00922702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922702">
              <w:rPr>
                <w:b/>
                <w:sz w:val="22"/>
                <w:szCs w:val="22"/>
              </w:rPr>
              <w:t>subkritérium</w:t>
            </w:r>
            <w:proofErr w:type="spellEnd"/>
            <w:r w:rsidRPr="00922702">
              <w:rPr>
                <w:sz w:val="22"/>
                <w:szCs w:val="22"/>
              </w:rPr>
              <w:t xml:space="preserve"> </w:t>
            </w:r>
          </w:p>
          <w:p w14:paraId="55D7D43F" w14:textId="77777777" w:rsidR="00CC69F9" w:rsidRDefault="00CC69F9" w:rsidP="0063574F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922702">
              <w:rPr>
                <w:b/>
                <w:sz w:val="22"/>
                <w:szCs w:val="22"/>
                <w:shd w:val="clear" w:color="auto" w:fill="FFFFFF"/>
              </w:rPr>
              <w:t>kvalita sazby (úprava zlomu, práce s fonty)</w:t>
            </w:r>
          </w:p>
          <w:p w14:paraId="53F66940" w14:textId="77777777" w:rsidR="00CC69F9" w:rsidRPr="00922702" w:rsidRDefault="00CC69F9" w:rsidP="0063574F">
            <w:pPr>
              <w:jc w:val="both"/>
              <w:rPr>
                <w:b/>
                <w:sz w:val="22"/>
                <w:szCs w:val="22"/>
              </w:rPr>
            </w:pPr>
            <w:r w:rsidRPr="00922702">
              <w:rPr>
                <w:sz w:val="22"/>
                <w:szCs w:val="22"/>
                <w:shd w:val="clear" w:color="auto" w:fill="FFFFFF"/>
              </w:rPr>
              <w:t>min. 0, max. 40 bodů</w:t>
            </w:r>
            <w:r w:rsidRPr="00922702">
              <w:rPr>
                <w:b/>
                <w:sz w:val="22"/>
                <w:szCs w:val="22"/>
                <w:shd w:val="clear" w:color="auto" w:fill="FFFFFF"/>
              </w:rPr>
              <w:tab/>
            </w:r>
          </w:p>
        </w:tc>
        <w:tc>
          <w:tcPr>
            <w:tcW w:w="4110" w:type="dxa"/>
            <w:gridSpan w:val="4"/>
            <w:shd w:val="clear" w:color="auto" w:fill="92D050"/>
          </w:tcPr>
          <w:p w14:paraId="2F309976" w14:textId="1E2C0E6D" w:rsidR="00CC69F9" w:rsidRPr="00922702" w:rsidRDefault="00CC69F9" w:rsidP="00CC6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CC69F9" w14:paraId="38B5C7D9" w14:textId="77777777" w:rsidTr="0063574F">
        <w:trPr>
          <w:trHeight w:val="1123"/>
        </w:trPr>
        <w:tc>
          <w:tcPr>
            <w:tcW w:w="4957" w:type="dxa"/>
          </w:tcPr>
          <w:p w14:paraId="1252FD04" w14:textId="77777777" w:rsidR="00CC69F9" w:rsidRDefault="00CC69F9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22702">
              <w:rPr>
                <w:b/>
                <w:sz w:val="22"/>
                <w:szCs w:val="22"/>
              </w:rPr>
              <w:t xml:space="preserve">2. </w:t>
            </w:r>
            <w:proofErr w:type="spellStart"/>
            <w:r w:rsidRPr="00922702">
              <w:rPr>
                <w:b/>
                <w:sz w:val="22"/>
                <w:szCs w:val="22"/>
              </w:rPr>
              <w:t>subkritérium</w:t>
            </w:r>
            <w:proofErr w:type="spellEnd"/>
            <w:r w:rsidRPr="00922702">
              <w:rPr>
                <w:sz w:val="22"/>
                <w:szCs w:val="22"/>
              </w:rPr>
              <w:t xml:space="preserve"> </w:t>
            </w:r>
          </w:p>
          <w:p w14:paraId="14C13B54" w14:textId="77777777" w:rsidR="00CC69F9" w:rsidRPr="00922702" w:rsidRDefault="00CC69F9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922702">
              <w:rPr>
                <w:b/>
                <w:sz w:val="22"/>
                <w:szCs w:val="22"/>
                <w:shd w:val="clear" w:color="auto" w:fill="FFFFFF"/>
              </w:rPr>
              <w:t>kvalita práce s doprovodnými grafickými prvky</w:t>
            </w:r>
            <w:r w:rsidRPr="00922702">
              <w:rPr>
                <w:sz w:val="22"/>
                <w:szCs w:val="22"/>
                <w:shd w:val="clear" w:color="auto" w:fill="FFFFFF"/>
              </w:rPr>
              <w:t xml:space="preserve"> min. 0, max. 40 bodů</w:t>
            </w:r>
          </w:p>
          <w:p w14:paraId="540DB3D2" w14:textId="77777777" w:rsidR="00CC69F9" w:rsidRPr="00922702" w:rsidRDefault="00CC69F9" w:rsidP="006357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gridSpan w:val="4"/>
            <w:shd w:val="clear" w:color="auto" w:fill="92D050"/>
          </w:tcPr>
          <w:p w14:paraId="2CB862DF" w14:textId="6EFB5542" w:rsidR="00CC69F9" w:rsidRPr="00922702" w:rsidRDefault="00CC69F9" w:rsidP="00CC6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CC69F9" w14:paraId="6CED208C" w14:textId="77777777" w:rsidTr="0063574F">
        <w:trPr>
          <w:trHeight w:val="1298"/>
        </w:trPr>
        <w:tc>
          <w:tcPr>
            <w:tcW w:w="4957" w:type="dxa"/>
          </w:tcPr>
          <w:p w14:paraId="30C0AA92" w14:textId="77777777" w:rsidR="00CC69F9" w:rsidRDefault="00CC69F9" w:rsidP="0063574F">
            <w:pPr>
              <w:pStyle w:val="Normlnweb"/>
              <w:spacing w:before="0" w:beforeAutospacing="0" w:after="0" w:afterAutospacing="0" w:line="276" w:lineRule="auto"/>
              <w:rPr>
                <w:b/>
                <w:sz w:val="22"/>
                <w:szCs w:val="22"/>
              </w:rPr>
            </w:pPr>
            <w:r w:rsidRPr="00922702">
              <w:rPr>
                <w:b/>
                <w:sz w:val="22"/>
                <w:szCs w:val="22"/>
              </w:rPr>
              <w:t xml:space="preserve">3. </w:t>
            </w:r>
            <w:proofErr w:type="spellStart"/>
            <w:r w:rsidRPr="00922702">
              <w:rPr>
                <w:b/>
                <w:sz w:val="22"/>
                <w:szCs w:val="22"/>
              </w:rPr>
              <w:t>subkritérium</w:t>
            </w:r>
            <w:proofErr w:type="spellEnd"/>
            <w:r w:rsidRPr="00922702">
              <w:rPr>
                <w:b/>
                <w:sz w:val="22"/>
                <w:szCs w:val="22"/>
              </w:rPr>
              <w:t xml:space="preserve"> </w:t>
            </w:r>
          </w:p>
          <w:p w14:paraId="6A5C7B9A" w14:textId="77777777" w:rsidR="00CC69F9" w:rsidRPr="00922702" w:rsidRDefault="00CC69F9" w:rsidP="0063574F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  <w:u w:val="single"/>
                <w:shd w:val="clear" w:color="auto" w:fill="FFFFFF"/>
              </w:rPr>
            </w:pPr>
            <w:r w:rsidRPr="00922702">
              <w:rPr>
                <w:b/>
                <w:sz w:val="22"/>
                <w:szCs w:val="22"/>
                <w:shd w:val="clear" w:color="auto" w:fill="FFFFFF"/>
              </w:rPr>
              <w:t>přítomnost nebo nepřítomnost inovativních prvků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922702">
              <w:rPr>
                <w:sz w:val="22"/>
                <w:szCs w:val="22"/>
                <w:shd w:val="clear" w:color="auto" w:fill="FFFFFF"/>
              </w:rPr>
              <w:t>min. 0, max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  <w:r w:rsidRPr="00922702">
              <w:rPr>
                <w:sz w:val="22"/>
                <w:szCs w:val="22"/>
                <w:shd w:val="clear" w:color="auto" w:fill="FFFFFF"/>
              </w:rPr>
              <w:t xml:space="preserve"> 20 bodů</w:t>
            </w:r>
          </w:p>
          <w:p w14:paraId="78FEB79B" w14:textId="77777777" w:rsidR="00CC69F9" w:rsidRPr="00922702" w:rsidRDefault="00CC69F9" w:rsidP="006357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gridSpan w:val="4"/>
            <w:shd w:val="clear" w:color="auto" w:fill="92D050"/>
          </w:tcPr>
          <w:p w14:paraId="5ED6AE64" w14:textId="3B02BD3D" w:rsidR="00CC69F9" w:rsidRPr="00922702" w:rsidRDefault="00CC69F9" w:rsidP="00CC69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CC69F9" w14:paraId="2F0DD521" w14:textId="77777777" w:rsidTr="0063574F">
        <w:trPr>
          <w:trHeight w:val="278"/>
        </w:trPr>
        <w:tc>
          <w:tcPr>
            <w:tcW w:w="4957" w:type="dxa"/>
            <w:shd w:val="clear" w:color="auto" w:fill="000000" w:themeFill="text1"/>
          </w:tcPr>
          <w:p w14:paraId="60067C1D" w14:textId="77777777" w:rsidR="00CC69F9" w:rsidRPr="001B5ECC" w:rsidRDefault="00CC69F9" w:rsidP="0063574F">
            <w:pPr>
              <w:pStyle w:val="Normlnweb"/>
              <w:spacing w:before="0" w:beforeAutospacing="0" w:after="0" w:afterAutospacing="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73D45C0B" w14:textId="77777777" w:rsidR="00CC69F9" w:rsidRPr="001B5ECC" w:rsidRDefault="00CC69F9" w:rsidP="0063574F">
            <w:pPr>
              <w:rPr>
                <w:b/>
              </w:rPr>
            </w:pPr>
          </w:p>
        </w:tc>
        <w:tc>
          <w:tcPr>
            <w:tcW w:w="1441" w:type="dxa"/>
            <w:shd w:val="clear" w:color="auto" w:fill="000000" w:themeFill="text1"/>
          </w:tcPr>
          <w:p w14:paraId="34DC0756" w14:textId="77777777" w:rsidR="00CC69F9" w:rsidRPr="001B5ECC" w:rsidRDefault="00CC69F9" w:rsidP="0063574F">
            <w:pPr>
              <w:rPr>
                <w:b/>
              </w:rPr>
            </w:pPr>
          </w:p>
        </w:tc>
        <w:tc>
          <w:tcPr>
            <w:tcW w:w="1394" w:type="dxa"/>
            <w:shd w:val="clear" w:color="auto" w:fill="000000" w:themeFill="text1"/>
          </w:tcPr>
          <w:p w14:paraId="78123319" w14:textId="77777777" w:rsidR="00CC69F9" w:rsidRPr="001B5ECC" w:rsidRDefault="00CC69F9" w:rsidP="0063574F">
            <w:pPr>
              <w:rPr>
                <w:b/>
              </w:rPr>
            </w:pPr>
          </w:p>
        </w:tc>
        <w:tc>
          <w:tcPr>
            <w:tcW w:w="1039" w:type="dxa"/>
            <w:shd w:val="clear" w:color="auto" w:fill="000000" w:themeFill="text1"/>
          </w:tcPr>
          <w:p w14:paraId="6D3F4382" w14:textId="77777777" w:rsidR="00CC69F9" w:rsidRPr="001B5ECC" w:rsidRDefault="00CC69F9" w:rsidP="0063574F">
            <w:pPr>
              <w:rPr>
                <w:b/>
              </w:rPr>
            </w:pPr>
          </w:p>
        </w:tc>
      </w:tr>
      <w:tr w:rsidR="00CC69F9" w14:paraId="0B83F8F1" w14:textId="77777777" w:rsidTr="0063574F">
        <w:trPr>
          <w:trHeight w:val="1298"/>
        </w:trPr>
        <w:tc>
          <w:tcPr>
            <w:tcW w:w="4957" w:type="dxa"/>
          </w:tcPr>
          <w:p w14:paraId="40B6130D" w14:textId="77777777" w:rsidR="00CC69F9" w:rsidRPr="00922702" w:rsidRDefault="00CC69F9" w:rsidP="0063574F">
            <w:pPr>
              <w:jc w:val="both"/>
              <w:rPr>
                <w:b/>
              </w:rPr>
            </w:pPr>
            <w:r w:rsidRPr="00922702">
              <w:rPr>
                <w:b/>
              </w:rPr>
              <w:t xml:space="preserve">Celkový počet bodů </w:t>
            </w:r>
            <w:r w:rsidRPr="00CC6202">
              <w:t xml:space="preserve">(součet bodů získaných v jednotlivých </w:t>
            </w:r>
            <w:proofErr w:type="spellStart"/>
            <w:r w:rsidRPr="00CC6202">
              <w:t>subkritériích</w:t>
            </w:r>
            <w:proofErr w:type="spellEnd"/>
            <w:r w:rsidRPr="00CC6202">
              <w:t>, tj. ve třech buňkách výše)</w:t>
            </w:r>
          </w:p>
        </w:tc>
        <w:tc>
          <w:tcPr>
            <w:tcW w:w="4110" w:type="dxa"/>
            <w:gridSpan w:val="4"/>
            <w:shd w:val="clear" w:color="auto" w:fill="92D050"/>
          </w:tcPr>
          <w:p w14:paraId="2405BF2D" w14:textId="0FD9C688" w:rsidR="00CC69F9" w:rsidRPr="00922702" w:rsidRDefault="00CC69F9" w:rsidP="00CC69F9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CC69F9" w14:paraId="119D3D75" w14:textId="77777777" w:rsidTr="0063574F">
        <w:trPr>
          <w:trHeight w:val="1298"/>
        </w:trPr>
        <w:tc>
          <w:tcPr>
            <w:tcW w:w="4957" w:type="dxa"/>
          </w:tcPr>
          <w:p w14:paraId="60F1F5FD" w14:textId="77777777" w:rsidR="00CC69F9" w:rsidRPr="00922702" w:rsidRDefault="00CC69F9" w:rsidP="0063574F">
            <w:pPr>
              <w:jc w:val="both"/>
              <w:rPr>
                <w:b/>
              </w:rPr>
            </w:pPr>
            <w:r w:rsidRPr="00922702">
              <w:rPr>
                <w:b/>
              </w:rPr>
              <w:lastRenderedPageBreak/>
              <w:t xml:space="preserve">Celkový počet bodů </w:t>
            </w:r>
            <w:proofErr w:type="spellStart"/>
            <w:r>
              <w:rPr>
                <w:b/>
              </w:rPr>
              <w:t>pronásobený</w:t>
            </w:r>
            <w:proofErr w:type="spellEnd"/>
            <w:r>
              <w:rPr>
                <w:b/>
              </w:rPr>
              <w:t xml:space="preserve"> vahou hodnotícího kritéria, tj. 40 % (x 0,40)</w:t>
            </w:r>
          </w:p>
        </w:tc>
        <w:tc>
          <w:tcPr>
            <w:tcW w:w="4110" w:type="dxa"/>
            <w:gridSpan w:val="4"/>
            <w:shd w:val="clear" w:color="auto" w:fill="92D050"/>
          </w:tcPr>
          <w:p w14:paraId="3D76CCD8" w14:textId="679AB27C" w:rsidR="00CC69F9" w:rsidRPr="00922702" w:rsidRDefault="00CC69F9" w:rsidP="00CC69F9">
            <w:pPr>
              <w:jc w:val="center"/>
              <w:rPr>
                <w:b/>
              </w:rPr>
            </w:pPr>
            <w:r>
              <w:rPr>
                <w:b/>
              </w:rPr>
              <w:t>33,20</w:t>
            </w:r>
          </w:p>
        </w:tc>
      </w:tr>
    </w:tbl>
    <w:p w14:paraId="0315FDBB" w14:textId="77777777" w:rsidR="00CC69F9" w:rsidRPr="00CC69F9" w:rsidRDefault="00CC69F9" w:rsidP="00CC69F9">
      <w:pPr>
        <w:pStyle w:val="Odstavecseseznamem"/>
        <w:rPr>
          <w:b/>
        </w:rPr>
      </w:pPr>
      <w:r w:rsidRPr="00CC69F9">
        <w:rPr>
          <w:b/>
        </w:rPr>
        <w:t>Počet bodů nabídky dodavatele č. 2 (Štěpána Holiče) získaný od jednotlivých členů komise: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193"/>
        <w:gridCol w:w="236"/>
        <w:gridCol w:w="1441"/>
        <w:gridCol w:w="1394"/>
        <w:gridCol w:w="803"/>
      </w:tblGrid>
      <w:tr w:rsidR="00CC69F9" w14:paraId="6294C043" w14:textId="77777777" w:rsidTr="0063574F">
        <w:tc>
          <w:tcPr>
            <w:tcW w:w="5193" w:type="dxa"/>
          </w:tcPr>
          <w:p w14:paraId="7DB38DCD" w14:textId="77777777" w:rsidR="00CC69F9" w:rsidRPr="00922702" w:rsidRDefault="00CC69F9" w:rsidP="0063574F">
            <w:pPr>
              <w:rPr>
                <w:b/>
                <w:sz w:val="22"/>
                <w:szCs w:val="22"/>
              </w:rPr>
            </w:pPr>
          </w:p>
        </w:tc>
        <w:tc>
          <w:tcPr>
            <w:tcW w:w="3874" w:type="dxa"/>
            <w:gridSpan w:val="4"/>
          </w:tcPr>
          <w:p w14:paraId="6C53EB62" w14:textId="77777777" w:rsidR="00CC69F9" w:rsidRDefault="00CC69F9" w:rsidP="0063574F">
            <w:pPr>
              <w:rPr>
                <w:b/>
                <w:sz w:val="22"/>
                <w:szCs w:val="22"/>
              </w:rPr>
            </w:pPr>
            <w:r w:rsidRPr="00922702">
              <w:rPr>
                <w:b/>
                <w:sz w:val="22"/>
                <w:szCs w:val="22"/>
              </w:rPr>
              <w:t xml:space="preserve">Počet bodů celkem v daném </w:t>
            </w:r>
            <w:proofErr w:type="spellStart"/>
            <w:r w:rsidRPr="00922702">
              <w:rPr>
                <w:b/>
                <w:sz w:val="22"/>
                <w:szCs w:val="22"/>
              </w:rPr>
              <w:t>subkritériu</w:t>
            </w:r>
            <w:proofErr w:type="spellEnd"/>
          </w:p>
          <w:p w14:paraId="6A79ED62" w14:textId="77777777" w:rsidR="00CC69F9" w:rsidRPr="00CC6202" w:rsidRDefault="00CC69F9" w:rsidP="0063574F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 xml:space="preserve">hodnotící komise udělí v každém </w:t>
            </w:r>
            <w:proofErr w:type="spellStart"/>
            <w:r>
              <w:rPr>
                <w:i/>
                <w:sz w:val="22"/>
                <w:szCs w:val="22"/>
              </w:rPr>
              <w:t>subkritériu</w:t>
            </w:r>
            <w:proofErr w:type="spellEnd"/>
            <w:r>
              <w:rPr>
                <w:i/>
                <w:sz w:val="22"/>
                <w:szCs w:val="22"/>
              </w:rPr>
              <w:t xml:space="preserve"> jeden počet bodů po shodě všech jejích členů; body tedy neuděluje každý člen individuálně/</w:t>
            </w:r>
          </w:p>
        </w:tc>
      </w:tr>
      <w:tr w:rsidR="00CC69F9" w14:paraId="5F51C245" w14:textId="77777777" w:rsidTr="0063574F">
        <w:trPr>
          <w:trHeight w:val="1054"/>
        </w:trPr>
        <w:tc>
          <w:tcPr>
            <w:tcW w:w="5193" w:type="dxa"/>
          </w:tcPr>
          <w:p w14:paraId="7FA0A73F" w14:textId="77777777" w:rsidR="00CC69F9" w:rsidRDefault="00CC69F9" w:rsidP="0063574F">
            <w:pPr>
              <w:jc w:val="both"/>
              <w:rPr>
                <w:sz w:val="22"/>
                <w:szCs w:val="22"/>
              </w:rPr>
            </w:pPr>
            <w:r w:rsidRPr="00922702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922702">
              <w:rPr>
                <w:b/>
                <w:sz w:val="22"/>
                <w:szCs w:val="22"/>
              </w:rPr>
              <w:t>subkritérium</w:t>
            </w:r>
            <w:proofErr w:type="spellEnd"/>
            <w:r w:rsidRPr="00922702">
              <w:rPr>
                <w:sz w:val="22"/>
                <w:szCs w:val="22"/>
              </w:rPr>
              <w:t xml:space="preserve"> </w:t>
            </w:r>
          </w:p>
          <w:p w14:paraId="513D2514" w14:textId="77777777" w:rsidR="00CC69F9" w:rsidRDefault="00CC69F9" w:rsidP="0063574F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922702">
              <w:rPr>
                <w:b/>
                <w:sz w:val="22"/>
                <w:szCs w:val="22"/>
                <w:shd w:val="clear" w:color="auto" w:fill="FFFFFF"/>
              </w:rPr>
              <w:t>kvalita sazby (úprava zlomu, práce s fonty)</w:t>
            </w:r>
          </w:p>
          <w:p w14:paraId="31C46096" w14:textId="77777777" w:rsidR="00CC69F9" w:rsidRPr="00922702" w:rsidRDefault="00CC69F9" w:rsidP="0063574F">
            <w:pPr>
              <w:jc w:val="both"/>
              <w:rPr>
                <w:b/>
                <w:sz w:val="22"/>
                <w:szCs w:val="22"/>
              </w:rPr>
            </w:pPr>
            <w:r w:rsidRPr="00922702">
              <w:rPr>
                <w:sz w:val="22"/>
                <w:szCs w:val="22"/>
                <w:shd w:val="clear" w:color="auto" w:fill="FFFFFF"/>
              </w:rPr>
              <w:t>min. 0, max. 40 bodů</w:t>
            </w:r>
            <w:r w:rsidRPr="00922702">
              <w:rPr>
                <w:b/>
                <w:sz w:val="22"/>
                <w:szCs w:val="22"/>
                <w:shd w:val="clear" w:color="auto" w:fill="FFFFFF"/>
              </w:rPr>
              <w:tab/>
            </w:r>
          </w:p>
        </w:tc>
        <w:tc>
          <w:tcPr>
            <w:tcW w:w="3874" w:type="dxa"/>
            <w:gridSpan w:val="4"/>
            <w:shd w:val="clear" w:color="auto" w:fill="92D050"/>
          </w:tcPr>
          <w:p w14:paraId="55BA18AF" w14:textId="5374DCD7" w:rsidR="00CC69F9" w:rsidRPr="00922702" w:rsidRDefault="00CC69F9" w:rsidP="006357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CC69F9" w14:paraId="58C73B8D" w14:textId="77777777" w:rsidTr="0063574F">
        <w:trPr>
          <w:trHeight w:val="1123"/>
        </w:trPr>
        <w:tc>
          <w:tcPr>
            <w:tcW w:w="5193" w:type="dxa"/>
          </w:tcPr>
          <w:p w14:paraId="5E96C2F5" w14:textId="77777777" w:rsidR="00CC69F9" w:rsidRDefault="00CC69F9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22702">
              <w:rPr>
                <w:b/>
                <w:sz w:val="22"/>
                <w:szCs w:val="22"/>
              </w:rPr>
              <w:t xml:space="preserve">2. </w:t>
            </w:r>
            <w:proofErr w:type="spellStart"/>
            <w:r w:rsidRPr="00922702">
              <w:rPr>
                <w:b/>
                <w:sz w:val="22"/>
                <w:szCs w:val="22"/>
              </w:rPr>
              <w:t>subkritérium</w:t>
            </w:r>
            <w:proofErr w:type="spellEnd"/>
            <w:r w:rsidRPr="00922702">
              <w:rPr>
                <w:sz w:val="22"/>
                <w:szCs w:val="22"/>
              </w:rPr>
              <w:t xml:space="preserve"> </w:t>
            </w:r>
          </w:p>
          <w:p w14:paraId="58C20E70" w14:textId="77777777" w:rsidR="00CC69F9" w:rsidRPr="00922702" w:rsidRDefault="00CC69F9" w:rsidP="0063574F">
            <w:pPr>
              <w:pStyle w:val="Normln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922702">
              <w:rPr>
                <w:b/>
                <w:sz w:val="22"/>
                <w:szCs w:val="22"/>
                <w:shd w:val="clear" w:color="auto" w:fill="FFFFFF"/>
              </w:rPr>
              <w:t>kvalita práce s doprovodnými grafickými prvky</w:t>
            </w:r>
            <w:r w:rsidRPr="00922702">
              <w:rPr>
                <w:sz w:val="22"/>
                <w:szCs w:val="22"/>
                <w:shd w:val="clear" w:color="auto" w:fill="FFFFFF"/>
              </w:rPr>
              <w:t xml:space="preserve"> min. 0, max. 40 bodů</w:t>
            </w:r>
          </w:p>
          <w:p w14:paraId="27B0CBEF" w14:textId="77777777" w:rsidR="00CC69F9" w:rsidRPr="00922702" w:rsidRDefault="00CC69F9" w:rsidP="006357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74" w:type="dxa"/>
            <w:gridSpan w:val="4"/>
            <w:shd w:val="clear" w:color="auto" w:fill="92D050"/>
          </w:tcPr>
          <w:p w14:paraId="448C6338" w14:textId="1DAD2E4B" w:rsidR="00CC69F9" w:rsidRPr="00922702" w:rsidRDefault="00CC69F9" w:rsidP="006357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CC69F9" w14:paraId="5449C058" w14:textId="77777777" w:rsidTr="0063574F">
        <w:trPr>
          <w:trHeight w:val="1298"/>
        </w:trPr>
        <w:tc>
          <w:tcPr>
            <w:tcW w:w="5193" w:type="dxa"/>
          </w:tcPr>
          <w:p w14:paraId="6E4472C0" w14:textId="77777777" w:rsidR="00CC69F9" w:rsidRDefault="00CC69F9" w:rsidP="0063574F">
            <w:pPr>
              <w:pStyle w:val="Normlnweb"/>
              <w:spacing w:before="0" w:beforeAutospacing="0" w:after="0" w:afterAutospacing="0" w:line="276" w:lineRule="auto"/>
              <w:rPr>
                <w:b/>
                <w:sz w:val="22"/>
                <w:szCs w:val="22"/>
              </w:rPr>
            </w:pPr>
            <w:r w:rsidRPr="00922702">
              <w:rPr>
                <w:b/>
                <w:sz w:val="22"/>
                <w:szCs w:val="22"/>
              </w:rPr>
              <w:t xml:space="preserve">3. </w:t>
            </w:r>
            <w:proofErr w:type="spellStart"/>
            <w:r w:rsidRPr="00922702">
              <w:rPr>
                <w:b/>
                <w:sz w:val="22"/>
                <w:szCs w:val="22"/>
              </w:rPr>
              <w:t>subkritérium</w:t>
            </w:r>
            <w:proofErr w:type="spellEnd"/>
            <w:r w:rsidRPr="00922702">
              <w:rPr>
                <w:b/>
                <w:sz w:val="22"/>
                <w:szCs w:val="22"/>
              </w:rPr>
              <w:t xml:space="preserve"> </w:t>
            </w:r>
          </w:p>
          <w:p w14:paraId="52F32A7B" w14:textId="77777777" w:rsidR="00CC69F9" w:rsidRPr="00922702" w:rsidRDefault="00CC69F9" w:rsidP="0063574F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  <w:u w:val="single"/>
                <w:shd w:val="clear" w:color="auto" w:fill="FFFFFF"/>
              </w:rPr>
            </w:pPr>
            <w:r w:rsidRPr="00922702">
              <w:rPr>
                <w:b/>
                <w:sz w:val="22"/>
                <w:szCs w:val="22"/>
                <w:shd w:val="clear" w:color="auto" w:fill="FFFFFF"/>
              </w:rPr>
              <w:t>přítomnost nebo nepřítomnost inovativních prvků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922702">
              <w:rPr>
                <w:sz w:val="22"/>
                <w:szCs w:val="22"/>
                <w:shd w:val="clear" w:color="auto" w:fill="FFFFFF"/>
              </w:rPr>
              <w:t>min. 0, max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  <w:r w:rsidRPr="00922702">
              <w:rPr>
                <w:sz w:val="22"/>
                <w:szCs w:val="22"/>
                <w:shd w:val="clear" w:color="auto" w:fill="FFFFFF"/>
              </w:rPr>
              <w:t xml:space="preserve"> 20 bodů</w:t>
            </w:r>
          </w:p>
          <w:p w14:paraId="55B19EE7" w14:textId="77777777" w:rsidR="00CC69F9" w:rsidRPr="00922702" w:rsidRDefault="00CC69F9" w:rsidP="006357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74" w:type="dxa"/>
            <w:gridSpan w:val="4"/>
            <w:shd w:val="clear" w:color="auto" w:fill="92D050"/>
          </w:tcPr>
          <w:p w14:paraId="1A29E52D" w14:textId="7D04BADF" w:rsidR="00CC69F9" w:rsidRPr="00922702" w:rsidRDefault="00CC69F9" w:rsidP="006357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CC69F9" w14:paraId="64DE1BB5" w14:textId="77777777" w:rsidTr="0063574F">
        <w:trPr>
          <w:trHeight w:val="278"/>
        </w:trPr>
        <w:tc>
          <w:tcPr>
            <w:tcW w:w="5193" w:type="dxa"/>
            <w:shd w:val="clear" w:color="auto" w:fill="000000" w:themeFill="text1"/>
          </w:tcPr>
          <w:p w14:paraId="2C64D75F" w14:textId="77777777" w:rsidR="00CC69F9" w:rsidRPr="001B5ECC" w:rsidRDefault="00CC69F9" w:rsidP="0063574F">
            <w:pPr>
              <w:pStyle w:val="Normlnweb"/>
              <w:spacing w:before="0" w:beforeAutospacing="0" w:after="0" w:afterAutospacing="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33A72477" w14:textId="77777777" w:rsidR="00CC69F9" w:rsidRPr="001B5ECC" w:rsidRDefault="00CC69F9" w:rsidP="0063574F">
            <w:pPr>
              <w:rPr>
                <w:b/>
              </w:rPr>
            </w:pPr>
          </w:p>
        </w:tc>
        <w:tc>
          <w:tcPr>
            <w:tcW w:w="1441" w:type="dxa"/>
            <w:shd w:val="clear" w:color="auto" w:fill="000000" w:themeFill="text1"/>
          </w:tcPr>
          <w:p w14:paraId="2E2EB19D" w14:textId="77777777" w:rsidR="00CC69F9" w:rsidRPr="001B5ECC" w:rsidRDefault="00CC69F9" w:rsidP="0063574F">
            <w:pPr>
              <w:rPr>
                <w:b/>
              </w:rPr>
            </w:pPr>
          </w:p>
        </w:tc>
        <w:tc>
          <w:tcPr>
            <w:tcW w:w="1394" w:type="dxa"/>
            <w:shd w:val="clear" w:color="auto" w:fill="000000" w:themeFill="text1"/>
          </w:tcPr>
          <w:p w14:paraId="50609958" w14:textId="77777777" w:rsidR="00CC69F9" w:rsidRPr="001B5ECC" w:rsidRDefault="00CC69F9" w:rsidP="0063574F">
            <w:pPr>
              <w:rPr>
                <w:b/>
              </w:rPr>
            </w:pPr>
          </w:p>
        </w:tc>
        <w:tc>
          <w:tcPr>
            <w:tcW w:w="803" w:type="dxa"/>
            <w:shd w:val="clear" w:color="auto" w:fill="000000" w:themeFill="text1"/>
          </w:tcPr>
          <w:p w14:paraId="24E79F7C" w14:textId="77777777" w:rsidR="00CC69F9" w:rsidRPr="001B5ECC" w:rsidRDefault="00CC69F9" w:rsidP="0063574F">
            <w:pPr>
              <w:rPr>
                <w:b/>
              </w:rPr>
            </w:pPr>
          </w:p>
        </w:tc>
      </w:tr>
      <w:tr w:rsidR="00CC69F9" w14:paraId="5759D104" w14:textId="77777777" w:rsidTr="0063574F">
        <w:trPr>
          <w:trHeight w:val="1298"/>
        </w:trPr>
        <w:tc>
          <w:tcPr>
            <w:tcW w:w="5193" w:type="dxa"/>
          </w:tcPr>
          <w:p w14:paraId="37D9C96B" w14:textId="77777777" w:rsidR="00CC69F9" w:rsidRPr="00922702" w:rsidRDefault="00CC69F9" w:rsidP="0063574F">
            <w:pPr>
              <w:jc w:val="both"/>
              <w:rPr>
                <w:b/>
              </w:rPr>
            </w:pPr>
            <w:r w:rsidRPr="00922702">
              <w:rPr>
                <w:b/>
              </w:rPr>
              <w:t xml:space="preserve">Celkový počet bodů </w:t>
            </w:r>
            <w:r w:rsidRPr="00CC6202">
              <w:t xml:space="preserve">(součet bodů získaných v jednotlivých </w:t>
            </w:r>
            <w:proofErr w:type="spellStart"/>
            <w:r w:rsidRPr="00CC6202">
              <w:t>subkritériích</w:t>
            </w:r>
            <w:proofErr w:type="spellEnd"/>
            <w:r w:rsidRPr="00CC6202">
              <w:t>, tj. ve třech buňkách výše)</w:t>
            </w:r>
          </w:p>
        </w:tc>
        <w:tc>
          <w:tcPr>
            <w:tcW w:w="3874" w:type="dxa"/>
            <w:gridSpan w:val="4"/>
            <w:shd w:val="clear" w:color="auto" w:fill="92D050"/>
          </w:tcPr>
          <w:p w14:paraId="3910DF78" w14:textId="4B3DB454" w:rsidR="00CC69F9" w:rsidRPr="00922702" w:rsidRDefault="00CC69F9" w:rsidP="0063574F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CC69F9" w14:paraId="0CFF29B3" w14:textId="77777777" w:rsidTr="0063574F">
        <w:trPr>
          <w:trHeight w:val="1298"/>
        </w:trPr>
        <w:tc>
          <w:tcPr>
            <w:tcW w:w="5193" w:type="dxa"/>
          </w:tcPr>
          <w:p w14:paraId="2BB458CD" w14:textId="77777777" w:rsidR="00CC69F9" w:rsidRPr="00922702" w:rsidRDefault="00CC69F9" w:rsidP="0063574F">
            <w:pPr>
              <w:jc w:val="both"/>
              <w:rPr>
                <w:b/>
              </w:rPr>
            </w:pPr>
            <w:r w:rsidRPr="00922702">
              <w:rPr>
                <w:b/>
              </w:rPr>
              <w:t xml:space="preserve">Celkový počet bodů </w:t>
            </w:r>
            <w:proofErr w:type="spellStart"/>
            <w:r>
              <w:rPr>
                <w:b/>
              </w:rPr>
              <w:t>pronásobený</w:t>
            </w:r>
            <w:proofErr w:type="spellEnd"/>
            <w:r>
              <w:rPr>
                <w:b/>
              </w:rPr>
              <w:t xml:space="preserve"> vahou hodnotícího kritéria, tj. 40 % (x 0,40)</w:t>
            </w:r>
          </w:p>
        </w:tc>
        <w:tc>
          <w:tcPr>
            <w:tcW w:w="3874" w:type="dxa"/>
            <w:gridSpan w:val="4"/>
            <w:shd w:val="clear" w:color="auto" w:fill="92D050"/>
          </w:tcPr>
          <w:p w14:paraId="40BF7BDA" w14:textId="2A483676" w:rsidR="00CC69F9" w:rsidRPr="00922702" w:rsidRDefault="00CC69F9" w:rsidP="0063574F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</w:tr>
    </w:tbl>
    <w:p w14:paraId="33EF60CA" w14:textId="77777777" w:rsidR="00CC69F9" w:rsidRPr="00CC69F9" w:rsidRDefault="00CC69F9" w:rsidP="00CC69F9">
      <w:pPr>
        <w:pStyle w:val="Odstavecseseznamem"/>
        <w:rPr>
          <w:b/>
        </w:rPr>
      </w:pPr>
    </w:p>
    <w:p w14:paraId="0160F808" w14:textId="77777777" w:rsidR="00CC69F9" w:rsidRPr="00CC69F9" w:rsidRDefault="00CC69F9" w:rsidP="00CC69F9">
      <w:pPr>
        <w:ind w:left="360"/>
        <w:rPr>
          <w:b/>
        </w:rPr>
      </w:pPr>
    </w:p>
    <w:p w14:paraId="44E466A1" w14:textId="77777777" w:rsidR="00BA0172" w:rsidRDefault="00BA0172" w:rsidP="00CC69F9">
      <w:pPr>
        <w:pStyle w:val="Odstavecseseznamem"/>
        <w:rPr>
          <w:b/>
          <w:color w:val="000000" w:themeColor="text1"/>
          <w:sz w:val="28"/>
          <w:szCs w:val="28"/>
          <w:u w:val="single"/>
        </w:rPr>
      </w:pPr>
    </w:p>
    <w:p w14:paraId="4339B7D4" w14:textId="77777777" w:rsidR="00BA0172" w:rsidRDefault="00BA0172" w:rsidP="00CC69F9">
      <w:pPr>
        <w:pStyle w:val="Odstavecseseznamem"/>
        <w:rPr>
          <w:b/>
          <w:color w:val="000000" w:themeColor="text1"/>
          <w:sz w:val="28"/>
          <w:szCs w:val="28"/>
          <w:u w:val="single"/>
        </w:rPr>
      </w:pPr>
    </w:p>
    <w:p w14:paraId="05710D2F" w14:textId="77777777" w:rsidR="00BA0172" w:rsidRDefault="00BA0172" w:rsidP="00CC69F9">
      <w:pPr>
        <w:pStyle w:val="Odstavecseseznamem"/>
        <w:rPr>
          <w:b/>
          <w:color w:val="000000" w:themeColor="text1"/>
          <w:sz w:val="28"/>
          <w:szCs w:val="28"/>
          <w:u w:val="single"/>
        </w:rPr>
      </w:pPr>
    </w:p>
    <w:p w14:paraId="511D1407" w14:textId="77777777" w:rsidR="00BA0172" w:rsidRDefault="00BA0172" w:rsidP="00CC69F9">
      <w:pPr>
        <w:pStyle w:val="Odstavecseseznamem"/>
        <w:rPr>
          <w:b/>
          <w:color w:val="000000" w:themeColor="text1"/>
          <w:sz w:val="28"/>
          <w:szCs w:val="28"/>
          <w:u w:val="single"/>
        </w:rPr>
      </w:pPr>
    </w:p>
    <w:p w14:paraId="15CA61E9" w14:textId="77777777" w:rsidR="00BA0172" w:rsidRDefault="00BA0172" w:rsidP="00CC69F9">
      <w:pPr>
        <w:pStyle w:val="Odstavecseseznamem"/>
        <w:rPr>
          <w:b/>
          <w:color w:val="000000" w:themeColor="text1"/>
          <w:sz w:val="28"/>
          <w:szCs w:val="28"/>
          <w:u w:val="single"/>
        </w:rPr>
      </w:pPr>
    </w:p>
    <w:p w14:paraId="72E773D3" w14:textId="77777777" w:rsidR="00BA0172" w:rsidRDefault="00BA0172" w:rsidP="00CC69F9">
      <w:pPr>
        <w:pStyle w:val="Odstavecseseznamem"/>
        <w:rPr>
          <w:b/>
          <w:color w:val="000000" w:themeColor="text1"/>
          <w:sz w:val="28"/>
          <w:szCs w:val="28"/>
          <w:u w:val="single"/>
        </w:rPr>
      </w:pPr>
    </w:p>
    <w:p w14:paraId="7E2C97AA" w14:textId="77777777" w:rsidR="00BA0172" w:rsidRDefault="00BA0172" w:rsidP="00CC69F9">
      <w:pPr>
        <w:pStyle w:val="Odstavecseseznamem"/>
        <w:rPr>
          <w:b/>
          <w:color w:val="000000" w:themeColor="text1"/>
          <w:sz w:val="28"/>
          <w:szCs w:val="28"/>
          <w:u w:val="single"/>
        </w:rPr>
      </w:pPr>
    </w:p>
    <w:p w14:paraId="5368957F" w14:textId="77777777" w:rsidR="00BA0172" w:rsidRDefault="00BA0172" w:rsidP="00CC69F9">
      <w:pPr>
        <w:pStyle w:val="Odstavecseseznamem"/>
        <w:rPr>
          <w:b/>
          <w:color w:val="000000" w:themeColor="text1"/>
          <w:sz w:val="28"/>
          <w:szCs w:val="28"/>
          <w:u w:val="single"/>
        </w:rPr>
      </w:pPr>
    </w:p>
    <w:p w14:paraId="00180BCC" w14:textId="0FC3538A" w:rsidR="00CC69F9" w:rsidRPr="00CC69F9" w:rsidRDefault="00CC69F9" w:rsidP="00CC69F9">
      <w:pPr>
        <w:pStyle w:val="Odstavecseseznamem"/>
        <w:rPr>
          <w:b/>
          <w:color w:val="000000" w:themeColor="text1"/>
          <w:sz w:val="28"/>
          <w:szCs w:val="28"/>
          <w:u w:val="single"/>
        </w:rPr>
      </w:pPr>
      <w:r w:rsidRPr="00CC69F9">
        <w:rPr>
          <w:b/>
          <w:color w:val="000000" w:themeColor="text1"/>
          <w:sz w:val="28"/>
          <w:szCs w:val="28"/>
          <w:u w:val="single"/>
        </w:rPr>
        <w:lastRenderedPageBreak/>
        <w:t>Celkové hodnocení a výsledné pořadí</w:t>
      </w:r>
    </w:p>
    <w:p w14:paraId="35895020" w14:textId="77777777" w:rsidR="00CC69F9" w:rsidRPr="00CC69F9" w:rsidRDefault="00CC69F9" w:rsidP="00CC69F9">
      <w:pPr>
        <w:ind w:left="360"/>
        <w:rPr>
          <w:b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35"/>
        <w:gridCol w:w="2538"/>
        <w:gridCol w:w="2535"/>
        <w:gridCol w:w="1854"/>
      </w:tblGrid>
      <w:tr w:rsidR="00CC69F9" w14:paraId="2032BE23" w14:textId="77777777" w:rsidTr="0063574F">
        <w:tc>
          <w:tcPr>
            <w:tcW w:w="2135" w:type="dxa"/>
          </w:tcPr>
          <w:p w14:paraId="6FD3B7BF" w14:textId="77777777" w:rsidR="00CC69F9" w:rsidRDefault="00CC69F9" w:rsidP="0063574F">
            <w:pPr>
              <w:rPr>
                <w:b/>
              </w:rPr>
            </w:pPr>
            <w:r>
              <w:rPr>
                <w:b/>
              </w:rPr>
              <w:t>Název dodavatele</w:t>
            </w:r>
          </w:p>
        </w:tc>
        <w:tc>
          <w:tcPr>
            <w:tcW w:w="2538" w:type="dxa"/>
          </w:tcPr>
          <w:p w14:paraId="283CFF18" w14:textId="77777777" w:rsidR="00CC69F9" w:rsidRPr="004433E6" w:rsidRDefault="00CC69F9" w:rsidP="0063574F">
            <w:pPr>
              <w:jc w:val="center"/>
              <w:rPr>
                <w:b/>
              </w:rPr>
            </w:pPr>
            <w:r>
              <w:rPr>
                <w:b/>
              </w:rPr>
              <w:t>Počet bodů získaných v hodnotícím kritériu č. 1</w:t>
            </w:r>
          </w:p>
        </w:tc>
        <w:tc>
          <w:tcPr>
            <w:tcW w:w="2535" w:type="dxa"/>
          </w:tcPr>
          <w:p w14:paraId="4712F3FD" w14:textId="77777777" w:rsidR="00CC69F9" w:rsidRDefault="00CC69F9" w:rsidP="0063574F">
            <w:pPr>
              <w:jc w:val="center"/>
              <w:rPr>
                <w:b/>
              </w:rPr>
            </w:pPr>
            <w:r>
              <w:rPr>
                <w:b/>
              </w:rPr>
              <w:t>Počet bodů získaných v hodnotícím kritériu č. 2</w:t>
            </w:r>
          </w:p>
        </w:tc>
        <w:tc>
          <w:tcPr>
            <w:tcW w:w="1854" w:type="dxa"/>
          </w:tcPr>
          <w:p w14:paraId="3D271A8F" w14:textId="77777777" w:rsidR="00CC69F9" w:rsidRDefault="00CC69F9" w:rsidP="0063574F">
            <w:pPr>
              <w:jc w:val="center"/>
              <w:rPr>
                <w:b/>
              </w:rPr>
            </w:pPr>
            <w:r>
              <w:rPr>
                <w:b/>
              </w:rPr>
              <w:t>Počet bodů celkem (výsledné pořadí)</w:t>
            </w:r>
          </w:p>
        </w:tc>
      </w:tr>
      <w:tr w:rsidR="00CC69F9" w14:paraId="653975A9" w14:textId="77777777" w:rsidTr="0063574F">
        <w:trPr>
          <w:trHeight w:val="623"/>
        </w:trPr>
        <w:tc>
          <w:tcPr>
            <w:tcW w:w="2135" w:type="dxa"/>
          </w:tcPr>
          <w:p w14:paraId="55B5048E" w14:textId="77777777" w:rsidR="00CC69F9" w:rsidRPr="009057D3" w:rsidRDefault="00CC69F9" w:rsidP="0063574F">
            <w:r w:rsidRPr="009057D3">
              <w:rPr>
                <w:color w:val="333333"/>
                <w:shd w:val="clear" w:color="auto" w:fill="FFFFFF"/>
              </w:rPr>
              <w:t xml:space="preserve">Růžolící </w:t>
            </w:r>
            <w:proofErr w:type="spellStart"/>
            <w:r w:rsidRPr="009057D3">
              <w:rPr>
                <w:color w:val="333333"/>
                <w:shd w:val="clear" w:color="auto" w:fill="FFFFFF"/>
              </w:rPr>
              <w:t>chrochtík</w:t>
            </w:r>
            <w:proofErr w:type="spellEnd"/>
            <w:r w:rsidRPr="009057D3">
              <w:rPr>
                <w:color w:val="333333"/>
                <w:shd w:val="clear" w:color="auto" w:fill="FFFFFF"/>
              </w:rPr>
              <w:t>, spol. s r.o.</w:t>
            </w:r>
          </w:p>
        </w:tc>
        <w:tc>
          <w:tcPr>
            <w:tcW w:w="2538" w:type="dxa"/>
          </w:tcPr>
          <w:p w14:paraId="1C7C8C23" w14:textId="77777777" w:rsidR="00CC69F9" w:rsidRPr="009C0790" w:rsidRDefault="00CC69F9" w:rsidP="0063574F">
            <w:pPr>
              <w:jc w:val="center"/>
              <w:rPr>
                <w:b/>
                <w:color w:val="333333"/>
              </w:rPr>
            </w:pPr>
            <w:r w:rsidRPr="009C0790">
              <w:rPr>
                <w:b/>
                <w:color w:val="333333"/>
              </w:rPr>
              <w:t>60</w:t>
            </w:r>
          </w:p>
        </w:tc>
        <w:tc>
          <w:tcPr>
            <w:tcW w:w="2535" w:type="dxa"/>
            <w:shd w:val="clear" w:color="auto" w:fill="92D050"/>
          </w:tcPr>
          <w:p w14:paraId="7118D84E" w14:textId="7EF69E0F" w:rsidR="00CC69F9" w:rsidRPr="009C0790" w:rsidRDefault="00CC69F9" w:rsidP="0063574F">
            <w:pPr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33,20</w:t>
            </w:r>
          </w:p>
        </w:tc>
        <w:tc>
          <w:tcPr>
            <w:tcW w:w="1854" w:type="dxa"/>
            <w:shd w:val="clear" w:color="auto" w:fill="92D050"/>
          </w:tcPr>
          <w:p w14:paraId="612F0E03" w14:textId="668B52C8" w:rsidR="00CC69F9" w:rsidRPr="009C0790" w:rsidRDefault="00CC69F9" w:rsidP="0063574F">
            <w:pPr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93,20</w:t>
            </w:r>
          </w:p>
        </w:tc>
      </w:tr>
      <w:tr w:rsidR="00CC69F9" w14:paraId="17C4A9F4" w14:textId="77777777" w:rsidTr="0063574F">
        <w:trPr>
          <w:trHeight w:val="561"/>
        </w:trPr>
        <w:tc>
          <w:tcPr>
            <w:tcW w:w="2135" w:type="dxa"/>
          </w:tcPr>
          <w:p w14:paraId="6863B5CD" w14:textId="77777777" w:rsidR="00CC69F9" w:rsidRPr="009057D3" w:rsidRDefault="00CC69F9" w:rsidP="0063574F">
            <w:r w:rsidRPr="009057D3">
              <w:rPr>
                <w:color w:val="333333"/>
                <w:shd w:val="clear" w:color="auto" w:fill="FFFFFF"/>
              </w:rPr>
              <w:t>Štěpán Holič</w:t>
            </w:r>
          </w:p>
        </w:tc>
        <w:tc>
          <w:tcPr>
            <w:tcW w:w="2538" w:type="dxa"/>
          </w:tcPr>
          <w:p w14:paraId="54425868" w14:textId="77777777" w:rsidR="00CC69F9" w:rsidRPr="009C0790" w:rsidRDefault="00CC69F9" w:rsidP="0063574F">
            <w:pPr>
              <w:jc w:val="center"/>
              <w:rPr>
                <w:b/>
              </w:rPr>
            </w:pPr>
            <w:r w:rsidRPr="009C0790">
              <w:rPr>
                <w:b/>
              </w:rPr>
              <w:t>25,7</w:t>
            </w:r>
          </w:p>
        </w:tc>
        <w:tc>
          <w:tcPr>
            <w:tcW w:w="2535" w:type="dxa"/>
            <w:shd w:val="clear" w:color="auto" w:fill="92D050"/>
          </w:tcPr>
          <w:p w14:paraId="10466CF2" w14:textId="6A7D9488" w:rsidR="00CC69F9" w:rsidRPr="009C0790" w:rsidRDefault="00CC69F9" w:rsidP="0063574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854" w:type="dxa"/>
            <w:shd w:val="clear" w:color="auto" w:fill="92D050"/>
          </w:tcPr>
          <w:p w14:paraId="78CE2740" w14:textId="1A8E9751" w:rsidR="00CC69F9" w:rsidRPr="009C0790" w:rsidRDefault="00CC69F9" w:rsidP="0063574F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</w:tc>
      </w:tr>
    </w:tbl>
    <w:p w14:paraId="1AD652E1" w14:textId="77777777" w:rsidR="00CC69F9" w:rsidRPr="00CC69F9" w:rsidRDefault="00CC69F9" w:rsidP="00CC69F9">
      <w:pPr>
        <w:pStyle w:val="Odstavecseseznamem"/>
        <w:rPr>
          <w:b/>
        </w:rPr>
      </w:pPr>
    </w:p>
    <w:p w14:paraId="348D08E3" w14:textId="77777777" w:rsidR="000014E2" w:rsidRPr="0067773C" w:rsidRDefault="000014E2" w:rsidP="000014E2">
      <w:pPr>
        <w:pBdr>
          <w:top w:val="nil"/>
          <w:left w:val="nil"/>
          <w:bottom w:val="nil"/>
          <w:right w:val="nil"/>
          <w:between w:val="nil"/>
        </w:pBdr>
        <w:spacing w:before="120" w:line="269" w:lineRule="auto"/>
        <w:jc w:val="both"/>
        <w:rPr>
          <w:rFonts w:eastAsia="Verdana"/>
          <w:b/>
          <w:color w:val="000000"/>
          <w:u w:val="single"/>
        </w:rPr>
      </w:pPr>
    </w:p>
    <w:p w14:paraId="25887E0C" w14:textId="77777777" w:rsidR="004D7D3E" w:rsidRPr="0067773C" w:rsidRDefault="004D7D3E" w:rsidP="000014E2">
      <w:pPr>
        <w:pStyle w:val="Nadpis1"/>
        <w:numPr>
          <w:ilvl w:val="0"/>
          <w:numId w:val="10"/>
        </w:numPr>
        <w:tabs>
          <w:tab w:val="clear" w:pos="5529"/>
        </w:tabs>
        <w:spacing w:before="0" w:after="120" w:line="269" w:lineRule="auto"/>
        <w:rPr>
          <w:u w:val="single"/>
        </w:rPr>
      </w:pPr>
      <w:r w:rsidRPr="0067773C">
        <w:rPr>
          <w:u w:val="single"/>
        </w:rPr>
        <w:t>Označení poddodavatele:</w:t>
      </w:r>
    </w:p>
    <w:p w14:paraId="1D0C101D" w14:textId="2ED7E43E" w:rsidR="00123092" w:rsidRDefault="002A6846" w:rsidP="00123092">
      <w:pPr>
        <w:spacing w:line="266" w:lineRule="auto"/>
        <w:ind w:firstLine="340"/>
        <w:rPr>
          <w:rFonts w:eastAsia="Verdana"/>
        </w:rPr>
      </w:pPr>
      <w:r w:rsidRPr="002B26E1">
        <w:rPr>
          <w:rFonts w:eastAsia="Verdana"/>
        </w:rPr>
        <w:t>Na realizaci předmětu plnění se nebudou podílet žádní poddodavatelé.</w:t>
      </w:r>
    </w:p>
    <w:p w14:paraId="2B5BF957" w14:textId="77777777" w:rsidR="00123092" w:rsidRPr="002B26E1" w:rsidRDefault="00123092" w:rsidP="00123092">
      <w:pPr>
        <w:spacing w:line="266" w:lineRule="auto"/>
        <w:ind w:firstLine="340"/>
        <w:rPr>
          <w:rFonts w:eastAsia="Verdana"/>
        </w:rPr>
      </w:pPr>
    </w:p>
    <w:p w14:paraId="7F5D9778" w14:textId="175F6092" w:rsidR="00123092" w:rsidRPr="00123092" w:rsidRDefault="004D7D3E" w:rsidP="00123092">
      <w:pPr>
        <w:pStyle w:val="Nadpis1"/>
        <w:numPr>
          <w:ilvl w:val="0"/>
          <w:numId w:val="10"/>
        </w:numPr>
        <w:tabs>
          <w:tab w:val="clear" w:pos="5529"/>
        </w:tabs>
        <w:spacing w:before="120" w:after="120" w:line="269" w:lineRule="auto"/>
        <w:rPr>
          <w:u w:val="single"/>
        </w:rPr>
      </w:pPr>
      <w:r w:rsidRPr="0067773C">
        <w:rPr>
          <w:u w:val="single"/>
        </w:rPr>
        <w:t>Odůvodnění použití jednacího řízení s uveřejněním nebo soutěžního dialogu:</w:t>
      </w:r>
    </w:p>
    <w:p w14:paraId="4B626D16" w14:textId="4108708B" w:rsidR="00123092" w:rsidRDefault="004D7D3E" w:rsidP="00123092">
      <w:pPr>
        <w:spacing w:line="269" w:lineRule="auto"/>
        <w:ind w:firstLine="340"/>
        <w:jc w:val="both"/>
        <w:rPr>
          <w:rFonts w:eastAsia="Verdana"/>
        </w:rPr>
      </w:pPr>
      <w:r w:rsidRPr="002B26E1">
        <w:rPr>
          <w:rFonts w:eastAsia="Verdana"/>
        </w:rPr>
        <w:t>Nepoužito.</w:t>
      </w:r>
    </w:p>
    <w:p w14:paraId="7BD2647A" w14:textId="5165904F" w:rsidR="00123092" w:rsidRDefault="00123092" w:rsidP="00123092">
      <w:pPr>
        <w:spacing w:line="269" w:lineRule="auto"/>
        <w:ind w:firstLine="340"/>
        <w:jc w:val="both"/>
        <w:rPr>
          <w:rFonts w:eastAsia="Verdana"/>
        </w:rPr>
      </w:pPr>
    </w:p>
    <w:p w14:paraId="405E076F" w14:textId="77777777" w:rsidR="00123092" w:rsidRPr="002B26E1" w:rsidRDefault="00123092" w:rsidP="00123092">
      <w:pPr>
        <w:spacing w:line="269" w:lineRule="auto"/>
        <w:ind w:firstLine="340"/>
        <w:jc w:val="both"/>
        <w:rPr>
          <w:rFonts w:eastAsia="Verdana"/>
        </w:rPr>
      </w:pPr>
    </w:p>
    <w:p w14:paraId="74934E5F" w14:textId="77777777" w:rsidR="004D7D3E" w:rsidRPr="0067773C" w:rsidRDefault="004D7D3E" w:rsidP="000014E2">
      <w:pPr>
        <w:pStyle w:val="Nadpis1"/>
        <w:numPr>
          <w:ilvl w:val="0"/>
          <w:numId w:val="10"/>
        </w:numPr>
        <w:tabs>
          <w:tab w:val="clear" w:pos="5529"/>
        </w:tabs>
        <w:spacing w:before="120" w:after="120" w:line="269" w:lineRule="auto"/>
        <w:rPr>
          <w:u w:val="single"/>
        </w:rPr>
      </w:pPr>
      <w:r w:rsidRPr="0067773C">
        <w:rPr>
          <w:u w:val="single"/>
        </w:rPr>
        <w:t>Odůvodnění použití jednacího řízení bez uveřejnění:</w:t>
      </w:r>
    </w:p>
    <w:p w14:paraId="52328A65" w14:textId="724FF3E7" w:rsidR="004D7D3E" w:rsidRDefault="004D7D3E" w:rsidP="000014E2">
      <w:pPr>
        <w:spacing w:line="269" w:lineRule="auto"/>
        <w:ind w:firstLine="340"/>
        <w:jc w:val="both"/>
        <w:rPr>
          <w:rFonts w:eastAsia="Verdana"/>
        </w:rPr>
      </w:pPr>
      <w:r w:rsidRPr="002B26E1">
        <w:rPr>
          <w:rFonts w:eastAsia="Verdana"/>
        </w:rPr>
        <w:t>Nepoužito.</w:t>
      </w:r>
    </w:p>
    <w:p w14:paraId="004CE92C" w14:textId="77777777" w:rsidR="00123092" w:rsidRPr="002B26E1" w:rsidRDefault="00123092" w:rsidP="000014E2">
      <w:pPr>
        <w:spacing w:line="269" w:lineRule="auto"/>
        <w:ind w:firstLine="340"/>
        <w:jc w:val="both"/>
        <w:rPr>
          <w:rFonts w:eastAsia="Verdana"/>
        </w:rPr>
      </w:pPr>
    </w:p>
    <w:p w14:paraId="77F43681" w14:textId="77777777" w:rsidR="004D7D3E" w:rsidRPr="0067773C" w:rsidRDefault="004D7D3E" w:rsidP="000014E2">
      <w:pPr>
        <w:pStyle w:val="Nadpis1"/>
        <w:numPr>
          <w:ilvl w:val="0"/>
          <w:numId w:val="10"/>
        </w:numPr>
        <w:tabs>
          <w:tab w:val="clear" w:pos="5529"/>
        </w:tabs>
        <w:spacing w:before="120" w:after="120" w:line="269" w:lineRule="auto"/>
        <w:rPr>
          <w:u w:val="single"/>
        </w:rPr>
      </w:pPr>
      <w:r w:rsidRPr="0067773C">
        <w:rPr>
          <w:u w:val="single"/>
        </w:rPr>
        <w:t>Odůvodnění použití zjednodušeného režimu:</w:t>
      </w:r>
    </w:p>
    <w:p w14:paraId="6EDBEFB1" w14:textId="2199E107" w:rsidR="004D7D3E" w:rsidRDefault="004D7D3E" w:rsidP="000014E2">
      <w:pPr>
        <w:spacing w:line="269" w:lineRule="auto"/>
        <w:ind w:firstLine="340"/>
        <w:jc w:val="both"/>
        <w:rPr>
          <w:rFonts w:eastAsia="Verdana"/>
        </w:rPr>
      </w:pPr>
      <w:r w:rsidRPr="002B26E1">
        <w:rPr>
          <w:rFonts w:eastAsia="Verdana"/>
        </w:rPr>
        <w:t>Nepoužito.</w:t>
      </w:r>
    </w:p>
    <w:p w14:paraId="275A8B2F" w14:textId="77777777" w:rsidR="00123092" w:rsidRPr="002B26E1" w:rsidRDefault="00123092" w:rsidP="000014E2">
      <w:pPr>
        <w:spacing w:line="269" w:lineRule="auto"/>
        <w:ind w:firstLine="340"/>
        <w:jc w:val="both"/>
        <w:rPr>
          <w:rFonts w:eastAsia="Verdana"/>
        </w:rPr>
      </w:pPr>
    </w:p>
    <w:p w14:paraId="560C7B4E" w14:textId="6183F598" w:rsidR="00123092" w:rsidRPr="00123092" w:rsidRDefault="004D7D3E" w:rsidP="00123092">
      <w:pPr>
        <w:pStyle w:val="Nadpis1"/>
        <w:numPr>
          <w:ilvl w:val="0"/>
          <w:numId w:val="10"/>
        </w:numPr>
        <w:tabs>
          <w:tab w:val="clear" w:pos="5529"/>
        </w:tabs>
        <w:spacing w:before="120" w:after="120" w:line="269" w:lineRule="auto"/>
        <w:rPr>
          <w:u w:val="single"/>
        </w:rPr>
      </w:pPr>
      <w:r w:rsidRPr="0067773C">
        <w:rPr>
          <w:u w:val="single"/>
        </w:rPr>
        <w:t>Odůvodnění zrušení zadávacího řízení nebo nezavedení dynamického nákupního systému:</w:t>
      </w:r>
    </w:p>
    <w:p w14:paraId="0F4E14F6" w14:textId="1E71A728" w:rsidR="004D7D3E" w:rsidRDefault="004D7D3E" w:rsidP="000014E2">
      <w:pPr>
        <w:spacing w:line="269" w:lineRule="auto"/>
        <w:ind w:firstLine="340"/>
        <w:jc w:val="both"/>
        <w:rPr>
          <w:rFonts w:eastAsia="Verdana"/>
        </w:rPr>
      </w:pPr>
      <w:r w:rsidRPr="002B26E1">
        <w:rPr>
          <w:rFonts w:eastAsia="Verdana"/>
        </w:rPr>
        <w:t>Není relevantní – zadávací řízení nebylo zrušeno.</w:t>
      </w:r>
    </w:p>
    <w:p w14:paraId="09266255" w14:textId="77777777" w:rsidR="00123092" w:rsidRPr="002B26E1" w:rsidRDefault="00123092" w:rsidP="000014E2">
      <w:pPr>
        <w:spacing w:line="269" w:lineRule="auto"/>
        <w:ind w:firstLine="340"/>
        <w:jc w:val="both"/>
        <w:rPr>
          <w:rFonts w:eastAsia="Verdana"/>
        </w:rPr>
      </w:pPr>
    </w:p>
    <w:p w14:paraId="4186DD76" w14:textId="77777777" w:rsidR="004D7D3E" w:rsidRPr="0067773C" w:rsidRDefault="004D7D3E" w:rsidP="00F4544E">
      <w:pPr>
        <w:pStyle w:val="Nadpis1"/>
        <w:numPr>
          <w:ilvl w:val="0"/>
          <w:numId w:val="10"/>
        </w:numPr>
        <w:tabs>
          <w:tab w:val="clear" w:pos="5529"/>
        </w:tabs>
        <w:spacing w:before="120" w:after="120" w:line="269" w:lineRule="auto"/>
        <w:rPr>
          <w:u w:val="single"/>
        </w:rPr>
      </w:pPr>
      <w:r w:rsidRPr="0067773C">
        <w:rPr>
          <w:u w:val="single"/>
        </w:rPr>
        <w:t>Odůvodnění použití jiných komunikačních prostředků při podání nabídky namísto elektronických prostředků:</w:t>
      </w:r>
    </w:p>
    <w:p w14:paraId="6DEAC544" w14:textId="2096FE38" w:rsidR="004D7D3E" w:rsidRDefault="004D7D3E" w:rsidP="00123092">
      <w:pPr>
        <w:spacing w:line="269" w:lineRule="auto"/>
        <w:ind w:left="340"/>
        <w:jc w:val="both"/>
        <w:rPr>
          <w:rFonts w:eastAsia="Verdana"/>
        </w:rPr>
      </w:pPr>
      <w:r w:rsidRPr="002B26E1">
        <w:rPr>
          <w:rFonts w:eastAsia="Verdana"/>
        </w:rPr>
        <w:t>Není relevantní – v rámci zadávacího řízení nebyly použité jiné komunikační prostředky než elektronické.</w:t>
      </w:r>
    </w:p>
    <w:p w14:paraId="5BA36BAE" w14:textId="6E3C0419" w:rsidR="00123092" w:rsidRDefault="00123092" w:rsidP="00123092">
      <w:pPr>
        <w:spacing w:line="269" w:lineRule="auto"/>
        <w:ind w:left="340"/>
        <w:jc w:val="both"/>
        <w:rPr>
          <w:rFonts w:eastAsia="Verdana"/>
        </w:rPr>
      </w:pPr>
    </w:p>
    <w:p w14:paraId="0F76208E" w14:textId="41CBA999" w:rsidR="00BA0172" w:rsidRDefault="00BA0172" w:rsidP="00123092">
      <w:pPr>
        <w:spacing w:line="269" w:lineRule="auto"/>
        <w:ind w:left="340"/>
        <w:jc w:val="both"/>
        <w:rPr>
          <w:rFonts w:eastAsia="Verdana"/>
        </w:rPr>
      </w:pPr>
    </w:p>
    <w:p w14:paraId="3D362D65" w14:textId="62785B39" w:rsidR="00BA0172" w:rsidRDefault="00BA0172" w:rsidP="00123092">
      <w:pPr>
        <w:spacing w:line="269" w:lineRule="auto"/>
        <w:ind w:left="340"/>
        <w:jc w:val="both"/>
        <w:rPr>
          <w:rFonts w:eastAsia="Verdana"/>
        </w:rPr>
      </w:pPr>
    </w:p>
    <w:p w14:paraId="3E508A40" w14:textId="77777777" w:rsidR="00BA0172" w:rsidRPr="002B26E1" w:rsidRDefault="00BA0172" w:rsidP="00123092">
      <w:pPr>
        <w:spacing w:line="269" w:lineRule="auto"/>
        <w:ind w:left="340"/>
        <w:jc w:val="both"/>
        <w:rPr>
          <w:rFonts w:eastAsia="Verdana"/>
        </w:rPr>
      </w:pPr>
    </w:p>
    <w:p w14:paraId="629EB3E4" w14:textId="77777777" w:rsidR="004D7D3E" w:rsidRPr="0067773C" w:rsidRDefault="004D7D3E" w:rsidP="000014E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69" w:lineRule="auto"/>
        <w:rPr>
          <w:rFonts w:eastAsia="Verdana"/>
          <w:b/>
          <w:color w:val="000000"/>
          <w:u w:val="single"/>
        </w:rPr>
      </w:pPr>
      <w:r w:rsidRPr="0067773C">
        <w:rPr>
          <w:rFonts w:eastAsia="Verdana"/>
          <w:b/>
          <w:color w:val="000000"/>
          <w:u w:val="single"/>
        </w:rPr>
        <w:lastRenderedPageBreak/>
        <w:t>Osoby, u kterých byl zjištěn střet zájmů:</w:t>
      </w:r>
    </w:p>
    <w:p w14:paraId="7D682B22" w14:textId="2766DB0A" w:rsidR="004D7D3E" w:rsidRDefault="004D7D3E" w:rsidP="00123092">
      <w:pPr>
        <w:keepNext/>
        <w:keepLines/>
        <w:spacing w:line="269" w:lineRule="auto"/>
        <w:ind w:firstLine="340"/>
        <w:jc w:val="both"/>
        <w:rPr>
          <w:rFonts w:eastAsia="Verdana"/>
        </w:rPr>
      </w:pPr>
      <w:r w:rsidRPr="002B26E1">
        <w:rPr>
          <w:rFonts w:eastAsia="Verdana"/>
        </w:rPr>
        <w:t xml:space="preserve">U žádné osoby nebyl zjištěn střet zájmů. </w:t>
      </w:r>
    </w:p>
    <w:p w14:paraId="2FEDC688" w14:textId="77777777" w:rsidR="00123092" w:rsidRPr="002B26E1" w:rsidRDefault="00123092" w:rsidP="00123092">
      <w:pPr>
        <w:keepNext/>
        <w:keepLines/>
        <w:spacing w:line="269" w:lineRule="auto"/>
        <w:ind w:firstLine="340"/>
        <w:jc w:val="both"/>
        <w:rPr>
          <w:rFonts w:eastAsia="Verdana"/>
        </w:rPr>
      </w:pPr>
    </w:p>
    <w:p w14:paraId="204BBA7A" w14:textId="77777777" w:rsidR="004D7D3E" w:rsidRPr="0067773C" w:rsidRDefault="004D7D3E" w:rsidP="000014E2">
      <w:pPr>
        <w:pStyle w:val="Nadpis1"/>
        <w:numPr>
          <w:ilvl w:val="0"/>
          <w:numId w:val="10"/>
        </w:numPr>
        <w:tabs>
          <w:tab w:val="clear" w:pos="5529"/>
        </w:tabs>
        <w:spacing w:before="120" w:after="120"/>
        <w:rPr>
          <w:u w:val="single"/>
        </w:rPr>
      </w:pPr>
      <w:r w:rsidRPr="0067773C">
        <w:rPr>
          <w:u w:val="single"/>
        </w:rPr>
        <w:t>Odůvodnění nerozdělení nadlimitní VZ na části:</w:t>
      </w:r>
    </w:p>
    <w:p w14:paraId="143DAF5E" w14:textId="4FE61636" w:rsidR="004D7D3E" w:rsidRDefault="004D7D3E" w:rsidP="00123092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eastAsia="Verdana"/>
          <w:color w:val="000000"/>
        </w:rPr>
      </w:pPr>
      <w:r w:rsidRPr="002B26E1">
        <w:rPr>
          <w:rFonts w:eastAsia="Verdana"/>
          <w:color w:val="000000"/>
        </w:rPr>
        <w:t>Zakázka nebyla rozdělená na části, neboť se jedná o plnění, které spolu věcně a technicky souvisí. Jeho rozdělením by zadavateli vznikaly další nedůvodné náklady spojené s realizací předmětu plnění zakázky.</w:t>
      </w:r>
    </w:p>
    <w:p w14:paraId="48EF0868" w14:textId="77777777" w:rsidR="00123092" w:rsidRPr="002B26E1" w:rsidRDefault="00123092" w:rsidP="00123092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eastAsia="Verdana"/>
          <w:b/>
          <w:color w:val="000000"/>
        </w:rPr>
      </w:pPr>
    </w:p>
    <w:p w14:paraId="1D7D62D8" w14:textId="77777777" w:rsidR="004D7D3E" w:rsidRPr="002B26E1" w:rsidRDefault="004D7D3E" w:rsidP="000014E2">
      <w:pPr>
        <w:keepNext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69" w:lineRule="auto"/>
        <w:jc w:val="both"/>
        <w:rPr>
          <w:rFonts w:eastAsia="Verdana"/>
          <w:b/>
          <w:color w:val="000000"/>
        </w:rPr>
      </w:pPr>
      <w:r w:rsidRPr="000014E2">
        <w:rPr>
          <w:rFonts w:eastAsia="Verdana"/>
          <w:b/>
          <w:color w:val="000000"/>
          <w:u w:val="single"/>
        </w:rPr>
        <w:t>Odůvodnění stanovení požadavku dle § 78 odst. 3 ZZVZ:</w:t>
      </w:r>
    </w:p>
    <w:p w14:paraId="6E45CD0F" w14:textId="7778AD4F" w:rsidR="004D7D3E" w:rsidRDefault="004D7D3E" w:rsidP="00123092">
      <w:pPr>
        <w:keepNext/>
        <w:keepLines/>
        <w:spacing w:line="269" w:lineRule="auto"/>
        <w:ind w:firstLine="340"/>
        <w:jc w:val="both"/>
        <w:rPr>
          <w:rFonts w:eastAsia="Verdana"/>
        </w:rPr>
      </w:pPr>
      <w:r w:rsidRPr="002B26E1">
        <w:rPr>
          <w:rFonts w:eastAsia="Verdana"/>
        </w:rPr>
        <w:t>Prokázání obratu dle § 78 ZZVZ nebylo požadováno.</w:t>
      </w:r>
    </w:p>
    <w:p w14:paraId="6B9D9573" w14:textId="177B5065" w:rsidR="000014E2" w:rsidRDefault="000014E2" w:rsidP="004D7D3E">
      <w:pPr>
        <w:keepNext/>
        <w:keepLines/>
        <w:spacing w:line="269" w:lineRule="auto"/>
        <w:jc w:val="both"/>
        <w:rPr>
          <w:rFonts w:eastAsia="Verdana"/>
        </w:rPr>
      </w:pPr>
    </w:p>
    <w:p w14:paraId="70C7F0A8" w14:textId="1DC829C5" w:rsidR="000014E2" w:rsidRDefault="000014E2" w:rsidP="004D7D3E">
      <w:pPr>
        <w:keepNext/>
        <w:keepLines/>
        <w:spacing w:line="269" w:lineRule="auto"/>
        <w:jc w:val="both"/>
        <w:rPr>
          <w:rFonts w:eastAsia="Verdana"/>
        </w:rPr>
      </w:pPr>
    </w:p>
    <w:p w14:paraId="22F73486" w14:textId="00A6B6E0" w:rsidR="00123092" w:rsidRDefault="00123092" w:rsidP="004D7D3E">
      <w:pPr>
        <w:keepNext/>
        <w:keepLines/>
        <w:spacing w:line="269" w:lineRule="auto"/>
        <w:jc w:val="both"/>
        <w:rPr>
          <w:rFonts w:eastAsia="Verdana"/>
        </w:rPr>
      </w:pPr>
    </w:p>
    <w:p w14:paraId="16C259B6" w14:textId="38F866A6" w:rsidR="00123092" w:rsidRDefault="00123092" w:rsidP="004D7D3E">
      <w:pPr>
        <w:keepNext/>
        <w:keepLines/>
        <w:spacing w:line="269" w:lineRule="auto"/>
        <w:jc w:val="both"/>
        <w:rPr>
          <w:rFonts w:eastAsia="Verdana"/>
        </w:rPr>
      </w:pPr>
    </w:p>
    <w:p w14:paraId="19A003D0" w14:textId="77777777" w:rsidR="00123092" w:rsidRPr="002B26E1" w:rsidRDefault="00123092" w:rsidP="004D7D3E">
      <w:pPr>
        <w:keepNext/>
        <w:keepLines/>
        <w:spacing w:line="269" w:lineRule="auto"/>
        <w:jc w:val="both"/>
        <w:rPr>
          <w:rFonts w:eastAsia="Verdana"/>
        </w:rPr>
      </w:pPr>
    </w:p>
    <w:p w14:paraId="06D8BB6D" w14:textId="77777777" w:rsidR="004D7D3E" w:rsidRPr="002B26E1" w:rsidRDefault="004D7D3E" w:rsidP="004D7D3E">
      <w:pPr>
        <w:spacing w:line="269" w:lineRule="auto"/>
        <w:rPr>
          <w:rFonts w:eastAsia="Verdana"/>
        </w:rPr>
      </w:pPr>
    </w:p>
    <w:p w14:paraId="439B0B8E" w14:textId="09AE21F2" w:rsidR="004D7D3E" w:rsidRPr="002B26E1" w:rsidRDefault="004D7D3E" w:rsidP="000014E2">
      <w:pPr>
        <w:tabs>
          <w:tab w:val="left" w:pos="1814"/>
          <w:tab w:val="left" w:pos="3289"/>
          <w:tab w:val="left" w:pos="6237"/>
          <w:tab w:val="left" w:pos="7655"/>
        </w:tabs>
        <w:spacing w:line="269" w:lineRule="auto"/>
        <w:jc w:val="right"/>
        <w:rPr>
          <w:rFonts w:eastAsia="Verdana"/>
        </w:rPr>
      </w:pPr>
      <w:r w:rsidRPr="002B26E1">
        <w:rPr>
          <w:rFonts w:eastAsia="Verdana"/>
        </w:rPr>
        <w:t>V</w:t>
      </w:r>
      <w:r w:rsidR="000125CE" w:rsidRPr="002B26E1">
        <w:rPr>
          <w:rFonts w:eastAsia="Verdana"/>
        </w:rPr>
        <w:t> </w:t>
      </w:r>
      <w:r w:rsidRPr="002B26E1">
        <w:rPr>
          <w:rFonts w:eastAsia="Verdana"/>
        </w:rPr>
        <w:t>Praze</w:t>
      </w:r>
      <w:r w:rsidR="000125CE" w:rsidRPr="002B26E1">
        <w:rPr>
          <w:rFonts w:eastAsia="Verdana"/>
        </w:rPr>
        <w:t xml:space="preserve"> dne </w:t>
      </w:r>
      <w:r w:rsidR="00CC69F9">
        <w:rPr>
          <w:rFonts w:eastAsia="Verdana"/>
        </w:rPr>
        <w:t>29</w:t>
      </w:r>
      <w:r w:rsidR="000125CE" w:rsidRPr="002B26E1">
        <w:rPr>
          <w:rFonts w:eastAsia="Verdana"/>
        </w:rPr>
        <w:t>.</w:t>
      </w:r>
      <w:r w:rsidR="00CC69F9">
        <w:rPr>
          <w:rFonts w:eastAsia="Verdana"/>
        </w:rPr>
        <w:t xml:space="preserve"> 11</w:t>
      </w:r>
      <w:r w:rsidR="000125CE" w:rsidRPr="002B26E1">
        <w:rPr>
          <w:rFonts w:eastAsia="Verdana"/>
        </w:rPr>
        <w:t>. 202</w:t>
      </w:r>
      <w:r w:rsidR="0067773C">
        <w:rPr>
          <w:rFonts w:eastAsia="Verdana"/>
        </w:rPr>
        <w:t>4</w:t>
      </w:r>
    </w:p>
    <w:p w14:paraId="3AE33726" w14:textId="0CD2FE97" w:rsidR="00AE2FEF" w:rsidRPr="002B26E1" w:rsidRDefault="00AE2FEF" w:rsidP="002A6846">
      <w:pPr>
        <w:spacing w:line="269" w:lineRule="auto"/>
        <w:jc w:val="right"/>
        <w:rPr>
          <w:rFonts w:eastAsia="Verdana"/>
          <w:sz w:val="20"/>
          <w:szCs w:val="20"/>
        </w:rPr>
      </w:pPr>
    </w:p>
    <w:sectPr w:rsidR="00AE2FEF" w:rsidRPr="002B26E1" w:rsidSect="004D7D3E">
      <w:headerReference w:type="default" r:id="rId8"/>
      <w:footerReference w:type="default" r:id="rId9"/>
      <w:pgSz w:w="11906" w:h="16838"/>
      <w:pgMar w:top="1560" w:right="1274" w:bottom="1276" w:left="1247" w:header="1531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0892C" w14:textId="77777777" w:rsidR="00BF06F5" w:rsidRDefault="00BF06F5">
      <w:r>
        <w:separator/>
      </w:r>
    </w:p>
  </w:endnote>
  <w:endnote w:type="continuationSeparator" w:id="0">
    <w:p w14:paraId="26A255E2" w14:textId="77777777" w:rsidR="00BF06F5" w:rsidRDefault="00BF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rdita Bold">
    <w:altName w:val="Calibri"/>
    <w:panose1 w:val="00000000000000000000"/>
    <w:charset w:val="00"/>
    <w:family w:val="modern"/>
    <w:notTrueType/>
    <w:pitch w:val="variable"/>
    <w:sig w:usb0="00000001" w:usb1="5000E07A" w:usb2="00000000" w:usb3="00000000" w:csb0="00000197" w:csb1="00000000"/>
  </w:font>
  <w:font w:name="Gordita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072139"/>
      <w:docPartObj>
        <w:docPartGallery w:val="Page Numbers (Bottom of Page)"/>
        <w:docPartUnique/>
      </w:docPartObj>
    </w:sdtPr>
    <w:sdtEndPr/>
    <w:sdtContent>
      <w:p w14:paraId="4144F92F" w14:textId="54E86995" w:rsidR="00720D84" w:rsidRDefault="00720D8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789198" w14:textId="77777777" w:rsidR="007D3395" w:rsidRDefault="007D3395">
    <w:pPr>
      <w:pStyle w:val="Zpat"/>
      <w:rPr>
        <w:rFonts w:ascii="Gordita" w:hAnsi="Gordit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E678" w14:textId="77777777" w:rsidR="00BF06F5" w:rsidRDefault="00BF06F5">
      <w:r>
        <w:separator/>
      </w:r>
    </w:p>
  </w:footnote>
  <w:footnote w:type="continuationSeparator" w:id="0">
    <w:p w14:paraId="55CE66CD" w14:textId="77777777" w:rsidR="00BF06F5" w:rsidRDefault="00BF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86067" w14:textId="12380930" w:rsidR="007D3395" w:rsidRDefault="002B26E1" w:rsidP="002B26E1">
    <w:pPr>
      <w:pStyle w:val="Zhlav"/>
      <w:tabs>
        <w:tab w:val="left" w:pos="5518"/>
      </w:tabs>
      <w:jc w:val="right"/>
      <w:rPr>
        <w:rFonts w:ascii="Gordita Bold" w:hAnsi="Gordita Bold"/>
        <w:szCs w:val="20"/>
      </w:rPr>
    </w:pPr>
    <w:r>
      <w:rPr>
        <w:rFonts w:ascii="Gordita Bold" w:hAnsi="Gordita Bold"/>
        <w:noProof/>
        <w:szCs w:val="20"/>
      </w:rPr>
      <w:drawing>
        <wp:inline distT="0" distB="0" distL="0" distR="0" wp14:anchorId="0AC52532" wp14:editId="4830AFD4">
          <wp:extent cx="1095375" cy="600075"/>
          <wp:effectExtent l="0" t="0" r="9525" b="9525"/>
          <wp:docPr id="3" name="Obrázek 3" descr="C:\Users\blaham\Downloads\image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laham\Downloads\image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4ED4"/>
    <w:multiLevelType w:val="hybridMultilevel"/>
    <w:tmpl w:val="2BEE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6265"/>
    <w:multiLevelType w:val="hybridMultilevel"/>
    <w:tmpl w:val="10CA592A"/>
    <w:lvl w:ilvl="0" w:tplc="2FB24346">
      <w:start w:val="1"/>
      <w:numFmt w:val="upperRoman"/>
      <w:pStyle w:val="slovnsmlouvyI"/>
      <w:suff w:val="nothing"/>
      <w:lvlText w:val="%1."/>
      <w:lvlJc w:val="right"/>
      <w:pPr>
        <w:ind w:left="-320" w:firstLine="48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565F"/>
    <w:multiLevelType w:val="multilevel"/>
    <w:tmpl w:val="3266D194"/>
    <w:lvl w:ilvl="0">
      <w:start w:val="1"/>
      <w:numFmt w:val="decimal"/>
      <w:lvlText w:val="%1."/>
      <w:lvlJc w:val="left"/>
      <w:pPr>
        <w:ind w:left="340" w:hanging="34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24D6"/>
    <w:multiLevelType w:val="hybridMultilevel"/>
    <w:tmpl w:val="9F46AE5C"/>
    <w:lvl w:ilvl="0" w:tplc="5C8C04B0">
      <w:start w:val="1"/>
      <w:numFmt w:val="decimal"/>
      <w:pStyle w:val="slovntu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AE8"/>
    <w:multiLevelType w:val="hybridMultilevel"/>
    <w:tmpl w:val="0E4E33E8"/>
    <w:lvl w:ilvl="0" w:tplc="11AC4F0E">
      <w:start w:val="1"/>
      <w:numFmt w:val="bullet"/>
      <w:pStyle w:val="Odrkateka"/>
      <w:lvlText w:val=""/>
      <w:lvlJc w:val="left"/>
      <w:pPr>
        <w:ind w:left="720" w:hanging="360"/>
      </w:pPr>
      <w:rPr>
        <w:rFonts w:ascii="Symbol" w:hAnsi="Symbol" w:hint="default"/>
        <w:color w:val="E21D3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67A8F"/>
    <w:multiLevelType w:val="multilevel"/>
    <w:tmpl w:val="286AE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D4162F9"/>
    <w:multiLevelType w:val="hybridMultilevel"/>
    <w:tmpl w:val="4BA6AF28"/>
    <w:lvl w:ilvl="0" w:tplc="C08C4D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E6F1A"/>
    <w:multiLevelType w:val="multilevel"/>
    <w:tmpl w:val="187499D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9965C76"/>
    <w:multiLevelType w:val="multilevel"/>
    <w:tmpl w:val="7ABE5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D162AFB"/>
    <w:multiLevelType w:val="hybridMultilevel"/>
    <w:tmpl w:val="16EEF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0218C"/>
    <w:multiLevelType w:val="hybridMultilevel"/>
    <w:tmpl w:val="98AA4708"/>
    <w:lvl w:ilvl="0" w:tplc="662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C01606"/>
    <w:multiLevelType w:val="hybridMultilevel"/>
    <w:tmpl w:val="D6AE58E0"/>
    <w:lvl w:ilvl="0" w:tplc="257ECF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4773A"/>
    <w:multiLevelType w:val="hybridMultilevel"/>
    <w:tmpl w:val="9808DDCC"/>
    <w:lvl w:ilvl="0" w:tplc="5956D16C">
      <w:start w:val="1"/>
      <w:numFmt w:val="bullet"/>
      <w:pStyle w:val="Odrkaediv"/>
      <w:lvlText w:val=""/>
      <w:lvlJc w:val="left"/>
      <w:pPr>
        <w:ind w:left="720" w:hanging="360"/>
      </w:pPr>
      <w:rPr>
        <w:rFonts w:ascii="Symbol" w:hAnsi="Symbol" w:hint="default"/>
        <w:color w:val="78808B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E6316"/>
    <w:multiLevelType w:val="hybridMultilevel"/>
    <w:tmpl w:val="DE32CE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144DF"/>
    <w:multiLevelType w:val="hybridMultilevel"/>
    <w:tmpl w:val="EA8E0D3C"/>
    <w:lvl w:ilvl="0" w:tplc="41FE03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3361AF"/>
    <w:multiLevelType w:val="hybridMultilevel"/>
    <w:tmpl w:val="5E684C5A"/>
    <w:lvl w:ilvl="0" w:tplc="96608DD6">
      <w:start w:val="1"/>
      <w:numFmt w:val="bullet"/>
      <w:pStyle w:val="Odrkakolekoediv"/>
      <w:lvlText w:val=""/>
      <w:lvlJc w:val="left"/>
      <w:pPr>
        <w:ind w:left="720" w:hanging="360"/>
      </w:pPr>
      <w:rPr>
        <w:rFonts w:ascii="Symbol" w:hAnsi="Symbol" w:hint="default"/>
        <w:color w:val="78808B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0116B"/>
    <w:multiLevelType w:val="multilevel"/>
    <w:tmpl w:val="F26EF2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7C075CAD"/>
    <w:multiLevelType w:val="hybridMultilevel"/>
    <w:tmpl w:val="56AA4ECE"/>
    <w:lvl w:ilvl="0" w:tplc="01346180">
      <w:start w:val="1"/>
      <w:numFmt w:val="bullet"/>
      <w:pStyle w:val="Odrkakoleko"/>
      <w:lvlText w:val=""/>
      <w:lvlJc w:val="left"/>
      <w:pPr>
        <w:ind w:left="720" w:hanging="360"/>
      </w:pPr>
      <w:rPr>
        <w:rFonts w:ascii="Symbol" w:hAnsi="Symbol" w:hint="default"/>
        <w:color w:val="E21D3C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7"/>
  </w:num>
  <w:num w:numId="5">
    <w:abstractNumId w:val="4"/>
  </w:num>
  <w:num w:numId="6">
    <w:abstractNumId w:val="15"/>
  </w:num>
  <w:num w:numId="7">
    <w:abstractNumId w:val="12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3E"/>
    <w:rsid w:val="000014E2"/>
    <w:rsid w:val="00004C5F"/>
    <w:rsid w:val="000125CE"/>
    <w:rsid w:val="0001298C"/>
    <w:rsid w:val="00053AC8"/>
    <w:rsid w:val="00056A2F"/>
    <w:rsid w:val="000D0FD9"/>
    <w:rsid w:val="000E7EFE"/>
    <w:rsid w:val="0011135A"/>
    <w:rsid w:val="0011301A"/>
    <w:rsid w:val="00123092"/>
    <w:rsid w:val="0013196A"/>
    <w:rsid w:val="001572C6"/>
    <w:rsid w:val="00163ABF"/>
    <w:rsid w:val="0018782A"/>
    <w:rsid w:val="001F6BC2"/>
    <w:rsid w:val="00204043"/>
    <w:rsid w:val="002469F1"/>
    <w:rsid w:val="0028260C"/>
    <w:rsid w:val="002A6846"/>
    <w:rsid w:val="002B26E1"/>
    <w:rsid w:val="002B3FD6"/>
    <w:rsid w:val="002C5E27"/>
    <w:rsid w:val="002D35C8"/>
    <w:rsid w:val="002D4E3E"/>
    <w:rsid w:val="002F24A9"/>
    <w:rsid w:val="00340C7F"/>
    <w:rsid w:val="00423BA7"/>
    <w:rsid w:val="004461E9"/>
    <w:rsid w:val="00495741"/>
    <w:rsid w:val="004C2076"/>
    <w:rsid w:val="004D2FC5"/>
    <w:rsid w:val="004D7D3E"/>
    <w:rsid w:val="004F4946"/>
    <w:rsid w:val="0051244E"/>
    <w:rsid w:val="00541D73"/>
    <w:rsid w:val="0055739D"/>
    <w:rsid w:val="005E4B9F"/>
    <w:rsid w:val="005F2BCC"/>
    <w:rsid w:val="00620885"/>
    <w:rsid w:val="0063218B"/>
    <w:rsid w:val="0065457C"/>
    <w:rsid w:val="0067773C"/>
    <w:rsid w:val="006B4506"/>
    <w:rsid w:val="006C00A2"/>
    <w:rsid w:val="006D71EA"/>
    <w:rsid w:val="00707538"/>
    <w:rsid w:val="00720D84"/>
    <w:rsid w:val="007A2E8F"/>
    <w:rsid w:val="007B3D7A"/>
    <w:rsid w:val="007B62B0"/>
    <w:rsid w:val="007D3395"/>
    <w:rsid w:val="0082013D"/>
    <w:rsid w:val="00823805"/>
    <w:rsid w:val="00845892"/>
    <w:rsid w:val="008A0841"/>
    <w:rsid w:val="008B00E3"/>
    <w:rsid w:val="008F082F"/>
    <w:rsid w:val="008F50AD"/>
    <w:rsid w:val="00910E55"/>
    <w:rsid w:val="009410E3"/>
    <w:rsid w:val="00942353"/>
    <w:rsid w:val="009531D0"/>
    <w:rsid w:val="00971685"/>
    <w:rsid w:val="009A5889"/>
    <w:rsid w:val="009B74C4"/>
    <w:rsid w:val="00A14FEA"/>
    <w:rsid w:val="00A73ACB"/>
    <w:rsid w:val="00AD3418"/>
    <w:rsid w:val="00AE2FEF"/>
    <w:rsid w:val="00AF4A54"/>
    <w:rsid w:val="00B10597"/>
    <w:rsid w:val="00B22973"/>
    <w:rsid w:val="00B360D3"/>
    <w:rsid w:val="00B6383F"/>
    <w:rsid w:val="00BA0172"/>
    <w:rsid w:val="00BF06F5"/>
    <w:rsid w:val="00C04DE3"/>
    <w:rsid w:val="00C512C7"/>
    <w:rsid w:val="00C6598D"/>
    <w:rsid w:val="00CC571C"/>
    <w:rsid w:val="00CC69F9"/>
    <w:rsid w:val="00CD4520"/>
    <w:rsid w:val="00DA6511"/>
    <w:rsid w:val="00DB52AC"/>
    <w:rsid w:val="00DB52EF"/>
    <w:rsid w:val="00DD5161"/>
    <w:rsid w:val="00E60EA0"/>
    <w:rsid w:val="00E90EBF"/>
    <w:rsid w:val="00ED2B5D"/>
    <w:rsid w:val="00EF1805"/>
    <w:rsid w:val="00F063F2"/>
    <w:rsid w:val="00F158CC"/>
    <w:rsid w:val="00F4544E"/>
    <w:rsid w:val="00F72B70"/>
    <w:rsid w:val="00FB1ADC"/>
    <w:rsid w:val="00FB3BAA"/>
    <w:rsid w:val="00FE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D4D5C4"/>
  <w15:docId w15:val="{E68EBDD3-4AFA-453D-88C2-9917B425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ucida Sans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7D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218B"/>
    <w:pPr>
      <w:tabs>
        <w:tab w:val="left" w:pos="5529"/>
      </w:tabs>
      <w:spacing w:before="340" w:after="113"/>
      <w:outlineLvl w:val="0"/>
    </w:pPr>
    <w:rPr>
      <w:b/>
    </w:rPr>
  </w:style>
  <w:style w:type="paragraph" w:styleId="Nadpis2">
    <w:name w:val="heading 2"/>
    <w:basedOn w:val="Nadpis"/>
    <w:qFormat/>
    <w:rsid w:val="0063218B"/>
    <w:pPr>
      <w:spacing w:before="227" w:after="113"/>
      <w:outlineLvl w:val="1"/>
    </w:pPr>
    <w:rPr>
      <w:b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paragraph" w:customStyle="1" w:styleId="Nadpis">
    <w:name w:val="Nadpis"/>
    <w:basedOn w:val="Normln"/>
    <w:next w:val="Zkladntext"/>
    <w:qFormat/>
    <w:rsid w:val="0011301A"/>
    <w:pPr>
      <w:keepNext/>
      <w:spacing w:before="240" w:after="120"/>
    </w:pPr>
    <w:rPr>
      <w:rFonts w:eastAsia="Microsoft YaHei"/>
      <w:color w:val="E21D3C"/>
      <w:sz w:val="28"/>
      <w:szCs w:val="28"/>
    </w:rPr>
  </w:style>
  <w:style w:type="paragraph" w:styleId="Zkladntext">
    <w:name w:val="Body Text"/>
    <w:basedOn w:val="Normln"/>
    <w:pPr>
      <w:spacing w:after="140" w:line="144" w:lineRule="auto"/>
    </w:pPr>
    <w:rPr>
      <w:sz w:val="16"/>
      <w:szCs w:val="16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Normln"/>
  </w:style>
  <w:style w:type="character" w:styleId="Hypertextovodkaz">
    <w:name w:val="Hyperlink"/>
    <w:uiPriority w:val="99"/>
    <w:unhideWhenUsed/>
    <w:rsid w:val="0018782A"/>
    <w:rPr>
      <w:color w:val="0000FF"/>
      <w:u w:val="single"/>
    </w:rPr>
  </w:style>
  <w:style w:type="paragraph" w:customStyle="1" w:styleId="slovntun">
    <w:name w:val="Číslování tučné"/>
    <w:basedOn w:val="Normln"/>
    <w:link w:val="slovntunChar"/>
    <w:uiPriority w:val="2"/>
    <w:qFormat/>
    <w:rsid w:val="002F24A9"/>
    <w:pPr>
      <w:numPr>
        <w:numId w:val="9"/>
      </w:numPr>
    </w:pPr>
    <w:rPr>
      <w:b/>
    </w:rPr>
  </w:style>
  <w:style w:type="paragraph" w:customStyle="1" w:styleId="slovn">
    <w:name w:val="Číslování"/>
    <w:basedOn w:val="Normln"/>
    <w:link w:val="slovnChar"/>
    <w:uiPriority w:val="2"/>
    <w:qFormat/>
    <w:rsid w:val="002F24A9"/>
    <w:pPr>
      <w:numPr>
        <w:numId w:val="8"/>
      </w:numPr>
    </w:pPr>
  </w:style>
  <w:style w:type="character" w:customStyle="1" w:styleId="slovntunChar">
    <w:name w:val="Číslování tučné Char"/>
    <w:basedOn w:val="Standardnpsmoodstavce"/>
    <w:link w:val="slovntun"/>
    <w:uiPriority w:val="2"/>
    <w:rsid w:val="002F24A9"/>
    <w:rPr>
      <w:rFonts w:ascii="Verdana" w:hAnsi="Verdana"/>
      <w:b/>
      <w:color w:val="00000A"/>
      <w:szCs w:val="24"/>
      <w:lang w:eastAsia="zh-CN" w:bidi="hi-IN"/>
    </w:rPr>
  </w:style>
  <w:style w:type="paragraph" w:customStyle="1" w:styleId="Odrkakolekoediv">
    <w:name w:val="Odrážka kolečko šedivé"/>
    <w:basedOn w:val="slovn"/>
    <w:link w:val="OdrkakolekoedivChar"/>
    <w:uiPriority w:val="1"/>
    <w:qFormat/>
    <w:rsid w:val="002F24A9"/>
    <w:pPr>
      <w:numPr>
        <w:numId w:val="6"/>
      </w:numPr>
    </w:pPr>
  </w:style>
  <w:style w:type="character" w:customStyle="1" w:styleId="slovnChar">
    <w:name w:val="Číslování Char"/>
    <w:basedOn w:val="Standardnpsmoodstavce"/>
    <w:link w:val="slovn"/>
    <w:uiPriority w:val="2"/>
    <w:rsid w:val="002F24A9"/>
    <w:rPr>
      <w:rFonts w:ascii="Verdana" w:hAnsi="Verdana"/>
      <w:color w:val="00000A"/>
      <w:szCs w:val="24"/>
      <w:lang w:eastAsia="zh-CN" w:bidi="hi-IN"/>
    </w:rPr>
  </w:style>
  <w:style w:type="paragraph" w:customStyle="1" w:styleId="Odrkaediv">
    <w:name w:val="Odrážka šedivá"/>
    <w:basedOn w:val="Normln"/>
    <w:link w:val="OdrkaedivChar"/>
    <w:uiPriority w:val="1"/>
    <w:qFormat/>
    <w:rsid w:val="002F24A9"/>
    <w:pPr>
      <w:numPr>
        <w:numId w:val="7"/>
      </w:numPr>
    </w:pPr>
  </w:style>
  <w:style w:type="character" w:customStyle="1" w:styleId="OdrkakolekoedivChar">
    <w:name w:val="Odrážka kolečko šedivé Char"/>
    <w:basedOn w:val="slovnChar"/>
    <w:link w:val="Odrkakolekoediv"/>
    <w:uiPriority w:val="1"/>
    <w:rsid w:val="002F24A9"/>
    <w:rPr>
      <w:rFonts w:ascii="Verdana" w:hAnsi="Verdana"/>
      <w:color w:val="00000A"/>
      <w:szCs w:val="24"/>
      <w:lang w:eastAsia="zh-CN" w:bidi="hi-IN"/>
    </w:rPr>
  </w:style>
  <w:style w:type="paragraph" w:customStyle="1" w:styleId="Odrkateka">
    <w:name w:val="Odrážka tečka"/>
    <w:basedOn w:val="Normln"/>
    <w:link w:val="OdrkatekaChar"/>
    <w:qFormat/>
    <w:rsid w:val="002F24A9"/>
    <w:pPr>
      <w:numPr>
        <w:numId w:val="5"/>
      </w:numPr>
    </w:pPr>
  </w:style>
  <w:style w:type="character" w:customStyle="1" w:styleId="OdrkaedivChar">
    <w:name w:val="Odrážka šedivá Char"/>
    <w:basedOn w:val="Standardnpsmoodstavce"/>
    <w:link w:val="Odrkaediv"/>
    <w:uiPriority w:val="1"/>
    <w:rsid w:val="002F24A9"/>
    <w:rPr>
      <w:rFonts w:ascii="Verdana" w:hAnsi="Verdana"/>
      <w:color w:val="00000A"/>
      <w:szCs w:val="24"/>
      <w:lang w:eastAsia="zh-CN" w:bidi="hi-IN"/>
    </w:rPr>
  </w:style>
  <w:style w:type="paragraph" w:customStyle="1" w:styleId="Odrkakoleko">
    <w:name w:val="Odrážka kolečko"/>
    <w:basedOn w:val="Normln"/>
    <w:link w:val="OdrkakolekoChar"/>
    <w:qFormat/>
    <w:rsid w:val="002F24A9"/>
    <w:pPr>
      <w:numPr>
        <w:numId w:val="4"/>
      </w:numPr>
    </w:pPr>
  </w:style>
  <w:style w:type="character" w:customStyle="1" w:styleId="OdrkatekaChar">
    <w:name w:val="Odrážka tečka Char"/>
    <w:basedOn w:val="Standardnpsmoodstavce"/>
    <w:link w:val="Odrkateka"/>
    <w:rsid w:val="002F24A9"/>
    <w:rPr>
      <w:rFonts w:ascii="Verdana" w:hAnsi="Verdana"/>
      <w:color w:val="00000A"/>
      <w:szCs w:val="24"/>
      <w:lang w:eastAsia="zh-CN" w:bidi="hi-IN"/>
    </w:rPr>
  </w:style>
  <w:style w:type="character" w:customStyle="1" w:styleId="OdrkakolekoChar">
    <w:name w:val="Odrážka kolečko Char"/>
    <w:basedOn w:val="Standardnpsmoodstavce"/>
    <w:link w:val="Odrkakoleko"/>
    <w:rsid w:val="002F24A9"/>
    <w:rPr>
      <w:rFonts w:ascii="Verdana" w:hAnsi="Verdana"/>
      <w:color w:val="00000A"/>
      <w:szCs w:val="24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AE2FEF"/>
    <w:rPr>
      <w:rFonts w:ascii="Verdana" w:hAnsi="Verdana"/>
      <w:color w:val="00000A"/>
      <w:szCs w:val="24"/>
      <w:lang w:eastAsia="zh-CN" w:bidi="hi-IN"/>
    </w:rPr>
  </w:style>
  <w:style w:type="paragraph" w:styleId="Nadpisobsahu">
    <w:name w:val="TOC Heading"/>
    <w:basedOn w:val="Nadpis1"/>
    <w:next w:val="Normln"/>
    <w:uiPriority w:val="39"/>
    <w:unhideWhenUsed/>
    <w:qFormat/>
    <w:rsid w:val="00942353"/>
    <w:pPr>
      <w:keepNext/>
      <w:keepLines/>
      <w:tabs>
        <w:tab w:val="clear" w:pos="5529"/>
      </w:tabs>
      <w:spacing w:before="240" w:after="0" w:line="259" w:lineRule="auto"/>
      <w:outlineLvl w:val="9"/>
    </w:pPr>
    <w:rPr>
      <w:rFonts w:eastAsiaTheme="majorEastAsia" w:cstheme="majorBidi"/>
      <w:b w:val="0"/>
      <w:color w:val="C0000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942353"/>
    <w:pPr>
      <w:spacing w:after="100"/>
    </w:pPr>
    <w:rPr>
      <w:rFonts w:cs="Mangal"/>
    </w:rPr>
  </w:style>
  <w:style w:type="table" w:styleId="Mkatabulky">
    <w:name w:val="Table Grid"/>
    <w:basedOn w:val="Normlntabulka"/>
    <w:uiPriority w:val="39"/>
    <w:rsid w:val="00E90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eznamu3zvraznn51">
    <w:name w:val="Tabulka seznamu 3 – zvýraznění 51"/>
    <w:basedOn w:val="Normlntabulka"/>
    <w:uiPriority w:val="48"/>
    <w:rsid w:val="00E90EBF"/>
    <w:tblPr>
      <w:tblStyleRowBandSize w:val="1"/>
      <w:tblStyleColBandSize w:val="1"/>
      <w:tblBorders>
        <w:top w:val="single" w:sz="4" w:space="0" w:color="78808B" w:themeColor="accent5"/>
        <w:left w:val="single" w:sz="4" w:space="0" w:color="78808B" w:themeColor="accent5"/>
        <w:bottom w:val="single" w:sz="4" w:space="0" w:color="78808B" w:themeColor="accent5"/>
        <w:right w:val="single" w:sz="4" w:space="0" w:color="7880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808B" w:themeFill="accent5"/>
      </w:tcPr>
    </w:tblStylePr>
    <w:tblStylePr w:type="lastRow">
      <w:rPr>
        <w:b/>
        <w:bCs/>
      </w:rPr>
      <w:tblPr/>
      <w:tcPr>
        <w:tcBorders>
          <w:top w:val="double" w:sz="4" w:space="0" w:color="7880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808B" w:themeColor="accent5"/>
          <w:right w:val="single" w:sz="4" w:space="0" w:color="78808B" w:themeColor="accent5"/>
        </w:tcBorders>
      </w:tcPr>
    </w:tblStylePr>
    <w:tblStylePr w:type="band1Horz">
      <w:tblPr/>
      <w:tcPr>
        <w:tcBorders>
          <w:top w:val="single" w:sz="4" w:space="0" w:color="78808B" w:themeColor="accent5"/>
          <w:bottom w:val="single" w:sz="4" w:space="0" w:color="7880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808B" w:themeColor="accent5"/>
          <w:left w:val="nil"/>
        </w:tcBorders>
      </w:tcPr>
    </w:tblStylePr>
    <w:tblStylePr w:type="swCell">
      <w:tblPr/>
      <w:tcPr>
        <w:tcBorders>
          <w:top w:val="double" w:sz="4" w:space="0" w:color="78808B" w:themeColor="accent5"/>
          <w:right w:val="nil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4D7D3E"/>
    <w:rPr>
      <w:rFonts w:ascii="Verdana" w:hAnsi="Verdana"/>
      <w:b/>
      <w:sz w:val="24"/>
      <w:szCs w:val="24"/>
      <w:lang w:eastAsia="zh-CN" w:bidi="hi-IN"/>
    </w:rPr>
  </w:style>
  <w:style w:type="paragraph" w:styleId="Podnadpis">
    <w:name w:val="Subtitle"/>
    <w:basedOn w:val="Normln"/>
    <w:next w:val="Normln"/>
    <w:link w:val="PodnadpisChar"/>
    <w:rsid w:val="004D7D3E"/>
    <w:pPr>
      <w:spacing w:line="268" w:lineRule="auto"/>
      <w:ind w:right="-567"/>
    </w:pPr>
    <w:rPr>
      <w:rFonts w:ascii="Verdana" w:eastAsia="Verdana" w:hAnsi="Verdana" w:cs="Verdana"/>
      <w:sz w:val="20"/>
      <w:szCs w:val="20"/>
    </w:rPr>
  </w:style>
  <w:style w:type="character" w:customStyle="1" w:styleId="PodnadpisChar">
    <w:name w:val="Podnadpis Char"/>
    <w:basedOn w:val="Standardnpsmoodstavce"/>
    <w:link w:val="Podnadpis"/>
    <w:rsid w:val="004D7D3E"/>
    <w:rPr>
      <w:rFonts w:ascii="Verdana" w:eastAsia="Verdana" w:hAnsi="Verdana" w:cs="Verdana"/>
      <w:lang w:eastAsia="cs-CZ"/>
    </w:rPr>
  </w:style>
  <w:style w:type="paragraph" w:customStyle="1" w:styleId="slovnsmlouvyI">
    <w:name w:val="číslování smlouvy I"/>
    <w:basedOn w:val="Odstavecseseznamem"/>
    <w:link w:val="slovnsmlouvyIChar"/>
    <w:qFormat/>
    <w:rsid w:val="00DB52EF"/>
    <w:pPr>
      <w:widowControl w:val="0"/>
      <w:numPr>
        <w:numId w:val="11"/>
      </w:numPr>
      <w:spacing w:before="480"/>
      <w:ind w:right="-23"/>
      <w:contextualSpacing w:val="0"/>
      <w:jc w:val="center"/>
    </w:pPr>
    <w:rPr>
      <w:rFonts w:ascii="Arial" w:hAnsi="Arial" w:cs="Arial"/>
      <w:b/>
      <w:color w:val="00000A"/>
      <w:sz w:val="20"/>
      <w:lang w:eastAsia="en-US" w:bidi="hi-IN"/>
    </w:rPr>
  </w:style>
  <w:style w:type="character" w:customStyle="1" w:styleId="slovnsmlouvyIChar">
    <w:name w:val="číslování smlouvy I Char"/>
    <w:basedOn w:val="Standardnpsmoodstavce"/>
    <w:link w:val="slovnsmlouvyI"/>
    <w:rsid w:val="00DB52EF"/>
    <w:rPr>
      <w:rFonts w:ascii="Arial" w:eastAsia="Times New Roman" w:hAnsi="Arial" w:cs="Arial"/>
      <w:b/>
      <w:color w:val="00000A"/>
      <w:szCs w:val="24"/>
      <w:lang w:bidi="hi-I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DB52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51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16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qFormat/>
    <w:locked/>
    <w:rsid w:val="002B26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014E2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semiHidden/>
    <w:unhideWhenUsed/>
    <w:rsid w:val="005F2BC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2BCC"/>
    <w:rPr>
      <w:rFonts w:asciiTheme="minorHAnsi" w:hAnsiTheme="minorHAnsi" w:cstheme="minorBidi"/>
    </w:rPr>
  </w:style>
  <w:style w:type="character" w:styleId="Znakapoznpodarou">
    <w:name w:val="footnote reference"/>
    <w:basedOn w:val="Standardnpsmoodstavce"/>
    <w:semiHidden/>
    <w:unhideWhenUsed/>
    <w:rsid w:val="005F2BCC"/>
    <w:rPr>
      <w:vertAlign w:val="superscript"/>
    </w:rPr>
  </w:style>
  <w:style w:type="character" w:customStyle="1" w:styleId="FontStyle18">
    <w:name w:val="Font Style18"/>
    <w:uiPriority w:val="99"/>
    <w:rsid w:val="002C5E27"/>
    <w:rPr>
      <w:rFonts w:ascii="Times New Roman" w:hAnsi="Times New Roman" w:cs="Times New Roman" w:hint="default"/>
      <w:sz w:val="22"/>
    </w:rPr>
  </w:style>
  <w:style w:type="paragraph" w:customStyle="1" w:styleId="BodySingle">
    <w:name w:val="Body Single"/>
    <w:basedOn w:val="Zkladntext"/>
    <w:uiPriority w:val="99"/>
    <w:rsid w:val="00CC571C"/>
    <w:pPr>
      <w:spacing w:before="80" w:after="120" w:line="240" w:lineRule="exac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enovation">
      <a:dk1>
        <a:sysClr val="windowText" lastClr="000000"/>
      </a:dk1>
      <a:lt1>
        <a:sysClr val="window" lastClr="FFFFFF"/>
      </a:lt1>
      <a:dk2>
        <a:srgbClr val="78808B"/>
      </a:dk2>
      <a:lt2>
        <a:srgbClr val="E1E0DB"/>
      </a:lt2>
      <a:accent1>
        <a:srgbClr val="9F0C25"/>
      </a:accent1>
      <a:accent2>
        <a:srgbClr val="EA1D3C"/>
      </a:accent2>
      <a:accent3>
        <a:srgbClr val="0079C0"/>
      </a:accent3>
      <a:accent4>
        <a:srgbClr val="E1E0DB"/>
      </a:accent4>
      <a:accent5>
        <a:srgbClr val="78808B"/>
      </a:accent5>
      <a:accent6>
        <a:srgbClr val="000000"/>
      </a:accent6>
      <a:hlink>
        <a:srgbClr val="0563C1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775E9-B696-40D0-901A-367E07F9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1581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Jelínek</dc:creator>
  <cp:lastModifiedBy>Ing. Martin Bláha</cp:lastModifiedBy>
  <cp:revision>5</cp:revision>
  <cp:lastPrinted>2022-07-29T10:50:00Z</cp:lastPrinted>
  <dcterms:created xsi:type="dcterms:W3CDTF">2024-11-29T11:31:00Z</dcterms:created>
  <dcterms:modified xsi:type="dcterms:W3CDTF">2024-11-29T12:05:00Z</dcterms:modified>
</cp:coreProperties>
</file>