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CD5B9" w14:textId="59689456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Příloha </w:t>
      </w:r>
      <w:r w:rsidR="001B5039">
        <w:rPr>
          <w:b/>
          <w:sz w:val="22"/>
          <w:szCs w:val="22"/>
        </w:rPr>
        <w:t>1</w:t>
      </w:r>
      <w:r w:rsidR="009E61D6">
        <w:rPr>
          <w:b/>
          <w:sz w:val="22"/>
          <w:szCs w:val="22"/>
        </w:rPr>
        <w:t>2</w:t>
      </w:r>
      <w:r w:rsidR="001B5039">
        <w:rPr>
          <w:b/>
          <w:sz w:val="22"/>
          <w:szCs w:val="22"/>
        </w:rPr>
        <w:t>.</w:t>
      </w:r>
      <w:r w:rsidR="00F63ECE">
        <w:rPr>
          <w:b/>
          <w:sz w:val="22"/>
          <w:szCs w:val="22"/>
        </w:rPr>
        <w:t>2</w:t>
      </w:r>
      <w:r w:rsidR="00631D7E">
        <w:rPr>
          <w:b/>
          <w:sz w:val="22"/>
          <w:szCs w:val="22"/>
        </w:rPr>
        <w:t xml:space="preserve"> </w:t>
      </w:r>
      <w:r w:rsidR="00345951">
        <w:rPr>
          <w:b/>
          <w:sz w:val="22"/>
          <w:szCs w:val="22"/>
        </w:rPr>
        <w:t>–</w:t>
      </w:r>
      <w:r w:rsidR="00631D7E">
        <w:rPr>
          <w:b/>
          <w:sz w:val="22"/>
          <w:szCs w:val="22"/>
        </w:rPr>
        <w:t xml:space="preserve"> </w:t>
      </w:r>
      <w:r w:rsidR="00F63ECE">
        <w:rPr>
          <w:b/>
          <w:sz w:val="22"/>
          <w:szCs w:val="22"/>
        </w:rPr>
        <w:t>Přehled dosaženého obratu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5885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2"/>
            <w:vMerge w:val="restart"/>
            <w:shd w:val="clear" w:color="auto" w:fill="C6D9F1"/>
            <w:vAlign w:val="center"/>
          </w:tcPr>
          <w:p w14:paraId="3564D72F" w14:textId="29EBDB85" w:rsidR="00002A59" w:rsidRPr="00EA2808" w:rsidRDefault="00F63ECE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cs="Arial"/>
                <w:b/>
                <w:bCs/>
                <w:sz w:val="32"/>
                <w:szCs w:val="32"/>
              </w:rPr>
              <w:t>Přehled dosaženého obratu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2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FC259A">
        <w:trPr>
          <w:cantSplit/>
          <w:trHeight w:val="930"/>
        </w:trPr>
        <w:tc>
          <w:tcPr>
            <w:tcW w:w="3276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5885" w:type="dxa"/>
            <w:vMerge w:val="restart"/>
            <w:shd w:val="clear" w:color="auto" w:fill="auto"/>
            <w:vAlign w:val="center"/>
          </w:tcPr>
          <w:p w14:paraId="7C209732" w14:textId="1B2224EF" w:rsidR="00AC1B01" w:rsidRPr="00F91969" w:rsidRDefault="003939F9" w:rsidP="003939F9">
            <w:pPr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Hlk72083525"/>
            <w:bookmarkStart w:id="1" w:name="_Hlk72086201"/>
            <w:r w:rsidRPr="008A7956">
              <w:rPr>
                <w:b/>
                <w:sz w:val="28"/>
                <w:szCs w:val="28"/>
              </w:rPr>
              <w:t>„</w:t>
            </w:r>
            <w:bookmarkEnd w:id="0"/>
            <w:bookmarkEnd w:id="1"/>
            <w:r w:rsidR="00FD62D9" w:rsidRPr="00A14B2D">
              <w:rPr>
                <w:b/>
                <w:sz w:val="28"/>
                <w:szCs w:val="28"/>
              </w:rPr>
              <w:t>Vodovod Mysliboř – přivaděč a zásobovací</w:t>
            </w:r>
            <w:r w:rsidR="00FD62D9">
              <w:rPr>
                <w:b/>
                <w:sz w:val="28"/>
                <w:szCs w:val="28"/>
              </w:rPr>
              <w:t> </w:t>
            </w:r>
            <w:r w:rsidR="00FD62D9" w:rsidRPr="00A14B2D">
              <w:rPr>
                <w:b/>
                <w:sz w:val="28"/>
                <w:szCs w:val="28"/>
              </w:rPr>
              <w:t>řady</w:t>
            </w:r>
            <w:r w:rsidRPr="008A7956">
              <w:rPr>
                <w:b/>
                <w:sz w:val="28"/>
                <w:szCs w:val="28"/>
              </w:rPr>
              <w:t>“</w:t>
            </w:r>
          </w:p>
        </w:tc>
      </w:tr>
      <w:tr w:rsidR="00002A59" w:rsidRPr="00063B37" w14:paraId="39705292" w14:textId="77777777" w:rsidTr="00FC259A">
        <w:trPr>
          <w:trHeight w:val="270"/>
        </w:trPr>
        <w:tc>
          <w:tcPr>
            <w:tcW w:w="3276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5885" w:type="dxa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F63ECE" w:rsidRPr="00063B37" w14:paraId="1D51EEDD" w14:textId="77777777" w:rsidTr="00757C9D">
        <w:trPr>
          <w:trHeight w:val="270"/>
        </w:trPr>
        <w:tc>
          <w:tcPr>
            <w:tcW w:w="9161" w:type="dxa"/>
            <w:gridSpan w:val="2"/>
            <w:shd w:val="clear" w:color="auto" w:fill="C0C0C0"/>
            <w:noWrap/>
            <w:vAlign w:val="bottom"/>
          </w:tcPr>
          <w:p w14:paraId="76A7C588" w14:textId="37ADFA5F" w:rsidR="00F63ECE" w:rsidRPr="00063B37" w:rsidRDefault="00F63ECE" w:rsidP="00A60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Obrat dosažený dodavatelem</w:t>
            </w:r>
          </w:p>
        </w:tc>
      </w:tr>
      <w:tr w:rsidR="00F63ECE" w:rsidRPr="00063B37" w14:paraId="1D8B5157" w14:textId="77777777" w:rsidTr="00F63ECE">
        <w:trPr>
          <w:trHeight w:val="270"/>
        </w:trPr>
        <w:tc>
          <w:tcPr>
            <w:tcW w:w="3276" w:type="dxa"/>
            <w:shd w:val="clear" w:color="auto" w:fill="auto"/>
            <w:noWrap/>
            <w:vAlign w:val="center"/>
          </w:tcPr>
          <w:p w14:paraId="0E16B277" w14:textId="361D0EF3" w:rsidR="00F63ECE" w:rsidRDefault="00F63ECE" w:rsidP="00F63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uzavřené účetní období</w:t>
            </w:r>
          </w:p>
        </w:tc>
        <w:tc>
          <w:tcPr>
            <w:tcW w:w="5885" w:type="dxa"/>
            <w:shd w:val="clear" w:color="auto" w:fill="auto"/>
            <w:vAlign w:val="center"/>
          </w:tcPr>
          <w:p w14:paraId="17C9388E" w14:textId="13D35240" w:rsidR="00F63ECE" w:rsidRDefault="00F63ECE" w:rsidP="00F63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obrat dosažený s ohledem na předmět veřejné zakázky, tzn. </w:t>
            </w:r>
            <w:r w:rsidRPr="00F63ECE">
              <w:rPr>
                <w:sz w:val="20"/>
                <w:szCs w:val="20"/>
              </w:rPr>
              <w:t>obrat za stavební práce</w:t>
            </w:r>
            <w:r>
              <w:rPr>
                <w:sz w:val="20"/>
                <w:szCs w:val="20"/>
              </w:rPr>
              <w:t xml:space="preserve"> za 3 bezprostředně předcházející účetní období (Kč)</w:t>
            </w:r>
          </w:p>
        </w:tc>
      </w:tr>
      <w:tr w:rsidR="00F63ECE" w:rsidRPr="00063B37" w14:paraId="75D80333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2295F2E8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6D9485A5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F63ECE" w:rsidRPr="00063B37" w14:paraId="2E2E6A8A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1A0809EB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41712F3F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</w:tr>
      <w:tr w:rsidR="00F63ECE" w:rsidRPr="00063B37" w14:paraId="41211904" w14:textId="77777777" w:rsidTr="00F63ECE">
        <w:trPr>
          <w:trHeight w:val="567"/>
        </w:trPr>
        <w:tc>
          <w:tcPr>
            <w:tcW w:w="3276" w:type="dxa"/>
            <w:shd w:val="clear" w:color="auto" w:fill="auto"/>
            <w:noWrap/>
            <w:vAlign w:val="center"/>
          </w:tcPr>
          <w:p w14:paraId="003207B8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85" w:type="dxa"/>
            <w:shd w:val="clear" w:color="auto" w:fill="auto"/>
            <w:vAlign w:val="center"/>
          </w:tcPr>
          <w:p w14:paraId="1A5EC7BB" w14:textId="77777777" w:rsidR="00F63ECE" w:rsidRDefault="00F63ECE" w:rsidP="00F63ECE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5417B5E" w14:textId="7CFBA46F" w:rsidR="00002A59" w:rsidRPr="00780EA2" w:rsidRDefault="00780EA2" w:rsidP="00780EA2">
      <w:pPr>
        <w:spacing w:before="120"/>
        <w:jc w:val="both"/>
        <w:rPr>
          <w:i/>
          <w:sz w:val="20"/>
        </w:rPr>
      </w:pPr>
      <w:r w:rsidRPr="00780EA2">
        <w:rPr>
          <w:i/>
          <w:sz w:val="20"/>
          <w:u w:val="single"/>
        </w:rPr>
        <w:t>Pozn.:</w:t>
      </w:r>
      <w:r w:rsidRPr="00780EA2">
        <w:rPr>
          <w:i/>
          <w:sz w:val="20"/>
        </w:rPr>
        <w:t xml:space="preserve"> </w:t>
      </w:r>
      <w:r w:rsidR="00DE3852">
        <w:rPr>
          <w:i/>
          <w:sz w:val="20"/>
        </w:rPr>
        <w:t>Dosažený obrat za 3 bezprostředně předcházející účetní období doloží účastník zadávacího řízení</w:t>
      </w:r>
      <w:r w:rsidR="00DE3852">
        <w:rPr>
          <w:sz w:val="20"/>
          <w:szCs w:val="20"/>
        </w:rPr>
        <w:t xml:space="preserve"> </w:t>
      </w:r>
      <w:r w:rsidR="00DE3852" w:rsidRPr="0026587B">
        <w:rPr>
          <w:i/>
          <w:sz w:val="20"/>
          <w:u w:val="single"/>
        </w:rPr>
        <w:t>výkazem zisku a ztrát dodavatele</w:t>
      </w:r>
      <w:r w:rsidR="00DE3852" w:rsidRPr="00DE3852">
        <w:rPr>
          <w:i/>
          <w:sz w:val="20"/>
        </w:rPr>
        <w:t xml:space="preserve"> nebo obdobným dokladem podle právního řádu země sídla dodavatele</w:t>
      </w:r>
      <w:r w:rsidRPr="00780EA2">
        <w:rPr>
          <w:i/>
          <w:sz w:val="20"/>
        </w:rPr>
        <w:t>.</w:t>
      </w:r>
    </w:p>
    <w:sectPr w:rsidR="00002A59" w:rsidRPr="00780EA2" w:rsidSect="00C32A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EB47A" w14:textId="77777777" w:rsidR="00191E01" w:rsidRDefault="00191E01" w:rsidP="00002A59">
      <w:r>
        <w:separator/>
      </w:r>
    </w:p>
  </w:endnote>
  <w:endnote w:type="continuationSeparator" w:id="0">
    <w:p w14:paraId="0DFA827C" w14:textId="77777777" w:rsidR="00191E01" w:rsidRDefault="00191E01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6F476" w14:textId="77777777" w:rsidR="00191E01" w:rsidRDefault="00191E01" w:rsidP="00002A59">
      <w:r>
        <w:separator/>
      </w:r>
    </w:p>
  </w:footnote>
  <w:footnote w:type="continuationSeparator" w:id="0">
    <w:p w14:paraId="2400B564" w14:textId="77777777" w:rsidR="00191E01" w:rsidRDefault="00191E01" w:rsidP="00002A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8158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6F7A"/>
    <w:rsid w:val="000207C3"/>
    <w:rsid w:val="000377E9"/>
    <w:rsid w:val="00064488"/>
    <w:rsid w:val="00064851"/>
    <w:rsid w:val="000752E1"/>
    <w:rsid w:val="000A54EE"/>
    <w:rsid w:val="000D155B"/>
    <w:rsid w:val="000E16D3"/>
    <w:rsid w:val="000E656B"/>
    <w:rsid w:val="00124A0A"/>
    <w:rsid w:val="001435C7"/>
    <w:rsid w:val="0014646A"/>
    <w:rsid w:val="00174600"/>
    <w:rsid w:val="0017614C"/>
    <w:rsid w:val="00191E01"/>
    <w:rsid w:val="00197153"/>
    <w:rsid w:val="001B2B35"/>
    <w:rsid w:val="001B33A4"/>
    <w:rsid w:val="001B5039"/>
    <w:rsid w:val="001C2281"/>
    <w:rsid w:val="001C5ED0"/>
    <w:rsid w:val="001D2DEF"/>
    <w:rsid w:val="001D3875"/>
    <w:rsid w:val="001D4B18"/>
    <w:rsid w:val="001D58B7"/>
    <w:rsid w:val="001E1DAC"/>
    <w:rsid w:val="00200A4D"/>
    <w:rsid w:val="00215B47"/>
    <w:rsid w:val="00222808"/>
    <w:rsid w:val="002238A5"/>
    <w:rsid w:val="0023630C"/>
    <w:rsid w:val="00264086"/>
    <w:rsid w:val="0026587B"/>
    <w:rsid w:val="002668B1"/>
    <w:rsid w:val="002A2BC8"/>
    <w:rsid w:val="002B6F8B"/>
    <w:rsid w:val="002C69F9"/>
    <w:rsid w:val="002C7AEC"/>
    <w:rsid w:val="002E088E"/>
    <w:rsid w:val="002E3082"/>
    <w:rsid w:val="003260B1"/>
    <w:rsid w:val="0033440A"/>
    <w:rsid w:val="00342EBD"/>
    <w:rsid w:val="00345951"/>
    <w:rsid w:val="00350D03"/>
    <w:rsid w:val="00356D9C"/>
    <w:rsid w:val="0037140A"/>
    <w:rsid w:val="003714AC"/>
    <w:rsid w:val="00372C1C"/>
    <w:rsid w:val="003856D9"/>
    <w:rsid w:val="00392524"/>
    <w:rsid w:val="003925E9"/>
    <w:rsid w:val="003939F9"/>
    <w:rsid w:val="003A4594"/>
    <w:rsid w:val="003C7611"/>
    <w:rsid w:val="003D684B"/>
    <w:rsid w:val="003E389C"/>
    <w:rsid w:val="003F59B3"/>
    <w:rsid w:val="00417E0B"/>
    <w:rsid w:val="00421011"/>
    <w:rsid w:val="004222F8"/>
    <w:rsid w:val="0043346E"/>
    <w:rsid w:val="0043593B"/>
    <w:rsid w:val="004626B3"/>
    <w:rsid w:val="00465646"/>
    <w:rsid w:val="004A61F9"/>
    <w:rsid w:val="004B4267"/>
    <w:rsid w:val="004C03F5"/>
    <w:rsid w:val="004E1E2D"/>
    <w:rsid w:val="0051327B"/>
    <w:rsid w:val="005369ED"/>
    <w:rsid w:val="005417B4"/>
    <w:rsid w:val="005639E6"/>
    <w:rsid w:val="00566BC0"/>
    <w:rsid w:val="00574191"/>
    <w:rsid w:val="00575440"/>
    <w:rsid w:val="005776B6"/>
    <w:rsid w:val="00577C15"/>
    <w:rsid w:val="00584DEC"/>
    <w:rsid w:val="00590459"/>
    <w:rsid w:val="005A21E5"/>
    <w:rsid w:val="005C3BD8"/>
    <w:rsid w:val="005C5CC3"/>
    <w:rsid w:val="005C69ED"/>
    <w:rsid w:val="005D1C30"/>
    <w:rsid w:val="00603FD1"/>
    <w:rsid w:val="00604843"/>
    <w:rsid w:val="00631D7E"/>
    <w:rsid w:val="00641B39"/>
    <w:rsid w:val="00666A55"/>
    <w:rsid w:val="00673BCF"/>
    <w:rsid w:val="006904F7"/>
    <w:rsid w:val="006B4DB7"/>
    <w:rsid w:val="006D1852"/>
    <w:rsid w:val="006E7DD4"/>
    <w:rsid w:val="006F54C1"/>
    <w:rsid w:val="0070218A"/>
    <w:rsid w:val="00704380"/>
    <w:rsid w:val="00707602"/>
    <w:rsid w:val="00720054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4A5"/>
    <w:rsid w:val="007B2BC8"/>
    <w:rsid w:val="007B34B2"/>
    <w:rsid w:val="007B62E7"/>
    <w:rsid w:val="007D48BD"/>
    <w:rsid w:val="0080341C"/>
    <w:rsid w:val="008038A5"/>
    <w:rsid w:val="00803EF4"/>
    <w:rsid w:val="0081763D"/>
    <w:rsid w:val="0082480F"/>
    <w:rsid w:val="00862DA4"/>
    <w:rsid w:val="008740E7"/>
    <w:rsid w:val="00880968"/>
    <w:rsid w:val="00883718"/>
    <w:rsid w:val="008931DF"/>
    <w:rsid w:val="008E5F59"/>
    <w:rsid w:val="008F67F2"/>
    <w:rsid w:val="009131E9"/>
    <w:rsid w:val="00931A8C"/>
    <w:rsid w:val="00934A9F"/>
    <w:rsid w:val="00937B00"/>
    <w:rsid w:val="00944F51"/>
    <w:rsid w:val="009619B1"/>
    <w:rsid w:val="00970487"/>
    <w:rsid w:val="0099095E"/>
    <w:rsid w:val="009947A6"/>
    <w:rsid w:val="009A7771"/>
    <w:rsid w:val="009C131F"/>
    <w:rsid w:val="009D3A7A"/>
    <w:rsid w:val="009D416C"/>
    <w:rsid w:val="009E3ECA"/>
    <w:rsid w:val="009E61D6"/>
    <w:rsid w:val="009E6BBD"/>
    <w:rsid w:val="00A12E80"/>
    <w:rsid w:val="00A318C2"/>
    <w:rsid w:val="00A333D9"/>
    <w:rsid w:val="00A37BF4"/>
    <w:rsid w:val="00A606D9"/>
    <w:rsid w:val="00A62DAF"/>
    <w:rsid w:val="00A9112C"/>
    <w:rsid w:val="00AA7D4F"/>
    <w:rsid w:val="00AC1B01"/>
    <w:rsid w:val="00AC4DEA"/>
    <w:rsid w:val="00AC6659"/>
    <w:rsid w:val="00AD73D1"/>
    <w:rsid w:val="00B01D48"/>
    <w:rsid w:val="00B30878"/>
    <w:rsid w:val="00B34B78"/>
    <w:rsid w:val="00B4071A"/>
    <w:rsid w:val="00B43081"/>
    <w:rsid w:val="00B93B66"/>
    <w:rsid w:val="00B93E9E"/>
    <w:rsid w:val="00BA6912"/>
    <w:rsid w:val="00C015FD"/>
    <w:rsid w:val="00C038D6"/>
    <w:rsid w:val="00C32A35"/>
    <w:rsid w:val="00C52674"/>
    <w:rsid w:val="00C53AEF"/>
    <w:rsid w:val="00C735FC"/>
    <w:rsid w:val="00C74E83"/>
    <w:rsid w:val="00C82BF5"/>
    <w:rsid w:val="00C9076C"/>
    <w:rsid w:val="00C95B9D"/>
    <w:rsid w:val="00CB2355"/>
    <w:rsid w:val="00CB6C8B"/>
    <w:rsid w:val="00CC3EFF"/>
    <w:rsid w:val="00CC5D43"/>
    <w:rsid w:val="00CD1074"/>
    <w:rsid w:val="00CF3B6A"/>
    <w:rsid w:val="00CF79AF"/>
    <w:rsid w:val="00D0402F"/>
    <w:rsid w:val="00D31041"/>
    <w:rsid w:val="00D31543"/>
    <w:rsid w:val="00D3315D"/>
    <w:rsid w:val="00D40C2F"/>
    <w:rsid w:val="00D55FCB"/>
    <w:rsid w:val="00D62764"/>
    <w:rsid w:val="00D6669C"/>
    <w:rsid w:val="00D87003"/>
    <w:rsid w:val="00D96A55"/>
    <w:rsid w:val="00DB61E4"/>
    <w:rsid w:val="00DC76F1"/>
    <w:rsid w:val="00DE3852"/>
    <w:rsid w:val="00E51C84"/>
    <w:rsid w:val="00E56AF1"/>
    <w:rsid w:val="00E6254E"/>
    <w:rsid w:val="00E6352E"/>
    <w:rsid w:val="00E652BF"/>
    <w:rsid w:val="00E66D6E"/>
    <w:rsid w:val="00E907CE"/>
    <w:rsid w:val="00EA16AE"/>
    <w:rsid w:val="00EA2808"/>
    <w:rsid w:val="00EB65CD"/>
    <w:rsid w:val="00EC2CAA"/>
    <w:rsid w:val="00ED70A4"/>
    <w:rsid w:val="00EF3401"/>
    <w:rsid w:val="00EF7444"/>
    <w:rsid w:val="00F26697"/>
    <w:rsid w:val="00F26FC1"/>
    <w:rsid w:val="00F460D1"/>
    <w:rsid w:val="00F63ECE"/>
    <w:rsid w:val="00F64F02"/>
    <w:rsid w:val="00F6573C"/>
    <w:rsid w:val="00F91969"/>
    <w:rsid w:val="00F96A79"/>
    <w:rsid w:val="00FB163E"/>
    <w:rsid w:val="00FC259A"/>
    <w:rsid w:val="00FD28E2"/>
    <w:rsid w:val="00FD62D9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63016CED-1616-294B-B14E-5694EA68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9BEFE-640F-4083-BB91-6C2C6C24A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Martina Gabrielová</cp:lastModifiedBy>
  <cp:revision>25</cp:revision>
  <cp:lastPrinted>2012-10-24T09:36:00Z</cp:lastPrinted>
  <dcterms:created xsi:type="dcterms:W3CDTF">2019-04-16T12:49:00Z</dcterms:created>
  <dcterms:modified xsi:type="dcterms:W3CDTF">2023-05-22T12:49:00Z</dcterms:modified>
</cp:coreProperties>
</file>