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9D49C5" w:rsidRPr="001050FF" w:rsidTr="00A17829">
        <w:tc>
          <w:tcPr>
            <w:tcW w:w="9212" w:type="dxa"/>
          </w:tcPr>
          <w:p w:rsidR="009D49C5" w:rsidRPr="001050FF" w:rsidRDefault="009D49C5" w:rsidP="005369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49C5" w:rsidRPr="001050FF" w:rsidRDefault="00536933" w:rsidP="005369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8"/>
                <w:szCs w:val="28"/>
              </w:rPr>
              <w:t>Nový termín prohlídky místa plnění</w:t>
            </w:r>
          </w:p>
        </w:tc>
      </w:tr>
      <w:tr w:rsidR="009D49C5" w:rsidRPr="001050FF" w:rsidTr="00A17829">
        <w:tc>
          <w:tcPr>
            <w:tcW w:w="9212" w:type="dxa"/>
          </w:tcPr>
          <w:p w:rsidR="009D49C5" w:rsidRPr="001050FF" w:rsidRDefault="009D49C5" w:rsidP="00A17829">
            <w:pPr>
              <w:rPr>
                <w:rFonts w:ascii="Arial" w:hAnsi="Arial" w:cs="Arial"/>
              </w:rPr>
            </w:pPr>
          </w:p>
          <w:p w:rsidR="009D49C5" w:rsidRPr="001050FF" w:rsidRDefault="009D49C5" w:rsidP="00A17829">
            <w:pPr>
              <w:rPr>
                <w:rFonts w:ascii="Arial" w:hAnsi="Arial" w:cs="Arial"/>
              </w:rPr>
            </w:pPr>
            <w:r w:rsidRPr="001050FF">
              <w:rPr>
                <w:rFonts w:ascii="Arial" w:hAnsi="Arial" w:cs="Arial"/>
              </w:rPr>
              <w:t>Zjednodušení podlimitní řízení podle zákona č. 137/2006 Sb.,</w:t>
            </w:r>
          </w:p>
          <w:p w:rsidR="009D49C5" w:rsidRPr="001050FF" w:rsidRDefault="009D49C5" w:rsidP="00A17829">
            <w:pPr>
              <w:rPr>
                <w:rFonts w:ascii="Arial" w:hAnsi="Arial" w:cs="Arial"/>
              </w:rPr>
            </w:pPr>
            <w:r w:rsidRPr="001050FF">
              <w:rPr>
                <w:rFonts w:ascii="Arial" w:hAnsi="Arial" w:cs="Arial"/>
              </w:rPr>
              <w:t xml:space="preserve">o veřejných zakázkách ve znění pozdějších </w:t>
            </w:r>
            <w:proofErr w:type="gramStart"/>
            <w:r w:rsidRPr="001050FF">
              <w:rPr>
                <w:rFonts w:ascii="Arial" w:hAnsi="Arial" w:cs="Arial"/>
              </w:rPr>
              <w:t>předpisů ( dále</w:t>
            </w:r>
            <w:proofErr w:type="gramEnd"/>
            <w:r w:rsidRPr="001050FF">
              <w:rPr>
                <w:rFonts w:ascii="Arial" w:hAnsi="Arial" w:cs="Arial"/>
              </w:rPr>
              <w:t xml:space="preserve"> jen „zákon“)</w:t>
            </w:r>
          </w:p>
          <w:p w:rsidR="009D49C5" w:rsidRPr="001050FF" w:rsidRDefault="009D49C5" w:rsidP="00A178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49C5" w:rsidRPr="001050FF" w:rsidTr="00A17829">
        <w:tc>
          <w:tcPr>
            <w:tcW w:w="9212" w:type="dxa"/>
          </w:tcPr>
          <w:p w:rsidR="009D49C5" w:rsidRPr="001050FF" w:rsidRDefault="009D49C5" w:rsidP="00A17829">
            <w:pPr>
              <w:rPr>
                <w:rFonts w:ascii="Arial" w:hAnsi="Arial" w:cs="Arial"/>
                <w:sz w:val="20"/>
                <w:szCs w:val="20"/>
              </w:rPr>
            </w:pPr>
            <w:r w:rsidRPr="001050FF">
              <w:rPr>
                <w:rFonts w:ascii="Arial" w:hAnsi="Arial" w:cs="Arial"/>
                <w:sz w:val="20"/>
                <w:szCs w:val="20"/>
              </w:rPr>
              <w:t>Název veřejné zakázky</w:t>
            </w:r>
          </w:p>
        </w:tc>
      </w:tr>
      <w:tr w:rsidR="009D49C5" w:rsidRPr="001050FF" w:rsidTr="00A17829">
        <w:tc>
          <w:tcPr>
            <w:tcW w:w="9212" w:type="dxa"/>
          </w:tcPr>
          <w:p w:rsidR="009D49C5" w:rsidRPr="001050FF" w:rsidRDefault="009D49C5" w:rsidP="00A17829">
            <w:pPr>
              <w:rPr>
                <w:rFonts w:ascii="Arial" w:hAnsi="Arial" w:cs="Arial"/>
                <w:b/>
              </w:rPr>
            </w:pPr>
            <w:r w:rsidRPr="001050FF">
              <w:rPr>
                <w:rFonts w:ascii="Arial" w:hAnsi="Arial" w:cs="Arial"/>
                <w:b/>
              </w:rPr>
              <w:t>Návrh a realizace vybavení kinosálu kina Junior a Letního kina dle standardu DCI a doplňujících AV technologií</w:t>
            </w:r>
          </w:p>
        </w:tc>
      </w:tr>
      <w:tr w:rsidR="009D49C5" w:rsidRPr="001050FF" w:rsidTr="00517164">
        <w:trPr>
          <w:trHeight w:val="388"/>
        </w:trPr>
        <w:tc>
          <w:tcPr>
            <w:tcW w:w="9212" w:type="dxa"/>
            <w:vAlign w:val="center"/>
          </w:tcPr>
          <w:p w:rsidR="009D49C5" w:rsidRPr="00EC510B" w:rsidRDefault="009D49C5" w:rsidP="00A17829">
            <w:pPr>
              <w:rPr>
                <w:rFonts w:ascii="Arial" w:hAnsi="Arial" w:cs="Arial"/>
                <w:sz w:val="20"/>
                <w:szCs w:val="22"/>
              </w:rPr>
            </w:pPr>
            <w:r w:rsidRPr="00EC510B">
              <w:rPr>
                <w:rFonts w:ascii="Arial" w:hAnsi="Arial" w:cs="Arial"/>
                <w:sz w:val="20"/>
                <w:szCs w:val="22"/>
              </w:rPr>
              <w:t>Profil zadavatele</w:t>
            </w:r>
          </w:p>
        </w:tc>
      </w:tr>
      <w:tr w:rsidR="009D49C5" w:rsidRPr="001050FF" w:rsidTr="00A17829">
        <w:tc>
          <w:tcPr>
            <w:tcW w:w="9212" w:type="dxa"/>
          </w:tcPr>
          <w:p w:rsidR="009D49C5" w:rsidRPr="0041662A" w:rsidRDefault="009D49C5" w:rsidP="00A17829">
            <w:pPr>
              <w:rPr>
                <w:rFonts w:ascii="Arial" w:hAnsi="Arial" w:cs="Arial"/>
                <w:sz w:val="28"/>
                <w:szCs w:val="22"/>
              </w:rPr>
            </w:pPr>
            <w:r w:rsidRPr="0041662A">
              <w:rPr>
                <w:rFonts w:ascii="Arial" w:hAnsi="Arial" w:cs="Arial"/>
                <w:sz w:val="20"/>
                <w:szCs w:val="22"/>
              </w:rPr>
              <w:t>http://www.e-zakazky.cz/Profil-Zadavatele/643c5de7-20a0-42e5-8f06-1face7b933b9</w:t>
            </w:r>
          </w:p>
        </w:tc>
      </w:tr>
    </w:tbl>
    <w:p w:rsidR="004C055F" w:rsidRDefault="004C055F"/>
    <w:p w:rsidR="00655BB2" w:rsidRPr="00B07FCD" w:rsidRDefault="00655BB2">
      <w:pPr>
        <w:rPr>
          <w:rFonts w:ascii="Arial" w:hAnsi="Arial" w:cs="Arial"/>
          <w:sz w:val="22"/>
          <w:szCs w:val="20"/>
        </w:rPr>
      </w:pPr>
      <w:r w:rsidRPr="00B07FCD">
        <w:rPr>
          <w:rFonts w:ascii="Arial" w:hAnsi="Arial" w:cs="Arial"/>
          <w:sz w:val="22"/>
          <w:szCs w:val="20"/>
        </w:rPr>
        <w:t xml:space="preserve">Zadavatel stanovil druhý termín prohlídky místa plnění na </w:t>
      </w:r>
      <w:r w:rsidRPr="00517164">
        <w:rPr>
          <w:rFonts w:ascii="Arial" w:hAnsi="Arial" w:cs="Arial"/>
          <w:b/>
          <w:szCs w:val="20"/>
        </w:rPr>
        <w:t>pátek 3.</w:t>
      </w:r>
      <w:r w:rsidR="00B07FCD" w:rsidRPr="00517164">
        <w:rPr>
          <w:rFonts w:ascii="Arial" w:hAnsi="Arial" w:cs="Arial"/>
          <w:b/>
          <w:szCs w:val="20"/>
        </w:rPr>
        <w:t xml:space="preserve"> </w:t>
      </w:r>
      <w:r w:rsidRPr="00517164">
        <w:rPr>
          <w:rFonts w:ascii="Arial" w:hAnsi="Arial" w:cs="Arial"/>
          <w:b/>
          <w:szCs w:val="20"/>
        </w:rPr>
        <w:t>5.</w:t>
      </w:r>
      <w:r w:rsidR="00B07FCD" w:rsidRPr="00517164">
        <w:rPr>
          <w:rFonts w:ascii="Arial" w:hAnsi="Arial" w:cs="Arial"/>
          <w:b/>
          <w:szCs w:val="20"/>
        </w:rPr>
        <w:t xml:space="preserve"> </w:t>
      </w:r>
      <w:r w:rsidRPr="00517164">
        <w:rPr>
          <w:rFonts w:ascii="Arial" w:hAnsi="Arial" w:cs="Arial"/>
          <w:b/>
          <w:szCs w:val="20"/>
        </w:rPr>
        <w:t>2013 od 10:00 h</w:t>
      </w:r>
      <w:r w:rsidRPr="00B07FCD">
        <w:rPr>
          <w:rFonts w:ascii="Arial" w:hAnsi="Arial" w:cs="Arial"/>
          <w:sz w:val="22"/>
          <w:szCs w:val="20"/>
        </w:rPr>
        <w:t>.</w:t>
      </w:r>
    </w:p>
    <w:p w:rsidR="00B07FCD" w:rsidRDefault="00B07FCD" w:rsidP="00B07FCD">
      <w:pPr>
        <w:jc w:val="both"/>
        <w:rPr>
          <w:rFonts w:ascii="Arial" w:hAnsi="Arial" w:cs="Arial"/>
          <w:sz w:val="22"/>
          <w:szCs w:val="20"/>
        </w:rPr>
      </w:pPr>
    </w:p>
    <w:p w:rsidR="00B07FCD" w:rsidRDefault="00B07FCD" w:rsidP="00B07FCD">
      <w:pPr>
        <w:jc w:val="both"/>
        <w:rPr>
          <w:rFonts w:ascii="Arial" w:hAnsi="Arial" w:cs="Arial"/>
          <w:sz w:val="22"/>
          <w:szCs w:val="20"/>
        </w:rPr>
      </w:pPr>
      <w:r w:rsidRPr="00B07FCD">
        <w:rPr>
          <w:rFonts w:ascii="Arial" w:hAnsi="Arial" w:cs="Arial"/>
          <w:sz w:val="22"/>
          <w:szCs w:val="20"/>
        </w:rPr>
        <w:t xml:space="preserve">Sraz účastníků prohlídky místa plnění je kino Radnice, Mírové náměstí 19, Jablonec nad Nisou – před vstupem do kina. Kontaktní osoba: Mgr. Naďa </w:t>
      </w:r>
      <w:proofErr w:type="spellStart"/>
      <w:r w:rsidRPr="00B07FCD">
        <w:rPr>
          <w:rFonts w:ascii="Arial" w:hAnsi="Arial" w:cs="Arial"/>
          <w:sz w:val="22"/>
          <w:szCs w:val="20"/>
        </w:rPr>
        <w:t>Hetešová</w:t>
      </w:r>
      <w:proofErr w:type="spellEnd"/>
      <w:r>
        <w:rPr>
          <w:rFonts w:ascii="Arial" w:hAnsi="Arial" w:cs="Arial"/>
          <w:sz w:val="22"/>
          <w:szCs w:val="20"/>
        </w:rPr>
        <w:t xml:space="preserve"> </w:t>
      </w:r>
      <w:r w:rsidRPr="00B07FCD">
        <w:rPr>
          <w:rFonts w:ascii="Arial" w:hAnsi="Arial" w:cs="Arial"/>
          <w:sz w:val="22"/>
          <w:szCs w:val="20"/>
        </w:rPr>
        <w:t>- tel: 731 658</w:t>
      </w:r>
      <w:r w:rsidR="00517164">
        <w:rPr>
          <w:rFonts w:ascii="Arial" w:hAnsi="Arial" w:cs="Arial"/>
          <w:sz w:val="22"/>
          <w:szCs w:val="20"/>
        </w:rPr>
        <w:t> </w:t>
      </w:r>
      <w:r w:rsidRPr="00B07FCD">
        <w:rPr>
          <w:rFonts w:ascii="Arial" w:hAnsi="Arial" w:cs="Arial"/>
          <w:sz w:val="22"/>
          <w:szCs w:val="20"/>
        </w:rPr>
        <w:t>030.</w:t>
      </w:r>
    </w:p>
    <w:p w:rsidR="00517164" w:rsidRDefault="00517164" w:rsidP="00B07FCD">
      <w:pPr>
        <w:jc w:val="both"/>
        <w:rPr>
          <w:rFonts w:ascii="Arial" w:hAnsi="Arial" w:cs="Arial"/>
          <w:sz w:val="22"/>
          <w:szCs w:val="20"/>
        </w:rPr>
      </w:pPr>
    </w:p>
    <w:p w:rsidR="00517164" w:rsidRDefault="00517164" w:rsidP="00517164">
      <w:pPr>
        <w:jc w:val="center"/>
        <w:rPr>
          <w:rFonts w:ascii="Arial" w:hAnsi="Arial" w:cs="Arial"/>
          <w:sz w:val="20"/>
          <w:szCs w:val="22"/>
        </w:rPr>
      </w:pPr>
    </w:p>
    <w:p w:rsidR="00517164" w:rsidRDefault="00517164" w:rsidP="00517164">
      <w:pPr>
        <w:jc w:val="center"/>
        <w:rPr>
          <w:rFonts w:ascii="Arial" w:hAnsi="Arial" w:cs="Arial"/>
          <w:sz w:val="20"/>
          <w:szCs w:val="22"/>
        </w:rPr>
      </w:pPr>
      <w:bookmarkStart w:id="0" w:name="_GoBack"/>
      <w:bookmarkEnd w:id="0"/>
    </w:p>
    <w:p w:rsidR="00517164" w:rsidRDefault="00517164" w:rsidP="00517164">
      <w:pPr>
        <w:jc w:val="center"/>
        <w:rPr>
          <w:rFonts w:ascii="Arial" w:hAnsi="Arial" w:cs="Arial"/>
          <w:sz w:val="20"/>
          <w:szCs w:val="22"/>
        </w:rPr>
      </w:pPr>
    </w:p>
    <w:p w:rsidR="00517164" w:rsidRDefault="00517164" w:rsidP="00517164">
      <w:pPr>
        <w:jc w:val="center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Ing. Marta Procházková</w:t>
      </w:r>
    </w:p>
    <w:p w:rsidR="00517164" w:rsidRDefault="00517164" w:rsidP="00517164">
      <w:pPr>
        <w:jc w:val="center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jednatelka</w:t>
      </w:r>
    </w:p>
    <w:p w:rsidR="00517164" w:rsidRDefault="00517164" w:rsidP="00517164">
      <w:pPr>
        <w:jc w:val="center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Eurocentrum Jablonec nad Nisou, s.r.o.</w:t>
      </w:r>
    </w:p>
    <w:p w:rsidR="00517164" w:rsidRPr="00B07FCD" w:rsidRDefault="00517164" w:rsidP="00B07FCD">
      <w:pPr>
        <w:jc w:val="both"/>
        <w:rPr>
          <w:rFonts w:ascii="Arial" w:hAnsi="Arial" w:cs="Arial"/>
          <w:sz w:val="22"/>
          <w:szCs w:val="20"/>
        </w:rPr>
      </w:pPr>
    </w:p>
    <w:p w:rsidR="00B07FCD" w:rsidRDefault="00B07FCD"/>
    <w:sectPr w:rsidR="00B07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C5"/>
    <w:rsid w:val="004C055F"/>
    <w:rsid w:val="00517164"/>
    <w:rsid w:val="00536933"/>
    <w:rsid w:val="00655BB2"/>
    <w:rsid w:val="009D49C5"/>
    <w:rsid w:val="00B0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Jablonec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Horčičková</dc:creator>
  <cp:lastModifiedBy>Jana Horčičková</cp:lastModifiedBy>
  <cp:revision>1</cp:revision>
  <dcterms:created xsi:type="dcterms:W3CDTF">2013-04-29T08:19:00Z</dcterms:created>
  <dcterms:modified xsi:type="dcterms:W3CDTF">2013-04-29T08:26:00Z</dcterms:modified>
</cp:coreProperties>
</file>