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6EF9C" w14:textId="77777777" w:rsidR="00617325" w:rsidRDefault="00617325" w:rsidP="00EE03A3">
      <w:pPr>
        <w:pStyle w:val="Title"/>
        <w:rPr>
          <w:rFonts w:ascii="Calibri" w:hAnsi="Calibri" w:cs="Calibri"/>
          <w:sz w:val="36"/>
          <w:szCs w:val="36"/>
        </w:rPr>
      </w:pPr>
    </w:p>
    <w:p w14:paraId="22531C80" w14:textId="77777777" w:rsidR="00617325" w:rsidRPr="006942A2" w:rsidRDefault="00617325" w:rsidP="00EE03A3">
      <w:pPr>
        <w:pStyle w:val="Title"/>
        <w:rPr>
          <w:rFonts w:ascii="Calibri" w:hAnsi="Calibri" w:cs="Calibri"/>
          <w:sz w:val="36"/>
          <w:szCs w:val="36"/>
        </w:rPr>
      </w:pPr>
      <w:r>
        <w:rPr>
          <w:rFonts w:ascii="Calibri" w:hAnsi="Calibri" w:cs="Calibri"/>
          <w:sz w:val="36"/>
          <w:szCs w:val="36"/>
        </w:rPr>
        <w:t xml:space="preserve"> Kupní smlouva</w:t>
      </w:r>
      <w:r w:rsidRPr="006942A2">
        <w:rPr>
          <w:rFonts w:ascii="Calibri" w:hAnsi="Calibri" w:cs="Calibri"/>
          <w:sz w:val="36"/>
          <w:szCs w:val="36"/>
        </w:rPr>
        <w:t xml:space="preserve"> </w:t>
      </w:r>
    </w:p>
    <w:p w14:paraId="69791265" w14:textId="77777777" w:rsidR="00617325" w:rsidRDefault="00617325" w:rsidP="00EE03A3">
      <w:pPr>
        <w:jc w:val="center"/>
        <w:rPr>
          <w:rFonts w:ascii="Calibri" w:hAnsi="Calibri" w:cs="Calibri"/>
          <w:sz w:val="22"/>
          <w:szCs w:val="22"/>
        </w:rPr>
      </w:pPr>
      <w:r w:rsidRPr="008B49B5">
        <w:rPr>
          <w:rFonts w:ascii="Calibri" w:hAnsi="Calibri" w:cs="Calibri"/>
          <w:sz w:val="22"/>
          <w:szCs w:val="22"/>
        </w:rPr>
        <w:t xml:space="preserve"> </w:t>
      </w:r>
    </w:p>
    <w:p w14:paraId="64C399DC" w14:textId="77777777" w:rsidR="00617325" w:rsidRPr="008B49B5" w:rsidRDefault="00617325" w:rsidP="00EE03A3">
      <w:pPr>
        <w:jc w:val="center"/>
        <w:rPr>
          <w:rFonts w:ascii="Calibri" w:hAnsi="Calibri" w:cs="Calibri"/>
          <w:sz w:val="22"/>
          <w:szCs w:val="22"/>
        </w:rPr>
      </w:pPr>
      <w:r w:rsidRPr="008B49B5">
        <w:rPr>
          <w:rFonts w:ascii="Calibri" w:hAnsi="Calibri" w:cs="Calibri"/>
          <w:sz w:val="22"/>
          <w:szCs w:val="22"/>
        </w:rPr>
        <w:t xml:space="preserve">(dále jen </w:t>
      </w:r>
      <w:r w:rsidRPr="008B49B5">
        <w:rPr>
          <w:rFonts w:ascii="Calibri" w:hAnsi="Calibri" w:cs="Calibri"/>
          <w:b/>
          <w:bCs/>
          <w:sz w:val="22"/>
          <w:szCs w:val="22"/>
        </w:rPr>
        <w:t>„Smlouva“</w:t>
      </w:r>
      <w:r w:rsidRPr="008B49B5">
        <w:rPr>
          <w:rFonts w:ascii="Calibri" w:hAnsi="Calibri" w:cs="Calibri"/>
          <w:sz w:val="22"/>
          <w:szCs w:val="22"/>
        </w:rPr>
        <w:t>)</w:t>
      </w:r>
    </w:p>
    <w:p w14:paraId="3EF27FB6" w14:textId="77777777" w:rsidR="00617325" w:rsidRPr="001B4303" w:rsidRDefault="00617325" w:rsidP="00EE03A3">
      <w:pPr>
        <w:snapToGrid w:val="0"/>
        <w:jc w:val="both"/>
        <w:rPr>
          <w:rFonts w:ascii="Calibri" w:hAnsi="Calibri" w:cs="Calibri"/>
          <w:sz w:val="22"/>
          <w:szCs w:val="22"/>
          <w:u w:val="single"/>
        </w:rPr>
      </w:pPr>
    </w:p>
    <w:p w14:paraId="781A4D71" w14:textId="77777777" w:rsidR="00617325" w:rsidRPr="001B4303" w:rsidRDefault="00617325" w:rsidP="00EE03A3">
      <w:pPr>
        <w:snapToGrid w:val="0"/>
        <w:jc w:val="both"/>
        <w:rPr>
          <w:rFonts w:ascii="Calibri" w:hAnsi="Calibri" w:cs="Calibri"/>
          <w:sz w:val="22"/>
          <w:szCs w:val="22"/>
          <w:u w:val="single"/>
        </w:rPr>
      </w:pPr>
    </w:p>
    <w:p w14:paraId="2419F092" w14:textId="77777777" w:rsidR="00617325" w:rsidRDefault="00617325"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14:paraId="122EE915" w14:textId="77777777" w:rsidR="00617325" w:rsidRPr="00AD0933" w:rsidRDefault="00617325" w:rsidP="00AD0933">
      <w:pPr>
        <w:pStyle w:val="Odstavecseseznamem1"/>
        <w:numPr>
          <w:ilvl w:val="1"/>
          <w:numId w:val="2"/>
        </w:numPr>
        <w:tabs>
          <w:tab w:val="clear" w:pos="1021"/>
        </w:tabs>
        <w:spacing w:after="240"/>
        <w:jc w:val="both"/>
        <w:rPr>
          <w:rFonts w:ascii="Calibri" w:hAnsi="Calibri" w:cs="Calibri"/>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14:paraId="2CB08E84"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14:paraId="0C582729"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Pr>
          <w:rFonts w:ascii="Calibri" w:hAnsi="Calibri" w:cs="Calibri"/>
          <w:sz w:val="22"/>
          <w:szCs w:val="22"/>
        </w:rPr>
        <w:t>prof</w:t>
      </w:r>
      <w:r w:rsidRPr="008B49B5">
        <w:rPr>
          <w:rFonts w:ascii="Calibri" w:hAnsi="Calibri" w:cs="Calibri"/>
          <w:sz w:val="22"/>
          <w:szCs w:val="22"/>
        </w:rPr>
        <w:t>. Jan Řídký, DrSc. – ředitel,</w:t>
      </w:r>
    </w:p>
    <w:p w14:paraId="2CE31521"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14:paraId="1EAE6689" w14:textId="77777777" w:rsidR="00617325" w:rsidRPr="008B49B5" w:rsidRDefault="00617325" w:rsidP="00AD0933">
      <w:pPr>
        <w:ind w:left="567"/>
        <w:jc w:val="both"/>
        <w:rPr>
          <w:rFonts w:ascii="Calibri" w:hAnsi="Calibri" w:cs="Calibri"/>
          <w:sz w:val="22"/>
          <w:szCs w:val="22"/>
        </w:rPr>
      </w:pPr>
    </w:p>
    <w:p w14:paraId="23A05D8E"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Bankovní spojení: UniCredit Bank Czech Republic</w:t>
      </w:r>
      <w:r w:rsidR="007F1496">
        <w:rPr>
          <w:rFonts w:ascii="Calibri" w:hAnsi="Calibri" w:cs="Calibri"/>
          <w:sz w:val="22"/>
          <w:szCs w:val="22"/>
        </w:rPr>
        <w:t xml:space="preserve"> </w:t>
      </w:r>
      <w:r w:rsidR="007F1496" w:rsidRPr="007F1496">
        <w:rPr>
          <w:rFonts w:ascii="Calibri" w:hAnsi="Calibri" w:cs="Calibri"/>
          <w:sz w:val="22"/>
          <w:szCs w:val="22"/>
        </w:rPr>
        <w:t>and Slovakia</w:t>
      </w:r>
      <w:r w:rsidRPr="008B49B5">
        <w:rPr>
          <w:rFonts w:ascii="Calibri" w:hAnsi="Calibri" w:cs="Calibri"/>
          <w:sz w:val="22"/>
          <w:szCs w:val="22"/>
        </w:rPr>
        <w:t>, a.s.</w:t>
      </w:r>
    </w:p>
    <w:p w14:paraId="5A31C483"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Číslo účtu: 2106535627/2700</w:t>
      </w:r>
    </w:p>
    <w:p w14:paraId="424CAAB5"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IČ: 68378271</w:t>
      </w:r>
    </w:p>
    <w:p w14:paraId="123DC8C9"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DIČ: CZ68378271</w:t>
      </w:r>
    </w:p>
    <w:p w14:paraId="674C7121" w14:textId="77777777" w:rsidR="00617325" w:rsidRPr="008B49B5" w:rsidRDefault="00617325" w:rsidP="00AD0933">
      <w:pPr>
        <w:ind w:left="567"/>
        <w:jc w:val="both"/>
        <w:rPr>
          <w:rFonts w:ascii="Calibri" w:hAnsi="Calibri" w:cs="Calibri"/>
          <w:sz w:val="22"/>
          <w:szCs w:val="22"/>
        </w:rPr>
      </w:pPr>
    </w:p>
    <w:p w14:paraId="7A9CDBF9" w14:textId="77777777" w:rsidR="00617325" w:rsidRPr="008B49B5" w:rsidRDefault="00617325"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14:paraId="6EAFC941" w14:textId="77777777" w:rsidR="00617325" w:rsidRPr="008B49B5" w:rsidRDefault="00617325" w:rsidP="00AD0933">
      <w:pPr>
        <w:ind w:left="567"/>
        <w:jc w:val="both"/>
        <w:rPr>
          <w:rFonts w:ascii="Calibri" w:hAnsi="Calibri" w:cs="Calibri"/>
          <w:sz w:val="22"/>
          <w:szCs w:val="22"/>
        </w:rPr>
      </w:pPr>
    </w:p>
    <w:p w14:paraId="68C8AEBC" w14:textId="77777777" w:rsidR="00617325" w:rsidRPr="008B49B5" w:rsidRDefault="00617325" w:rsidP="00AD0933">
      <w:pPr>
        <w:ind w:left="567"/>
        <w:jc w:val="both"/>
        <w:rPr>
          <w:rFonts w:ascii="Calibri" w:hAnsi="Calibri" w:cs="Calibri"/>
          <w:sz w:val="22"/>
          <w:szCs w:val="22"/>
        </w:rPr>
      </w:pPr>
    </w:p>
    <w:p w14:paraId="75E44054"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a</w:t>
      </w:r>
    </w:p>
    <w:p w14:paraId="5084D525" w14:textId="77777777" w:rsidR="00617325" w:rsidRDefault="00617325" w:rsidP="00AD0933">
      <w:pPr>
        <w:ind w:left="567"/>
        <w:jc w:val="both"/>
        <w:rPr>
          <w:rFonts w:ascii="Calibri" w:hAnsi="Calibri" w:cs="Calibri"/>
          <w:sz w:val="22"/>
          <w:szCs w:val="22"/>
        </w:rPr>
      </w:pPr>
    </w:p>
    <w:p w14:paraId="12F1C562" w14:textId="77777777" w:rsidR="00617325" w:rsidRDefault="00617325" w:rsidP="00AD0933">
      <w:pPr>
        <w:ind w:left="567"/>
        <w:jc w:val="both"/>
        <w:rPr>
          <w:rFonts w:ascii="Calibri" w:hAnsi="Calibri" w:cs="Calibri"/>
          <w:sz w:val="22"/>
          <w:szCs w:val="22"/>
        </w:rPr>
      </w:pPr>
    </w:p>
    <w:p w14:paraId="602E0B61" w14:textId="77777777" w:rsidR="00617325" w:rsidRPr="00AD0933" w:rsidRDefault="00617325" w:rsidP="00AD0933">
      <w:pPr>
        <w:pStyle w:val="Odstavecseseznamem1"/>
        <w:numPr>
          <w:ilvl w:val="1"/>
          <w:numId w:val="2"/>
        </w:numPr>
        <w:tabs>
          <w:tab w:val="clear" w:pos="1021"/>
        </w:tabs>
        <w:spacing w:after="240"/>
        <w:jc w:val="both"/>
        <w:rPr>
          <w:rFonts w:ascii="Calibri" w:hAnsi="Calibri" w:cs="Calibri"/>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14:paraId="61776CB7"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sz w:val="22"/>
          <w:szCs w:val="22"/>
          <w:highlight w:val="yellow"/>
        </w:rPr>
        <w:t>__________________</w:t>
      </w:r>
      <w:r w:rsidRPr="008B49B5">
        <w:rPr>
          <w:rFonts w:ascii="Calibri" w:hAnsi="Calibri" w:cs="Calibri"/>
          <w:sz w:val="22"/>
          <w:szCs w:val="22"/>
        </w:rPr>
        <w:t>,</w:t>
      </w:r>
    </w:p>
    <w:p w14:paraId="3D929893" w14:textId="77777777" w:rsidR="00617325" w:rsidRPr="008B49B5" w:rsidRDefault="00617325" w:rsidP="00AD0933">
      <w:pPr>
        <w:ind w:left="567"/>
        <w:jc w:val="both"/>
        <w:rPr>
          <w:rFonts w:ascii="Calibri" w:hAnsi="Calibri" w:cs="Calibri"/>
          <w:sz w:val="22"/>
          <w:szCs w:val="22"/>
        </w:rPr>
      </w:pPr>
      <w:r>
        <w:rPr>
          <w:rFonts w:ascii="Calibri" w:hAnsi="Calibri" w:cs="Calibri"/>
          <w:sz w:val="22"/>
          <w:szCs w:val="22"/>
        </w:rPr>
        <w:t>jejím</w:t>
      </w:r>
      <w:r w:rsidRPr="008B49B5">
        <w:rPr>
          <w:rFonts w:ascii="Calibri" w:hAnsi="Calibri" w:cs="Calibri"/>
          <w:sz w:val="22"/>
          <w:szCs w:val="22"/>
        </w:rPr>
        <w:t xml:space="preserve">ž jménem jedná: </w:t>
      </w:r>
      <w:r w:rsidRPr="008B49B5">
        <w:rPr>
          <w:rFonts w:ascii="Calibri" w:hAnsi="Calibri" w:cs="Calibri"/>
          <w:sz w:val="22"/>
          <w:szCs w:val="22"/>
          <w:highlight w:val="yellow"/>
        </w:rPr>
        <w:t>__________, ______________</w:t>
      </w:r>
      <w:r w:rsidRPr="008B49B5">
        <w:rPr>
          <w:rFonts w:ascii="Calibri" w:hAnsi="Calibri" w:cs="Calibri"/>
          <w:sz w:val="22"/>
          <w:szCs w:val="22"/>
        </w:rPr>
        <w:t xml:space="preserve">, </w:t>
      </w:r>
    </w:p>
    <w:p w14:paraId="3BF40F0D" w14:textId="77777777" w:rsidR="00617325" w:rsidRPr="008B49B5" w:rsidRDefault="00617325" w:rsidP="00B37529">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sz w:val="22"/>
          <w:szCs w:val="22"/>
          <w:highlight w:val="yellow"/>
        </w:rPr>
        <w:t>__________________</w:t>
      </w:r>
      <w:r w:rsidRPr="008B49B5">
        <w:rPr>
          <w:rFonts w:ascii="Calibri" w:hAnsi="Calibri" w:cs="Calibri"/>
          <w:sz w:val="22"/>
          <w:szCs w:val="22"/>
        </w:rPr>
        <w:t xml:space="preserve">.      </w:t>
      </w:r>
    </w:p>
    <w:p w14:paraId="1CF242C9" w14:textId="77777777" w:rsidR="00617325" w:rsidRPr="008B49B5" w:rsidRDefault="00617325" w:rsidP="00AD0933">
      <w:pPr>
        <w:ind w:left="567"/>
        <w:jc w:val="both"/>
        <w:rPr>
          <w:rFonts w:ascii="Calibri" w:hAnsi="Calibri" w:cs="Calibri"/>
          <w:sz w:val="22"/>
          <w:szCs w:val="22"/>
        </w:rPr>
      </w:pPr>
    </w:p>
    <w:p w14:paraId="14F8E36D"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14:paraId="2B398E3D"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14:paraId="5A127221"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14:paraId="10B15021"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14:paraId="7D5BCA4A" w14:textId="77777777" w:rsidR="00617325" w:rsidRPr="008B49B5" w:rsidRDefault="00617325" w:rsidP="00AD0933">
      <w:pPr>
        <w:ind w:left="567"/>
        <w:jc w:val="both"/>
        <w:rPr>
          <w:rFonts w:ascii="Calibri" w:hAnsi="Calibri" w:cs="Calibri"/>
          <w:sz w:val="22"/>
          <w:szCs w:val="22"/>
        </w:rPr>
      </w:pPr>
    </w:p>
    <w:p w14:paraId="456C83F3" w14:textId="77777777" w:rsidR="00617325" w:rsidRPr="008B49B5" w:rsidRDefault="00617325" w:rsidP="00AD0933">
      <w:pPr>
        <w:ind w:left="567"/>
        <w:jc w:val="both"/>
        <w:rPr>
          <w:rFonts w:ascii="Calibri" w:hAnsi="Calibri" w:cs="Calibri"/>
          <w:sz w:val="22"/>
          <w:szCs w:val="22"/>
        </w:rPr>
      </w:pPr>
      <w:r w:rsidRPr="008B49B5">
        <w:rPr>
          <w:rFonts w:ascii="Calibri" w:hAnsi="Calibri" w:cs="Calibri"/>
          <w:sz w:val="22"/>
          <w:szCs w:val="22"/>
        </w:rPr>
        <w:t>(dále jen "</w:t>
      </w:r>
      <w:r w:rsidRPr="001C7C4E">
        <w:rPr>
          <w:rFonts w:ascii="Calibri" w:hAnsi="Calibri" w:cs="Calibri"/>
          <w:b/>
          <w:bCs/>
          <w:sz w:val="22"/>
          <w:szCs w:val="22"/>
        </w:rPr>
        <w:t xml:space="preserve"> </w:t>
      </w:r>
      <w:r>
        <w:rPr>
          <w:rFonts w:ascii="Calibri" w:hAnsi="Calibri" w:cs="Calibri"/>
          <w:b/>
          <w:bCs/>
          <w:sz w:val="22"/>
          <w:szCs w:val="22"/>
        </w:rPr>
        <w:t>Prodávající</w:t>
      </w:r>
      <w:r w:rsidR="00994C82">
        <w:rPr>
          <w:rFonts w:ascii="Calibri" w:hAnsi="Calibri" w:cs="Calibri"/>
          <w:sz w:val="22"/>
          <w:szCs w:val="22"/>
        </w:rPr>
        <w:t xml:space="preserve"> ")</w:t>
      </w:r>
    </w:p>
    <w:p w14:paraId="6F0EDFE9" w14:textId="77777777" w:rsidR="00617325" w:rsidRPr="008B49B5" w:rsidRDefault="00617325" w:rsidP="00AD0933">
      <w:pPr>
        <w:ind w:left="567"/>
        <w:jc w:val="both"/>
        <w:rPr>
          <w:rFonts w:ascii="Calibri" w:hAnsi="Calibri" w:cs="Calibri"/>
          <w:sz w:val="22"/>
          <w:szCs w:val="22"/>
        </w:rPr>
      </w:pPr>
    </w:p>
    <w:p w14:paraId="28B0D74C" w14:textId="77777777" w:rsidR="00617325" w:rsidRDefault="00617325" w:rsidP="00AD0933">
      <w:pPr>
        <w:ind w:left="567"/>
        <w:jc w:val="center"/>
        <w:rPr>
          <w:rFonts w:ascii="Calibri" w:hAnsi="Calibri" w:cs="Calibri"/>
          <w:sz w:val="22"/>
          <w:szCs w:val="22"/>
        </w:rPr>
      </w:pPr>
    </w:p>
    <w:p w14:paraId="23403695" w14:textId="77777777" w:rsidR="00617325" w:rsidRPr="008B49B5" w:rsidRDefault="00617325"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00994C82">
        <w:rPr>
          <w:rFonts w:ascii="Calibri" w:hAnsi="Calibri" w:cs="Calibri"/>
          <w:sz w:val="22"/>
          <w:szCs w:val="22"/>
        </w:rPr>
        <w:t>")</w:t>
      </w:r>
    </w:p>
    <w:p w14:paraId="717ABFE7" w14:textId="77777777" w:rsidR="00617325" w:rsidRPr="008B49B5" w:rsidRDefault="00617325" w:rsidP="00AD0933">
      <w:pPr>
        <w:tabs>
          <w:tab w:val="left" w:pos="-993"/>
        </w:tabs>
        <w:ind w:left="567"/>
        <w:jc w:val="both"/>
        <w:rPr>
          <w:rFonts w:ascii="Calibri" w:hAnsi="Calibri" w:cs="Calibri"/>
          <w:sz w:val="22"/>
          <w:szCs w:val="22"/>
        </w:rPr>
      </w:pPr>
    </w:p>
    <w:p w14:paraId="0D20EF97" w14:textId="77777777" w:rsidR="00617325" w:rsidRPr="008B49B5" w:rsidRDefault="00617325" w:rsidP="00AD0933">
      <w:pPr>
        <w:ind w:left="567"/>
        <w:rPr>
          <w:rFonts w:ascii="Calibri" w:hAnsi="Calibri" w:cs="Calibri"/>
          <w:sz w:val="22"/>
          <w:szCs w:val="22"/>
        </w:rPr>
      </w:pPr>
    </w:p>
    <w:p w14:paraId="43943245" w14:textId="77777777" w:rsidR="00617325" w:rsidRDefault="00617325" w:rsidP="0036437C">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Pr="0036437C">
        <w:rPr>
          <w:rFonts w:ascii="Calibri" w:hAnsi="Calibri" w:cs="Calibri"/>
          <w:b/>
          <w:bCs/>
          <w:sz w:val="22"/>
          <w:szCs w:val="22"/>
          <w:u w:val="single"/>
        </w:rPr>
        <w:lastRenderedPageBreak/>
        <w:t xml:space="preserve"> ZÁKLADNÍ USTANOVENÍ</w:t>
      </w:r>
    </w:p>
    <w:p w14:paraId="275966AC" w14:textId="77777777" w:rsidR="00617325" w:rsidRPr="00AD0933"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w:t>
      </w:r>
    </w:p>
    <w:p w14:paraId="2BC493A7" w14:textId="5D9C457C" w:rsidR="00617325" w:rsidRPr="00426A6B" w:rsidRDefault="00617325" w:rsidP="005B312F">
      <w:pPr>
        <w:pStyle w:val="Odstavecseseznamem1"/>
        <w:numPr>
          <w:ilvl w:val="1"/>
          <w:numId w:val="2"/>
        </w:numPr>
        <w:spacing w:after="240"/>
        <w:jc w:val="both"/>
        <w:rPr>
          <w:rFonts w:ascii="Calibri" w:hAnsi="Calibri" w:cs="Calibri"/>
          <w:sz w:val="22"/>
          <w:szCs w:val="22"/>
        </w:rPr>
      </w:pPr>
      <w:r w:rsidRPr="00426A6B">
        <w:rPr>
          <w:rFonts w:ascii="Calibri" w:hAnsi="Calibri" w:cs="Calibri"/>
          <w:sz w:val="22"/>
          <w:szCs w:val="22"/>
        </w:rPr>
        <w:t xml:space="preserve">Kupující pořizuje předmět plnění </w:t>
      </w:r>
      <w:r w:rsidR="002B49B5" w:rsidRPr="00426A6B">
        <w:rPr>
          <w:rFonts w:ascii="Calibri" w:hAnsi="Calibri" w:cs="Calibri"/>
          <w:sz w:val="22"/>
          <w:szCs w:val="22"/>
        </w:rPr>
        <w:t>(</w:t>
      </w:r>
      <w:r w:rsidR="005B312F" w:rsidRPr="00426A6B">
        <w:rPr>
          <w:rFonts w:ascii="Calibri" w:hAnsi="Calibri" w:cs="Calibri"/>
          <w:sz w:val="22"/>
          <w:szCs w:val="22"/>
        </w:rPr>
        <w:t>LF-RF obvodový analyzátor (rozsah min. 10 Hz - 3 GHz) pro měření materiálových vlastností, s příslušenstvím a dielektrickou měřicí celou</w:t>
      </w:r>
      <w:r w:rsidR="002B49B5" w:rsidRPr="00426A6B">
        <w:rPr>
          <w:rFonts w:ascii="Calibri" w:hAnsi="Calibri" w:cs="Calibri"/>
          <w:sz w:val="22"/>
          <w:szCs w:val="22"/>
        </w:rPr>
        <w:t>)</w:t>
      </w:r>
      <w:r w:rsidR="00E22A03" w:rsidRPr="00426A6B">
        <w:rPr>
          <w:rFonts w:ascii="Calibri" w:hAnsi="Calibri" w:cs="Calibri"/>
          <w:sz w:val="22"/>
          <w:szCs w:val="22"/>
        </w:rPr>
        <w:t xml:space="preserve"> </w:t>
      </w:r>
      <w:r w:rsidRPr="00426A6B">
        <w:rPr>
          <w:rFonts w:ascii="Calibri" w:hAnsi="Calibri" w:cs="Calibri"/>
          <w:sz w:val="22"/>
          <w:szCs w:val="22"/>
        </w:rPr>
        <w:t xml:space="preserve">za účelem </w:t>
      </w:r>
      <w:r w:rsidR="005B312F" w:rsidRPr="00426A6B">
        <w:rPr>
          <w:rFonts w:ascii="Calibri" w:hAnsi="Calibri" w:cs="Calibri"/>
          <w:sz w:val="22"/>
          <w:szCs w:val="22"/>
        </w:rPr>
        <w:t>laboratorních měření</w:t>
      </w:r>
      <w:r w:rsidR="007D7E37" w:rsidRPr="00426A6B">
        <w:rPr>
          <w:rFonts w:ascii="Calibri" w:hAnsi="Calibri" w:cs="Calibri"/>
          <w:sz w:val="22"/>
          <w:szCs w:val="22"/>
        </w:rPr>
        <w:t xml:space="preserve"> dielektrických a magnetických materiálových</w:t>
      </w:r>
      <w:r w:rsidR="005B312F" w:rsidRPr="00426A6B">
        <w:rPr>
          <w:rFonts w:ascii="Calibri" w:hAnsi="Calibri" w:cs="Calibri"/>
          <w:sz w:val="22"/>
          <w:szCs w:val="22"/>
        </w:rPr>
        <w:t xml:space="preserve"> vlastností</w:t>
      </w:r>
      <w:r w:rsidRPr="00426A6B">
        <w:rPr>
          <w:rFonts w:ascii="Calibri" w:hAnsi="Calibri" w:cs="Calibri"/>
          <w:sz w:val="22"/>
          <w:szCs w:val="22"/>
        </w:rPr>
        <w:t>.</w:t>
      </w:r>
    </w:p>
    <w:p w14:paraId="2F6125DE" w14:textId="7F8D36E5" w:rsidR="00617325" w:rsidRPr="00382F2D" w:rsidRDefault="00617325" w:rsidP="00173E69">
      <w:pPr>
        <w:pStyle w:val="Odstavecseseznamem1"/>
        <w:numPr>
          <w:ilvl w:val="1"/>
          <w:numId w:val="2"/>
        </w:numPr>
        <w:spacing w:after="240"/>
        <w:jc w:val="both"/>
        <w:rPr>
          <w:rFonts w:ascii="Calibri" w:hAnsi="Calibri" w:cs="Calibri"/>
          <w:b/>
          <w:bCs/>
          <w:sz w:val="22"/>
          <w:szCs w:val="22"/>
          <w:u w:val="single"/>
        </w:rPr>
      </w:pPr>
      <w:r w:rsidRPr="00426A6B">
        <w:rPr>
          <w:rFonts w:ascii="Calibri" w:hAnsi="Calibri" w:cs="Calibri"/>
          <w:sz w:val="22"/>
          <w:szCs w:val="22"/>
        </w:rPr>
        <w:t>Prodávající je vítězným uchazečem zadávacího řízení vyhlášeného Kupujícím mimo režim zákona č. 137/2006 Sb., o veřejných zakázkách (dále jen „</w:t>
      </w:r>
      <w:r w:rsidRPr="00426A6B">
        <w:rPr>
          <w:rFonts w:ascii="Calibri" w:hAnsi="Calibri" w:cs="Calibri"/>
          <w:b/>
          <w:bCs/>
          <w:sz w:val="22"/>
          <w:szCs w:val="22"/>
        </w:rPr>
        <w:t>ZVZ</w:t>
      </w:r>
      <w:r w:rsidRPr="00426A6B">
        <w:rPr>
          <w:rFonts w:ascii="Calibri" w:hAnsi="Calibri" w:cs="Calibri"/>
          <w:sz w:val="22"/>
          <w:szCs w:val="22"/>
        </w:rPr>
        <w:t xml:space="preserve">“), pod názvem </w:t>
      </w:r>
      <w:r w:rsidRPr="00426A6B">
        <w:rPr>
          <w:rFonts w:ascii="Calibri" w:hAnsi="Calibri" w:cs="Calibri"/>
          <w:b/>
          <w:bCs/>
          <w:sz w:val="22"/>
          <w:szCs w:val="22"/>
        </w:rPr>
        <w:t>„</w:t>
      </w:r>
      <w:r w:rsidR="00173E69" w:rsidRPr="00426A6B">
        <w:rPr>
          <w:rFonts w:ascii="Calibri" w:hAnsi="Calibri" w:cs="Calibri"/>
          <w:b/>
          <w:bCs/>
          <w:sz w:val="22"/>
          <w:szCs w:val="22"/>
        </w:rPr>
        <w:t>LF-RF obvodový analyzátor (rozsah min. 10 Hz - 3 GHz) pro měření materiálových vlastností, s příslušenstvím a dielektrickou měřicí celou</w:t>
      </w:r>
      <w:r w:rsidRPr="00426A6B">
        <w:rPr>
          <w:rFonts w:ascii="Calibri" w:hAnsi="Calibri" w:cs="Calibri"/>
          <w:b/>
          <w:bCs/>
          <w:sz w:val="22"/>
          <w:szCs w:val="22"/>
        </w:rPr>
        <w:t>“</w:t>
      </w:r>
      <w:r w:rsidRPr="00426A6B">
        <w:rPr>
          <w:rFonts w:ascii="Calibri" w:hAnsi="Calibri" w:cs="Calibri"/>
          <w:sz w:val="22"/>
          <w:szCs w:val="22"/>
        </w:rPr>
        <w:t xml:space="preserve"> (dále jen</w:t>
      </w:r>
      <w:r w:rsidRPr="00914265">
        <w:rPr>
          <w:rFonts w:ascii="Calibri" w:hAnsi="Calibri" w:cs="Calibri"/>
          <w:sz w:val="22"/>
          <w:szCs w:val="22"/>
        </w:rPr>
        <w:t xml:space="preserve"> „</w:t>
      </w:r>
      <w:r w:rsidRPr="00914265">
        <w:rPr>
          <w:rFonts w:ascii="Calibri" w:hAnsi="Calibri" w:cs="Calibri"/>
          <w:b/>
          <w:bCs/>
          <w:sz w:val="22"/>
          <w:szCs w:val="22"/>
        </w:rPr>
        <w:t>Zadávací řízení</w:t>
      </w:r>
      <w:r w:rsidRPr="00914265">
        <w:rPr>
          <w:rFonts w:ascii="Calibri" w:hAnsi="Calibri" w:cs="Calibri"/>
          <w:sz w:val="22"/>
          <w:szCs w:val="22"/>
        </w:rPr>
        <w:t>“) na dodání předmětu plnění dle této Smlouvy.</w:t>
      </w:r>
    </w:p>
    <w:p w14:paraId="3CF671F7" w14:textId="77777777" w:rsidR="00617325" w:rsidRPr="00473E88" w:rsidRDefault="00617325" w:rsidP="00257C7C">
      <w:pPr>
        <w:pStyle w:val="Odstavecseseznamem1"/>
        <w:numPr>
          <w:ilvl w:val="1"/>
          <w:numId w:val="2"/>
        </w:numPr>
        <w:tabs>
          <w:tab w:val="clear" w:pos="1021"/>
          <w:tab w:val="num" w:pos="567"/>
        </w:tabs>
        <w:spacing w:after="240"/>
        <w:jc w:val="both"/>
        <w:rPr>
          <w:rFonts w:ascii="Calibri" w:hAnsi="Calibri" w:cs="Calibri"/>
          <w:sz w:val="22"/>
          <w:szCs w:val="22"/>
          <w:u w:val="single"/>
        </w:rPr>
      </w:pPr>
      <w:r w:rsidRPr="00382F2D">
        <w:rPr>
          <w:rFonts w:ascii="Calibri" w:hAnsi="Calibri" w:cs="Calibri"/>
          <w:sz w:val="22"/>
          <w:szCs w:val="22"/>
        </w:rPr>
        <w:t>Výchozími podklady</w:t>
      </w:r>
      <w:r w:rsidRPr="00CE573A">
        <w:rPr>
          <w:rFonts w:ascii="Calibri" w:hAnsi="Calibri" w:cs="Calibri"/>
          <w:sz w:val="22"/>
          <w:szCs w:val="22"/>
        </w:rPr>
        <w:t xml:space="preserve"> pro dodání </w:t>
      </w:r>
      <w:r w:rsidRPr="00473E88">
        <w:rPr>
          <w:rFonts w:ascii="Calibri" w:hAnsi="Calibri" w:cs="Calibri"/>
          <w:sz w:val="22"/>
          <w:szCs w:val="22"/>
        </w:rPr>
        <w:t>předmětu plnění dle této Smlouvy jsou</w:t>
      </w:r>
    </w:p>
    <w:p w14:paraId="557EF309" w14:textId="77777777" w:rsidR="00617325" w:rsidRPr="00317D4A" w:rsidRDefault="00617325"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bCs/>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bCs/>
          <w:sz w:val="22"/>
          <w:szCs w:val="22"/>
        </w:rPr>
        <w:t>Příloha č. 1</w:t>
      </w:r>
    </w:p>
    <w:p w14:paraId="023E861A" w14:textId="77777777" w:rsidR="00617325" w:rsidRPr="00317D4A" w:rsidRDefault="00617325"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bCs/>
          <w:sz w:val="22"/>
          <w:szCs w:val="22"/>
        </w:rPr>
        <w:t>Nabídka</w:t>
      </w:r>
      <w:r w:rsidRPr="00317D4A">
        <w:rPr>
          <w:rFonts w:ascii="Calibri" w:hAnsi="Calibri" w:cs="Calibri"/>
          <w:sz w:val="22"/>
          <w:szCs w:val="22"/>
        </w:rPr>
        <w:t xml:space="preserve">“) jako </w:t>
      </w:r>
      <w:r w:rsidRPr="00317D4A">
        <w:rPr>
          <w:rFonts w:ascii="Calibri" w:hAnsi="Calibri" w:cs="Calibri"/>
          <w:b/>
          <w:bCs/>
          <w:sz w:val="22"/>
          <w:szCs w:val="22"/>
        </w:rPr>
        <w:t>Příloha č. 2</w:t>
      </w:r>
      <w:r w:rsidRPr="00317D4A">
        <w:rPr>
          <w:rFonts w:ascii="Calibri" w:hAnsi="Calibri" w:cs="Calibri"/>
          <w:sz w:val="22"/>
          <w:szCs w:val="22"/>
        </w:rPr>
        <w:t>.</w:t>
      </w:r>
    </w:p>
    <w:p w14:paraId="33AB4127" w14:textId="77777777" w:rsidR="00617325" w:rsidRDefault="00617325"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14:paraId="4BEF475E" w14:textId="77777777"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3A58CB">
        <w:rPr>
          <w:rFonts w:ascii="Calibri" w:hAnsi="Calibri" w:cs="Calibri"/>
          <w:sz w:val="22"/>
          <w:szCs w:val="22"/>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14:paraId="3591B598" w14:textId="6B65194C" w:rsidR="00617325" w:rsidRPr="00317D4A" w:rsidRDefault="00D43DA6"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Prodávající bere na vědomí, že K</w:t>
      </w:r>
      <w:r w:rsidR="00617325" w:rsidRPr="003A58CB">
        <w:rPr>
          <w:rFonts w:ascii="Calibri" w:hAnsi="Calibri" w:cs="Calibri"/>
          <w:sz w:val="22"/>
          <w:szCs w:val="22"/>
        </w:rPr>
        <w:t>upující považuje účast prodávajícího ve veřejné zakázce při splnění kvalifikačních předpokladů za potvrzení skutečnosti, že prodávající je ve smyslu ustanovení § 5 odst. 1 zákona č. 89/2012</w:t>
      </w:r>
      <w:r w:rsidR="00617325">
        <w:rPr>
          <w:rFonts w:ascii="Calibri" w:hAnsi="Calibri" w:cs="Calibri"/>
          <w:sz w:val="22"/>
          <w:szCs w:val="22"/>
        </w:rPr>
        <w:t xml:space="preserve"> Sb</w:t>
      </w:r>
      <w:r w:rsidR="00617325" w:rsidRPr="003A58CB">
        <w:rPr>
          <w:rFonts w:ascii="Calibri" w:hAnsi="Calibri" w:cs="Calibri"/>
          <w:sz w:val="22"/>
          <w:szCs w:val="22"/>
        </w:rPr>
        <w:t xml:space="preserve">., občanský zákoník (dále jen </w:t>
      </w:r>
      <w:r w:rsidR="00617325" w:rsidRPr="003A58CB">
        <w:rPr>
          <w:rFonts w:ascii="Calibri" w:hAnsi="Calibri" w:cs="Calibri"/>
          <w:b/>
          <w:bCs/>
          <w:sz w:val="22"/>
          <w:szCs w:val="22"/>
        </w:rPr>
        <w:t>„OZ“</w:t>
      </w:r>
      <w:r w:rsidR="00617325" w:rsidRPr="003A58CB">
        <w:rPr>
          <w:rFonts w:ascii="Calibri" w:hAnsi="Calibri" w:cs="Calibri"/>
          <w:sz w:val="22"/>
          <w:szCs w:val="22"/>
        </w:rPr>
        <w:t>)</w:t>
      </w:r>
      <w:r w:rsidR="00617325">
        <w:rPr>
          <w:rFonts w:ascii="Calibri" w:hAnsi="Calibri" w:cs="Calibri"/>
          <w:sz w:val="22"/>
          <w:szCs w:val="22"/>
        </w:rPr>
        <w:t>,</w:t>
      </w:r>
      <w:r w:rsidR="00617325"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p>
    <w:p w14:paraId="31F056E5" w14:textId="77777777"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p>
    <w:p w14:paraId="6C425E63" w14:textId="77777777"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Prodávající bere na vědomí, že</w:t>
      </w:r>
      <w:r>
        <w:rPr>
          <w:rFonts w:ascii="Calibri" w:hAnsi="Calibri" w:cs="Calibri"/>
          <w:sz w:val="22"/>
          <w:szCs w:val="22"/>
        </w:rPr>
        <w:t xml:space="preserve"> vyhotovení a </w:t>
      </w:r>
      <w:r w:rsidRPr="00531D76">
        <w:rPr>
          <w:rFonts w:ascii="Calibri" w:hAnsi="Calibri" w:cs="Calibri"/>
          <w:sz w:val="22"/>
          <w:szCs w:val="22"/>
        </w:rPr>
        <w:t>dodání předmětu plnění</w:t>
      </w:r>
      <w:r>
        <w:rPr>
          <w:rFonts w:ascii="Calibri" w:hAnsi="Calibri" w:cs="Calibri"/>
          <w:sz w:val="22"/>
          <w:szCs w:val="22"/>
        </w:rPr>
        <w:t xml:space="preserve"> </w:t>
      </w:r>
      <w:r w:rsidRPr="00531D76">
        <w:rPr>
          <w:rFonts w:ascii="Calibri" w:hAnsi="Calibri" w:cs="Calibri"/>
          <w:sz w:val="22"/>
          <w:szCs w:val="22"/>
        </w:rPr>
        <w:t xml:space="preserve">ve </w:t>
      </w:r>
      <w:r>
        <w:rPr>
          <w:rFonts w:ascii="Calibri" w:hAnsi="Calibri" w:cs="Calibri"/>
          <w:sz w:val="22"/>
          <w:szCs w:val="22"/>
        </w:rPr>
        <w:t>s</w:t>
      </w:r>
      <w:r w:rsidRPr="00531D76">
        <w:rPr>
          <w:rFonts w:ascii="Calibri" w:hAnsi="Calibri" w:cs="Calibri"/>
          <w:sz w:val="22"/>
          <w:szCs w:val="22"/>
        </w:rPr>
        <w:t>tanovené době a kvalitě</w:t>
      </w:r>
      <w:r w:rsidRPr="00FC305E">
        <w:rPr>
          <w:rFonts w:ascii="Calibri" w:hAnsi="Calibri" w:cs="Calibri"/>
          <w:sz w:val="22"/>
          <w:szCs w:val="22"/>
        </w:rPr>
        <w:t>, jak vyplývá z Příloh č. 1 a 2 této Smlouvy (včetně předání a vyúčtování), je pro Kupujícího zásadní.</w:t>
      </w:r>
      <w:r w:rsidRPr="00531D76">
        <w:rPr>
          <w:rFonts w:ascii="Calibri" w:hAnsi="Calibri" w:cs="Calibri"/>
          <w:sz w:val="22"/>
          <w:szCs w:val="22"/>
        </w:rPr>
        <w:t xml:space="preserve"> V případě, že Prodávající nesplní smluvní požadavky, může Kupujícímu vzniknout škoda.</w:t>
      </w:r>
    </w:p>
    <w:p w14:paraId="492BFBF1" w14:textId="77777777" w:rsidR="00617325" w:rsidRPr="00531D7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 xml:space="preserve">Prodávající prohlašuje, že přejímá na sebe nebezpečí změny okolností ve smyslu ustanovení § 1765 odst. 2 OZ. </w:t>
      </w:r>
    </w:p>
    <w:p w14:paraId="376D2FAF" w14:textId="77777777" w:rsidR="00617325" w:rsidRPr="00C828A6"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p>
    <w:p w14:paraId="7296CFD4" w14:textId="77777777" w:rsidR="00617325" w:rsidRDefault="00617325"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lastRenderedPageBreak/>
        <w:t xml:space="preserve">PŘEDMĚT SMLOUVY </w:t>
      </w:r>
    </w:p>
    <w:p w14:paraId="1EAFF4C6" w14:textId="77777777"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B80551">
        <w:rPr>
          <w:rFonts w:ascii="Calibri" w:hAnsi="Calibri" w:cs="Calibri"/>
          <w:sz w:val="22"/>
          <w:szCs w:val="22"/>
        </w:rPr>
        <w:t xml:space="preserve">Předmětem této Smlouvy je závazek Prodávajícího </w:t>
      </w:r>
      <w:r>
        <w:rPr>
          <w:rFonts w:ascii="Calibri" w:hAnsi="Calibri" w:cs="Calibri"/>
          <w:sz w:val="22"/>
          <w:szCs w:val="22"/>
        </w:rPr>
        <w:t xml:space="preserve">odevzdat </w:t>
      </w:r>
      <w:r w:rsidRPr="00B80551">
        <w:rPr>
          <w:rFonts w:ascii="Calibri" w:hAnsi="Calibri" w:cs="Calibri"/>
          <w:sz w:val="22"/>
          <w:szCs w:val="22"/>
        </w:rPr>
        <w:t>Kupujícímu a převést na Kupujícího vlastnické právo k</w:t>
      </w:r>
    </w:p>
    <w:p w14:paraId="5F4E140A" w14:textId="34E96EC0" w:rsidR="00617325" w:rsidRPr="002F5EE1" w:rsidRDefault="00617325" w:rsidP="00257C7C">
      <w:pPr>
        <w:tabs>
          <w:tab w:val="num" w:pos="567"/>
        </w:tabs>
        <w:spacing w:after="240"/>
        <w:ind w:left="567"/>
        <w:jc w:val="both"/>
        <w:rPr>
          <w:rFonts w:ascii="Calibri" w:hAnsi="Calibri" w:cs="Calibri"/>
          <w:sz w:val="22"/>
          <w:szCs w:val="22"/>
        </w:rPr>
      </w:pPr>
      <w:r w:rsidRPr="002F5EE1">
        <w:rPr>
          <w:rFonts w:ascii="Calibri" w:hAnsi="Calibri" w:cs="Calibri"/>
          <w:b/>
          <w:bCs/>
          <w:sz w:val="22"/>
          <w:szCs w:val="22"/>
        </w:rPr>
        <w:t>„</w:t>
      </w:r>
      <w:r w:rsidR="00266CCF" w:rsidRPr="002F5EE1">
        <w:rPr>
          <w:rFonts w:ascii="Calibri" w:hAnsi="Calibri" w:cs="Calibri"/>
          <w:b/>
          <w:bCs/>
          <w:sz w:val="22"/>
          <w:szCs w:val="22"/>
        </w:rPr>
        <w:t>LF-RF obvodový analyzátor (rozsah min. 10 Hz - 3 GHz) pro měření materiálových vlastností, s příslušenstvím a dielektrickou měřicí celou</w:t>
      </w:r>
      <w:r w:rsidRPr="002F5EE1">
        <w:rPr>
          <w:rFonts w:ascii="Calibri" w:hAnsi="Calibri" w:cs="Calibri"/>
          <w:b/>
          <w:bCs/>
          <w:sz w:val="22"/>
          <w:szCs w:val="22"/>
        </w:rPr>
        <w:t>“</w:t>
      </w:r>
      <w:r w:rsidRPr="002F5EE1">
        <w:rPr>
          <w:rFonts w:ascii="Calibri" w:hAnsi="Calibri" w:cs="Calibri"/>
          <w:sz w:val="22"/>
          <w:szCs w:val="22"/>
        </w:rPr>
        <w:t xml:space="preserve"> (dále jen </w:t>
      </w:r>
      <w:r w:rsidRPr="002F5EE1">
        <w:rPr>
          <w:rFonts w:ascii="Calibri" w:hAnsi="Calibri" w:cs="Calibri"/>
          <w:b/>
          <w:bCs/>
          <w:sz w:val="22"/>
          <w:szCs w:val="22"/>
        </w:rPr>
        <w:t>„Přístroj“</w:t>
      </w:r>
      <w:r w:rsidRPr="002F5EE1">
        <w:rPr>
          <w:rFonts w:ascii="Calibri" w:hAnsi="Calibri" w:cs="Calibri"/>
          <w:sz w:val="22"/>
          <w:szCs w:val="22"/>
        </w:rPr>
        <w:t xml:space="preserve">) </w:t>
      </w:r>
    </w:p>
    <w:p w14:paraId="5163A1BE" w14:textId="77777777" w:rsidR="00617325" w:rsidRPr="002F5EE1" w:rsidRDefault="00617325" w:rsidP="00257C7C">
      <w:pPr>
        <w:tabs>
          <w:tab w:val="num" w:pos="567"/>
        </w:tabs>
        <w:spacing w:after="240"/>
        <w:ind w:left="567"/>
        <w:jc w:val="both"/>
        <w:rPr>
          <w:rFonts w:ascii="Calibri" w:hAnsi="Calibri" w:cs="Calibri"/>
          <w:sz w:val="22"/>
          <w:szCs w:val="22"/>
        </w:rPr>
      </w:pPr>
      <w:r w:rsidRPr="002F5EE1">
        <w:rPr>
          <w:rFonts w:ascii="Calibri" w:hAnsi="Calibri" w:cs="Calibri"/>
          <w:sz w:val="22"/>
          <w:szCs w:val="22"/>
        </w:rPr>
        <w:t xml:space="preserve">a Kupující se zavazuje Přístroj převzít a zaplatit Prodávajícímu za Přístroj sjednanou cenu. </w:t>
      </w:r>
    </w:p>
    <w:p w14:paraId="7640D541" w14:textId="77777777" w:rsidR="00617325" w:rsidRPr="002F5EE1"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F5EE1">
        <w:rPr>
          <w:rFonts w:ascii="Calibri" w:hAnsi="Calibri" w:cs="Calibri"/>
          <w:sz w:val="22"/>
          <w:szCs w:val="22"/>
        </w:rPr>
        <w:t>Součástí plnění je:</w:t>
      </w:r>
    </w:p>
    <w:p w14:paraId="304219A6" w14:textId="7E6D0B21" w:rsidR="00617325" w:rsidRPr="002F5EE1" w:rsidRDefault="00617325" w:rsidP="00317D4A">
      <w:pPr>
        <w:pStyle w:val="Odstavecseseznamem1"/>
        <w:numPr>
          <w:ilvl w:val="2"/>
          <w:numId w:val="2"/>
        </w:numPr>
        <w:spacing w:after="240"/>
        <w:jc w:val="both"/>
        <w:rPr>
          <w:rFonts w:ascii="Calibri" w:hAnsi="Calibri" w:cs="Calibri"/>
          <w:b/>
          <w:bCs/>
          <w:sz w:val="22"/>
          <w:szCs w:val="22"/>
          <w:u w:val="single"/>
        </w:rPr>
      </w:pPr>
      <w:bookmarkStart w:id="2" w:name="_Ref381968903"/>
      <w:r w:rsidRPr="002F5EE1">
        <w:rPr>
          <w:rFonts w:ascii="Calibri" w:hAnsi="Calibri" w:cs="Calibri"/>
          <w:sz w:val="22"/>
          <w:szCs w:val="22"/>
        </w:rPr>
        <w:t>doprava Přístroje včetně příslušenství dle Příloh č. 1 a 2 této Smlouvy do místa plnění, jeho vybalení a kontrola,</w:t>
      </w:r>
      <w:bookmarkEnd w:id="2"/>
    </w:p>
    <w:p w14:paraId="3850E6DA" w14:textId="458E538A" w:rsidR="00C828A6" w:rsidRPr="002F5EE1" w:rsidRDefault="00C828A6" w:rsidP="00317D4A">
      <w:pPr>
        <w:pStyle w:val="Odstavecseseznamem1"/>
        <w:numPr>
          <w:ilvl w:val="2"/>
          <w:numId w:val="2"/>
        </w:numPr>
        <w:spacing w:after="240"/>
        <w:jc w:val="both"/>
        <w:rPr>
          <w:rFonts w:ascii="Calibri" w:hAnsi="Calibri" w:cs="Calibri"/>
          <w:b/>
          <w:bCs/>
          <w:sz w:val="22"/>
          <w:szCs w:val="22"/>
          <w:u w:val="single"/>
        </w:rPr>
      </w:pPr>
      <w:r w:rsidRPr="002F5EE1">
        <w:rPr>
          <w:rFonts w:ascii="Calibri" w:hAnsi="Calibri" w:cs="Calibri"/>
          <w:sz w:val="22"/>
          <w:szCs w:val="22"/>
        </w:rPr>
        <w:t>provedení zkušebních testů</w:t>
      </w:r>
      <w:r w:rsidR="009078E0" w:rsidRPr="002F5EE1">
        <w:rPr>
          <w:rFonts w:ascii="Calibri" w:hAnsi="Calibri" w:cs="Calibri"/>
          <w:sz w:val="22"/>
          <w:szCs w:val="22"/>
        </w:rPr>
        <w:t xml:space="preserve"> na standardech a materiálech známých vlastností</w:t>
      </w:r>
      <w:r w:rsidRPr="002F5EE1">
        <w:rPr>
          <w:rFonts w:ascii="Calibri" w:hAnsi="Calibri" w:cs="Calibri"/>
          <w:sz w:val="22"/>
          <w:szCs w:val="22"/>
        </w:rPr>
        <w:t>,</w:t>
      </w:r>
    </w:p>
    <w:p w14:paraId="72DEB2AB" w14:textId="77777777" w:rsidR="00617325" w:rsidRPr="006213E4" w:rsidRDefault="00617325" w:rsidP="00317D4A">
      <w:pPr>
        <w:pStyle w:val="Odstavecseseznamem1"/>
        <w:numPr>
          <w:ilvl w:val="2"/>
          <w:numId w:val="2"/>
        </w:numPr>
        <w:spacing w:after="240"/>
        <w:jc w:val="both"/>
        <w:rPr>
          <w:rFonts w:ascii="Calibri" w:hAnsi="Calibri" w:cs="Calibri"/>
          <w:b/>
          <w:bCs/>
          <w:sz w:val="22"/>
          <w:szCs w:val="22"/>
          <w:u w:val="single"/>
        </w:rPr>
      </w:pPr>
      <w:r w:rsidRPr="002F5EE1">
        <w:rPr>
          <w:rFonts w:ascii="Calibri" w:hAnsi="Calibri" w:cs="Calibri"/>
          <w:sz w:val="22"/>
          <w:szCs w:val="22"/>
        </w:rPr>
        <w:t>dodání instrukcí a návodů k obsluze a údržbě Přístroje v českém nebo anglickém jazyce Kupujícímu, a to buď v elektronické nebo tištěné podobě,</w:t>
      </w:r>
    </w:p>
    <w:p w14:paraId="781D35B7" w14:textId="18EE9D7B" w:rsidR="006213E4" w:rsidRPr="002F5EE1" w:rsidRDefault="006213E4"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zaškolení obsluhy</w:t>
      </w:r>
      <w:r w:rsidR="001D21E5">
        <w:rPr>
          <w:rFonts w:ascii="Calibri" w:hAnsi="Calibri" w:cs="Calibri"/>
          <w:sz w:val="22"/>
          <w:szCs w:val="22"/>
        </w:rPr>
        <w:t xml:space="preserve"> po předání Přístroje,</w:t>
      </w:r>
    </w:p>
    <w:p w14:paraId="64794141" w14:textId="4C189617" w:rsidR="00617325" w:rsidRPr="002F5EE1" w:rsidRDefault="00617325" w:rsidP="00317D4A">
      <w:pPr>
        <w:pStyle w:val="Odstavecseseznamem1"/>
        <w:numPr>
          <w:ilvl w:val="2"/>
          <w:numId w:val="2"/>
        </w:numPr>
        <w:spacing w:after="240"/>
        <w:jc w:val="both"/>
        <w:rPr>
          <w:rFonts w:ascii="Calibri" w:hAnsi="Calibri" w:cs="Calibri"/>
          <w:b/>
          <w:bCs/>
          <w:sz w:val="22"/>
          <w:szCs w:val="22"/>
          <w:u w:val="single"/>
        </w:rPr>
      </w:pPr>
      <w:r w:rsidRPr="002F5EE1">
        <w:rPr>
          <w:rFonts w:ascii="Calibri" w:hAnsi="Calibri" w:cs="Calibri"/>
          <w:sz w:val="22"/>
          <w:szCs w:val="22"/>
        </w:rPr>
        <w:t>záruční servis.</w:t>
      </w:r>
    </w:p>
    <w:p w14:paraId="1AC953A0" w14:textId="77777777" w:rsidR="00617325" w:rsidRPr="00317D4A"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A516D">
        <w:rPr>
          <w:rFonts w:ascii="Calibri" w:hAnsi="Calibri" w:cs="Calibri"/>
          <w:sz w:val="22"/>
          <w:szCs w:val="22"/>
        </w:rPr>
        <w:t>Předmět plnění (Přístroj), je podrobně specifikován</w:t>
      </w:r>
      <w:r w:rsidRPr="000939BE">
        <w:rPr>
          <w:rFonts w:ascii="Calibri" w:hAnsi="Calibri" w:cs="Calibri"/>
          <w:sz w:val="22"/>
          <w:szCs w:val="22"/>
        </w:rPr>
        <w:t xml:space="preserve"> v Přílohách č. 1 a 2 Smlouvy.</w:t>
      </w:r>
    </w:p>
    <w:p w14:paraId="3899E204" w14:textId="2D3F3BB9" w:rsidR="00617325"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410881">
        <w:rPr>
          <w:rFonts w:ascii="Calibri" w:hAnsi="Calibri" w:cs="Calibri"/>
          <w:sz w:val="22"/>
          <w:szCs w:val="22"/>
        </w:rPr>
        <w:t xml:space="preserve">Prodávající odpovídá za to, že Přístroj a související služby budou v souladu s touto Smlouvou včetně příloh, </w:t>
      </w:r>
      <w:r w:rsidR="00D43DA6">
        <w:rPr>
          <w:rFonts w:ascii="Calibri" w:hAnsi="Calibri" w:cs="Calibri"/>
          <w:sz w:val="22"/>
          <w:szCs w:val="22"/>
        </w:rPr>
        <w:t>N</w:t>
      </w:r>
      <w:r w:rsidRPr="00783476">
        <w:rPr>
          <w:rFonts w:ascii="Calibri" w:hAnsi="Calibri" w:cs="Calibri"/>
          <w:sz w:val="22"/>
          <w:szCs w:val="22"/>
        </w:rPr>
        <w:t>abídkou, platnými právními, technickými a kvalitativními normami, a že jej Kupující bude moci užívat k danému účelu.  V případě kolize norem platí vždy norma nebo ta její část, v níž jsou stanovena přísnější kritéria.</w:t>
      </w:r>
    </w:p>
    <w:p w14:paraId="02807279" w14:textId="77777777" w:rsidR="00617325" w:rsidRPr="00FA07C8" w:rsidRDefault="00617325" w:rsidP="00257C7C">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Dodaný Přístroj a všechny jeho součásti musí být nové, nepoužité.</w:t>
      </w:r>
    </w:p>
    <w:p w14:paraId="14B43638" w14:textId="77777777" w:rsidR="00617325" w:rsidRPr="0085033C" w:rsidRDefault="00617325" w:rsidP="00317D4A">
      <w:pPr>
        <w:pStyle w:val="Odstavecseseznamem1"/>
        <w:numPr>
          <w:ilvl w:val="0"/>
          <w:numId w:val="2"/>
        </w:numPr>
        <w:spacing w:after="240"/>
        <w:jc w:val="both"/>
        <w:rPr>
          <w:rFonts w:ascii="Calibri" w:hAnsi="Calibri" w:cs="Calibri"/>
          <w:b/>
          <w:bCs/>
          <w:sz w:val="22"/>
          <w:szCs w:val="22"/>
          <w:u w:val="single"/>
        </w:rPr>
      </w:pPr>
      <w:bookmarkStart w:id="3" w:name="_Ref361227853"/>
      <w:r w:rsidRPr="008B49B5">
        <w:rPr>
          <w:rFonts w:ascii="Calibri" w:hAnsi="Calibri" w:cs="Calibri"/>
          <w:b/>
          <w:bCs/>
          <w:sz w:val="22"/>
          <w:szCs w:val="22"/>
          <w:u w:val="single"/>
        </w:rPr>
        <w:t>DOBA PLNĚNÍ</w:t>
      </w:r>
      <w:bookmarkEnd w:id="3"/>
      <w:r w:rsidRPr="008B49B5">
        <w:rPr>
          <w:rFonts w:ascii="Calibri" w:hAnsi="Calibri" w:cs="Calibri"/>
          <w:b/>
          <w:bCs/>
          <w:sz w:val="22"/>
          <w:szCs w:val="22"/>
          <w:u w:val="single"/>
        </w:rPr>
        <w:t xml:space="preserve"> </w:t>
      </w:r>
    </w:p>
    <w:p w14:paraId="6090C6E7" w14:textId="16AD9DD2" w:rsidR="00617325" w:rsidRPr="002F5EE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4" w:name="_Ref425154575"/>
      <w:bookmarkStart w:id="5" w:name="_Ref379964163"/>
      <w:bookmarkStart w:id="6" w:name="_Ref381969739"/>
      <w:r w:rsidRPr="0031752B">
        <w:rPr>
          <w:rFonts w:ascii="Calibri" w:hAnsi="Calibri" w:cs="Calibri"/>
          <w:sz w:val="22"/>
          <w:szCs w:val="22"/>
        </w:rPr>
        <w:t xml:space="preserve">Prodávající se zavazuje </w:t>
      </w:r>
      <w:bookmarkStart w:id="7" w:name="_Ref382231623"/>
      <w:r w:rsidRPr="0031752B">
        <w:rPr>
          <w:rFonts w:ascii="Calibri" w:hAnsi="Calibri" w:cs="Calibri"/>
          <w:sz w:val="22"/>
          <w:szCs w:val="22"/>
        </w:rPr>
        <w:t xml:space="preserve">Přístroj </w:t>
      </w:r>
      <w:bookmarkStart w:id="8" w:name="_Ref382231692"/>
      <w:bookmarkEnd w:id="7"/>
      <w:r>
        <w:rPr>
          <w:rFonts w:ascii="Calibri" w:hAnsi="Calibri" w:cs="Calibri"/>
          <w:sz w:val="22"/>
          <w:szCs w:val="22"/>
        </w:rPr>
        <w:t xml:space="preserve">řádně předat </w:t>
      </w:r>
      <w:r w:rsidRPr="0031752B">
        <w:rPr>
          <w:rFonts w:ascii="Calibri" w:hAnsi="Calibri" w:cs="Calibri"/>
          <w:sz w:val="22"/>
          <w:szCs w:val="22"/>
        </w:rPr>
        <w:t>po předchozí instalaci</w:t>
      </w:r>
      <w:r>
        <w:rPr>
          <w:rFonts w:ascii="Calibri" w:hAnsi="Calibri" w:cs="Calibri"/>
          <w:sz w:val="22"/>
          <w:szCs w:val="22"/>
        </w:rPr>
        <w:t>, demonstraci</w:t>
      </w:r>
      <w:r w:rsidRPr="0031752B">
        <w:rPr>
          <w:rFonts w:ascii="Calibri" w:hAnsi="Calibri" w:cs="Calibri"/>
          <w:sz w:val="22"/>
          <w:szCs w:val="22"/>
        </w:rPr>
        <w:t xml:space="preserve"> jeho funkčnost</w:t>
      </w:r>
      <w:r>
        <w:rPr>
          <w:rFonts w:ascii="Calibri" w:hAnsi="Calibri" w:cs="Calibri"/>
          <w:sz w:val="22"/>
          <w:szCs w:val="22"/>
        </w:rPr>
        <w:t xml:space="preserve">i a zaškolení </w:t>
      </w:r>
      <w:r w:rsidRPr="00594730">
        <w:rPr>
          <w:rFonts w:ascii="Calibri" w:hAnsi="Calibri" w:cs="Calibri"/>
          <w:sz w:val="22"/>
          <w:szCs w:val="22"/>
        </w:rPr>
        <w:t xml:space="preserve">obsluhy </w:t>
      </w:r>
      <w:bookmarkEnd w:id="8"/>
      <w:r w:rsidR="00877126" w:rsidRPr="002F5EE1">
        <w:rPr>
          <w:rFonts w:ascii="Calibri" w:hAnsi="Calibri" w:cs="Calibri"/>
          <w:sz w:val="22"/>
          <w:szCs w:val="22"/>
        </w:rPr>
        <w:t xml:space="preserve">do </w:t>
      </w:r>
      <w:r w:rsidR="00266CCF" w:rsidRPr="002F5EE1">
        <w:rPr>
          <w:rFonts w:ascii="Calibri" w:hAnsi="Calibri" w:cs="Calibri"/>
          <w:sz w:val="22"/>
          <w:szCs w:val="22"/>
        </w:rPr>
        <w:t>4</w:t>
      </w:r>
      <w:r w:rsidR="00C828A6" w:rsidRPr="002F5EE1">
        <w:rPr>
          <w:rFonts w:ascii="Calibri" w:hAnsi="Calibri" w:cs="Calibri"/>
          <w:sz w:val="22"/>
          <w:szCs w:val="22"/>
        </w:rPr>
        <w:t xml:space="preserve"> </w:t>
      </w:r>
      <w:r w:rsidR="00155919" w:rsidRPr="002F5EE1">
        <w:rPr>
          <w:rFonts w:ascii="Calibri" w:hAnsi="Calibri" w:cs="Calibri"/>
          <w:sz w:val="22"/>
          <w:szCs w:val="22"/>
        </w:rPr>
        <w:t>měsíců</w:t>
      </w:r>
      <w:r w:rsidR="00C828A6" w:rsidRPr="002F5EE1">
        <w:rPr>
          <w:rFonts w:ascii="Calibri" w:hAnsi="Calibri" w:cs="Calibri"/>
          <w:sz w:val="22"/>
          <w:szCs w:val="22"/>
        </w:rPr>
        <w:t xml:space="preserve"> ode dne uzavření Smlouvy</w:t>
      </w:r>
      <w:r w:rsidRPr="002F5EE1">
        <w:rPr>
          <w:rFonts w:ascii="Calibri" w:hAnsi="Calibri" w:cs="Calibri"/>
          <w:sz w:val="22"/>
          <w:szCs w:val="22"/>
        </w:rPr>
        <w:t>.</w:t>
      </w:r>
      <w:bookmarkEnd w:id="4"/>
      <w:bookmarkEnd w:id="5"/>
      <w:bookmarkEnd w:id="6"/>
    </w:p>
    <w:p w14:paraId="2D2B847B" w14:textId="77777777" w:rsidR="00617325" w:rsidRPr="002F5EE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F5EE1">
        <w:rPr>
          <w:rFonts w:ascii="Calibri" w:hAnsi="Calibri" w:cs="Calibri"/>
          <w:sz w:val="22"/>
          <w:szCs w:val="22"/>
        </w:rPr>
        <w:t>Prodávající je povinen oznámit Kupujícímu termín dodání a instalace Přístroje min. 10 pracovních dnů předem.</w:t>
      </w:r>
    </w:p>
    <w:p w14:paraId="7986201F" w14:textId="1E7C30BD" w:rsidR="0025017A" w:rsidRPr="008A516D"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rPr>
      </w:pPr>
      <w:r w:rsidRPr="008A516D">
        <w:rPr>
          <w:rFonts w:ascii="Calibri" w:hAnsi="Calibri" w:cs="Calibri"/>
          <w:bCs/>
          <w:sz w:val="22"/>
          <w:szCs w:val="22"/>
        </w:rPr>
        <w:t xml:space="preserve">Kupující bere na vědomí, že Prodávající platí kupní cenu z veřejné finanční podpory s možností vyúčtování čerpání do konce tohoto roku; z tohoto důvodu nemá zájem na plnění </w:t>
      </w:r>
      <w:r w:rsidR="00CC6C21" w:rsidRPr="008A516D">
        <w:rPr>
          <w:rFonts w:ascii="Calibri" w:hAnsi="Calibri" w:cs="Calibri"/>
          <w:bCs/>
          <w:sz w:val="22"/>
          <w:szCs w:val="22"/>
        </w:rPr>
        <w:t xml:space="preserve">Kupujícího </w:t>
      </w:r>
      <w:r w:rsidR="00C828A6" w:rsidRPr="008A516D">
        <w:rPr>
          <w:rFonts w:ascii="Calibri" w:hAnsi="Calibri" w:cs="Calibri"/>
          <w:bCs/>
          <w:sz w:val="22"/>
          <w:szCs w:val="22"/>
        </w:rPr>
        <w:t>v pozdějším termínu</w:t>
      </w:r>
      <w:r w:rsidRPr="008A516D">
        <w:rPr>
          <w:rFonts w:ascii="Calibri" w:hAnsi="Calibri" w:cs="Calibri"/>
          <w:bCs/>
          <w:sz w:val="22"/>
          <w:szCs w:val="22"/>
        </w:rPr>
        <w:t>.</w:t>
      </w:r>
    </w:p>
    <w:p w14:paraId="298B435E" w14:textId="77777777" w:rsidR="00617325" w:rsidRPr="00531D76"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A516D">
        <w:rPr>
          <w:rFonts w:ascii="Calibri" w:hAnsi="Calibri" w:cs="Calibri"/>
          <w:sz w:val="22"/>
          <w:szCs w:val="22"/>
        </w:rPr>
        <w:t>Prodávající není v prodlení, nemohl</w:t>
      </w:r>
      <w:r>
        <w:rPr>
          <w:rFonts w:ascii="Calibri" w:hAnsi="Calibri" w:cs="Calibri"/>
          <w:sz w:val="22"/>
          <w:szCs w:val="22"/>
        </w:rPr>
        <w:t>-li</w:t>
      </w:r>
      <w:r w:rsidRPr="00531D76">
        <w:rPr>
          <w:rFonts w:ascii="Calibri" w:hAnsi="Calibri" w:cs="Calibri"/>
          <w:sz w:val="22"/>
          <w:szCs w:val="22"/>
        </w:rPr>
        <w:t xml:space="preserve"> plnit z důvodů překážek na straně Kupujícího</w:t>
      </w:r>
      <w:r w:rsidR="00617325" w:rsidRPr="00531D76">
        <w:rPr>
          <w:rFonts w:ascii="Calibri" w:hAnsi="Calibri" w:cs="Calibri"/>
          <w:sz w:val="22"/>
          <w:szCs w:val="22"/>
        </w:rPr>
        <w:t>.</w:t>
      </w:r>
    </w:p>
    <w:p w14:paraId="5EA43B99" w14:textId="77777777" w:rsidR="00617325" w:rsidRPr="00C450C1" w:rsidRDefault="00617325"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bCs/>
          <w:sz w:val="22"/>
          <w:szCs w:val="22"/>
          <w:u w:val="single"/>
        </w:rPr>
        <w:t xml:space="preserve"> </w:t>
      </w:r>
    </w:p>
    <w:p w14:paraId="5D8F3D3D" w14:textId="77777777"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D4A8F">
        <w:rPr>
          <w:rFonts w:ascii="Calibri" w:hAnsi="Calibri" w:cs="Calibri"/>
          <w:sz w:val="22"/>
          <w:szCs w:val="22"/>
        </w:rPr>
        <w:t xml:space="preserve">Kupní cena vychází z Nabídky </w:t>
      </w:r>
      <w:r>
        <w:rPr>
          <w:rFonts w:ascii="Calibri" w:hAnsi="Calibri" w:cs="Calibri"/>
          <w:sz w:val="22"/>
          <w:szCs w:val="22"/>
        </w:rPr>
        <w:t xml:space="preserve">Prodávajícího </w:t>
      </w:r>
      <w:r w:rsidRPr="005D4A8F">
        <w:rPr>
          <w:rFonts w:ascii="Calibri" w:hAnsi="Calibri" w:cs="Calibri"/>
          <w:sz w:val="22"/>
          <w:szCs w:val="22"/>
        </w:rPr>
        <w:t xml:space="preserve">a činí </w:t>
      </w:r>
      <w:r w:rsidRPr="00C450C1">
        <w:rPr>
          <w:rFonts w:ascii="Calibri" w:hAnsi="Calibri" w:cs="Calibri"/>
          <w:sz w:val="22"/>
          <w:szCs w:val="22"/>
          <w:highlight w:val="yellow"/>
        </w:rPr>
        <w:t>________</w:t>
      </w:r>
      <w:r w:rsidRPr="005D4A8F">
        <w:rPr>
          <w:rFonts w:ascii="Calibri" w:hAnsi="Calibri" w:cs="Calibri"/>
          <w:sz w:val="22"/>
          <w:szCs w:val="22"/>
        </w:rPr>
        <w:t xml:space="preserve"> </w:t>
      </w:r>
      <w:r>
        <w:rPr>
          <w:rFonts w:ascii="Calibri" w:hAnsi="Calibri" w:cs="Calibri"/>
          <w:sz w:val="22"/>
          <w:szCs w:val="22"/>
        </w:rPr>
        <w:t>Kč (</w:t>
      </w:r>
      <w:r w:rsidRPr="005D4A8F">
        <w:rPr>
          <w:rFonts w:ascii="Calibri" w:hAnsi="Calibri" w:cs="Calibri"/>
          <w:sz w:val="22"/>
          <w:szCs w:val="22"/>
        </w:rPr>
        <w:t xml:space="preserve">slovy: </w:t>
      </w:r>
      <w:r w:rsidRPr="00C450C1">
        <w:rPr>
          <w:rFonts w:ascii="Calibri" w:hAnsi="Calibri" w:cs="Calibri"/>
          <w:sz w:val="22"/>
          <w:szCs w:val="22"/>
          <w:highlight w:val="yellow"/>
        </w:rPr>
        <w:t>___________</w:t>
      </w:r>
      <w:r>
        <w:rPr>
          <w:rFonts w:ascii="Calibri" w:hAnsi="Calibri" w:cs="Calibri"/>
          <w:sz w:val="22"/>
          <w:szCs w:val="22"/>
        </w:rPr>
        <w:t>)</w:t>
      </w:r>
      <w:r w:rsidRPr="005D4A8F">
        <w:rPr>
          <w:rFonts w:ascii="Calibri" w:hAnsi="Calibri" w:cs="Calibri"/>
          <w:sz w:val="22"/>
          <w:szCs w:val="22"/>
        </w:rPr>
        <w:t xml:space="preserve"> </w:t>
      </w:r>
      <w:r w:rsidRPr="005E0EC2">
        <w:rPr>
          <w:rFonts w:ascii="Calibri" w:hAnsi="Calibri" w:cs="Calibri"/>
          <w:color w:val="FF0000"/>
          <w:sz w:val="22"/>
          <w:szCs w:val="22"/>
        </w:rPr>
        <w:t>(doplní uchazeč)</w:t>
      </w:r>
      <w:r w:rsidRPr="005D4A8F">
        <w:rPr>
          <w:rFonts w:ascii="Calibri" w:hAnsi="Calibri" w:cs="Calibri"/>
          <w:sz w:val="22"/>
          <w:szCs w:val="22"/>
        </w:rPr>
        <w:t xml:space="preserve"> bez daně z přidané hodnoty (dále jen </w:t>
      </w:r>
      <w:r w:rsidRPr="00594730">
        <w:rPr>
          <w:rFonts w:ascii="Calibri" w:hAnsi="Calibri" w:cs="Calibri"/>
          <w:b/>
          <w:bCs/>
          <w:sz w:val="22"/>
          <w:szCs w:val="22"/>
        </w:rPr>
        <w:t>„Kupní Cena“</w:t>
      </w:r>
      <w:r w:rsidRPr="005D4A8F">
        <w:rPr>
          <w:rFonts w:ascii="Calibri" w:hAnsi="Calibri" w:cs="Calibri"/>
          <w:sz w:val="22"/>
          <w:szCs w:val="22"/>
        </w:rPr>
        <w:t xml:space="preserve">). Daň z přidané hodnoty vypořádají Smluvní strany dle platných </w:t>
      </w:r>
      <w:r>
        <w:rPr>
          <w:rFonts w:ascii="Calibri" w:hAnsi="Calibri" w:cs="Calibri"/>
          <w:sz w:val="22"/>
          <w:szCs w:val="22"/>
        </w:rPr>
        <w:t xml:space="preserve">českých </w:t>
      </w:r>
      <w:r w:rsidRPr="005D4A8F">
        <w:rPr>
          <w:rFonts w:ascii="Calibri" w:hAnsi="Calibri" w:cs="Calibri"/>
          <w:sz w:val="22"/>
          <w:szCs w:val="22"/>
        </w:rPr>
        <w:t>právních předpisů.</w:t>
      </w:r>
    </w:p>
    <w:p w14:paraId="5B2D3323" w14:textId="77777777" w:rsidR="00617325" w:rsidRPr="008A516D"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lastRenderedPageBreak/>
        <w:t>Kupní C</w:t>
      </w:r>
      <w:r w:rsidRPr="00C77C46">
        <w:rPr>
          <w:rFonts w:ascii="Calibri" w:hAnsi="Calibri" w:cs="Calibri"/>
          <w:sz w:val="22"/>
          <w:szCs w:val="22"/>
        </w:rPr>
        <w:t xml:space="preserve">ena představuje maximální závaznou nabídkovou cenu </w:t>
      </w:r>
      <w:r>
        <w:rPr>
          <w:rFonts w:ascii="Calibri" w:hAnsi="Calibri" w:cs="Calibri"/>
          <w:sz w:val="22"/>
          <w:szCs w:val="22"/>
        </w:rPr>
        <w:t xml:space="preserve">Prodávajícího </w:t>
      </w:r>
      <w:r w:rsidRPr="00C77C46">
        <w:rPr>
          <w:rFonts w:ascii="Calibri" w:hAnsi="Calibri" w:cs="Calibri"/>
          <w:sz w:val="22"/>
          <w:szCs w:val="22"/>
        </w:rPr>
        <w:t xml:space="preserve">a zahrnuje veškeré plnění </w:t>
      </w:r>
      <w:r>
        <w:rPr>
          <w:rFonts w:ascii="Calibri" w:hAnsi="Calibri" w:cs="Calibri"/>
          <w:sz w:val="22"/>
          <w:szCs w:val="22"/>
        </w:rPr>
        <w:t xml:space="preserve">Prodávajícího </w:t>
      </w:r>
      <w:r w:rsidRPr="00C77C46">
        <w:rPr>
          <w:rFonts w:ascii="Calibri" w:hAnsi="Calibri" w:cs="Calibri"/>
          <w:sz w:val="22"/>
          <w:szCs w:val="22"/>
        </w:rPr>
        <w:t xml:space="preserve">směřující ke splnění požadavků </w:t>
      </w:r>
      <w:r>
        <w:rPr>
          <w:rFonts w:ascii="Calibri" w:hAnsi="Calibri" w:cs="Calibri"/>
          <w:sz w:val="22"/>
          <w:szCs w:val="22"/>
        </w:rPr>
        <w:t>Kupujícího</w:t>
      </w:r>
      <w:r w:rsidRPr="00C77C46">
        <w:rPr>
          <w:rFonts w:ascii="Calibri" w:hAnsi="Calibri" w:cs="Calibri"/>
          <w:sz w:val="22"/>
          <w:szCs w:val="22"/>
        </w:rPr>
        <w:t xml:space="preserve"> na řádné dodání </w:t>
      </w:r>
      <w:r>
        <w:rPr>
          <w:rFonts w:ascii="Calibri" w:hAnsi="Calibri" w:cs="Calibri"/>
          <w:sz w:val="22"/>
          <w:szCs w:val="22"/>
        </w:rPr>
        <w:t>Přístroje</w:t>
      </w:r>
      <w:r w:rsidRPr="00C77C46">
        <w:rPr>
          <w:rFonts w:ascii="Calibri" w:hAnsi="Calibri" w:cs="Calibri"/>
          <w:sz w:val="22"/>
          <w:szCs w:val="22"/>
        </w:rPr>
        <w:t xml:space="preserve"> dle této Smlouvy, </w:t>
      </w:r>
      <w:r>
        <w:rPr>
          <w:rFonts w:ascii="Calibri" w:hAnsi="Calibri" w:cs="Calibri"/>
          <w:sz w:val="22"/>
          <w:szCs w:val="22"/>
        </w:rPr>
        <w:t xml:space="preserve">rovněž </w:t>
      </w:r>
      <w:r w:rsidRPr="00C77C46">
        <w:rPr>
          <w:rFonts w:ascii="Calibri" w:hAnsi="Calibri" w:cs="Calibri"/>
          <w:sz w:val="22"/>
          <w:szCs w:val="22"/>
        </w:rPr>
        <w:t xml:space="preserve">veškeré náklady </w:t>
      </w:r>
      <w:r>
        <w:rPr>
          <w:rFonts w:ascii="Calibri" w:hAnsi="Calibri" w:cs="Calibri"/>
          <w:sz w:val="22"/>
          <w:szCs w:val="22"/>
        </w:rPr>
        <w:t xml:space="preserve">Prodávajícího </w:t>
      </w:r>
      <w:r w:rsidRPr="00C77C46">
        <w:rPr>
          <w:rFonts w:ascii="Calibri" w:hAnsi="Calibri" w:cs="Calibri"/>
          <w:sz w:val="22"/>
          <w:szCs w:val="22"/>
        </w:rPr>
        <w:t>nutné k realizaci dodávky a k jejímu předání, veškeré poplatky, cla a pojištění</w:t>
      </w:r>
      <w:r>
        <w:rPr>
          <w:rFonts w:ascii="Calibri" w:hAnsi="Calibri" w:cs="Calibri"/>
          <w:sz w:val="22"/>
          <w:szCs w:val="22"/>
        </w:rPr>
        <w:t>,</w:t>
      </w:r>
      <w:r w:rsidRPr="00C77C46">
        <w:rPr>
          <w:rFonts w:ascii="Calibri" w:hAnsi="Calibri" w:cs="Calibri"/>
          <w:sz w:val="22"/>
          <w:szCs w:val="22"/>
        </w:rPr>
        <w:t xml:space="preserve"> veškeré náklady </w:t>
      </w:r>
      <w:r>
        <w:rPr>
          <w:rFonts w:ascii="Calibri" w:hAnsi="Calibri" w:cs="Calibri"/>
          <w:sz w:val="22"/>
          <w:szCs w:val="22"/>
        </w:rPr>
        <w:t xml:space="preserve">spojené s převzetím, jakož i veškeré další náklady vzniklé </w:t>
      </w:r>
      <w:r w:rsidRPr="00C77C46">
        <w:rPr>
          <w:rFonts w:ascii="Calibri" w:hAnsi="Calibri" w:cs="Calibri"/>
          <w:sz w:val="22"/>
          <w:szCs w:val="22"/>
        </w:rPr>
        <w:t xml:space="preserve">v souvislosti s vytvořením předmětu duševního vlastnictví a se získáním a </w:t>
      </w:r>
      <w:r w:rsidRPr="008A516D">
        <w:rPr>
          <w:rFonts w:ascii="Calibri" w:hAnsi="Calibri" w:cs="Calibri"/>
          <w:sz w:val="22"/>
          <w:szCs w:val="22"/>
        </w:rPr>
        <w:t>udržováním ochrany takového předmětu duševního vlastnictví.</w:t>
      </w:r>
    </w:p>
    <w:p w14:paraId="700FA7B8" w14:textId="0A437E1C" w:rsidR="00617325" w:rsidRPr="002F5EE1"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9" w:name="_Ref430605404"/>
      <w:r w:rsidRPr="002F5EE1">
        <w:rPr>
          <w:rFonts w:ascii="Calibri" w:hAnsi="Calibri" w:cs="Calibri"/>
          <w:sz w:val="22"/>
          <w:szCs w:val="22"/>
        </w:rPr>
        <w:t xml:space="preserve">Smluvní strany se dohodly, že Prodávající vystaví daňový doklad (fakturu) </w:t>
      </w:r>
      <w:r w:rsidR="00C828A6" w:rsidRPr="002F5EE1">
        <w:rPr>
          <w:rFonts w:ascii="Calibri" w:hAnsi="Calibri" w:cs="Calibri"/>
          <w:sz w:val="22"/>
          <w:szCs w:val="22"/>
        </w:rPr>
        <w:t>po řádném</w:t>
      </w:r>
      <w:r w:rsidRPr="002F5EE1">
        <w:rPr>
          <w:rFonts w:ascii="Calibri" w:hAnsi="Calibri" w:cs="Calibri"/>
          <w:sz w:val="22"/>
          <w:szCs w:val="22"/>
        </w:rPr>
        <w:t xml:space="preserve"> předání Přístroje dle odst. </w:t>
      </w:r>
      <w:r w:rsidRPr="002F5EE1">
        <w:fldChar w:fldCharType="begin"/>
      </w:r>
      <w:r w:rsidRPr="002F5EE1">
        <w:instrText xml:space="preserve"> REF _Ref380049631 \r \h  \* MERGEFORMAT </w:instrText>
      </w:r>
      <w:r w:rsidRPr="002F5EE1">
        <w:fldChar w:fldCharType="separate"/>
      </w:r>
      <w:r w:rsidR="006974CB" w:rsidRPr="006974CB">
        <w:rPr>
          <w:rFonts w:ascii="Calibri" w:hAnsi="Calibri" w:cs="Calibri"/>
          <w:sz w:val="22"/>
          <w:szCs w:val="22"/>
        </w:rPr>
        <w:t>9.4</w:t>
      </w:r>
      <w:r w:rsidRPr="002F5EE1">
        <w:fldChar w:fldCharType="end"/>
      </w:r>
      <w:r w:rsidRPr="002F5EE1">
        <w:rPr>
          <w:rFonts w:ascii="Calibri" w:hAnsi="Calibri" w:cs="Calibri"/>
          <w:sz w:val="22"/>
          <w:szCs w:val="22"/>
        </w:rPr>
        <w:t xml:space="preserve"> Smlouvy na základě předávacího protokolu, který stvrzuje plnou funkčnost instalovaného Přístroje bez drobných vad a nedodělků, případně po odstranění vad a nedodělků</w:t>
      </w:r>
      <w:r w:rsidR="00617325" w:rsidRPr="002F5EE1">
        <w:rPr>
          <w:rFonts w:ascii="Calibri" w:hAnsi="Calibri" w:cs="Calibri"/>
          <w:sz w:val="22"/>
          <w:szCs w:val="22"/>
        </w:rPr>
        <w:t>.</w:t>
      </w:r>
      <w:bookmarkEnd w:id="9"/>
    </w:p>
    <w:p w14:paraId="23A22E2A" w14:textId="77777777"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0" w:name="_Ref412464637"/>
      <w:r w:rsidRPr="008A516D">
        <w:rPr>
          <w:rFonts w:ascii="Calibri" w:hAnsi="Calibri" w:cs="Calibri"/>
          <w:sz w:val="22"/>
          <w:szCs w:val="22"/>
        </w:rPr>
        <w:t>Daňový doklad – faktura vystavená</w:t>
      </w:r>
      <w:r w:rsidRPr="002B49B5">
        <w:rPr>
          <w:rFonts w:ascii="Calibri" w:hAnsi="Calibri" w:cs="Calibri"/>
          <w:sz w:val="22"/>
          <w:szCs w:val="22"/>
        </w:rPr>
        <w:t xml:space="preserve"> Prodávajícím na základě této Smlouvy musí obsahovat všechny náležitosti stanovené zákonem č</w:t>
      </w:r>
      <w:r w:rsidRPr="008D5A81">
        <w:rPr>
          <w:rFonts w:ascii="Calibri" w:hAnsi="Calibri" w:cs="Calibri"/>
          <w:sz w:val="22"/>
          <w:szCs w:val="22"/>
        </w:rPr>
        <w:t>. 235/2004 Sb.,</w:t>
      </w:r>
      <w:r>
        <w:rPr>
          <w:rFonts w:ascii="Calibri" w:hAnsi="Calibri" w:cs="Calibri"/>
          <w:sz w:val="22"/>
          <w:szCs w:val="22"/>
        </w:rPr>
        <w:t xml:space="preserve"> </w:t>
      </w:r>
      <w:r w:rsidRPr="00960F4B">
        <w:rPr>
          <w:rFonts w:ascii="Calibri" w:hAnsi="Calibri" w:cs="Calibri"/>
          <w:sz w:val="22"/>
          <w:szCs w:val="22"/>
        </w:rPr>
        <w:t>o dani z přidané hodnoty</w:t>
      </w:r>
      <w:r>
        <w:rPr>
          <w:rFonts w:ascii="Calibri" w:hAnsi="Calibri" w:cs="Calibri"/>
          <w:sz w:val="22"/>
          <w:szCs w:val="22"/>
        </w:rPr>
        <w:t>, v platném znění a číslo této Smlouvy.</w:t>
      </w:r>
      <w:bookmarkEnd w:id="10"/>
    </w:p>
    <w:p w14:paraId="1FD1BF87" w14:textId="1B43489A" w:rsidR="00617325" w:rsidRPr="00C450C1"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9804CF">
        <w:rPr>
          <w:rFonts w:ascii="Calibri" w:hAnsi="Calibri" w:cs="Calibri"/>
          <w:sz w:val="22"/>
          <w:szCs w:val="22"/>
        </w:rPr>
        <w:t xml:space="preserve">Kupující </w:t>
      </w:r>
      <w:r w:rsidRPr="00C450C1">
        <w:rPr>
          <w:rFonts w:ascii="Calibri" w:hAnsi="Calibri" w:cs="Calibri"/>
          <w:sz w:val="22"/>
          <w:szCs w:val="22"/>
        </w:rPr>
        <w:t xml:space="preserve">preferuje elektronickou fakturaci na elektronickou adresu </w:t>
      </w:r>
      <w:hyperlink r:id="rId8" w:history="1">
        <w:r w:rsidRPr="00D43DA6">
          <w:rPr>
            <w:rStyle w:val="Hyperlink"/>
            <w:rFonts w:ascii="Calibri" w:hAnsi="Calibri"/>
            <w:sz w:val="22"/>
            <w:szCs w:val="22"/>
          </w:rPr>
          <w:t>efaktury@fzu.cz</w:t>
        </w:r>
      </w:hyperlink>
      <w:r w:rsidRPr="00C450C1">
        <w:rPr>
          <w:rFonts w:ascii="Calibri" w:hAnsi="Calibri" w:cs="Calibri"/>
          <w:sz w:val="22"/>
          <w:szCs w:val="22"/>
        </w:rPr>
        <w:t>. Vystaven</w:t>
      </w:r>
      <w:r>
        <w:rPr>
          <w:rFonts w:ascii="Calibri" w:hAnsi="Calibri" w:cs="Calibri"/>
          <w:sz w:val="22"/>
          <w:szCs w:val="22"/>
        </w:rPr>
        <w:t>ý</w:t>
      </w:r>
      <w:r w:rsidRPr="00C450C1">
        <w:rPr>
          <w:rFonts w:ascii="Calibri" w:hAnsi="Calibri" w:cs="Calibri"/>
          <w:sz w:val="22"/>
          <w:szCs w:val="22"/>
        </w:rPr>
        <w:t xml:space="preserve"> daňov</w:t>
      </w:r>
      <w:r>
        <w:rPr>
          <w:rFonts w:ascii="Calibri" w:hAnsi="Calibri" w:cs="Calibri"/>
          <w:sz w:val="22"/>
          <w:szCs w:val="22"/>
        </w:rPr>
        <w:t>ý</w:t>
      </w:r>
      <w:r w:rsidRPr="00C450C1">
        <w:rPr>
          <w:rFonts w:ascii="Calibri" w:hAnsi="Calibri" w:cs="Calibri"/>
          <w:sz w:val="22"/>
          <w:szCs w:val="22"/>
        </w:rPr>
        <w:t xml:space="preserve"> doklad nesmí být v rozporu s mezinárodními dohodami o zamezení dvojího zdanění, budou-li se na konkrétní případ vztahovat</w:t>
      </w:r>
      <w:r w:rsidR="00617325" w:rsidRPr="00C450C1">
        <w:rPr>
          <w:rFonts w:ascii="Calibri" w:hAnsi="Calibri" w:cs="Calibri"/>
          <w:sz w:val="22"/>
          <w:szCs w:val="22"/>
        </w:rPr>
        <w:t>.</w:t>
      </w:r>
    </w:p>
    <w:p w14:paraId="4CAD4F58" w14:textId="6EF96C3A" w:rsidR="00617325" w:rsidRPr="00C450C1" w:rsidRDefault="0025017A"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D21BA">
        <w:rPr>
          <w:rFonts w:ascii="Calibri" w:hAnsi="Calibri" w:cs="Calibri"/>
          <w:sz w:val="22"/>
          <w:szCs w:val="22"/>
        </w:rPr>
        <w:t>Lhůta splatnosti daňov</w:t>
      </w:r>
      <w:r>
        <w:rPr>
          <w:rFonts w:ascii="Calibri" w:hAnsi="Calibri" w:cs="Calibri"/>
          <w:sz w:val="22"/>
          <w:szCs w:val="22"/>
        </w:rPr>
        <w:t>ého</w:t>
      </w:r>
      <w:r w:rsidRPr="00CD21BA">
        <w:rPr>
          <w:rFonts w:ascii="Calibri" w:hAnsi="Calibri" w:cs="Calibri"/>
          <w:sz w:val="22"/>
          <w:szCs w:val="22"/>
        </w:rPr>
        <w:t xml:space="preserve"> doklad</w:t>
      </w:r>
      <w:r>
        <w:rPr>
          <w:rFonts w:ascii="Calibri" w:hAnsi="Calibri" w:cs="Calibri"/>
          <w:sz w:val="22"/>
          <w:szCs w:val="22"/>
        </w:rPr>
        <w:t>u</w:t>
      </w:r>
      <w:r w:rsidRPr="00CD21BA">
        <w:rPr>
          <w:rFonts w:ascii="Calibri" w:hAnsi="Calibri" w:cs="Calibri"/>
          <w:sz w:val="22"/>
          <w:szCs w:val="22"/>
        </w:rPr>
        <w:t xml:space="preserve"> je </w:t>
      </w:r>
      <w:r w:rsidR="009474F1" w:rsidRPr="009474F1">
        <w:rPr>
          <w:rFonts w:ascii="Calibri" w:hAnsi="Calibri" w:cs="Calibri"/>
          <w:sz w:val="22"/>
          <w:szCs w:val="22"/>
        </w:rPr>
        <w:t>třicet</w:t>
      </w:r>
      <w:r w:rsidRPr="009474F1">
        <w:rPr>
          <w:rFonts w:ascii="Calibri" w:hAnsi="Calibri" w:cs="Calibri"/>
          <w:sz w:val="22"/>
          <w:szCs w:val="22"/>
        </w:rPr>
        <w:t xml:space="preserve"> (</w:t>
      </w:r>
      <w:r w:rsidR="009474F1" w:rsidRPr="009474F1">
        <w:rPr>
          <w:rFonts w:ascii="Calibri" w:hAnsi="Calibri" w:cs="Calibri"/>
          <w:sz w:val="22"/>
          <w:szCs w:val="22"/>
        </w:rPr>
        <w:t>30</w:t>
      </w:r>
      <w:r w:rsidRPr="009474F1">
        <w:rPr>
          <w:rFonts w:ascii="Calibri" w:hAnsi="Calibri" w:cs="Calibri"/>
          <w:sz w:val="22"/>
          <w:szCs w:val="22"/>
        </w:rPr>
        <w:t>) dnů</w:t>
      </w:r>
      <w:r w:rsidR="009474F1">
        <w:rPr>
          <w:rFonts w:ascii="Calibri" w:hAnsi="Calibri" w:cs="Calibri"/>
          <w:sz w:val="22"/>
          <w:szCs w:val="22"/>
        </w:rPr>
        <w:t xml:space="preserve"> od data jeho</w:t>
      </w:r>
      <w:r w:rsidRPr="00CD21BA">
        <w:rPr>
          <w:rFonts w:ascii="Calibri" w:hAnsi="Calibri" w:cs="Calibri"/>
          <w:sz w:val="22"/>
          <w:szCs w:val="22"/>
        </w:rPr>
        <w:t xml:space="preserve"> doručení </w:t>
      </w:r>
      <w:r w:rsidRPr="00134F3A">
        <w:rPr>
          <w:rFonts w:ascii="Calibri" w:hAnsi="Calibri" w:cs="Calibri"/>
          <w:sz w:val="22"/>
          <w:szCs w:val="22"/>
        </w:rPr>
        <w:t xml:space="preserve">Kupujícímu </w:t>
      </w:r>
      <w:r w:rsidRPr="00CD21BA">
        <w:rPr>
          <w:rFonts w:ascii="Calibri" w:hAnsi="Calibri" w:cs="Calibri"/>
          <w:sz w:val="22"/>
          <w:szCs w:val="22"/>
        </w:rPr>
        <w:t xml:space="preserve">(dále jen </w:t>
      </w:r>
      <w:r w:rsidRPr="0031504B">
        <w:rPr>
          <w:rFonts w:ascii="Calibri" w:hAnsi="Calibri" w:cs="Calibri"/>
          <w:b/>
          <w:bCs/>
          <w:sz w:val="22"/>
          <w:szCs w:val="22"/>
        </w:rPr>
        <w:t>"Lhůta splatnosti"</w:t>
      </w:r>
      <w:r w:rsidRPr="00CD21BA">
        <w:rPr>
          <w:rFonts w:ascii="Calibri" w:hAnsi="Calibri" w:cs="Calibri"/>
          <w:sz w:val="22"/>
          <w:szCs w:val="22"/>
        </w:rPr>
        <w:t xml:space="preserve">). Zaplacením účtované částky se rozumí den jejího odeslání na účet </w:t>
      </w:r>
      <w:r w:rsidRPr="00134F3A">
        <w:rPr>
          <w:rFonts w:ascii="Calibri" w:hAnsi="Calibri" w:cs="Calibri"/>
          <w:sz w:val="22"/>
          <w:szCs w:val="22"/>
        </w:rPr>
        <w:t>Prodávajícího</w:t>
      </w:r>
      <w:r w:rsidR="00617325" w:rsidRPr="00CD21BA">
        <w:rPr>
          <w:rFonts w:ascii="Calibri" w:hAnsi="Calibri" w:cs="Calibri"/>
          <w:sz w:val="22"/>
          <w:szCs w:val="22"/>
        </w:rPr>
        <w:t>.</w:t>
      </w:r>
    </w:p>
    <w:p w14:paraId="2FC9D0BD" w14:textId="77777777"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p>
    <w:p w14:paraId="6C59C078" w14:textId="77777777" w:rsidR="00617325" w:rsidRPr="00C450C1"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Kupující je oprávněn pozastavit či jednostranně započítat proti pohledávkám Prodávajícího kteroukoli z plateb z</w:t>
      </w:r>
      <w:r>
        <w:rPr>
          <w:rFonts w:ascii="Calibri" w:hAnsi="Calibri" w:cs="Calibri"/>
          <w:sz w:val="22"/>
          <w:szCs w:val="22"/>
        </w:rPr>
        <w:t> </w:t>
      </w:r>
      <w:r w:rsidRPr="00C77C46">
        <w:rPr>
          <w:rFonts w:ascii="Calibri" w:hAnsi="Calibri" w:cs="Calibri"/>
          <w:sz w:val="22"/>
          <w:szCs w:val="22"/>
        </w:rPr>
        <w:t>důvodu:</w:t>
      </w:r>
    </w:p>
    <w:p w14:paraId="4A39A551" w14:textId="77777777" w:rsidR="00617325" w:rsidRPr="00C450C1" w:rsidRDefault="00617325"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cs="Calibri"/>
          <w:sz w:val="22"/>
          <w:szCs w:val="22"/>
        </w:rPr>
        <w:t xml:space="preserve">škody způsobené </w:t>
      </w:r>
      <w:r>
        <w:rPr>
          <w:rFonts w:ascii="Calibri" w:hAnsi="Calibri" w:cs="Calibri"/>
          <w:sz w:val="22"/>
          <w:szCs w:val="22"/>
        </w:rPr>
        <w:t>Prodávajícím</w:t>
      </w:r>
      <w:r w:rsidRPr="00C77C46">
        <w:rPr>
          <w:rFonts w:ascii="Calibri" w:hAnsi="Calibri" w:cs="Calibri"/>
          <w:sz w:val="22"/>
          <w:szCs w:val="22"/>
        </w:rPr>
        <w:t>,</w:t>
      </w:r>
    </w:p>
    <w:p w14:paraId="2087F9A8" w14:textId="77777777" w:rsidR="00617325" w:rsidRPr="00C450C1" w:rsidRDefault="00617325"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cs="Calibri"/>
          <w:sz w:val="22"/>
          <w:szCs w:val="22"/>
        </w:rPr>
        <w:t>smluvní pokuty</w:t>
      </w:r>
      <w:r>
        <w:rPr>
          <w:rFonts w:ascii="Calibri" w:hAnsi="Calibri" w:cs="Calibri"/>
          <w:sz w:val="22"/>
          <w:szCs w:val="22"/>
        </w:rPr>
        <w:t xml:space="preserve"> a jiné majetkové sankce.</w:t>
      </w:r>
    </w:p>
    <w:p w14:paraId="1B8164B8" w14:textId="77777777" w:rsidR="00617325" w:rsidRPr="003C1999" w:rsidRDefault="00617325" w:rsidP="0072721A">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C77C46">
        <w:rPr>
          <w:rFonts w:ascii="Calibri" w:hAnsi="Calibri" w:cs="Calibri"/>
          <w:sz w:val="22"/>
          <w:szCs w:val="22"/>
        </w:rPr>
        <w:t xml:space="preserve">Prodávající není oprávněn započítat žádnou svou pohledávku proti pohledávce Kupujícího z této </w:t>
      </w:r>
      <w:r>
        <w:rPr>
          <w:rFonts w:ascii="Calibri" w:hAnsi="Calibri" w:cs="Calibri"/>
          <w:sz w:val="22"/>
          <w:szCs w:val="22"/>
        </w:rPr>
        <w:t>S</w:t>
      </w:r>
      <w:r w:rsidRPr="00C77C46">
        <w:rPr>
          <w:rFonts w:ascii="Calibri" w:hAnsi="Calibri" w:cs="Calibri"/>
          <w:sz w:val="22"/>
          <w:szCs w:val="22"/>
        </w:rPr>
        <w:t>mlouvy.</w:t>
      </w:r>
    </w:p>
    <w:p w14:paraId="4E01B3A5" w14:textId="77777777" w:rsidR="00617325" w:rsidRPr="00C450C1" w:rsidRDefault="00617325" w:rsidP="00C450C1">
      <w:pPr>
        <w:pStyle w:val="Odstavecseseznamem1"/>
        <w:numPr>
          <w:ilvl w:val="0"/>
          <w:numId w:val="2"/>
        </w:numPr>
        <w:spacing w:after="240"/>
        <w:jc w:val="both"/>
        <w:rPr>
          <w:rFonts w:ascii="Calibri" w:hAnsi="Calibri" w:cs="Calibri"/>
          <w:b/>
          <w:bCs/>
          <w:sz w:val="22"/>
          <w:szCs w:val="22"/>
          <w:u w:val="single"/>
        </w:rPr>
      </w:pPr>
      <w:r w:rsidRPr="006A781F">
        <w:rPr>
          <w:rFonts w:ascii="Calibri" w:hAnsi="Calibri" w:cs="Calibri"/>
          <w:b/>
          <w:bCs/>
          <w:sz w:val="22"/>
          <w:szCs w:val="22"/>
          <w:u w:val="single"/>
        </w:rPr>
        <w:t>VLASTNICKÉ PRÁVO</w:t>
      </w:r>
    </w:p>
    <w:p w14:paraId="3255A1C0" w14:textId="77777777" w:rsidR="00617325" w:rsidRPr="006449DE" w:rsidRDefault="00617325" w:rsidP="00F04329">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 xml:space="preserve">Vlastnické právo k Přístroji a zároveň i nebezpečí škody přechází na Kupujícího jeho odevzdáním. Odevzdáním se rozumí předání a převzetí Přístroje potvrzené zápisem o předání. </w:t>
      </w:r>
    </w:p>
    <w:p w14:paraId="1A2B104E" w14:textId="77777777"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sidRPr="00023BDC">
        <w:rPr>
          <w:rFonts w:ascii="Calibri" w:hAnsi="Calibri" w:cs="Calibri"/>
          <w:b/>
          <w:bCs/>
          <w:sz w:val="22"/>
          <w:szCs w:val="22"/>
          <w:u w:val="single"/>
        </w:rPr>
        <w:t xml:space="preserve">MÍSTO DODÁNÍ A </w:t>
      </w:r>
      <w:r>
        <w:rPr>
          <w:rFonts w:ascii="Calibri" w:hAnsi="Calibri" w:cs="Calibri"/>
          <w:b/>
          <w:bCs/>
          <w:sz w:val="22"/>
          <w:szCs w:val="22"/>
          <w:u w:val="single"/>
        </w:rPr>
        <w:t>ODEVZDÁNÍ</w:t>
      </w:r>
      <w:r w:rsidRPr="00023BDC">
        <w:rPr>
          <w:rFonts w:ascii="Calibri" w:hAnsi="Calibri" w:cs="Calibri"/>
          <w:b/>
          <w:bCs/>
          <w:sz w:val="22"/>
          <w:szCs w:val="22"/>
          <w:u w:val="single"/>
        </w:rPr>
        <w:t xml:space="preserve"> </w:t>
      </w:r>
      <w:r>
        <w:rPr>
          <w:rFonts w:ascii="Calibri" w:hAnsi="Calibri" w:cs="Calibri"/>
          <w:b/>
          <w:bCs/>
          <w:sz w:val="22"/>
          <w:szCs w:val="22"/>
          <w:u w:val="single"/>
        </w:rPr>
        <w:t>PŘÍSTROJE</w:t>
      </w:r>
    </w:p>
    <w:p w14:paraId="011D33BE" w14:textId="1CA5B535" w:rsidR="00617325" w:rsidRPr="00875A0D" w:rsidRDefault="00617325" w:rsidP="00F04329">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D22FCB">
        <w:rPr>
          <w:rFonts w:ascii="Calibri" w:hAnsi="Calibri" w:cs="Calibri"/>
          <w:sz w:val="22"/>
          <w:szCs w:val="22"/>
        </w:rPr>
        <w:t xml:space="preserve">Místem dodání a odevzdání Přístroje je </w:t>
      </w:r>
      <w:r w:rsidR="00E20527">
        <w:rPr>
          <w:rFonts w:ascii="Calibri" w:hAnsi="Calibri" w:cs="Calibri"/>
          <w:sz w:val="22"/>
          <w:szCs w:val="22"/>
        </w:rPr>
        <w:t>hlavní budova</w:t>
      </w:r>
      <w:r w:rsidRPr="007F7039">
        <w:rPr>
          <w:rFonts w:ascii="Calibri" w:hAnsi="Calibri" w:cs="Calibri"/>
          <w:sz w:val="22"/>
          <w:szCs w:val="22"/>
        </w:rPr>
        <w:t xml:space="preserve"> F</w:t>
      </w:r>
      <w:r w:rsidR="00E20527">
        <w:rPr>
          <w:rFonts w:ascii="Calibri" w:hAnsi="Calibri" w:cs="Calibri"/>
          <w:sz w:val="22"/>
          <w:szCs w:val="22"/>
        </w:rPr>
        <w:t>yzikálního ústavu AV ČR, v.v.i. na adrese</w:t>
      </w:r>
      <w:r w:rsidRPr="007F7039">
        <w:rPr>
          <w:rFonts w:ascii="Calibri" w:hAnsi="Calibri" w:cs="Calibri"/>
          <w:sz w:val="22"/>
          <w:szCs w:val="22"/>
        </w:rPr>
        <w:t xml:space="preserve"> </w:t>
      </w:r>
      <w:r>
        <w:rPr>
          <w:rFonts w:ascii="Calibri" w:hAnsi="Calibri" w:cs="Calibri"/>
          <w:sz w:val="22"/>
          <w:szCs w:val="22"/>
        </w:rPr>
        <w:t>Na Slovance 1999/2</w:t>
      </w:r>
      <w:r w:rsidR="00E20527">
        <w:rPr>
          <w:rFonts w:ascii="Calibri" w:hAnsi="Calibri" w:cs="Calibri"/>
          <w:sz w:val="22"/>
          <w:szCs w:val="22"/>
        </w:rPr>
        <w:t>, Praha 8</w:t>
      </w:r>
      <w:r w:rsidRPr="007F7039">
        <w:rPr>
          <w:rFonts w:ascii="Calibri" w:hAnsi="Calibri" w:cs="Calibri"/>
          <w:sz w:val="22"/>
          <w:szCs w:val="22"/>
        </w:rPr>
        <w:t xml:space="preserve">, </w:t>
      </w:r>
      <w:r w:rsidRPr="002F5EE1">
        <w:rPr>
          <w:rFonts w:ascii="Calibri" w:hAnsi="Calibri" w:cs="Calibri"/>
          <w:sz w:val="22"/>
          <w:szCs w:val="22"/>
        </w:rPr>
        <w:t xml:space="preserve">místnost č. </w:t>
      </w:r>
      <w:r w:rsidR="00C8741B" w:rsidRPr="002F5EE1">
        <w:rPr>
          <w:rFonts w:ascii="Calibri" w:hAnsi="Calibri" w:cs="Calibri"/>
          <w:sz w:val="22"/>
          <w:szCs w:val="22"/>
        </w:rPr>
        <w:t>143</w:t>
      </w:r>
      <w:r>
        <w:rPr>
          <w:rFonts w:ascii="Calibri" w:hAnsi="Calibri" w:cs="Calibri"/>
          <w:sz w:val="22"/>
          <w:szCs w:val="22"/>
        </w:rPr>
        <w:t>.</w:t>
      </w:r>
    </w:p>
    <w:p w14:paraId="5856A45D" w14:textId="77777777"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lastRenderedPageBreak/>
        <w:t xml:space="preserve">SOUČINNOST SMLUVNÍCH </w:t>
      </w:r>
      <w:r w:rsidRPr="008B49B5">
        <w:rPr>
          <w:rFonts w:ascii="Calibri" w:hAnsi="Calibri" w:cs="Calibri"/>
          <w:b/>
          <w:bCs/>
          <w:sz w:val="22"/>
          <w:szCs w:val="22"/>
          <w:u w:val="single"/>
        </w:rPr>
        <w:t>STRAN</w:t>
      </w:r>
    </w:p>
    <w:p w14:paraId="0EEC614D" w14:textId="77777777" w:rsidR="00617325" w:rsidRPr="006449DE"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673139">
        <w:rPr>
          <w:rFonts w:ascii="Calibri" w:hAnsi="Calibri" w:cs="Calibri"/>
          <w:sz w:val="22"/>
          <w:szCs w:val="22"/>
        </w:rPr>
        <w:t>Prodávající se zavazuje upozornit Kupujícího na případné překážky na své straně, které mohou negativně ovlivnit  řádné dodání Přístroje.</w:t>
      </w:r>
    </w:p>
    <w:p w14:paraId="1D5D79ED" w14:textId="3CFEBB8A" w:rsidR="00617325" w:rsidRPr="006449DE" w:rsidRDefault="001C753E"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673139">
        <w:rPr>
          <w:rFonts w:ascii="Calibri" w:hAnsi="Calibri" w:cs="Calibri"/>
          <w:sz w:val="22"/>
          <w:szCs w:val="22"/>
        </w:rPr>
        <w:t xml:space="preserve">Prodávající </w:t>
      </w:r>
      <w:r>
        <w:rPr>
          <w:rFonts w:ascii="Calibri" w:hAnsi="Calibri" w:cs="Calibri"/>
          <w:sz w:val="22"/>
          <w:szCs w:val="22"/>
        </w:rPr>
        <w:t>sdělí</w:t>
      </w:r>
      <w:r w:rsidRPr="00E07433">
        <w:rPr>
          <w:rFonts w:ascii="Calibri" w:hAnsi="Calibri" w:cs="Calibri"/>
          <w:sz w:val="22"/>
          <w:szCs w:val="22"/>
        </w:rPr>
        <w:t xml:space="preserve"> </w:t>
      </w:r>
      <w:r>
        <w:rPr>
          <w:rFonts w:ascii="Calibri" w:hAnsi="Calibri" w:cs="Calibri"/>
          <w:sz w:val="22"/>
          <w:szCs w:val="22"/>
        </w:rPr>
        <w:t xml:space="preserve">s dostatečným předstihem </w:t>
      </w:r>
      <w:r w:rsidRPr="00673139">
        <w:rPr>
          <w:rFonts w:ascii="Calibri" w:hAnsi="Calibri" w:cs="Calibri"/>
          <w:sz w:val="22"/>
          <w:szCs w:val="22"/>
        </w:rPr>
        <w:t>Kupující</w:t>
      </w:r>
      <w:r>
        <w:rPr>
          <w:rFonts w:ascii="Calibri" w:hAnsi="Calibri" w:cs="Calibri"/>
          <w:sz w:val="22"/>
          <w:szCs w:val="22"/>
        </w:rPr>
        <w:t>mu požadavky</w:t>
      </w:r>
      <w:r w:rsidRPr="00673139">
        <w:rPr>
          <w:rFonts w:ascii="Calibri" w:hAnsi="Calibri" w:cs="Calibri"/>
          <w:sz w:val="22"/>
          <w:szCs w:val="22"/>
        </w:rPr>
        <w:t xml:space="preserve"> </w:t>
      </w:r>
      <w:r w:rsidRPr="00E07433">
        <w:rPr>
          <w:rFonts w:ascii="Calibri" w:hAnsi="Calibri" w:cs="Calibri"/>
          <w:sz w:val="22"/>
          <w:szCs w:val="22"/>
        </w:rPr>
        <w:t xml:space="preserve">na </w:t>
      </w:r>
      <w:r>
        <w:rPr>
          <w:rFonts w:ascii="Calibri" w:hAnsi="Calibri" w:cs="Calibri"/>
          <w:sz w:val="22"/>
          <w:szCs w:val="22"/>
        </w:rPr>
        <w:t>připravenost místa dodání a instalace.</w:t>
      </w:r>
    </w:p>
    <w:p w14:paraId="261B405B" w14:textId="77777777" w:rsidR="00617325" w:rsidRPr="006449DE"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FB3E26">
        <w:rPr>
          <w:rFonts w:ascii="Calibri" w:hAnsi="Calibri" w:cs="Calibri"/>
          <w:sz w:val="22"/>
          <w:szCs w:val="22"/>
        </w:rPr>
        <w:t>Odchylně od § 2126 OZ Smluvní strany sjednávají, že Prodávající není oprávněn využít institutu svépomocného prodeje</w:t>
      </w:r>
      <w:r>
        <w:rPr>
          <w:rFonts w:ascii="Calibri" w:hAnsi="Calibri" w:cs="Calibri"/>
          <w:sz w:val="22"/>
          <w:szCs w:val="22"/>
        </w:rPr>
        <w:t>.</w:t>
      </w:r>
    </w:p>
    <w:p w14:paraId="7E80B2EE" w14:textId="77777777" w:rsidR="00617325" w:rsidRPr="006449DE" w:rsidRDefault="00617325" w:rsidP="006449DE">
      <w:pPr>
        <w:pStyle w:val="Odstavecseseznamem1"/>
        <w:numPr>
          <w:ilvl w:val="0"/>
          <w:numId w:val="2"/>
        </w:numPr>
        <w:spacing w:after="240"/>
        <w:jc w:val="both"/>
        <w:rPr>
          <w:rFonts w:ascii="Calibri" w:hAnsi="Calibri" w:cs="Calibri"/>
          <w:b/>
          <w:bCs/>
          <w:sz w:val="22"/>
          <w:szCs w:val="22"/>
          <w:u w:val="single"/>
        </w:rPr>
      </w:pPr>
      <w:r w:rsidRPr="00CE268F">
        <w:rPr>
          <w:rFonts w:ascii="Calibri" w:hAnsi="Calibri" w:cs="Calibri"/>
          <w:b/>
          <w:bCs/>
          <w:sz w:val="22"/>
          <w:szCs w:val="22"/>
          <w:u w:val="single"/>
        </w:rPr>
        <w:t>DODÁNÍ, INSTALACE, PŘEDÁNÍ</w:t>
      </w:r>
    </w:p>
    <w:p w14:paraId="2A5D466E" w14:textId="77777777" w:rsidR="00617325" w:rsidRPr="00531D76" w:rsidRDefault="00617325" w:rsidP="00506C30">
      <w:pPr>
        <w:pStyle w:val="Odstavecseseznamem1"/>
        <w:numPr>
          <w:ilvl w:val="1"/>
          <w:numId w:val="2"/>
        </w:numPr>
        <w:tabs>
          <w:tab w:val="clear" w:pos="1021"/>
          <w:tab w:val="num" w:pos="567"/>
        </w:tabs>
        <w:spacing w:after="240"/>
        <w:jc w:val="both"/>
        <w:rPr>
          <w:rStyle w:val="Emphasis"/>
          <w:rFonts w:ascii="Calibri" w:hAnsi="Calibri" w:cs="Calibri"/>
          <w:sz w:val="22"/>
          <w:szCs w:val="22"/>
          <w:u w:val="single"/>
        </w:rPr>
      </w:pPr>
      <w:r w:rsidRPr="00531D76">
        <w:rPr>
          <w:rStyle w:val="Emphasis"/>
          <w:rFonts w:ascii="Calibri" w:hAnsi="Calibri" w:cs="Calibri"/>
          <w:b w:val="0"/>
          <w:bCs w:val="0"/>
          <w:sz w:val="22"/>
          <w:szCs w:val="22"/>
        </w:rPr>
        <w:t>Prodávající na své náklady přepraví Přístroj do místa předání. Je-li dodávka neporušená, vystaví Kupující Prodávajícímu dodací list.</w:t>
      </w:r>
    </w:p>
    <w:p w14:paraId="5763A813" w14:textId="78DF56A6"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1" w:name="_Ref379985378"/>
      <w:r w:rsidRPr="00531D76">
        <w:rPr>
          <w:rFonts w:ascii="Calibri" w:hAnsi="Calibri" w:cs="Calibri"/>
          <w:sz w:val="22"/>
          <w:szCs w:val="22"/>
        </w:rPr>
        <w:t>Prodávající provede a zdokumentuje instalaci Přístroje a zahájí zkušební test spočívající v ověření funkčnosti a splně</w:t>
      </w:r>
      <w:r>
        <w:rPr>
          <w:rFonts w:ascii="Calibri" w:hAnsi="Calibri" w:cs="Calibri"/>
          <w:sz w:val="22"/>
          <w:szCs w:val="22"/>
        </w:rPr>
        <w:t>ní technických požadavků podle P</w:t>
      </w:r>
      <w:r w:rsidR="00380D98">
        <w:rPr>
          <w:rFonts w:ascii="Calibri" w:hAnsi="Calibri" w:cs="Calibri"/>
          <w:sz w:val="22"/>
          <w:szCs w:val="22"/>
        </w:rPr>
        <w:t>říloh</w:t>
      </w:r>
      <w:r w:rsidRPr="00531D76">
        <w:rPr>
          <w:rFonts w:ascii="Calibri" w:hAnsi="Calibri" w:cs="Calibri"/>
          <w:sz w:val="22"/>
          <w:szCs w:val="22"/>
        </w:rPr>
        <w:t xml:space="preserve"> č. 1 a 2 této Smlouvy.</w:t>
      </w:r>
      <w:bookmarkEnd w:id="11"/>
    </w:p>
    <w:p w14:paraId="2533D0FF" w14:textId="15C32C53"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Style w:val="Emphasis"/>
          <w:rFonts w:ascii="Calibri" w:hAnsi="Calibri" w:cs="Calibri"/>
          <w:b w:val="0"/>
          <w:bCs w:val="0"/>
          <w:sz w:val="22"/>
          <w:szCs w:val="22"/>
        </w:rPr>
        <w:t xml:space="preserve">Součástí předávacího řízení je předání technické dokumentace vztahující se k Přístroji, návod k užívání a </w:t>
      </w:r>
      <w:r w:rsidRPr="001C753E">
        <w:rPr>
          <w:rFonts w:ascii="Calibri" w:hAnsi="Calibri" w:cs="Calibri"/>
          <w:sz w:val="22"/>
          <w:szCs w:val="22"/>
        </w:rPr>
        <w:t>prohlášení o shodě d</w:t>
      </w:r>
      <w:r w:rsidRPr="00531D76">
        <w:rPr>
          <w:rFonts w:ascii="Calibri" w:hAnsi="Calibri" w:cs="Calibri"/>
          <w:sz w:val="22"/>
          <w:szCs w:val="22"/>
        </w:rPr>
        <w:t>odaného Přístroje a všech jeho součástí se schválenými standardy</w:t>
      </w:r>
      <w:r w:rsidR="00602E12">
        <w:rPr>
          <w:rFonts w:ascii="Calibri" w:hAnsi="Calibri" w:cs="Calibri"/>
          <w:sz w:val="22"/>
          <w:szCs w:val="22"/>
        </w:rPr>
        <w:t>.</w:t>
      </w:r>
    </w:p>
    <w:p w14:paraId="4FE59649" w14:textId="77777777" w:rsidR="00617325" w:rsidRPr="008A516D"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2" w:name="_Ref380049631"/>
      <w:r w:rsidRPr="00531D76">
        <w:rPr>
          <w:rFonts w:ascii="Calibri" w:hAnsi="Calibri" w:cs="Calibri"/>
          <w:sz w:val="22"/>
          <w:szCs w:val="22"/>
        </w:rPr>
        <w:t xml:space="preserve">Předávací řízení je ukončeno odevzdáním Přístroje </w:t>
      </w:r>
      <w:r>
        <w:rPr>
          <w:rFonts w:ascii="Calibri" w:hAnsi="Calibri" w:cs="Calibri"/>
          <w:sz w:val="22"/>
          <w:szCs w:val="22"/>
        </w:rPr>
        <w:t xml:space="preserve">Kupujícímu </w:t>
      </w:r>
      <w:r w:rsidRPr="00531D76">
        <w:rPr>
          <w:rFonts w:ascii="Calibri" w:hAnsi="Calibri" w:cs="Calibri"/>
          <w:sz w:val="22"/>
          <w:szCs w:val="22"/>
        </w:rPr>
        <w:t>potvrzen</w:t>
      </w:r>
      <w:r>
        <w:rPr>
          <w:rFonts w:ascii="Calibri" w:hAnsi="Calibri" w:cs="Calibri"/>
          <w:sz w:val="22"/>
          <w:szCs w:val="22"/>
        </w:rPr>
        <w:t>ým</w:t>
      </w:r>
      <w:r w:rsidRPr="00531D76">
        <w:rPr>
          <w:rFonts w:ascii="Calibri" w:hAnsi="Calibri" w:cs="Calibri"/>
          <w:sz w:val="22"/>
          <w:szCs w:val="22"/>
        </w:rPr>
        <w:t xml:space="preserve"> předávací</w:t>
      </w:r>
      <w:r>
        <w:rPr>
          <w:rFonts w:ascii="Calibri" w:hAnsi="Calibri" w:cs="Calibri"/>
          <w:sz w:val="22"/>
          <w:szCs w:val="22"/>
        </w:rPr>
        <w:t>m</w:t>
      </w:r>
      <w:r w:rsidRPr="00531D76">
        <w:rPr>
          <w:rFonts w:ascii="Calibri" w:hAnsi="Calibri" w:cs="Calibri"/>
          <w:sz w:val="22"/>
          <w:szCs w:val="22"/>
        </w:rPr>
        <w:t xml:space="preserve"> protokol</w:t>
      </w:r>
      <w:r>
        <w:rPr>
          <w:rFonts w:ascii="Calibri" w:hAnsi="Calibri" w:cs="Calibri"/>
          <w:sz w:val="22"/>
          <w:szCs w:val="22"/>
        </w:rPr>
        <w:t>em</w:t>
      </w:r>
      <w:r w:rsidRPr="00531D76">
        <w:rPr>
          <w:rFonts w:ascii="Calibri" w:hAnsi="Calibri" w:cs="Calibri"/>
          <w:sz w:val="22"/>
          <w:szCs w:val="22"/>
        </w:rPr>
        <w:t xml:space="preserve"> obsahující</w:t>
      </w:r>
      <w:r>
        <w:rPr>
          <w:rFonts w:ascii="Calibri" w:hAnsi="Calibri" w:cs="Calibri"/>
          <w:sz w:val="22"/>
          <w:szCs w:val="22"/>
        </w:rPr>
        <w:t>m</w:t>
      </w:r>
      <w:r w:rsidRPr="00531D76">
        <w:rPr>
          <w:rFonts w:ascii="Calibri" w:hAnsi="Calibri" w:cs="Calibri"/>
          <w:sz w:val="22"/>
          <w:szCs w:val="22"/>
        </w:rPr>
        <w:t xml:space="preserve"> specifikaci provedených testů (dále jen </w:t>
      </w:r>
      <w:r w:rsidRPr="00531D76">
        <w:rPr>
          <w:rFonts w:ascii="Calibri" w:hAnsi="Calibri" w:cs="Calibri"/>
          <w:b/>
          <w:bCs/>
          <w:sz w:val="22"/>
          <w:szCs w:val="22"/>
        </w:rPr>
        <w:t>„Předávací protokol“</w:t>
      </w:r>
      <w:r w:rsidRPr="00531D76">
        <w:rPr>
          <w:rFonts w:ascii="Calibri" w:hAnsi="Calibri" w:cs="Calibri"/>
          <w:sz w:val="22"/>
          <w:szCs w:val="22"/>
        </w:rPr>
        <w:t xml:space="preserve">). </w:t>
      </w:r>
      <w:r w:rsidRPr="002B49B5">
        <w:rPr>
          <w:rFonts w:ascii="Calibri" w:hAnsi="Calibri" w:cs="Calibri"/>
          <w:sz w:val="22"/>
          <w:szCs w:val="22"/>
        </w:rPr>
        <w:t xml:space="preserve">Předávací </w:t>
      </w:r>
      <w:r w:rsidRPr="008A516D">
        <w:rPr>
          <w:rFonts w:ascii="Calibri" w:hAnsi="Calibri" w:cs="Calibri"/>
          <w:sz w:val="22"/>
          <w:szCs w:val="22"/>
        </w:rPr>
        <w:t>protokol obsahuje tyto povinné náležitosti:</w:t>
      </w:r>
      <w:bookmarkEnd w:id="12"/>
    </w:p>
    <w:p w14:paraId="35C34B95" w14:textId="77777777" w:rsidR="00617325" w:rsidRPr="002F5EE1" w:rsidRDefault="00617325" w:rsidP="006449DE">
      <w:pPr>
        <w:pStyle w:val="Odstavecseseznamem1"/>
        <w:numPr>
          <w:ilvl w:val="2"/>
          <w:numId w:val="2"/>
        </w:numPr>
        <w:spacing w:after="240"/>
        <w:jc w:val="both"/>
        <w:rPr>
          <w:rFonts w:ascii="Calibri" w:hAnsi="Calibri" w:cs="Calibri"/>
          <w:b/>
          <w:bCs/>
          <w:sz w:val="22"/>
          <w:szCs w:val="22"/>
          <w:u w:val="single"/>
        </w:rPr>
      </w:pPr>
      <w:r w:rsidRPr="002F5EE1">
        <w:rPr>
          <w:rFonts w:ascii="Calibri" w:hAnsi="Calibri" w:cs="Calibri"/>
          <w:sz w:val="22"/>
          <w:szCs w:val="22"/>
        </w:rPr>
        <w:t>údaje o Prodávajícím, Kupujícím a subdodavatelích,</w:t>
      </w:r>
    </w:p>
    <w:p w14:paraId="20375D89" w14:textId="77777777" w:rsidR="00617325" w:rsidRPr="002F5EE1" w:rsidRDefault="00617325" w:rsidP="006449DE">
      <w:pPr>
        <w:pStyle w:val="Odstavecseseznamem1"/>
        <w:numPr>
          <w:ilvl w:val="2"/>
          <w:numId w:val="2"/>
        </w:numPr>
        <w:spacing w:after="240"/>
        <w:jc w:val="both"/>
        <w:rPr>
          <w:rFonts w:ascii="Calibri" w:hAnsi="Calibri" w:cs="Calibri"/>
          <w:b/>
          <w:bCs/>
          <w:sz w:val="22"/>
          <w:szCs w:val="22"/>
          <w:u w:val="single"/>
        </w:rPr>
      </w:pPr>
      <w:r w:rsidRPr="002F5EE1">
        <w:rPr>
          <w:rFonts w:ascii="Calibri" w:hAnsi="Calibri" w:cs="Calibri"/>
          <w:sz w:val="22"/>
          <w:szCs w:val="22"/>
        </w:rPr>
        <w:t>popis Přístroje včetně soupisu komponent a sériových / výrobních čísel,</w:t>
      </w:r>
    </w:p>
    <w:p w14:paraId="070C1269" w14:textId="77777777" w:rsidR="00617325" w:rsidRPr="002F5EE1" w:rsidRDefault="00617325" w:rsidP="006449DE">
      <w:pPr>
        <w:pStyle w:val="Odstavecseseznamem1"/>
        <w:numPr>
          <w:ilvl w:val="2"/>
          <w:numId w:val="2"/>
        </w:numPr>
        <w:spacing w:after="240"/>
        <w:jc w:val="both"/>
        <w:rPr>
          <w:rFonts w:ascii="Calibri" w:hAnsi="Calibri" w:cs="Calibri"/>
          <w:b/>
          <w:bCs/>
          <w:sz w:val="22"/>
          <w:szCs w:val="22"/>
          <w:u w:val="single"/>
        </w:rPr>
      </w:pPr>
      <w:r w:rsidRPr="002F5EE1">
        <w:rPr>
          <w:rFonts w:ascii="Calibri" w:hAnsi="Calibri" w:cs="Calibri"/>
          <w:sz w:val="22"/>
          <w:szCs w:val="22"/>
        </w:rPr>
        <w:t xml:space="preserve">provedené zkušební testy včetně dosažených parametrů, </w:t>
      </w:r>
    </w:p>
    <w:p w14:paraId="752AFE1D" w14:textId="77777777" w:rsidR="00617325" w:rsidRPr="002F5EE1" w:rsidRDefault="00617325" w:rsidP="006449DE">
      <w:pPr>
        <w:pStyle w:val="Odstavecseseznamem1"/>
        <w:numPr>
          <w:ilvl w:val="2"/>
          <w:numId w:val="2"/>
        </w:numPr>
        <w:spacing w:after="240"/>
        <w:jc w:val="both"/>
        <w:rPr>
          <w:rFonts w:ascii="Calibri" w:hAnsi="Calibri" w:cs="Calibri"/>
          <w:b/>
          <w:bCs/>
          <w:sz w:val="22"/>
          <w:szCs w:val="22"/>
          <w:u w:val="single"/>
        </w:rPr>
      </w:pPr>
      <w:r w:rsidRPr="002F5EE1">
        <w:rPr>
          <w:rFonts w:ascii="Calibri" w:hAnsi="Calibri" w:cs="Calibri"/>
          <w:sz w:val="22"/>
          <w:szCs w:val="22"/>
        </w:rPr>
        <w:t>seznam technické dokumentace včetně manuálu,</w:t>
      </w:r>
    </w:p>
    <w:p w14:paraId="0D6392AD" w14:textId="77777777" w:rsidR="00617325" w:rsidRPr="002B49B5" w:rsidRDefault="00617325" w:rsidP="006449DE">
      <w:pPr>
        <w:pStyle w:val="Odstavecseseznamem1"/>
        <w:numPr>
          <w:ilvl w:val="2"/>
          <w:numId w:val="2"/>
        </w:numPr>
        <w:spacing w:after="240"/>
        <w:jc w:val="both"/>
        <w:rPr>
          <w:rFonts w:ascii="Calibri" w:hAnsi="Calibri" w:cs="Calibri"/>
          <w:b/>
          <w:bCs/>
          <w:sz w:val="22"/>
          <w:szCs w:val="22"/>
          <w:u w:val="single"/>
        </w:rPr>
      </w:pPr>
      <w:r w:rsidRPr="002B49B5">
        <w:rPr>
          <w:rFonts w:ascii="Calibri" w:hAnsi="Calibri" w:cs="Calibri"/>
          <w:sz w:val="22"/>
          <w:szCs w:val="22"/>
        </w:rPr>
        <w:t>případná výhrada Kupujícího týkající se drobných vad a nedodělků a způsobu a doby jejich odstranění,</w:t>
      </w:r>
    </w:p>
    <w:p w14:paraId="3FFEBF4E" w14:textId="77777777" w:rsidR="00617325" w:rsidRPr="002B49B5" w:rsidRDefault="00617325" w:rsidP="006449DE">
      <w:pPr>
        <w:pStyle w:val="Odstavecseseznamem1"/>
        <w:numPr>
          <w:ilvl w:val="2"/>
          <w:numId w:val="2"/>
        </w:numPr>
        <w:spacing w:after="240"/>
        <w:jc w:val="both"/>
        <w:rPr>
          <w:rFonts w:ascii="Calibri" w:hAnsi="Calibri" w:cs="Calibri"/>
          <w:b/>
          <w:bCs/>
          <w:sz w:val="22"/>
          <w:szCs w:val="22"/>
          <w:u w:val="single"/>
        </w:rPr>
      </w:pPr>
      <w:r w:rsidRPr="002B49B5">
        <w:rPr>
          <w:rFonts w:ascii="Calibri" w:hAnsi="Calibri" w:cs="Calibri"/>
          <w:sz w:val="22"/>
          <w:szCs w:val="22"/>
        </w:rPr>
        <w:t>datum podpisu protokolu o předání a převzetí Přístroje.</w:t>
      </w:r>
    </w:p>
    <w:p w14:paraId="2AFDDF9D" w14:textId="77777777"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B49B5">
        <w:rPr>
          <w:rFonts w:ascii="Calibri" w:hAnsi="Calibri" w:cs="Calibri"/>
          <w:sz w:val="22"/>
          <w:szCs w:val="22"/>
        </w:rPr>
        <w:t>Předání Přístroje nezbavuje Prodávajícího odpovědnosti za škody</w:t>
      </w:r>
      <w:r w:rsidRPr="00531D76">
        <w:rPr>
          <w:rFonts w:ascii="Calibri" w:hAnsi="Calibri" w:cs="Calibri"/>
          <w:sz w:val="22"/>
          <w:szCs w:val="22"/>
        </w:rPr>
        <w:t xml:space="preserve"> vzniklé v důsledku vad.</w:t>
      </w:r>
    </w:p>
    <w:p w14:paraId="6878606D" w14:textId="77777777" w:rsidR="00617325" w:rsidRPr="00E60DC4"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 xml:space="preserve">Kupující není povinen převzít Přístroj, který by vykazoval vady a nedodělky, byť by samy o sobě ani ve spojení s jinými nebránily řádnému užívání Přístroje. </w:t>
      </w:r>
      <w:r>
        <w:rPr>
          <w:rFonts w:ascii="Calibri" w:hAnsi="Calibri" w:cs="Calibri"/>
          <w:sz w:val="22"/>
          <w:szCs w:val="22"/>
        </w:rPr>
        <w:t>V tomto případě vydá Prodávajícímu zápis o nepřevzetí Přístroje s uvedením důvodu.</w:t>
      </w:r>
    </w:p>
    <w:p w14:paraId="6D181FFE" w14:textId="77777777" w:rsidR="00617325" w:rsidRPr="00531D76"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531D76">
        <w:rPr>
          <w:rFonts w:ascii="Calibri" w:hAnsi="Calibri" w:cs="Calibri"/>
          <w:sz w:val="22"/>
          <w:szCs w:val="22"/>
        </w:rPr>
        <w:t>Nevyužije-li Kupující svého práva nepřevzít Přístroj vykazující vady a nedodělky, uvedou Prodávající a Kupující v Předávacím protokolu soupis zjištěných vad a nedodělků, včetně způsobu a termínu jejich odstranění. Nedojde-li k dohodě mezi Smluvními stranami o termínu odstranění vad, platí, že tyto vady mají být odstraněny ve lhůtě 48 hodin ode dne předání a převzetí Přístroje.</w:t>
      </w:r>
    </w:p>
    <w:p w14:paraId="519050C7" w14:textId="77777777"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lastRenderedPageBreak/>
        <w:t>ZAJIŠTĚNÍ TECHNICKÉ PODPORY FORMOU KONZULTACÍ</w:t>
      </w:r>
    </w:p>
    <w:p w14:paraId="2877C5B9" w14:textId="77777777" w:rsidR="00617325" w:rsidRPr="0040391C" w:rsidRDefault="00617325" w:rsidP="00506C30">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437E8">
        <w:rPr>
          <w:rFonts w:ascii="Calibri" w:hAnsi="Calibri" w:cs="Calibri"/>
          <w:sz w:val="22"/>
          <w:szCs w:val="22"/>
        </w:rPr>
        <w:t xml:space="preserve">Prodávající </w:t>
      </w:r>
      <w:r w:rsidRPr="008B49B5">
        <w:rPr>
          <w:rFonts w:ascii="Calibri" w:hAnsi="Calibri" w:cs="Calibri"/>
          <w:sz w:val="22"/>
          <w:szCs w:val="22"/>
        </w:rPr>
        <w:t xml:space="preserve">je povinen poskytovat </w:t>
      </w:r>
      <w:r>
        <w:rPr>
          <w:rFonts w:ascii="Calibri" w:hAnsi="Calibri" w:cs="Calibri"/>
          <w:sz w:val="22"/>
          <w:szCs w:val="22"/>
        </w:rPr>
        <w:t>Kupujícímu</w:t>
      </w:r>
      <w:r w:rsidRPr="008B49B5">
        <w:rPr>
          <w:rFonts w:ascii="Calibri" w:hAnsi="Calibri" w:cs="Calibri"/>
          <w:sz w:val="22"/>
          <w:szCs w:val="22"/>
        </w:rPr>
        <w:t xml:space="preserve"> bezplatné konzultace a technickou podporu vztahující se k </w:t>
      </w:r>
      <w:r>
        <w:rPr>
          <w:rFonts w:ascii="Calibri" w:hAnsi="Calibri" w:cs="Calibri"/>
          <w:sz w:val="22"/>
          <w:szCs w:val="22"/>
        </w:rPr>
        <w:t>předmětu plnění</w:t>
      </w:r>
      <w:r w:rsidRPr="008B49B5">
        <w:rPr>
          <w:rFonts w:ascii="Calibri" w:hAnsi="Calibri" w:cs="Calibri"/>
          <w:sz w:val="22"/>
          <w:szCs w:val="22"/>
        </w:rPr>
        <w:t xml:space="preserve"> po dobu trvání záruční doby. </w:t>
      </w:r>
      <w:r>
        <w:rPr>
          <w:rFonts w:ascii="Calibri" w:hAnsi="Calibri" w:cs="Calibri"/>
          <w:sz w:val="22"/>
          <w:szCs w:val="22"/>
        </w:rPr>
        <w:t>Prodávající</w:t>
      </w:r>
      <w:r w:rsidRPr="008B49B5">
        <w:rPr>
          <w:rFonts w:ascii="Calibri" w:hAnsi="Calibri" w:cs="Calibri"/>
          <w:sz w:val="22"/>
          <w:szCs w:val="22"/>
        </w:rPr>
        <w:t xml:space="preserve"> se zavazuje poskytnout </w:t>
      </w:r>
      <w:r>
        <w:rPr>
          <w:rFonts w:ascii="Calibri" w:hAnsi="Calibri" w:cs="Calibri"/>
          <w:sz w:val="22"/>
          <w:szCs w:val="22"/>
        </w:rPr>
        <w:t>Kupujícímu</w:t>
      </w:r>
      <w:r w:rsidRPr="008B49B5">
        <w:rPr>
          <w:rFonts w:ascii="Calibri" w:hAnsi="Calibri" w:cs="Calibri"/>
          <w:sz w:val="22"/>
          <w:szCs w:val="22"/>
        </w:rPr>
        <w:t xml:space="preserve"> konzultace a technickou podporu vztahující se k </w:t>
      </w:r>
      <w:r>
        <w:rPr>
          <w:rFonts w:ascii="Calibri" w:hAnsi="Calibri" w:cs="Calibri"/>
          <w:sz w:val="22"/>
          <w:szCs w:val="22"/>
        </w:rPr>
        <w:t>předmětu plnění</w:t>
      </w:r>
      <w:r w:rsidRPr="008B49B5">
        <w:rPr>
          <w:rFonts w:ascii="Calibri" w:hAnsi="Calibri" w:cs="Calibri"/>
          <w:sz w:val="22"/>
          <w:szCs w:val="22"/>
        </w:rPr>
        <w:t xml:space="preserve"> i v pozáruční době.</w:t>
      </w:r>
    </w:p>
    <w:p w14:paraId="15E92579" w14:textId="77777777"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ZÁSTUPCI, OZNAMOVÁNÍ:</w:t>
      </w:r>
    </w:p>
    <w:p w14:paraId="2C4F4F93" w14:textId="77777777"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3" w:name="_Ref380049948"/>
      <w:r>
        <w:rPr>
          <w:rFonts w:ascii="Calibri" w:hAnsi="Calibri" w:cs="Calibri"/>
          <w:sz w:val="22"/>
          <w:szCs w:val="22"/>
        </w:rPr>
        <w:t>Prodávající</w:t>
      </w:r>
      <w:r w:rsidRPr="008B49B5">
        <w:rPr>
          <w:rFonts w:ascii="Calibri" w:hAnsi="Calibri" w:cs="Calibri"/>
          <w:sz w:val="22"/>
          <w:szCs w:val="22"/>
        </w:rPr>
        <w:t xml:space="preserve"> zmocnil tyto zástupce odpovědné za </w:t>
      </w:r>
      <w:r>
        <w:rPr>
          <w:rFonts w:ascii="Calibri" w:hAnsi="Calibri" w:cs="Calibri"/>
          <w:sz w:val="22"/>
          <w:szCs w:val="22"/>
        </w:rPr>
        <w:t xml:space="preserve">dodávku Přístroje </w:t>
      </w:r>
      <w:r w:rsidRPr="008B49B5">
        <w:rPr>
          <w:rFonts w:ascii="Calibri" w:hAnsi="Calibri" w:cs="Calibri"/>
          <w:sz w:val="22"/>
          <w:szCs w:val="22"/>
        </w:rPr>
        <w:t>a ke komunikaci s </w:t>
      </w:r>
      <w:r>
        <w:rPr>
          <w:rFonts w:ascii="Calibri" w:hAnsi="Calibri" w:cs="Calibri"/>
          <w:sz w:val="22"/>
          <w:szCs w:val="22"/>
        </w:rPr>
        <w:t>Kupujícím</w:t>
      </w:r>
      <w:r w:rsidRPr="008B49B5">
        <w:rPr>
          <w:rFonts w:ascii="Calibri" w:hAnsi="Calibri" w:cs="Calibri"/>
          <w:sz w:val="22"/>
          <w:szCs w:val="22"/>
        </w:rPr>
        <w:t>:</w:t>
      </w:r>
      <w:bookmarkEnd w:id="13"/>
    </w:p>
    <w:p w14:paraId="79AC9237" w14:textId="77777777" w:rsidR="00617325" w:rsidRPr="00580140" w:rsidRDefault="00617325"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14:paraId="6C7243AF" w14:textId="77777777" w:rsidR="00617325" w:rsidRPr="00580140" w:rsidRDefault="00617325"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14:paraId="769B8C94" w14:textId="77777777" w:rsidR="00617325" w:rsidRPr="00580140" w:rsidRDefault="00617325" w:rsidP="00580140">
      <w:pPr>
        <w:spacing w:after="240"/>
        <w:ind w:left="567"/>
        <w:jc w:val="both"/>
        <w:rPr>
          <w:rFonts w:ascii="Calibri" w:hAnsi="Calibri" w:cs="Calibri"/>
          <w:sz w:val="22"/>
          <w:szCs w:val="22"/>
        </w:rPr>
      </w:pPr>
      <w:r w:rsidRPr="00580140">
        <w:rPr>
          <w:rFonts w:ascii="Calibri" w:hAnsi="Calibri" w:cs="Calibri"/>
          <w:sz w:val="22"/>
          <w:szCs w:val="22"/>
        </w:rPr>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 uchazeč)</w:t>
      </w:r>
    </w:p>
    <w:p w14:paraId="486CFB48" w14:textId="77777777"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4" w:name="_Ref380049965"/>
      <w:r w:rsidRPr="00FF4AF3">
        <w:rPr>
          <w:rFonts w:ascii="Calibri" w:hAnsi="Calibri" w:cs="Calibri"/>
          <w:sz w:val="22"/>
          <w:szCs w:val="22"/>
        </w:rPr>
        <w:t>Kupující zmocnil tyto zástupce odpovědné za komunikaci s Prodávajícím:</w:t>
      </w:r>
      <w:bookmarkEnd w:id="14"/>
    </w:p>
    <w:p w14:paraId="17F0DA31" w14:textId="2E471DBF" w:rsidR="00617325" w:rsidRPr="002F5EE1" w:rsidRDefault="00155919" w:rsidP="00EC5CCB">
      <w:pPr>
        <w:ind w:left="567"/>
        <w:jc w:val="both"/>
        <w:rPr>
          <w:rFonts w:ascii="Calibri" w:hAnsi="Calibri" w:cs="Calibri"/>
          <w:sz w:val="22"/>
          <w:szCs w:val="22"/>
        </w:rPr>
      </w:pPr>
      <w:r w:rsidRPr="002F5EE1">
        <w:rPr>
          <w:rFonts w:ascii="Calibri" w:hAnsi="Calibri" w:cs="Calibri"/>
          <w:sz w:val="22"/>
          <w:szCs w:val="22"/>
        </w:rPr>
        <w:t>Mgr. Martin Kempa, Ph.D.</w:t>
      </w:r>
    </w:p>
    <w:p w14:paraId="0DEF45E6" w14:textId="29F6D011" w:rsidR="00617325" w:rsidRPr="002F5EE1" w:rsidRDefault="0040391C" w:rsidP="00EC5CCB">
      <w:pPr>
        <w:ind w:left="567"/>
        <w:jc w:val="both"/>
        <w:rPr>
          <w:rFonts w:ascii="Calibri" w:hAnsi="Calibri" w:cs="Calibri"/>
          <w:sz w:val="22"/>
          <w:szCs w:val="22"/>
        </w:rPr>
      </w:pPr>
      <w:r w:rsidRPr="002F5EE1">
        <w:rPr>
          <w:rFonts w:ascii="Calibri" w:hAnsi="Calibri" w:cs="Calibri"/>
          <w:sz w:val="22"/>
          <w:szCs w:val="22"/>
        </w:rPr>
        <w:t xml:space="preserve">e-mail: </w:t>
      </w:r>
      <w:hyperlink r:id="rId9" w:history="1">
        <w:r w:rsidR="00155919" w:rsidRPr="002F5EE1">
          <w:rPr>
            <w:rStyle w:val="Hyperlink"/>
            <w:rFonts w:ascii="Calibri" w:hAnsi="Calibri" w:cs="Calibri"/>
            <w:sz w:val="22"/>
            <w:szCs w:val="22"/>
          </w:rPr>
          <w:t>kempa@fzu.cz</w:t>
        </w:r>
      </w:hyperlink>
      <w:r w:rsidR="00617325" w:rsidRPr="002F5EE1">
        <w:rPr>
          <w:rFonts w:ascii="Calibri" w:hAnsi="Calibri" w:cs="Calibri"/>
          <w:sz w:val="22"/>
          <w:szCs w:val="22"/>
        </w:rPr>
        <w:t xml:space="preserve"> </w:t>
      </w:r>
    </w:p>
    <w:p w14:paraId="2F592F98" w14:textId="0F099855" w:rsidR="00617325" w:rsidRDefault="00617325" w:rsidP="00EC5CCB">
      <w:pPr>
        <w:ind w:left="567"/>
        <w:jc w:val="both"/>
        <w:rPr>
          <w:rFonts w:ascii="Calibri" w:hAnsi="Calibri" w:cs="Calibri"/>
          <w:sz w:val="22"/>
          <w:szCs w:val="22"/>
        </w:rPr>
      </w:pPr>
      <w:r w:rsidRPr="002F5EE1">
        <w:rPr>
          <w:rFonts w:ascii="Calibri" w:hAnsi="Calibri" w:cs="Calibri"/>
          <w:sz w:val="22"/>
          <w:szCs w:val="22"/>
        </w:rPr>
        <w:t>tel.</w:t>
      </w:r>
      <w:r w:rsidR="0040391C" w:rsidRPr="002F5EE1">
        <w:rPr>
          <w:rFonts w:ascii="Calibri" w:hAnsi="Calibri" w:cs="Calibri"/>
          <w:sz w:val="22"/>
          <w:szCs w:val="22"/>
        </w:rPr>
        <w:t xml:space="preserve"> :</w:t>
      </w:r>
      <w:r w:rsidRPr="002F5EE1">
        <w:rPr>
          <w:rFonts w:ascii="Calibri" w:hAnsi="Calibri" w:cs="Calibri"/>
          <w:sz w:val="22"/>
          <w:szCs w:val="22"/>
        </w:rPr>
        <w:t xml:space="preserve"> </w:t>
      </w:r>
      <w:r w:rsidR="00F831FA" w:rsidRPr="002F5EE1">
        <w:rPr>
          <w:rFonts w:ascii="Calibri" w:hAnsi="Calibri" w:cs="Calibri"/>
          <w:sz w:val="22"/>
          <w:szCs w:val="22"/>
        </w:rPr>
        <w:t xml:space="preserve">(+420) </w:t>
      </w:r>
      <w:r w:rsidRPr="002F5EE1">
        <w:rPr>
          <w:rFonts w:ascii="Calibri" w:hAnsi="Calibri" w:cs="Calibri"/>
          <w:sz w:val="22"/>
          <w:szCs w:val="22"/>
        </w:rPr>
        <w:t xml:space="preserve">266 05 </w:t>
      </w:r>
      <w:r w:rsidR="00155919" w:rsidRPr="002F5EE1">
        <w:rPr>
          <w:rFonts w:ascii="Calibri" w:hAnsi="Calibri" w:cs="Calibri"/>
          <w:sz w:val="22"/>
          <w:szCs w:val="22"/>
        </w:rPr>
        <w:t>2618</w:t>
      </w:r>
    </w:p>
    <w:p w14:paraId="0B83A60D" w14:textId="77777777" w:rsidR="00617325" w:rsidRPr="00B35CBB" w:rsidRDefault="00617325" w:rsidP="00EC5CCB">
      <w:pPr>
        <w:ind w:left="567"/>
        <w:jc w:val="both"/>
        <w:rPr>
          <w:rFonts w:ascii="Calibri" w:hAnsi="Calibri" w:cs="Calibri"/>
          <w:sz w:val="22"/>
          <w:szCs w:val="22"/>
        </w:rPr>
      </w:pPr>
    </w:p>
    <w:p w14:paraId="5485ED4E" w14:textId="77777777"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či jinou formou registrovaného poštovního nebo elektronického styku s elektronickým podpisem na adresu</w:t>
      </w:r>
      <w:r>
        <w:rPr>
          <w:rFonts w:ascii="Calibri" w:hAnsi="Calibri" w:cs="Calibri"/>
          <w:sz w:val="22"/>
          <w:szCs w:val="22"/>
        </w:rPr>
        <w:t xml:space="preserve"> </w:t>
      </w:r>
      <w:hyperlink r:id="rId10" w:history="1">
        <w:r w:rsidRPr="002C41E3">
          <w:rPr>
            <w:rStyle w:val="Hyperlink"/>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 xml:space="preserve">(doplní uchazeč) </w:t>
      </w:r>
      <w:r w:rsidRPr="008B49B5">
        <w:rPr>
          <w:rFonts w:ascii="Calibri" w:hAnsi="Calibri" w:cs="Calibri"/>
          <w:sz w:val="22"/>
          <w:szCs w:val="22"/>
        </w:rPr>
        <w:t xml:space="preserve">v případě </w:t>
      </w:r>
      <w:r>
        <w:rPr>
          <w:rFonts w:ascii="Calibri" w:hAnsi="Calibri" w:cs="Calibri"/>
          <w:sz w:val="22"/>
          <w:szCs w:val="22"/>
        </w:rPr>
        <w:t>Prodávajícího</w:t>
      </w:r>
      <w:r w:rsidRPr="008B49B5">
        <w:rPr>
          <w:rFonts w:ascii="Calibri" w:hAnsi="Calibri" w:cs="Calibri"/>
          <w:sz w:val="22"/>
          <w:szCs w:val="22"/>
        </w:rPr>
        <w:t>.</w:t>
      </w:r>
    </w:p>
    <w:p w14:paraId="30EDA619" w14:textId="77777777"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Ve věcech odborných nebo technických (jednání o předvedení Přístroje, oznámení potřeby záručního, mimozáručního a pozáručního servisu apod.) je přípustná elektronická komunikace prostřednictvím zástupců ve věcech technických na e</w:t>
      </w:r>
      <w:r>
        <w:rPr>
          <w:rFonts w:ascii="Calibri" w:hAnsi="Calibri" w:cs="Calibri"/>
          <w:sz w:val="22"/>
          <w:szCs w:val="22"/>
        </w:rPr>
        <w:t>-</w:t>
      </w:r>
      <w:r w:rsidRPr="008B49B5">
        <w:rPr>
          <w:rFonts w:ascii="Calibri" w:hAnsi="Calibri" w:cs="Calibri"/>
          <w:sz w:val="22"/>
          <w:szCs w:val="22"/>
        </w:rPr>
        <w:t xml:space="preserve">mailové adresy uvedené v odst. </w:t>
      </w:r>
      <w:r>
        <w:rPr>
          <w:rFonts w:ascii="Calibri" w:hAnsi="Calibri" w:cs="Calibri"/>
          <w:sz w:val="22"/>
          <w:szCs w:val="22"/>
        </w:rPr>
        <w:fldChar w:fldCharType="begin"/>
      </w:r>
      <w:r>
        <w:rPr>
          <w:rFonts w:ascii="Calibri" w:hAnsi="Calibri" w:cs="Calibri"/>
          <w:sz w:val="22"/>
          <w:szCs w:val="22"/>
        </w:rPr>
        <w:instrText xml:space="preserve"> REF _Ref380049948 \r \h </w:instrText>
      </w:r>
      <w:r>
        <w:rPr>
          <w:rFonts w:ascii="Calibri" w:hAnsi="Calibri" w:cs="Calibri"/>
          <w:sz w:val="22"/>
          <w:szCs w:val="22"/>
        </w:rPr>
      </w:r>
      <w:r>
        <w:rPr>
          <w:rFonts w:ascii="Calibri" w:hAnsi="Calibri" w:cs="Calibri"/>
          <w:sz w:val="22"/>
          <w:szCs w:val="22"/>
        </w:rPr>
        <w:fldChar w:fldCharType="separate"/>
      </w:r>
      <w:r w:rsidR="006974CB">
        <w:rPr>
          <w:rFonts w:ascii="Calibri" w:hAnsi="Calibri" w:cs="Calibri"/>
          <w:sz w:val="22"/>
          <w:szCs w:val="22"/>
        </w:rPr>
        <w:t>11.1</w:t>
      </w:r>
      <w:r>
        <w:rPr>
          <w:rFonts w:ascii="Calibri" w:hAnsi="Calibri" w:cs="Calibri"/>
          <w:sz w:val="22"/>
          <w:szCs w:val="22"/>
        </w:rPr>
        <w:fldChar w:fldCharType="end"/>
      </w:r>
      <w:r>
        <w:rPr>
          <w:rFonts w:ascii="Calibri" w:hAnsi="Calibri" w:cs="Calibri"/>
          <w:sz w:val="22"/>
          <w:szCs w:val="22"/>
        </w:rPr>
        <w:t xml:space="preserve"> a </w:t>
      </w:r>
      <w:r>
        <w:rPr>
          <w:rFonts w:ascii="Calibri" w:hAnsi="Calibri" w:cs="Calibri"/>
          <w:sz w:val="22"/>
          <w:szCs w:val="22"/>
        </w:rPr>
        <w:fldChar w:fldCharType="begin"/>
      </w:r>
      <w:r>
        <w:rPr>
          <w:rFonts w:ascii="Calibri" w:hAnsi="Calibri" w:cs="Calibri"/>
          <w:sz w:val="22"/>
          <w:szCs w:val="22"/>
        </w:rPr>
        <w:instrText xml:space="preserve"> REF _Ref380049965 \r \h </w:instrText>
      </w:r>
      <w:r>
        <w:rPr>
          <w:rFonts w:ascii="Calibri" w:hAnsi="Calibri" w:cs="Calibri"/>
          <w:sz w:val="22"/>
          <w:szCs w:val="22"/>
        </w:rPr>
      </w:r>
      <w:r>
        <w:rPr>
          <w:rFonts w:ascii="Calibri" w:hAnsi="Calibri" w:cs="Calibri"/>
          <w:sz w:val="22"/>
          <w:szCs w:val="22"/>
        </w:rPr>
        <w:fldChar w:fldCharType="separate"/>
      </w:r>
      <w:r w:rsidR="006974CB">
        <w:rPr>
          <w:rFonts w:ascii="Calibri" w:hAnsi="Calibri" w:cs="Calibri"/>
          <w:sz w:val="22"/>
          <w:szCs w:val="22"/>
        </w:rPr>
        <w:t>11.2</w:t>
      </w:r>
      <w:r>
        <w:rPr>
          <w:rFonts w:ascii="Calibri" w:hAnsi="Calibri" w:cs="Calibri"/>
          <w:sz w:val="22"/>
          <w:szCs w:val="22"/>
        </w:rPr>
        <w:fldChar w:fldCharType="end"/>
      </w:r>
      <w:r w:rsidRPr="008B49B5">
        <w:rPr>
          <w:rFonts w:ascii="Calibri" w:hAnsi="Calibri" w:cs="Calibri"/>
          <w:sz w:val="22"/>
          <w:szCs w:val="22"/>
        </w:rPr>
        <w:t>.</w:t>
      </w:r>
    </w:p>
    <w:p w14:paraId="2809E1FA" w14:textId="31CD2680"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UKONČENÍ SMLOUVY</w:t>
      </w:r>
    </w:p>
    <w:p w14:paraId="1E2F05F2" w14:textId="77777777"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Tuto Smlouvu lze </w:t>
      </w:r>
      <w:r>
        <w:rPr>
          <w:rFonts w:ascii="Calibri" w:hAnsi="Calibri" w:cs="Calibri"/>
          <w:sz w:val="22"/>
          <w:szCs w:val="22"/>
        </w:rPr>
        <w:t xml:space="preserve">předčasně </w:t>
      </w:r>
      <w:r w:rsidRPr="008B49B5">
        <w:rPr>
          <w:rFonts w:ascii="Calibri" w:hAnsi="Calibri" w:cs="Calibri"/>
          <w:sz w:val="22"/>
          <w:szCs w:val="22"/>
        </w:rPr>
        <w:t>ukončit dohodou Smluvních stran nebo odstoupením od Smlouvy z důvodů stanovených v zákoně nebo ve Smlouvě.</w:t>
      </w:r>
    </w:p>
    <w:p w14:paraId="0D03CB64" w14:textId="77777777" w:rsidR="00617325" w:rsidRPr="00580140" w:rsidRDefault="00617325" w:rsidP="004A0255">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je oprávněn od Smlouvy odstoupit bez jakýchkoliv sankcí na jeho straně, nastane-li některá z níže uvedených skutečností:</w:t>
      </w:r>
    </w:p>
    <w:p w14:paraId="659E70D3" w14:textId="77777777"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bookmarkStart w:id="15" w:name="_Ref412114688"/>
      <w:r>
        <w:rPr>
          <w:rFonts w:ascii="Calibri" w:hAnsi="Calibri" w:cs="Calibri"/>
          <w:sz w:val="22"/>
          <w:szCs w:val="22"/>
        </w:rPr>
        <w:t xml:space="preserve">Prodávající nesplní lhůtu  plnění </w:t>
      </w:r>
      <w:r w:rsidRPr="006272F0">
        <w:rPr>
          <w:rFonts w:ascii="Calibri" w:hAnsi="Calibri" w:cs="Calibri"/>
          <w:sz w:val="22"/>
          <w:szCs w:val="22"/>
        </w:rPr>
        <w:t xml:space="preserve"> dle odst. </w:t>
      </w:r>
      <w:r w:rsidR="008D2012">
        <w:fldChar w:fldCharType="begin"/>
      </w:r>
      <w:r w:rsidR="008D2012">
        <w:instrText xml:space="preserve"> REF _Ref381969739 \r \h  \* MERGEFORMAT </w:instrText>
      </w:r>
      <w:r w:rsidR="008D2012">
        <w:fldChar w:fldCharType="separate"/>
      </w:r>
      <w:r w:rsidR="006974CB" w:rsidRPr="006974CB">
        <w:rPr>
          <w:rFonts w:ascii="Calibri" w:hAnsi="Calibri" w:cs="Calibri"/>
          <w:sz w:val="22"/>
          <w:szCs w:val="22"/>
        </w:rPr>
        <w:t>4.1</w:t>
      </w:r>
      <w:r w:rsidR="008D2012">
        <w:fldChar w:fldCharType="end"/>
      </w:r>
      <w:r w:rsidRPr="006272F0">
        <w:rPr>
          <w:rFonts w:ascii="Calibri" w:hAnsi="Calibri" w:cs="Calibri"/>
          <w:sz w:val="22"/>
          <w:szCs w:val="22"/>
        </w:rPr>
        <w:t xml:space="preserve"> Smlouvy,</w:t>
      </w:r>
      <w:bookmarkEnd w:id="15"/>
    </w:p>
    <w:p w14:paraId="0A5B4305" w14:textId="77777777"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bookmarkStart w:id="16" w:name="_Ref380048761"/>
      <w:r w:rsidRPr="006272F0">
        <w:rPr>
          <w:rFonts w:ascii="Calibri" w:hAnsi="Calibri" w:cs="Calibri"/>
          <w:sz w:val="22"/>
          <w:szCs w:val="22"/>
        </w:rPr>
        <w:t>při předá</w:t>
      </w:r>
      <w:r>
        <w:rPr>
          <w:rFonts w:ascii="Calibri" w:hAnsi="Calibri" w:cs="Calibri"/>
          <w:sz w:val="22"/>
          <w:szCs w:val="22"/>
        </w:rPr>
        <w:t>n</w:t>
      </w:r>
      <w:r w:rsidRPr="006272F0">
        <w:rPr>
          <w:rFonts w:ascii="Calibri" w:hAnsi="Calibri" w:cs="Calibri"/>
          <w:sz w:val="22"/>
          <w:szCs w:val="22"/>
        </w:rPr>
        <w:t>í Přístroje nebudou splněny technické parametry či podmínky dle požadované technické specifikace podle Příloh č. 1 a 2 a dle platných technických norem,</w:t>
      </w:r>
      <w:bookmarkEnd w:id="16"/>
    </w:p>
    <w:p w14:paraId="6A26CDA9" w14:textId="77777777"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r w:rsidRPr="006272F0">
        <w:rPr>
          <w:rFonts w:ascii="Calibri" w:hAnsi="Calibri" w:cs="Calibri"/>
          <w:sz w:val="22"/>
          <w:szCs w:val="22"/>
        </w:rPr>
        <w:t xml:space="preserve">vyjdou najevo skutečnosti svědčící o tom, že Prodávající nebude schopen Přístroj </w:t>
      </w:r>
      <w:r w:rsidR="0025017A">
        <w:rPr>
          <w:rFonts w:ascii="Calibri" w:hAnsi="Calibri" w:cs="Calibri"/>
          <w:sz w:val="22"/>
          <w:szCs w:val="22"/>
        </w:rPr>
        <w:t xml:space="preserve">včas </w:t>
      </w:r>
      <w:r w:rsidRPr="006272F0">
        <w:rPr>
          <w:rFonts w:ascii="Calibri" w:hAnsi="Calibri" w:cs="Calibri"/>
          <w:sz w:val="22"/>
          <w:szCs w:val="22"/>
        </w:rPr>
        <w:t>dodat,</w:t>
      </w:r>
    </w:p>
    <w:p w14:paraId="6DACCB19" w14:textId="2AF2255A" w:rsidR="00617325" w:rsidRPr="006272F0" w:rsidRDefault="00617325" w:rsidP="00580140">
      <w:pPr>
        <w:pStyle w:val="Odstavecseseznamem1"/>
        <w:numPr>
          <w:ilvl w:val="2"/>
          <w:numId w:val="2"/>
        </w:numPr>
        <w:spacing w:after="240"/>
        <w:jc w:val="both"/>
        <w:rPr>
          <w:rFonts w:ascii="Calibri" w:hAnsi="Calibri" w:cs="Calibri"/>
          <w:b/>
          <w:bCs/>
          <w:sz w:val="22"/>
          <w:szCs w:val="22"/>
          <w:u w:val="single"/>
        </w:rPr>
      </w:pPr>
      <w:r w:rsidRPr="006272F0">
        <w:rPr>
          <w:rFonts w:ascii="Calibri" w:hAnsi="Calibri" w:cs="Calibri"/>
          <w:sz w:val="22"/>
          <w:szCs w:val="22"/>
        </w:rPr>
        <w:t xml:space="preserve">Prodávající nebude splňovat kvalifikační předpoklady </w:t>
      </w:r>
      <w:r w:rsidR="00454FDA">
        <w:rPr>
          <w:rFonts w:ascii="Calibri" w:hAnsi="Calibri" w:cs="Calibri"/>
          <w:sz w:val="22"/>
          <w:szCs w:val="22"/>
        </w:rPr>
        <w:t xml:space="preserve">stanovené </w:t>
      </w:r>
      <w:r w:rsidRPr="006272F0">
        <w:rPr>
          <w:rFonts w:ascii="Calibri" w:hAnsi="Calibri" w:cs="Calibri"/>
          <w:sz w:val="22"/>
          <w:szCs w:val="22"/>
        </w:rPr>
        <w:t>v rámci Zadávacího řízení.</w:t>
      </w:r>
    </w:p>
    <w:p w14:paraId="18F85DD8" w14:textId="286A3785" w:rsidR="00617325" w:rsidRPr="00580140" w:rsidRDefault="00617325" w:rsidP="002A50E8">
      <w:pPr>
        <w:pStyle w:val="Odstavecseseznamem1"/>
        <w:numPr>
          <w:ilvl w:val="1"/>
          <w:numId w:val="2"/>
        </w:numPr>
        <w:tabs>
          <w:tab w:val="clear" w:pos="1021"/>
          <w:tab w:val="num" w:pos="567"/>
        </w:tabs>
        <w:spacing w:after="240"/>
        <w:jc w:val="both"/>
        <w:rPr>
          <w:rFonts w:ascii="Calibri" w:hAnsi="Calibri" w:cs="Calibri"/>
          <w:b/>
          <w:bCs/>
          <w:sz w:val="22"/>
          <w:szCs w:val="22"/>
          <w:u w:val="single"/>
        </w:rPr>
      </w:pPr>
      <w:r>
        <w:rPr>
          <w:rFonts w:ascii="Calibri" w:hAnsi="Calibri" w:cs="Calibri"/>
          <w:sz w:val="22"/>
          <w:szCs w:val="22"/>
        </w:rPr>
        <w:lastRenderedPageBreak/>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w:t>
      </w:r>
      <w:r w:rsidR="00D43DA6">
        <w:rPr>
          <w:rFonts w:ascii="Calibri" w:hAnsi="Calibri" w:cs="Calibri"/>
          <w:sz w:val="22"/>
          <w:szCs w:val="22"/>
        </w:rPr>
        <w:t>daného Přístroje nebo porušení S</w:t>
      </w:r>
      <w:r>
        <w:rPr>
          <w:rFonts w:ascii="Calibri" w:hAnsi="Calibri" w:cs="Calibri"/>
          <w:sz w:val="22"/>
          <w:szCs w:val="22"/>
        </w:rPr>
        <w:t>mlouvy Prodávajícím</w:t>
      </w:r>
      <w:r w:rsidRPr="008B49B5">
        <w:rPr>
          <w:rFonts w:ascii="Calibri" w:hAnsi="Calibri" w:cs="Calibri"/>
          <w:sz w:val="22"/>
          <w:szCs w:val="22"/>
        </w:rPr>
        <w:t>.</w:t>
      </w:r>
    </w:p>
    <w:p w14:paraId="0B34E058" w14:textId="77777777" w:rsidR="00617325" w:rsidRPr="00580140" w:rsidRDefault="00617325" w:rsidP="002A50E8">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14:paraId="068F3E47" w14:textId="77777777"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POJIŠTĚNÍ</w:t>
      </w:r>
      <w:r>
        <w:rPr>
          <w:rFonts w:ascii="Calibri" w:hAnsi="Calibri" w:cs="Calibri"/>
          <w:b/>
          <w:bCs/>
          <w:sz w:val="22"/>
          <w:szCs w:val="22"/>
          <w:u w:val="single"/>
        </w:rPr>
        <w:t xml:space="preserve">, ODPOVĚDNOST ZA ŠKODU </w:t>
      </w:r>
    </w:p>
    <w:p w14:paraId="4054E702" w14:textId="77777777" w:rsidR="00617325" w:rsidRPr="00292ED6"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6272F0">
        <w:rPr>
          <w:rFonts w:ascii="Calibri" w:hAnsi="Calibri" w:cs="Calibri"/>
          <w:sz w:val="22"/>
          <w:szCs w:val="22"/>
        </w:rPr>
        <w:t xml:space="preserve">Prodávající se zavazuje pojistit Přístroj proti veškerým rizikům, a to ve výši ceny Přístroje a po dobu vymezenou zahájením přepravy až do </w:t>
      </w:r>
      <w:r>
        <w:rPr>
          <w:rFonts w:ascii="Calibri" w:hAnsi="Calibri" w:cs="Calibri"/>
          <w:sz w:val="22"/>
          <w:szCs w:val="22"/>
        </w:rPr>
        <w:t>odevzdání</w:t>
      </w:r>
      <w:r w:rsidRPr="006272F0">
        <w:rPr>
          <w:rFonts w:ascii="Calibri" w:hAnsi="Calibri" w:cs="Calibri"/>
          <w:sz w:val="22"/>
          <w:szCs w:val="22"/>
        </w:rPr>
        <w:t xml:space="preserve"> Kupujícímu. V případě porušení této povinnosti odpovídá Prodávající za vzniklou škodu.</w:t>
      </w:r>
    </w:p>
    <w:p w14:paraId="142F20EE" w14:textId="2E8F2C33" w:rsidR="00617325" w:rsidRDefault="000E1C7C" w:rsidP="00E63FC4">
      <w:pPr>
        <w:pStyle w:val="Odstavecseseznamem1"/>
        <w:numPr>
          <w:ilvl w:val="1"/>
          <w:numId w:val="2"/>
        </w:numPr>
        <w:tabs>
          <w:tab w:val="clear" w:pos="1021"/>
          <w:tab w:val="num" w:pos="567"/>
        </w:tabs>
        <w:spacing w:after="240"/>
        <w:jc w:val="both"/>
        <w:rPr>
          <w:sz w:val="22"/>
          <w:szCs w:val="22"/>
        </w:rPr>
      </w:pPr>
      <w:r>
        <w:rPr>
          <w:rFonts w:ascii="Calibri" w:hAnsi="Calibri" w:cs="Calibri"/>
          <w:sz w:val="22"/>
          <w:szCs w:val="22"/>
        </w:rPr>
        <w:t>Prodávající</w:t>
      </w:r>
      <w:r w:rsidR="00617325">
        <w:rPr>
          <w:rFonts w:ascii="Calibri" w:hAnsi="Calibri" w:cs="Calibri"/>
          <w:sz w:val="22"/>
          <w:szCs w:val="22"/>
        </w:rPr>
        <w:t xml:space="preserve"> odpovídá za škodu, kterou sám způsobí, rovněž odpovídá </w:t>
      </w:r>
      <w:r>
        <w:rPr>
          <w:rFonts w:ascii="Calibri" w:hAnsi="Calibri" w:cs="Calibri"/>
          <w:sz w:val="22"/>
          <w:szCs w:val="22"/>
        </w:rPr>
        <w:t>Kupujícímu</w:t>
      </w:r>
      <w:r w:rsidR="00617325">
        <w:rPr>
          <w:rFonts w:ascii="Calibri" w:hAnsi="Calibri" w:cs="Calibri"/>
          <w:sz w:val="22"/>
          <w:szCs w:val="22"/>
        </w:rPr>
        <w:t xml:space="preserve"> za škodu, kterou způsobí třetí osoby, které zavázal provést plnění nebo jeho část dle této Smlouvy.</w:t>
      </w:r>
    </w:p>
    <w:p w14:paraId="6F0EFED5" w14:textId="6DA6C920" w:rsidR="00617325" w:rsidRPr="00580140" w:rsidRDefault="00617325" w:rsidP="00580140">
      <w:pPr>
        <w:pStyle w:val="Odstavecseseznamem1"/>
        <w:numPr>
          <w:ilvl w:val="0"/>
          <w:numId w:val="2"/>
        </w:numPr>
        <w:spacing w:after="240"/>
        <w:jc w:val="both"/>
        <w:rPr>
          <w:rFonts w:ascii="Calibri" w:hAnsi="Calibri" w:cs="Calibri"/>
          <w:b/>
          <w:bCs/>
          <w:sz w:val="22"/>
          <w:szCs w:val="22"/>
          <w:u w:val="single"/>
        </w:rPr>
      </w:pPr>
      <w:bookmarkStart w:id="17" w:name="_Ref382208733"/>
      <w:r w:rsidRPr="008B49B5">
        <w:rPr>
          <w:rFonts w:ascii="Calibri" w:hAnsi="Calibri" w:cs="Calibri"/>
          <w:b/>
          <w:bCs/>
          <w:sz w:val="22"/>
          <w:szCs w:val="22"/>
          <w:u w:val="single"/>
        </w:rPr>
        <w:t>ZÁRUKA</w:t>
      </w:r>
      <w:bookmarkEnd w:id="17"/>
    </w:p>
    <w:p w14:paraId="2D53304F" w14:textId="073EF7B6" w:rsidR="00617325" w:rsidRPr="002F5EE1"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18" w:name="_Ref380048977"/>
      <w:bookmarkStart w:id="19" w:name="_Ref382905171"/>
      <w:r w:rsidRPr="00134F3A">
        <w:rPr>
          <w:rFonts w:ascii="Calibri" w:hAnsi="Calibri" w:cs="Calibri"/>
          <w:sz w:val="22"/>
          <w:szCs w:val="22"/>
        </w:rPr>
        <w:t xml:space="preserve">Prodávající poskytuje </w:t>
      </w:r>
      <w:r w:rsidRPr="002F5EE1">
        <w:rPr>
          <w:rFonts w:ascii="Calibri" w:hAnsi="Calibri" w:cs="Calibri"/>
          <w:sz w:val="22"/>
          <w:szCs w:val="22"/>
        </w:rPr>
        <w:t xml:space="preserve">Kupujícímu záruku za jakost dodaného Přístroje po dobu </w:t>
      </w:r>
      <w:r w:rsidR="00406243" w:rsidRPr="002F5EE1">
        <w:rPr>
          <w:rFonts w:ascii="Calibri" w:hAnsi="Calibri" w:cs="Calibri"/>
          <w:sz w:val="22"/>
          <w:szCs w:val="22"/>
        </w:rPr>
        <w:t>36</w:t>
      </w:r>
      <w:r w:rsidRPr="002F5EE1">
        <w:rPr>
          <w:rFonts w:ascii="Calibri" w:hAnsi="Calibri" w:cs="Calibri"/>
          <w:sz w:val="22"/>
          <w:szCs w:val="22"/>
        </w:rPr>
        <w:t xml:space="preserve"> měsíců. Záruka za jakost počíná běžet dnem následujícím po podpisu Předávacího protokolu dle odst. </w:t>
      </w:r>
      <w:r w:rsidR="008D2012" w:rsidRPr="002F5EE1">
        <w:fldChar w:fldCharType="begin"/>
      </w:r>
      <w:r w:rsidR="008D2012" w:rsidRPr="002F5EE1">
        <w:instrText xml:space="preserve"> REF _Ref380049631 \r \h  \* MERGEFORMAT </w:instrText>
      </w:r>
      <w:r w:rsidR="008D2012" w:rsidRPr="002F5EE1">
        <w:fldChar w:fldCharType="separate"/>
      </w:r>
      <w:r w:rsidR="006974CB" w:rsidRPr="006974CB">
        <w:rPr>
          <w:rFonts w:ascii="Calibri" w:hAnsi="Calibri" w:cs="Calibri"/>
          <w:sz w:val="22"/>
          <w:szCs w:val="22"/>
        </w:rPr>
        <w:t>9.4</w:t>
      </w:r>
      <w:r w:rsidR="008D2012" w:rsidRPr="002F5EE1">
        <w:fldChar w:fldCharType="end"/>
      </w:r>
      <w:r w:rsidRPr="002F5EE1">
        <w:rPr>
          <w:rFonts w:ascii="Calibri" w:hAnsi="Calibri" w:cs="Calibri"/>
          <w:sz w:val="22"/>
          <w:szCs w:val="22"/>
        </w:rPr>
        <w:t xml:space="preserve"> Smlouvy.</w:t>
      </w:r>
      <w:bookmarkEnd w:id="18"/>
      <w:r w:rsidRPr="002F5EE1">
        <w:rPr>
          <w:rFonts w:ascii="Calibri" w:hAnsi="Calibri" w:cs="Calibri"/>
          <w:sz w:val="22"/>
          <w:szCs w:val="22"/>
        </w:rPr>
        <w:t xml:space="preserve"> Záruka se nevztahuje na věci spotřebního charakteru.</w:t>
      </w:r>
      <w:bookmarkEnd w:id="19"/>
    </w:p>
    <w:p w14:paraId="6B711526" w14:textId="77777777" w:rsidR="00617325" w:rsidRPr="002F5EE1"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0" w:name="_Ref382208775"/>
      <w:r w:rsidRPr="002F5EE1">
        <w:rPr>
          <w:rFonts w:ascii="Calibri" w:hAnsi="Calibri" w:cs="Calibri"/>
          <w:sz w:val="22"/>
          <w:szCs w:val="22"/>
        </w:rPr>
        <w:t>Prodávající se zavazuje zajistit bezplatný servis a pravidelné servisní prohlídky v rozsahu stanoveném výrobcem po celou dobu záruční doby dle této Smlouvy, včetně oprav, dodávky náhradních dílů a dopravy a práce servisního technika.</w:t>
      </w:r>
      <w:bookmarkEnd w:id="20"/>
    </w:p>
    <w:p w14:paraId="6C453376" w14:textId="424767D3" w:rsidR="00617325" w:rsidRPr="002F5EE1"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1" w:name="_Ref382905178"/>
      <w:r w:rsidRPr="002F5EE1">
        <w:rPr>
          <w:rFonts w:ascii="Calibri" w:hAnsi="Calibri" w:cs="Calibri"/>
          <w:sz w:val="22"/>
          <w:szCs w:val="22"/>
        </w:rPr>
        <w:t xml:space="preserve">Zjistí-li Kupující závadu, vyzve Prodávajícího k jejímu odstranění na adrese: </w:t>
      </w:r>
      <w:r w:rsidRPr="002F5EE1">
        <w:rPr>
          <w:rFonts w:ascii="Calibri" w:hAnsi="Calibri" w:cs="Calibri"/>
          <w:sz w:val="22"/>
          <w:szCs w:val="22"/>
          <w:highlight w:val="yellow"/>
        </w:rPr>
        <w:t>…….@......</w:t>
      </w:r>
      <w:r w:rsidRPr="002F5EE1">
        <w:rPr>
          <w:rFonts w:ascii="Calibri" w:hAnsi="Calibri" w:cs="Calibri"/>
          <w:sz w:val="22"/>
          <w:szCs w:val="22"/>
        </w:rPr>
        <w:t xml:space="preserve"> </w:t>
      </w:r>
      <w:r w:rsidRPr="002F5EE1">
        <w:rPr>
          <w:rFonts w:ascii="Calibri" w:hAnsi="Calibri" w:cs="Calibri"/>
          <w:snapToGrid w:val="0"/>
          <w:color w:val="FF0000"/>
          <w:sz w:val="22"/>
          <w:szCs w:val="22"/>
        </w:rPr>
        <w:t>(doplní uchazeč)</w:t>
      </w:r>
      <w:r w:rsidRPr="002F5EE1">
        <w:rPr>
          <w:rFonts w:ascii="Calibri" w:hAnsi="Calibri" w:cs="Calibri"/>
          <w:snapToGrid w:val="0"/>
          <w:sz w:val="22"/>
          <w:szCs w:val="22"/>
        </w:rPr>
        <w:t>.</w:t>
      </w:r>
      <w:r w:rsidRPr="002F5EE1">
        <w:rPr>
          <w:rFonts w:ascii="Calibri" w:hAnsi="Calibri" w:cs="Calibri"/>
          <w:sz w:val="22"/>
          <w:szCs w:val="22"/>
        </w:rPr>
        <w:t xml:space="preserve"> Prodávající je povinen na oznámení závady reagovat nejpozději do </w:t>
      </w:r>
      <w:r w:rsidR="0033403D" w:rsidRPr="002F5EE1">
        <w:rPr>
          <w:rFonts w:ascii="Calibri" w:hAnsi="Calibri" w:cs="Calibri"/>
          <w:sz w:val="22"/>
          <w:szCs w:val="22"/>
        </w:rPr>
        <w:t>48</w:t>
      </w:r>
      <w:r w:rsidRPr="002F5EE1">
        <w:rPr>
          <w:rFonts w:ascii="Calibri" w:hAnsi="Calibri" w:cs="Calibri"/>
          <w:sz w:val="22"/>
          <w:szCs w:val="22"/>
        </w:rPr>
        <w:t xml:space="preserve"> hodin a nejpozději do </w:t>
      </w:r>
      <w:r w:rsidR="0033403D" w:rsidRPr="002F5EE1">
        <w:rPr>
          <w:rFonts w:ascii="Calibri" w:hAnsi="Calibri" w:cs="Calibri"/>
          <w:sz w:val="22"/>
          <w:szCs w:val="22"/>
        </w:rPr>
        <w:t>5</w:t>
      </w:r>
      <w:r w:rsidRPr="002F5EE1">
        <w:rPr>
          <w:rFonts w:ascii="Calibri" w:hAnsi="Calibri" w:cs="Calibri"/>
          <w:sz w:val="22"/>
          <w:szCs w:val="22"/>
        </w:rPr>
        <w:t xml:space="preserve"> pracovních dnů od přijetí oznámení vyslat technika k jejímu odstranění.</w:t>
      </w:r>
      <w:bookmarkEnd w:id="21"/>
    </w:p>
    <w:p w14:paraId="35D41BFF" w14:textId="77777777" w:rsidR="00617325" w:rsidRPr="002F5EE1"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2" w:name="_Ref382905432"/>
      <w:bookmarkStart w:id="23" w:name="_Ref381970150"/>
      <w:r w:rsidRPr="002F5EE1">
        <w:rPr>
          <w:rFonts w:ascii="Calibri" w:hAnsi="Calibri" w:cs="Calibri"/>
          <w:sz w:val="22"/>
          <w:szCs w:val="22"/>
        </w:rPr>
        <w:t>Prodávající je povinen odstranit uplatněné vady ve lhůtě 14 pracovních dnů ode dne přijetí reklamačního oznámení. V případě vady nikoli běžné je Prodávající povinen provést opravu v době obvyklé charakteru vady a dle toho stanovit termín předání opravené věci.</w:t>
      </w:r>
      <w:bookmarkEnd w:id="22"/>
      <w:r w:rsidRPr="002F5EE1">
        <w:rPr>
          <w:rFonts w:ascii="Calibri" w:hAnsi="Calibri" w:cs="Calibri"/>
          <w:sz w:val="22"/>
          <w:szCs w:val="22"/>
        </w:rPr>
        <w:t xml:space="preserve"> </w:t>
      </w:r>
    </w:p>
    <w:p w14:paraId="2542CF4B" w14:textId="77777777"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4" w:name="_Ref382905275"/>
      <w:r w:rsidRPr="002F5EE1">
        <w:rPr>
          <w:rFonts w:ascii="Calibri" w:hAnsi="Calibri" w:cs="Calibri"/>
          <w:sz w:val="22"/>
          <w:szCs w:val="22"/>
        </w:rPr>
        <w:t>Náklady související s opravou včetně přepravného a cestovného vždy hradí</w:t>
      </w:r>
      <w:r w:rsidRPr="001E367E">
        <w:rPr>
          <w:rFonts w:ascii="Calibri" w:hAnsi="Calibri" w:cs="Calibri"/>
          <w:sz w:val="22"/>
          <w:szCs w:val="22"/>
        </w:rPr>
        <w:t xml:space="preserve"> Prodávající.</w:t>
      </w:r>
      <w:bookmarkEnd w:id="23"/>
      <w:bookmarkEnd w:id="24"/>
    </w:p>
    <w:p w14:paraId="0F1738EE" w14:textId="77777777"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5" w:name="_Ref382905181"/>
      <w:r w:rsidRPr="001E367E">
        <w:rPr>
          <w:rFonts w:ascii="Calibri" w:hAnsi="Calibri" w:cs="Calibri"/>
          <w:sz w:val="22"/>
          <w:szCs w:val="22"/>
        </w:rPr>
        <w:t>Opravený Přístroj předá Prodávající Kupujícímu na základě</w:t>
      </w:r>
      <w:r w:rsidRPr="001E367E">
        <w:rPr>
          <w:rFonts w:ascii="Calibri" w:hAnsi="Calibri" w:cs="Calibri"/>
          <w:b/>
          <w:bCs/>
          <w:sz w:val="22"/>
          <w:szCs w:val="22"/>
        </w:rPr>
        <w:t xml:space="preserve"> </w:t>
      </w:r>
      <w:r w:rsidRPr="001E367E">
        <w:rPr>
          <w:rFonts w:ascii="Calibri" w:hAnsi="Calibri" w:cs="Calibri"/>
          <w:sz w:val="22"/>
          <w:szCs w:val="22"/>
        </w:rPr>
        <w:t>předávacího</w:t>
      </w:r>
      <w:r w:rsidRPr="001E367E">
        <w:rPr>
          <w:rFonts w:ascii="Calibri" w:hAnsi="Calibri" w:cs="Calibri"/>
          <w:b/>
          <w:bCs/>
          <w:sz w:val="22"/>
          <w:szCs w:val="22"/>
        </w:rPr>
        <w:t xml:space="preserve"> </w:t>
      </w:r>
      <w:r w:rsidRPr="001E367E">
        <w:rPr>
          <w:rFonts w:ascii="Calibri" w:hAnsi="Calibri" w:cs="Calibri"/>
          <w:sz w:val="22"/>
          <w:szCs w:val="22"/>
        </w:rPr>
        <w:t>protokolu o opravě vady</w:t>
      </w:r>
      <w:r w:rsidRPr="001E367E">
        <w:rPr>
          <w:rFonts w:ascii="Calibri" w:hAnsi="Calibri" w:cs="Calibri"/>
          <w:b/>
          <w:bCs/>
          <w:sz w:val="22"/>
          <w:szCs w:val="22"/>
        </w:rPr>
        <w:t xml:space="preserve"> </w:t>
      </w:r>
      <w:r w:rsidRPr="001E367E">
        <w:rPr>
          <w:rFonts w:ascii="Calibri" w:hAnsi="Calibri" w:cs="Calibri"/>
          <w:sz w:val="22"/>
          <w:szCs w:val="22"/>
        </w:rPr>
        <w:t>(dále jen</w:t>
      </w:r>
      <w:r w:rsidRPr="001E367E">
        <w:rPr>
          <w:rFonts w:ascii="Calibri" w:hAnsi="Calibri" w:cs="Calibri"/>
          <w:b/>
          <w:bCs/>
          <w:sz w:val="22"/>
          <w:szCs w:val="22"/>
        </w:rPr>
        <w:t xml:space="preserve"> „Protokol o opravě vady“) </w:t>
      </w:r>
      <w:r w:rsidRPr="001E367E">
        <w:rPr>
          <w:rFonts w:ascii="Calibri" w:hAnsi="Calibri" w:cs="Calibri"/>
          <w:sz w:val="22"/>
          <w:szCs w:val="22"/>
        </w:rPr>
        <w:t>obsahujícího</w:t>
      </w:r>
      <w:r w:rsidRPr="001E367E">
        <w:rPr>
          <w:rFonts w:ascii="Calibri" w:hAnsi="Calibri" w:cs="Calibri"/>
          <w:b/>
          <w:bCs/>
          <w:sz w:val="22"/>
          <w:szCs w:val="22"/>
        </w:rPr>
        <w:t xml:space="preserve"> </w:t>
      </w:r>
      <w:r w:rsidRPr="001E367E">
        <w:rPr>
          <w:rFonts w:ascii="Calibri" w:hAnsi="Calibri" w:cs="Calibri"/>
          <w:sz w:val="22"/>
          <w:szCs w:val="22"/>
        </w:rPr>
        <w:t>potvrzení obou Smluvních stran, že Přístroj byl zbaven vad.</w:t>
      </w:r>
      <w:bookmarkEnd w:id="25"/>
    </w:p>
    <w:p w14:paraId="08EFBD49" w14:textId="77777777" w:rsidR="00617325" w:rsidRPr="006272F0"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6" w:name="_Ref382905183"/>
      <w:r w:rsidRPr="0035417B">
        <w:rPr>
          <w:rFonts w:ascii="Calibri" w:hAnsi="Calibri" w:cs="Calibri"/>
          <w:sz w:val="22"/>
          <w:szCs w:val="22"/>
        </w:rPr>
        <w:t>Na opravenou část Přístroj</w:t>
      </w:r>
      <w:r>
        <w:rPr>
          <w:rFonts w:ascii="Calibri" w:hAnsi="Calibri" w:cs="Calibri"/>
          <w:sz w:val="22"/>
          <w:szCs w:val="22"/>
        </w:rPr>
        <w:t>e</w:t>
      </w:r>
      <w:r w:rsidRPr="0035417B">
        <w:rPr>
          <w:rFonts w:ascii="Calibri" w:hAnsi="Calibri" w:cs="Calibri"/>
          <w:sz w:val="22"/>
          <w:szCs w:val="22"/>
        </w:rPr>
        <w:t xml:space="preserve"> se vztahuje záruční doba dle odst. </w:t>
      </w:r>
      <w:r w:rsidR="008D2012">
        <w:fldChar w:fldCharType="begin"/>
      </w:r>
      <w:r w:rsidR="008D2012">
        <w:instrText xml:space="preserve"> REF _Ref380048977 \r \h  \* MERGEFORMAT </w:instrText>
      </w:r>
      <w:r w:rsidR="008D2012">
        <w:fldChar w:fldCharType="separate"/>
      </w:r>
      <w:r w:rsidR="006974CB" w:rsidRPr="006974CB">
        <w:rPr>
          <w:rFonts w:ascii="Calibri" w:hAnsi="Calibri" w:cs="Calibri"/>
          <w:sz w:val="22"/>
          <w:szCs w:val="22"/>
        </w:rPr>
        <w:t>14.1</w:t>
      </w:r>
      <w:r w:rsidR="008D2012">
        <w:fldChar w:fldCharType="end"/>
      </w:r>
      <w:r w:rsidRPr="0035417B">
        <w:rPr>
          <w:rFonts w:ascii="Calibri" w:hAnsi="Calibri" w:cs="Calibri"/>
          <w:sz w:val="22"/>
          <w:szCs w:val="22"/>
        </w:rPr>
        <w:t xml:space="preserve"> a počíná běžet dnem odstranění vady Přístroje dokumentovaného podpisem Protokolu o opravě vady oprávněnými zástupci obou Smluvních stran.</w:t>
      </w:r>
      <w:bookmarkEnd w:id="26"/>
    </w:p>
    <w:p w14:paraId="703D3D2F" w14:textId="26BE1A36" w:rsidR="00617325" w:rsidRPr="00E1259C"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bookmarkStart w:id="27" w:name="_Ref382209017"/>
      <w:r w:rsidRPr="001C753E">
        <w:rPr>
          <w:rFonts w:ascii="Calibri" w:hAnsi="Calibri" w:cs="Calibri"/>
          <w:sz w:val="22"/>
          <w:szCs w:val="22"/>
        </w:rPr>
        <w:t xml:space="preserve">Vykazuje-li Přístroj vady, pro které jej nelze prokazatelně užívat více jak 40 dnů (doba závad) během šesti nebo méně po sobě jdoucích měsíců záruční doby, je Prodávající povinen odstranit vadu dodáním nového Přístroje bez vady dle § 2106 odst. (1) písm. a) OZ ve lhůtě </w:t>
      </w:r>
      <w:r w:rsidR="001C753E" w:rsidRPr="001C753E">
        <w:rPr>
          <w:rFonts w:ascii="Calibri" w:hAnsi="Calibri" w:cs="Calibri"/>
          <w:sz w:val="22"/>
          <w:szCs w:val="22"/>
        </w:rPr>
        <w:t>7</w:t>
      </w:r>
      <w:r w:rsidRPr="001C753E">
        <w:rPr>
          <w:rFonts w:ascii="Calibri" w:hAnsi="Calibri" w:cs="Calibri"/>
          <w:sz w:val="22"/>
          <w:szCs w:val="22"/>
        </w:rPr>
        <w:t>0</w:t>
      </w:r>
      <w:r w:rsidRPr="001E367E">
        <w:rPr>
          <w:rFonts w:ascii="Calibri" w:hAnsi="Calibri" w:cs="Calibri"/>
          <w:sz w:val="22"/>
          <w:szCs w:val="22"/>
        </w:rPr>
        <w:t xml:space="preserve"> dnů</w:t>
      </w:r>
      <w:r>
        <w:rPr>
          <w:rFonts w:ascii="Calibri" w:hAnsi="Calibri" w:cs="Calibri"/>
          <w:sz w:val="22"/>
          <w:szCs w:val="22"/>
        </w:rPr>
        <w:t xml:space="preserve"> ode dne odeslání výzvy k dodání</w:t>
      </w:r>
      <w:r w:rsidRPr="001E367E">
        <w:rPr>
          <w:rFonts w:ascii="Calibri" w:hAnsi="Calibri" w:cs="Calibri"/>
          <w:sz w:val="22"/>
          <w:szCs w:val="22"/>
        </w:rPr>
        <w:t>.</w:t>
      </w:r>
      <w:bookmarkEnd w:id="27"/>
    </w:p>
    <w:p w14:paraId="07597EB0" w14:textId="77777777" w:rsidR="00E1259C" w:rsidRPr="001E367E" w:rsidRDefault="00E1259C" w:rsidP="00E1259C">
      <w:pPr>
        <w:pStyle w:val="Odstavecseseznamem1"/>
        <w:spacing w:after="240"/>
        <w:ind w:left="0"/>
        <w:jc w:val="both"/>
        <w:rPr>
          <w:rFonts w:ascii="Calibri" w:hAnsi="Calibri" w:cs="Calibri"/>
          <w:b/>
          <w:bCs/>
          <w:sz w:val="22"/>
          <w:szCs w:val="22"/>
          <w:u w:val="single"/>
        </w:rPr>
      </w:pPr>
    </w:p>
    <w:p w14:paraId="4105FD3C" w14:textId="77777777" w:rsidR="00617325" w:rsidRPr="002B49B5" w:rsidRDefault="00617325" w:rsidP="00233E08">
      <w:pPr>
        <w:pStyle w:val="Odstavecseseznamem1"/>
        <w:numPr>
          <w:ilvl w:val="0"/>
          <w:numId w:val="2"/>
        </w:numPr>
        <w:spacing w:after="240"/>
        <w:jc w:val="both"/>
        <w:rPr>
          <w:rFonts w:ascii="Calibri" w:hAnsi="Calibri" w:cs="Calibri"/>
          <w:b/>
          <w:bCs/>
          <w:sz w:val="22"/>
          <w:szCs w:val="22"/>
          <w:u w:val="single"/>
        </w:rPr>
      </w:pPr>
      <w:r w:rsidRPr="002B49B5">
        <w:rPr>
          <w:rFonts w:ascii="Calibri" w:hAnsi="Calibri" w:cs="Calibri"/>
          <w:b/>
          <w:bCs/>
          <w:sz w:val="22"/>
          <w:szCs w:val="22"/>
          <w:u w:val="single"/>
        </w:rPr>
        <w:lastRenderedPageBreak/>
        <w:t>SMLUVNÍ POKUTY</w:t>
      </w:r>
    </w:p>
    <w:p w14:paraId="1DD0B9BF" w14:textId="3046CB4E" w:rsidR="00617325" w:rsidRPr="009B625B"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B49B5">
        <w:rPr>
          <w:rFonts w:ascii="Calibri" w:hAnsi="Calibri" w:cs="Calibri"/>
          <w:sz w:val="22"/>
          <w:szCs w:val="22"/>
        </w:rPr>
        <w:t xml:space="preserve">Kupující je oprávněn uplatnit vůči Prodávajícímu smluvní pokutu ve </w:t>
      </w:r>
      <w:r w:rsidRPr="00875A0D">
        <w:rPr>
          <w:rFonts w:ascii="Calibri" w:hAnsi="Calibri" w:cs="Calibri"/>
          <w:sz w:val="22"/>
          <w:szCs w:val="22"/>
        </w:rPr>
        <w:t xml:space="preserve">výši </w:t>
      </w:r>
      <w:r w:rsidR="00875A0D" w:rsidRPr="00875A0D">
        <w:rPr>
          <w:rFonts w:ascii="Calibri" w:hAnsi="Calibri" w:cs="Calibri"/>
          <w:sz w:val="22"/>
          <w:szCs w:val="22"/>
        </w:rPr>
        <w:t>0,1</w:t>
      </w:r>
      <w:r w:rsidRPr="00875A0D">
        <w:rPr>
          <w:rFonts w:ascii="Calibri" w:hAnsi="Calibri" w:cs="Calibri"/>
          <w:sz w:val="22"/>
          <w:szCs w:val="22"/>
        </w:rPr>
        <w:t xml:space="preserve"> % z</w:t>
      </w:r>
      <w:r w:rsidRPr="002B49B5">
        <w:rPr>
          <w:rFonts w:ascii="Calibri" w:hAnsi="Calibri" w:cs="Calibri"/>
          <w:sz w:val="22"/>
          <w:szCs w:val="22"/>
        </w:rPr>
        <w:t> Kupní Ceny</w:t>
      </w:r>
      <w:r w:rsidR="00875A0D">
        <w:rPr>
          <w:rFonts w:ascii="Calibri" w:hAnsi="Calibri" w:cs="Calibri"/>
          <w:sz w:val="22"/>
          <w:szCs w:val="22"/>
        </w:rPr>
        <w:t xml:space="preserve"> bez DPH</w:t>
      </w:r>
      <w:r w:rsidRPr="002B49B5">
        <w:rPr>
          <w:rFonts w:ascii="Calibri" w:hAnsi="Calibri" w:cs="Calibri"/>
          <w:sz w:val="22"/>
          <w:szCs w:val="22"/>
        </w:rPr>
        <w:t xml:space="preserve"> za každý započatý den prodlení s plněním dle odst.  </w:t>
      </w:r>
      <w:r w:rsidR="008D2012" w:rsidRPr="002B49B5">
        <w:fldChar w:fldCharType="begin"/>
      </w:r>
      <w:r w:rsidR="008D2012" w:rsidRPr="002B49B5">
        <w:instrText xml:space="preserve"> REF _Ref382231692 \r \h  \* MERGEFORMAT </w:instrText>
      </w:r>
      <w:r w:rsidR="008D2012" w:rsidRPr="002B49B5">
        <w:fldChar w:fldCharType="separate"/>
      </w:r>
      <w:r w:rsidR="006974CB" w:rsidRPr="006974CB">
        <w:rPr>
          <w:rFonts w:ascii="Calibri" w:hAnsi="Calibri" w:cs="Calibri"/>
          <w:sz w:val="22"/>
          <w:szCs w:val="22"/>
        </w:rPr>
        <w:t>4.1</w:t>
      </w:r>
      <w:r w:rsidR="008D2012" w:rsidRPr="002B49B5">
        <w:fldChar w:fldCharType="end"/>
      </w:r>
      <w:r w:rsidRPr="002B49B5">
        <w:rPr>
          <w:rFonts w:ascii="Calibri" w:hAnsi="Calibri" w:cs="Calibri"/>
          <w:sz w:val="22"/>
          <w:szCs w:val="22"/>
        </w:rPr>
        <w:t xml:space="preserve"> a </w:t>
      </w:r>
      <w:r w:rsidR="008D2012" w:rsidRPr="002B49B5">
        <w:fldChar w:fldCharType="begin"/>
      </w:r>
      <w:r w:rsidR="008D2012" w:rsidRPr="002B49B5">
        <w:instrText xml:space="preserve"> REF _Ref382209017 \r \h  \* MERGEFORMAT </w:instrText>
      </w:r>
      <w:r w:rsidR="008D2012" w:rsidRPr="002B49B5">
        <w:fldChar w:fldCharType="separate"/>
      </w:r>
      <w:r w:rsidR="006974CB" w:rsidRPr="006974CB">
        <w:rPr>
          <w:rFonts w:ascii="Calibri" w:hAnsi="Calibri" w:cs="Calibri"/>
          <w:sz w:val="22"/>
          <w:szCs w:val="22"/>
        </w:rPr>
        <w:t>14.8</w:t>
      </w:r>
      <w:r w:rsidR="008D2012" w:rsidRPr="002B49B5">
        <w:fldChar w:fldCharType="end"/>
      </w:r>
      <w:r w:rsidRPr="002B49B5">
        <w:rPr>
          <w:rFonts w:ascii="Calibri" w:hAnsi="Calibri" w:cs="Calibri"/>
          <w:sz w:val="22"/>
          <w:szCs w:val="22"/>
        </w:rPr>
        <w:t xml:space="preserve"> Smlouvy.</w:t>
      </w:r>
    </w:p>
    <w:p w14:paraId="49A2CF89" w14:textId="26ED8060" w:rsidR="009B625B" w:rsidRPr="002B49B5" w:rsidRDefault="009B625B"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A4AF8">
        <w:rPr>
          <w:rFonts w:ascii="Calibri" w:hAnsi="Calibri" w:cs="Calibri"/>
          <w:sz w:val="22"/>
          <w:szCs w:val="22"/>
        </w:rPr>
        <w:t xml:space="preserve">Kupující je oprávněn uplatnit vůči Prodávajícímu smluvní </w:t>
      </w:r>
      <w:r w:rsidRPr="008A516D">
        <w:rPr>
          <w:rFonts w:ascii="Calibri" w:hAnsi="Calibri" w:cs="Calibri"/>
          <w:sz w:val="22"/>
          <w:szCs w:val="22"/>
        </w:rPr>
        <w:t xml:space="preserve">pokutu ve výši 0,1 % </w:t>
      </w:r>
      <w:r w:rsidR="00875A0D" w:rsidRPr="008A516D">
        <w:rPr>
          <w:rFonts w:ascii="Calibri" w:hAnsi="Calibri" w:cs="Calibri"/>
          <w:sz w:val="22"/>
          <w:szCs w:val="22"/>
        </w:rPr>
        <w:t>z Kupní</w:t>
      </w:r>
      <w:r w:rsidR="00875A0D" w:rsidRPr="002B49B5">
        <w:rPr>
          <w:rFonts w:ascii="Calibri" w:hAnsi="Calibri" w:cs="Calibri"/>
          <w:sz w:val="22"/>
          <w:szCs w:val="22"/>
        </w:rPr>
        <w:t xml:space="preserve"> Ceny</w:t>
      </w:r>
      <w:r w:rsidR="00875A0D">
        <w:rPr>
          <w:rFonts w:ascii="Calibri" w:hAnsi="Calibri" w:cs="Calibri"/>
          <w:sz w:val="22"/>
          <w:szCs w:val="22"/>
        </w:rPr>
        <w:t xml:space="preserve"> bez DPH</w:t>
      </w:r>
      <w:r w:rsidR="00875A0D" w:rsidRPr="002A4AF8">
        <w:rPr>
          <w:rFonts w:ascii="Calibri" w:hAnsi="Calibri" w:cs="Calibri"/>
          <w:sz w:val="22"/>
          <w:szCs w:val="22"/>
        </w:rPr>
        <w:t xml:space="preserve"> </w:t>
      </w:r>
      <w:r w:rsidRPr="002A4AF8">
        <w:rPr>
          <w:rFonts w:ascii="Calibri" w:hAnsi="Calibri" w:cs="Calibri"/>
          <w:sz w:val="22"/>
          <w:szCs w:val="22"/>
        </w:rPr>
        <w:t>za každý započatý den prodlení s odstraněním vad dle odst.</w:t>
      </w:r>
      <w:r>
        <w:rPr>
          <w:rFonts w:ascii="Calibri" w:hAnsi="Calibri" w:cs="Calibri"/>
          <w:sz w:val="22"/>
          <w:szCs w:val="22"/>
        </w:rPr>
        <w:t xml:space="preserve"> </w:t>
      </w:r>
      <w:r>
        <w:rPr>
          <w:rFonts w:ascii="Calibri" w:hAnsi="Calibri" w:cs="Calibri"/>
          <w:sz w:val="22"/>
          <w:szCs w:val="22"/>
        </w:rPr>
        <w:fldChar w:fldCharType="begin"/>
      </w:r>
      <w:r>
        <w:rPr>
          <w:rFonts w:ascii="Calibri" w:hAnsi="Calibri" w:cs="Calibri"/>
          <w:sz w:val="22"/>
          <w:szCs w:val="22"/>
        </w:rPr>
        <w:instrText xml:space="preserve"> REF _Ref382905432 \r \h </w:instrText>
      </w:r>
      <w:r>
        <w:rPr>
          <w:rFonts w:ascii="Calibri" w:hAnsi="Calibri" w:cs="Calibri"/>
          <w:sz w:val="22"/>
          <w:szCs w:val="22"/>
        </w:rPr>
      </w:r>
      <w:r>
        <w:rPr>
          <w:rFonts w:ascii="Calibri" w:hAnsi="Calibri" w:cs="Calibri"/>
          <w:sz w:val="22"/>
          <w:szCs w:val="22"/>
        </w:rPr>
        <w:fldChar w:fldCharType="separate"/>
      </w:r>
      <w:r w:rsidR="006974CB">
        <w:rPr>
          <w:rFonts w:ascii="Calibri" w:hAnsi="Calibri" w:cs="Calibri"/>
          <w:sz w:val="22"/>
          <w:szCs w:val="22"/>
        </w:rPr>
        <w:t>14.4</w:t>
      </w:r>
      <w:r>
        <w:rPr>
          <w:rFonts w:ascii="Calibri" w:hAnsi="Calibri" w:cs="Calibri"/>
          <w:sz w:val="22"/>
          <w:szCs w:val="22"/>
        </w:rPr>
        <w:fldChar w:fldCharType="end"/>
      </w:r>
      <w:r>
        <w:rPr>
          <w:rFonts w:ascii="Calibri" w:hAnsi="Calibri" w:cs="Calibri"/>
          <w:sz w:val="22"/>
          <w:szCs w:val="22"/>
        </w:rPr>
        <w:t xml:space="preserve"> Smlouvy.</w:t>
      </w:r>
    </w:p>
    <w:p w14:paraId="3CAC8434" w14:textId="63343516" w:rsidR="00617325" w:rsidRPr="00A279FA"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B49B5">
        <w:rPr>
          <w:rFonts w:ascii="Calibri" w:hAnsi="Calibri" w:cs="Calibri"/>
          <w:sz w:val="22"/>
          <w:szCs w:val="22"/>
        </w:rPr>
        <w:t xml:space="preserve">V případě uplatnění důvodů pro odstoupení  od Smlouvy dle odst. </w:t>
      </w:r>
      <w:r w:rsidR="008D2012" w:rsidRPr="002B49B5">
        <w:fldChar w:fldCharType="begin"/>
      </w:r>
      <w:r w:rsidR="008D2012" w:rsidRPr="002B49B5">
        <w:instrText xml:space="preserve"> REF _Ref412114688 \r \h  \* MERGEFORMAT </w:instrText>
      </w:r>
      <w:r w:rsidR="008D2012" w:rsidRPr="002B49B5">
        <w:fldChar w:fldCharType="separate"/>
      </w:r>
      <w:r w:rsidR="006974CB" w:rsidRPr="006974CB">
        <w:rPr>
          <w:rFonts w:ascii="Calibri" w:hAnsi="Calibri" w:cs="Calibri"/>
          <w:sz w:val="22"/>
          <w:szCs w:val="22"/>
        </w:rPr>
        <w:t>12.2.1</w:t>
      </w:r>
      <w:r w:rsidR="008D2012" w:rsidRPr="002B49B5">
        <w:fldChar w:fldCharType="end"/>
      </w:r>
      <w:r w:rsidRPr="002B49B5">
        <w:rPr>
          <w:rFonts w:ascii="Calibri" w:hAnsi="Calibri" w:cs="Calibri"/>
          <w:sz w:val="22"/>
          <w:szCs w:val="22"/>
        </w:rPr>
        <w:t xml:space="preserve"> a </w:t>
      </w:r>
      <w:r w:rsidR="008D2012" w:rsidRPr="002B49B5">
        <w:fldChar w:fldCharType="begin"/>
      </w:r>
      <w:r w:rsidR="008D2012" w:rsidRPr="002B49B5">
        <w:instrText xml:space="preserve"> REF _Ref380048761 \r \h  \* MERGEFORMAT </w:instrText>
      </w:r>
      <w:r w:rsidR="008D2012" w:rsidRPr="002B49B5">
        <w:fldChar w:fldCharType="separate"/>
      </w:r>
      <w:r w:rsidR="006974CB" w:rsidRPr="006974CB">
        <w:rPr>
          <w:rFonts w:ascii="Calibri" w:hAnsi="Calibri" w:cs="Calibri"/>
          <w:sz w:val="22"/>
          <w:szCs w:val="22"/>
        </w:rPr>
        <w:t>12.2.2</w:t>
      </w:r>
      <w:r w:rsidR="008D2012" w:rsidRPr="002B49B5">
        <w:fldChar w:fldCharType="end"/>
      </w:r>
      <w:r w:rsidRPr="002B49B5">
        <w:rPr>
          <w:rFonts w:ascii="Calibri" w:hAnsi="Calibri" w:cs="Calibri"/>
          <w:sz w:val="22"/>
          <w:szCs w:val="22"/>
        </w:rPr>
        <w:t xml:space="preserve"> je Kupující oprávněn uplatnit vůči Prodávajícímu smluvní pokutu ve výši 30 % Kupní Ceny</w:t>
      </w:r>
      <w:r w:rsidR="00875A0D">
        <w:rPr>
          <w:rFonts w:ascii="Calibri" w:hAnsi="Calibri" w:cs="Calibri"/>
          <w:sz w:val="22"/>
          <w:szCs w:val="22"/>
        </w:rPr>
        <w:t xml:space="preserve"> bez DPH</w:t>
      </w:r>
      <w:r w:rsidRPr="00A279FA">
        <w:rPr>
          <w:rFonts w:ascii="Calibri" w:hAnsi="Calibri" w:cs="Calibri"/>
          <w:sz w:val="22"/>
          <w:szCs w:val="22"/>
        </w:rPr>
        <w:t>.</w:t>
      </w:r>
    </w:p>
    <w:p w14:paraId="4158A2B2" w14:textId="251365CC" w:rsidR="00617325" w:rsidRPr="00A279FA" w:rsidRDefault="00617325" w:rsidP="00E63FC4">
      <w:pPr>
        <w:pStyle w:val="Odstavecseseznamem1"/>
        <w:numPr>
          <w:ilvl w:val="1"/>
          <w:numId w:val="2"/>
        </w:numPr>
        <w:tabs>
          <w:tab w:val="clear" w:pos="1021"/>
          <w:tab w:val="num" w:pos="567"/>
        </w:tabs>
        <w:spacing w:after="240"/>
        <w:jc w:val="both"/>
        <w:rPr>
          <w:rFonts w:ascii="Calibri" w:hAnsi="Calibri" w:cs="Calibri"/>
          <w:sz w:val="22"/>
          <w:szCs w:val="22"/>
        </w:rPr>
      </w:pPr>
      <w:r w:rsidRPr="00A279FA">
        <w:rPr>
          <w:rFonts w:ascii="Calibri" w:hAnsi="Calibri" w:cs="Calibri"/>
          <w:sz w:val="22"/>
          <w:szCs w:val="22"/>
        </w:rPr>
        <w:t xml:space="preserve">Pro případ prodlení s úhradou kterékoli splatné pohledávky (peněžitého dluhu) dle Smlouvy je prodlévající </w:t>
      </w:r>
      <w:r w:rsidR="000E1C7C">
        <w:rPr>
          <w:rFonts w:ascii="Calibri" w:hAnsi="Calibri" w:cs="Calibri"/>
          <w:sz w:val="22"/>
          <w:szCs w:val="22"/>
        </w:rPr>
        <w:t xml:space="preserve">Kupující </w:t>
      </w:r>
      <w:r w:rsidRPr="00A279FA">
        <w:rPr>
          <w:rFonts w:ascii="Calibri" w:hAnsi="Calibri" w:cs="Calibri"/>
          <w:sz w:val="22"/>
          <w:szCs w:val="22"/>
        </w:rPr>
        <w:t xml:space="preserve">či </w:t>
      </w:r>
      <w:r w:rsidR="000E1C7C">
        <w:rPr>
          <w:rFonts w:ascii="Calibri" w:hAnsi="Calibri" w:cs="Calibri"/>
          <w:sz w:val="22"/>
          <w:szCs w:val="22"/>
        </w:rPr>
        <w:t>Prodávající</w:t>
      </w:r>
      <w:r w:rsidRPr="00A279FA">
        <w:rPr>
          <w:rFonts w:ascii="Calibri" w:hAnsi="Calibri" w:cs="Calibri"/>
          <w:sz w:val="22"/>
          <w:szCs w:val="22"/>
        </w:rPr>
        <w:t xml:space="preserve"> (dlužník) povinen zaplatit druhé Smluvní straně (věřiteli) úrok z prodlení </w:t>
      </w:r>
      <w:r w:rsidR="00875A0D">
        <w:rPr>
          <w:rFonts w:ascii="Calibri" w:hAnsi="Calibri" w:cs="Calibri"/>
          <w:sz w:val="22"/>
          <w:szCs w:val="22"/>
        </w:rPr>
        <w:t>v zákonné výši</w:t>
      </w:r>
      <w:r w:rsidRPr="00A279FA">
        <w:rPr>
          <w:rFonts w:ascii="Calibri" w:hAnsi="Calibri" w:cs="Calibri"/>
          <w:sz w:val="22"/>
          <w:szCs w:val="22"/>
        </w:rPr>
        <w:t xml:space="preserve"> za každý</w:t>
      </w:r>
      <w:r w:rsidR="00875A0D">
        <w:rPr>
          <w:rFonts w:ascii="Calibri" w:hAnsi="Calibri" w:cs="Calibri"/>
          <w:sz w:val="22"/>
          <w:szCs w:val="22"/>
        </w:rPr>
        <w:t xml:space="preserve"> započatý</w:t>
      </w:r>
      <w:r w:rsidRPr="00A279FA">
        <w:rPr>
          <w:rFonts w:ascii="Calibri" w:hAnsi="Calibri" w:cs="Calibri"/>
          <w:sz w:val="22"/>
          <w:szCs w:val="22"/>
        </w:rPr>
        <w:t xml:space="preserve"> den prodlení. </w:t>
      </w:r>
    </w:p>
    <w:p w14:paraId="00665E69" w14:textId="77777777" w:rsidR="00617325" w:rsidRPr="00382F2D"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096E57">
        <w:rPr>
          <w:rFonts w:ascii="Calibri" w:hAnsi="Calibri" w:cs="Calibri"/>
          <w:sz w:val="22"/>
          <w:szCs w:val="22"/>
        </w:rPr>
        <w:t>Smluvní pokuta</w:t>
      </w:r>
      <w:r w:rsidRPr="00382F2D">
        <w:rPr>
          <w:rFonts w:ascii="Calibri" w:hAnsi="Calibri" w:cs="Calibri"/>
          <w:sz w:val="22"/>
          <w:szCs w:val="22"/>
        </w:rPr>
        <w:t xml:space="preserve"> je splatná do 30 dnů ode dne výzvy k zaplacení.</w:t>
      </w:r>
    </w:p>
    <w:p w14:paraId="72408A27" w14:textId="1F649DEE" w:rsidR="00617325" w:rsidRPr="001E367E"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1E367E">
        <w:rPr>
          <w:rFonts w:ascii="Calibri" w:hAnsi="Calibri" w:cs="Calibri"/>
          <w:sz w:val="22"/>
          <w:szCs w:val="22"/>
        </w:rPr>
        <w:t>Zaplacením smluvn</w:t>
      </w:r>
      <w:r w:rsidR="00E1259C">
        <w:rPr>
          <w:rFonts w:ascii="Calibri" w:hAnsi="Calibri" w:cs="Calibri"/>
          <w:sz w:val="22"/>
          <w:szCs w:val="22"/>
        </w:rPr>
        <w:t>í pokuty nejsou dotčeny nároky S</w:t>
      </w:r>
      <w:r w:rsidRPr="001E367E">
        <w:rPr>
          <w:rFonts w:ascii="Calibri" w:hAnsi="Calibri" w:cs="Calibri"/>
          <w:sz w:val="22"/>
          <w:szCs w:val="22"/>
        </w:rPr>
        <w:t xml:space="preserve">mluvních stran na náhradu škody, použití </w:t>
      </w:r>
      <w:r w:rsidRPr="00183CD3">
        <w:rPr>
          <w:rFonts w:ascii="Calibri" w:hAnsi="Calibri" w:cs="Calibri"/>
          <w:sz w:val="22"/>
          <w:szCs w:val="22"/>
        </w:rPr>
        <w:t>ustanovení § 2050 OZ je</w:t>
      </w:r>
      <w:r w:rsidRPr="001E367E">
        <w:rPr>
          <w:rFonts w:ascii="Calibri" w:hAnsi="Calibri" w:cs="Calibri"/>
          <w:sz w:val="22"/>
          <w:szCs w:val="22"/>
        </w:rPr>
        <w:t xml:space="preserve"> vyloučeno.</w:t>
      </w:r>
    </w:p>
    <w:p w14:paraId="3100FA39" w14:textId="77777777" w:rsidR="00617325" w:rsidRPr="00233E08" w:rsidRDefault="00617325" w:rsidP="00233E08">
      <w:pPr>
        <w:pStyle w:val="Odstavecseseznamem1"/>
        <w:numPr>
          <w:ilvl w:val="0"/>
          <w:numId w:val="2"/>
        </w:numPr>
        <w:spacing w:after="240"/>
        <w:jc w:val="both"/>
        <w:rPr>
          <w:rFonts w:ascii="Calibri" w:hAnsi="Calibri" w:cs="Calibri"/>
          <w:b/>
          <w:bCs/>
          <w:sz w:val="22"/>
          <w:szCs w:val="22"/>
          <w:u w:val="single"/>
        </w:rPr>
      </w:pPr>
      <w:r w:rsidRPr="00233E08">
        <w:rPr>
          <w:rFonts w:ascii="Calibri" w:hAnsi="Calibri" w:cs="Calibri"/>
          <w:b/>
          <w:bCs/>
          <w:sz w:val="22"/>
          <w:szCs w:val="22"/>
          <w:u w:val="single"/>
        </w:rPr>
        <w:t>SPORY</w:t>
      </w:r>
    </w:p>
    <w:p w14:paraId="0D8C2EE8"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Pr>
          <w:rFonts w:ascii="Calibri" w:hAnsi="Calibri" w:cs="Calibri"/>
          <w:sz w:val="22"/>
          <w:szCs w:val="22"/>
        </w:rPr>
        <w:t>Kupujícího</w:t>
      </w:r>
      <w:r w:rsidRPr="00233E08">
        <w:rPr>
          <w:rFonts w:ascii="Calibri" w:hAnsi="Calibri" w:cs="Calibri"/>
          <w:sz w:val="22"/>
          <w:szCs w:val="22"/>
        </w:rPr>
        <w:t>.</w:t>
      </w:r>
    </w:p>
    <w:p w14:paraId="55F037B9" w14:textId="77777777" w:rsidR="00617325" w:rsidRPr="00233E08" w:rsidRDefault="00617325" w:rsidP="00233E08">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14:paraId="7B968BF2"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Smlouva představuje úplnou a ucelenou smlouvu mezi </w:t>
      </w:r>
      <w:r>
        <w:rPr>
          <w:rFonts w:ascii="Calibri" w:hAnsi="Calibri" w:cs="Calibri"/>
          <w:sz w:val="22"/>
          <w:szCs w:val="22"/>
        </w:rPr>
        <w:t>Kupujícím</w:t>
      </w:r>
      <w:r w:rsidRPr="008B49B5">
        <w:rPr>
          <w:rFonts w:ascii="Calibri" w:hAnsi="Calibri" w:cs="Calibri"/>
          <w:sz w:val="22"/>
          <w:szCs w:val="22"/>
        </w:rPr>
        <w:t xml:space="preserve"> a </w:t>
      </w:r>
      <w:r>
        <w:rPr>
          <w:rFonts w:ascii="Calibri" w:hAnsi="Calibri" w:cs="Calibri"/>
          <w:sz w:val="22"/>
          <w:szCs w:val="22"/>
        </w:rPr>
        <w:t>Prodávajícím</w:t>
      </w:r>
      <w:r w:rsidRPr="008B49B5">
        <w:rPr>
          <w:rFonts w:ascii="Calibri" w:hAnsi="Calibri" w:cs="Calibri"/>
          <w:sz w:val="22"/>
          <w:szCs w:val="22"/>
        </w:rPr>
        <w:t>.</w:t>
      </w:r>
    </w:p>
    <w:p w14:paraId="5983B7A7" w14:textId="7AB8C405"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Pokud se jakékoliv ustanovení této Smlouvy později ukáže nebo bude určeno jako neplatné, neúčinné nebo nevynutitelné, pak taková neplatnost, neúčinnost nebo nevynutitelnost</w:t>
      </w:r>
      <w:r>
        <w:rPr>
          <w:rFonts w:ascii="Calibri" w:hAnsi="Calibri" w:cs="Calibri"/>
          <w:sz w:val="22"/>
          <w:szCs w:val="22"/>
        </w:rPr>
        <w:t xml:space="preserve"> </w:t>
      </w:r>
      <w:r w:rsidRPr="008B49B5">
        <w:rPr>
          <w:rFonts w:ascii="Calibri" w:hAnsi="Calibri" w:cs="Calibri"/>
          <w:sz w:val="22"/>
          <w:szCs w:val="22"/>
        </w:rPr>
        <w:t>nezpůsobuje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14:paraId="2D295B82"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14:paraId="26A85BE6"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 xml:space="preserve">Smluvní strany ve smyslu ustanovení </w:t>
      </w:r>
      <w:r w:rsidRPr="000777E0">
        <w:rPr>
          <w:rFonts w:ascii="Calibri" w:hAnsi="Calibri" w:cs="Calibri"/>
          <w:sz w:val="22"/>
          <w:szCs w:val="22"/>
        </w:rPr>
        <w:t>§ 564 OZ</w:t>
      </w:r>
      <w:r w:rsidRPr="00CE268F">
        <w:rPr>
          <w:rFonts w:ascii="Calibri" w:hAnsi="Calibri" w:cs="Calibri"/>
          <w:sz w:val="22"/>
          <w:szCs w:val="22"/>
        </w:rPr>
        <w:t xml:space="preserve"> výslovně vylučují provedení změn Smlouvy v jiné formě.</w:t>
      </w:r>
    </w:p>
    <w:p w14:paraId="23DA5FF2"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 xml:space="preserve">Tato Smlouva je sepsána ve </w:t>
      </w:r>
      <w:r>
        <w:rPr>
          <w:rFonts w:ascii="Calibri" w:hAnsi="Calibri" w:cs="Calibri"/>
          <w:sz w:val="22"/>
          <w:szCs w:val="22"/>
        </w:rPr>
        <w:t>t</w:t>
      </w:r>
      <w:r w:rsidRPr="008B49B5">
        <w:rPr>
          <w:rFonts w:ascii="Calibri" w:hAnsi="Calibri" w:cs="Calibri"/>
          <w:sz w:val="22"/>
          <w:szCs w:val="22"/>
        </w:rPr>
        <w:t>řech (</w:t>
      </w:r>
      <w:r>
        <w:rPr>
          <w:rFonts w:ascii="Calibri" w:hAnsi="Calibri" w:cs="Calibri"/>
          <w:sz w:val="22"/>
          <w:szCs w:val="22"/>
        </w:rPr>
        <w:t>3</w:t>
      </w:r>
      <w:r w:rsidRPr="008B49B5">
        <w:rPr>
          <w:rFonts w:ascii="Calibri" w:hAnsi="Calibri" w:cs="Calibri"/>
          <w:sz w:val="22"/>
          <w:szCs w:val="22"/>
        </w:rPr>
        <w:t>) vyhotoveních, z nichž každé vyhotovení má povahu originálu</w:t>
      </w:r>
      <w:r>
        <w:rPr>
          <w:rFonts w:ascii="Calibri" w:hAnsi="Calibri" w:cs="Calibri"/>
          <w:sz w:val="22"/>
          <w:szCs w:val="22"/>
        </w:rPr>
        <w:t>,</w:t>
      </w:r>
      <w:r w:rsidRPr="008B49B5">
        <w:rPr>
          <w:rFonts w:ascii="Calibri" w:hAnsi="Calibri" w:cs="Calibri"/>
          <w:sz w:val="22"/>
          <w:szCs w:val="22"/>
        </w:rPr>
        <w:t xml:space="preserve"> </w:t>
      </w:r>
      <w:r w:rsidRPr="000D0AF9">
        <w:rPr>
          <w:rFonts w:ascii="Calibri" w:hAnsi="Calibri" w:cs="Calibri"/>
          <w:sz w:val="22"/>
          <w:szCs w:val="22"/>
        </w:rPr>
        <w:t xml:space="preserve">přičemž </w:t>
      </w:r>
      <w:r>
        <w:rPr>
          <w:rFonts w:ascii="Calibri" w:hAnsi="Calibri" w:cs="Calibri"/>
          <w:sz w:val="22"/>
          <w:szCs w:val="22"/>
        </w:rPr>
        <w:t>Kupující</w:t>
      </w:r>
      <w:r w:rsidRPr="000D0AF9">
        <w:rPr>
          <w:rFonts w:ascii="Calibri" w:hAnsi="Calibri" w:cs="Calibri"/>
          <w:sz w:val="22"/>
          <w:szCs w:val="22"/>
        </w:rPr>
        <w:t xml:space="preserve"> obdrží </w:t>
      </w:r>
      <w:r>
        <w:rPr>
          <w:rFonts w:ascii="Calibri" w:hAnsi="Calibri" w:cs="Calibri"/>
          <w:sz w:val="22"/>
          <w:szCs w:val="22"/>
        </w:rPr>
        <w:t>dvě</w:t>
      </w:r>
      <w:r w:rsidRPr="000D0AF9">
        <w:rPr>
          <w:rFonts w:ascii="Calibri" w:hAnsi="Calibri" w:cs="Calibri"/>
          <w:sz w:val="22"/>
          <w:szCs w:val="22"/>
        </w:rPr>
        <w:t xml:space="preserve"> (</w:t>
      </w:r>
      <w:r>
        <w:rPr>
          <w:rFonts w:ascii="Calibri" w:hAnsi="Calibri" w:cs="Calibri"/>
          <w:sz w:val="22"/>
          <w:szCs w:val="22"/>
        </w:rPr>
        <w:t>2</w:t>
      </w:r>
      <w:r w:rsidRPr="000D0AF9">
        <w:rPr>
          <w:rFonts w:ascii="Calibri" w:hAnsi="Calibri" w:cs="Calibri"/>
          <w:sz w:val="22"/>
          <w:szCs w:val="22"/>
        </w:rPr>
        <w:t xml:space="preserve">) a </w:t>
      </w:r>
      <w:r>
        <w:rPr>
          <w:rFonts w:ascii="Calibri" w:hAnsi="Calibri" w:cs="Calibri"/>
          <w:sz w:val="22"/>
          <w:szCs w:val="22"/>
        </w:rPr>
        <w:t>Prodávající</w:t>
      </w:r>
      <w:r w:rsidRPr="000D0AF9">
        <w:rPr>
          <w:rFonts w:ascii="Calibri" w:hAnsi="Calibri" w:cs="Calibri"/>
          <w:sz w:val="22"/>
          <w:szCs w:val="22"/>
        </w:rPr>
        <w:t xml:space="preserve"> </w:t>
      </w:r>
      <w:r>
        <w:rPr>
          <w:rFonts w:ascii="Calibri" w:hAnsi="Calibri" w:cs="Calibri"/>
          <w:sz w:val="22"/>
          <w:szCs w:val="22"/>
        </w:rPr>
        <w:t>jedno</w:t>
      </w:r>
      <w:r w:rsidRPr="000D0AF9">
        <w:rPr>
          <w:rFonts w:ascii="Calibri" w:hAnsi="Calibri" w:cs="Calibri"/>
          <w:sz w:val="22"/>
          <w:szCs w:val="22"/>
        </w:rPr>
        <w:t xml:space="preserve"> (</w:t>
      </w:r>
      <w:r>
        <w:rPr>
          <w:rFonts w:ascii="Calibri" w:hAnsi="Calibri" w:cs="Calibri"/>
          <w:sz w:val="22"/>
          <w:szCs w:val="22"/>
        </w:rPr>
        <w:t>1</w:t>
      </w:r>
      <w:r w:rsidRPr="000D0AF9">
        <w:rPr>
          <w:rFonts w:ascii="Calibri" w:hAnsi="Calibri" w:cs="Calibri"/>
          <w:sz w:val="22"/>
          <w:szCs w:val="22"/>
        </w:rPr>
        <w:t>) vyhotoven</w:t>
      </w:r>
      <w:r>
        <w:rPr>
          <w:rFonts w:ascii="Calibri" w:hAnsi="Calibri" w:cs="Calibri"/>
          <w:sz w:val="22"/>
          <w:szCs w:val="22"/>
        </w:rPr>
        <w:t>í</w:t>
      </w:r>
      <w:r w:rsidRPr="008B49B5">
        <w:rPr>
          <w:rFonts w:ascii="Calibri" w:hAnsi="Calibri" w:cs="Calibri"/>
          <w:sz w:val="22"/>
          <w:szCs w:val="22"/>
        </w:rPr>
        <w:t>.</w:t>
      </w:r>
    </w:p>
    <w:p w14:paraId="0B9F9525"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Nedílnou součástí Smlouvy jsou tyto přílohy:</w:t>
      </w:r>
    </w:p>
    <w:p w14:paraId="042951D6" w14:textId="77777777" w:rsidR="00617325" w:rsidRPr="00233E08" w:rsidRDefault="00617325" w:rsidP="00233E08">
      <w:pPr>
        <w:pStyle w:val="Odstavecseseznamem1"/>
        <w:spacing w:after="240"/>
        <w:ind w:left="567"/>
        <w:jc w:val="both"/>
        <w:rPr>
          <w:rFonts w:ascii="Calibri" w:hAnsi="Calibri" w:cs="Calibri"/>
          <w:b/>
          <w:bCs/>
          <w:sz w:val="22"/>
          <w:szCs w:val="22"/>
          <w:u w:val="single"/>
        </w:rPr>
      </w:pPr>
      <w:r>
        <w:rPr>
          <w:rFonts w:ascii="Calibri" w:hAnsi="Calibri" w:cs="Calibri"/>
          <w:sz w:val="22"/>
          <w:szCs w:val="22"/>
        </w:rPr>
        <w:lastRenderedPageBreak/>
        <w:t>Příloha č. 1:</w:t>
      </w:r>
      <w:r>
        <w:rPr>
          <w:rFonts w:ascii="Calibri" w:hAnsi="Calibri" w:cs="Calibri"/>
          <w:sz w:val="22"/>
          <w:szCs w:val="22"/>
        </w:rPr>
        <w:tab/>
      </w:r>
      <w:r w:rsidRPr="0035417B">
        <w:rPr>
          <w:rFonts w:ascii="Calibri" w:hAnsi="Calibri" w:cs="Calibri"/>
          <w:sz w:val="22"/>
          <w:szCs w:val="22"/>
        </w:rPr>
        <w:t xml:space="preserve">Technická </w:t>
      </w:r>
      <w:r w:rsidRPr="00571705">
        <w:rPr>
          <w:rFonts w:ascii="Calibri" w:hAnsi="Calibri" w:cs="Calibri"/>
          <w:sz w:val="22"/>
          <w:szCs w:val="22"/>
        </w:rPr>
        <w:t>specifikace Kupujícího k Přístroji</w:t>
      </w:r>
      <w:r w:rsidRPr="008B49B5">
        <w:rPr>
          <w:rFonts w:ascii="Calibri" w:hAnsi="Calibri" w:cs="Calibri"/>
          <w:sz w:val="22"/>
          <w:szCs w:val="22"/>
        </w:rPr>
        <w:t xml:space="preserve"> </w:t>
      </w:r>
      <w:r w:rsidRPr="00861E75">
        <w:rPr>
          <w:rFonts w:ascii="Calibri" w:hAnsi="Calibri" w:cs="Calibri"/>
          <w:sz w:val="22"/>
          <w:szCs w:val="22"/>
        </w:rPr>
        <w:t>(předloženo Kupujícím)</w:t>
      </w:r>
    </w:p>
    <w:p w14:paraId="4035245B" w14:textId="77777777" w:rsidR="00617325" w:rsidRDefault="00617325" w:rsidP="00233E08">
      <w:pPr>
        <w:ind w:left="567"/>
        <w:jc w:val="both"/>
        <w:rPr>
          <w:rFonts w:ascii="Calibri" w:hAnsi="Calibri" w:cs="Calibri"/>
          <w:sz w:val="22"/>
          <w:szCs w:val="22"/>
        </w:rPr>
      </w:pPr>
      <w:r w:rsidRPr="00233E08">
        <w:rPr>
          <w:rFonts w:ascii="Calibri" w:hAnsi="Calibri" w:cs="Calibri"/>
          <w:sz w:val="22"/>
          <w:szCs w:val="22"/>
        </w:rPr>
        <w:t>Příloha č. 2:</w:t>
      </w:r>
      <w:r>
        <w:rPr>
          <w:rFonts w:ascii="Calibri" w:hAnsi="Calibri" w:cs="Calibri"/>
          <w:sz w:val="22"/>
          <w:szCs w:val="22"/>
        </w:rPr>
        <w:tab/>
      </w:r>
      <w:r w:rsidRPr="0035417B">
        <w:rPr>
          <w:rFonts w:ascii="Calibri" w:hAnsi="Calibri" w:cs="Calibri"/>
          <w:sz w:val="22"/>
          <w:szCs w:val="22"/>
        </w:rPr>
        <w:t xml:space="preserve">Technická </w:t>
      </w:r>
      <w:r w:rsidRPr="00571705">
        <w:rPr>
          <w:rFonts w:ascii="Calibri" w:hAnsi="Calibri" w:cs="Calibri"/>
          <w:sz w:val="22"/>
          <w:szCs w:val="22"/>
        </w:rPr>
        <w:t>specifikace Prodávajícího</w:t>
      </w:r>
    </w:p>
    <w:p w14:paraId="51C097F1" w14:textId="77777777" w:rsidR="00617325" w:rsidRPr="0083243B" w:rsidRDefault="00617325" w:rsidP="00233E08">
      <w:pPr>
        <w:ind w:left="567"/>
        <w:jc w:val="both"/>
        <w:rPr>
          <w:rFonts w:ascii="Calibri" w:hAnsi="Calibri" w:cs="Calibri"/>
          <w:sz w:val="22"/>
          <w:szCs w:val="22"/>
        </w:rPr>
      </w:pPr>
    </w:p>
    <w:p w14:paraId="6491CD11" w14:textId="77777777" w:rsidR="00617325" w:rsidRPr="005C01FB" w:rsidRDefault="00617325" w:rsidP="001E367E">
      <w:pPr>
        <w:pStyle w:val="ListParagraph"/>
        <w:numPr>
          <w:ilvl w:val="0"/>
          <w:numId w:val="40"/>
        </w:numPr>
        <w:jc w:val="both"/>
        <w:rPr>
          <w:rFonts w:ascii="Calibri" w:hAnsi="Calibri" w:cs="Calibri"/>
          <w:sz w:val="22"/>
          <w:szCs w:val="22"/>
        </w:rPr>
      </w:pPr>
      <w:r w:rsidRPr="0083243B">
        <w:rPr>
          <w:rFonts w:ascii="Calibri" w:hAnsi="Calibri" w:cs="Calibri"/>
          <w:sz w:val="22"/>
          <w:szCs w:val="22"/>
        </w:rPr>
        <w:t xml:space="preserve">Technické specifikace k předmětu plnění </w:t>
      </w:r>
      <w:r w:rsidRPr="005C01FB">
        <w:rPr>
          <w:rFonts w:ascii="Calibri" w:hAnsi="Calibri" w:cs="Calibri"/>
          <w:color w:val="FF0000"/>
          <w:sz w:val="22"/>
          <w:szCs w:val="22"/>
        </w:rPr>
        <w:t>(</w:t>
      </w:r>
      <w:r w:rsidR="00861E75" w:rsidRPr="005C01FB">
        <w:rPr>
          <w:rFonts w:ascii="Calibri" w:hAnsi="Calibri" w:cs="Calibri"/>
          <w:color w:val="FF0000"/>
          <w:sz w:val="22"/>
          <w:szCs w:val="22"/>
        </w:rPr>
        <w:t>uchazeč</w:t>
      </w:r>
      <w:r w:rsidRPr="005C01FB">
        <w:rPr>
          <w:rFonts w:ascii="Calibri" w:hAnsi="Calibri" w:cs="Calibri"/>
          <w:color w:val="FF0000"/>
          <w:sz w:val="22"/>
          <w:szCs w:val="22"/>
        </w:rPr>
        <w:t xml:space="preserve"> doplní v tabulce sloupce „Popis a specifikace Přístroje nabízeného d</w:t>
      </w:r>
      <w:r w:rsidR="00745FDB" w:rsidRPr="005C01FB">
        <w:rPr>
          <w:rFonts w:ascii="Calibri" w:hAnsi="Calibri" w:cs="Calibri"/>
          <w:color w:val="FF0000"/>
          <w:sz w:val="22"/>
          <w:szCs w:val="22"/>
        </w:rPr>
        <w:t>odavatelem“ a „Splňuje ANO/NE“)</w:t>
      </w:r>
    </w:p>
    <w:p w14:paraId="4875012F" w14:textId="77777777" w:rsidR="00617325" w:rsidRPr="00885577" w:rsidRDefault="00617325" w:rsidP="00885577">
      <w:pPr>
        <w:ind w:left="2124"/>
        <w:jc w:val="both"/>
        <w:rPr>
          <w:rFonts w:ascii="Calibri" w:hAnsi="Calibri" w:cs="Calibri"/>
          <w:sz w:val="22"/>
          <w:szCs w:val="22"/>
        </w:rPr>
      </w:pPr>
    </w:p>
    <w:p w14:paraId="4BBB3327" w14:textId="77777777" w:rsidR="00617325" w:rsidRPr="001E367E" w:rsidRDefault="00617325" w:rsidP="001E367E">
      <w:pPr>
        <w:pStyle w:val="ListParagraph"/>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Přístroj </w:t>
      </w:r>
      <w:r w:rsidRPr="005C01FB">
        <w:rPr>
          <w:rFonts w:ascii="Calibri" w:hAnsi="Calibri" w:cs="Calibri"/>
          <w:color w:val="FF0000"/>
          <w:sz w:val="22"/>
          <w:szCs w:val="22"/>
        </w:rPr>
        <w:t>(uchazeč předloží v rámci nabídky)</w:t>
      </w:r>
    </w:p>
    <w:p w14:paraId="67A63928" w14:textId="77777777" w:rsidR="00617325" w:rsidRPr="001E367E" w:rsidRDefault="00617325" w:rsidP="001E367E">
      <w:pPr>
        <w:ind w:left="2124"/>
        <w:jc w:val="both"/>
        <w:rPr>
          <w:rFonts w:ascii="Calibri" w:hAnsi="Calibri" w:cs="Calibri"/>
          <w:sz w:val="22"/>
          <w:szCs w:val="22"/>
        </w:rPr>
      </w:pPr>
    </w:p>
    <w:p w14:paraId="6EEB9323" w14:textId="77777777" w:rsidR="00617325" w:rsidRPr="00233E08" w:rsidRDefault="00617325" w:rsidP="00E63FC4">
      <w:pPr>
        <w:pStyle w:val="Odstavecseseznamem1"/>
        <w:numPr>
          <w:ilvl w:val="1"/>
          <w:numId w:val="2"/>
        </w:numPr>
        <w:tabs>
          <w:tab w:val="clear" w:pos="1021"/>
          <w:tab w:val="num" w:pos="567"/>
        </w:tabs>
        <w:spacing w:after="240"/>
        <w:jc w:val="both"/>
        <w:rPr>
          <w:rFonts w:ascii="Calibri" w:hAnsi="Calibri" w:cs="Calibri"/>
          <w:b/>
          <w:bCs/>
          <w:sz w:val="22"/>
          <w:szCs w:val="22"/>
          <w:u w:val="single"/>
        </w:rPr>
      </w:pPr>
      <w:r w:rsidRPr="008B49B5">
        <w:rPr>
          <w:rFonts w:ascii="Calibri" w:hAnsi="Calibri" w:cs="Calibri"/>
          <w:sz w:val="22"/>
          <w:szCs w:val="22"/>
        </w:rPr>
        <w:t>Smluvní strany stvrzují Smlouvu podpisem na důkaz souhlasu s celým jejím obsahem.</w:t>
      </w:r>
    </w:p>
    <w:p w14:paraId="5E789D39" w14:textId="77777777" w:rsidR="00617325" w:rsidRDefault="00617325" w:rsidP="00EE03A3"/>
    <w:p w14:paraId="5434891E" w14:textId="77777777" w:rsidR="00617325" w:rsidRPr="005714D6" w:rsidRDefault="00617325" w:rsidP="00EE03A3">
      <w:pPr>
        <w:sectPr w:rsidR="00617325" w:rsidRPr="005714D6" w:rsidSect="00DA44D8">
          <w:headerReference w:type="default" r:id="rId11"/>
          <w:footerReference w:type="default" r:id="rId12"/>
          <w:headerReference w:type="first" r:id="rId13"/>
          <w:footerReference w:type="first" r:id="rId14"/>
          <w:pgSz w:w="11906" w:h="16838"/>
          <w:pgMar w:top="1417" w:right="1417" w:bottom="1417" w:left="1417" w:header="708" w:footer="708" w:gutter="0"/>
          <w:cols w:space="708"/>
          <w:titlePg/>
          <w:docGrid w:linePitch="360"/>
        </w:sectPr>
      </w:pPr>
    </w:p>
    <w:p w14:paraId="7E7D35F0" w14:textId="77777777" w:rsidR="00617325" w:rsidRPr="001061FE" w:rsidRDefault="00617325" w:rsidP="00EE03A3">
      <w:pPr>
        <w:pStyle w:val="Heading7"/>
        <w:spacing w:before="0" w:after="0"/>
        <w:jc w:val="both"/>
        <w:rPr>
          <w:rFonts w:ascii="Calibri" w:hAnsi="Calibri" w:cs="Calibri"/>
          <w:sz w:val="22"/>
          <w:szCs w:val="22"/>
        </w:rPr>
      </w:pPr>
      <w:r w:rsidRPr="008B49B5">
        <w:rPr>
          <w:rFonts w:ascii="Calibri" w:hAnsi="Calibri" w:cs="Calibri"/>
          <w:sz w:val="22"/>
          <w:szCs w:val="22"/>
        </w:rPr>
        <w:lastRenderedPageBreak/>
        <w:t>V Praze dne ____________</w:t>
      </w:r>
    </w:p>
    <w:p w14:paraId="248B2390" w14:textId="77777777" w:rsidR="00617325" w:rsidRPr="008B49B5" w:rsidRDefault="00617325" w:rsidP="00EE03A3">
      <w:pPr>
        <w:rPr>
          <w:rFonts w:ascii="Calibri" w:hAnsi="Calibri" w:cs="Calibri"/>
          <w:sz w:val="22"/>
          <w:szCs w:val="22"/>
        </w:rPr>
      </w:pPr>
    </w:p>
    <w:p w14:paraId="08E00A08" w14:textId="77777777" w:rsidR="00617325" w:rsidRPr="008B49B5" w:rsidRDefault="00617325" w:rsidP="00EE03A3">
      <w:pPr>
        <w:rPr>
          <w:rFonts w:ascii="Calibri" w:hAnsi="Calibri" w:cs="Calibri"/>
          <w:sz w:val="22"/>
          <w:szCs w:val="22"/>
        </w:rPr>
      </w:pPr>
      <w:r w:rsidRPr="008B49B5">
        <w:rPr>
          <w:rFonts w:ascii="Calibri" w:hAnsi="Calibri" w:cs="Calibri"/>
          <w:sz w:val="22"/>
          <w:szCs w:val="22"/>
        </w:rPr>
        <w:t>Za: Fyzikální ústav AV ČR, v. v. i.</w:t>
      </w:r>
    </w:p>
    <w:p w14:paraId="15ED89A9" w14:textId="77777777" w:rsidR="00617325" w:rsidRPr="008B49B5" w:rsidRDefault="00617325" w:rsidP="00EE03A3">
      <w:pPr>
        <w:jc w:val="both"/>
        <w:rPr>
          <w:rFonts w:ascii="Calibri" w:hAnsi="Calibri" w:cs="Calibri"/>
          <w:sz w:val="22"/>
          <w:szCs w:val="22"/>
        </w:rPr>
      </w:pPr>
    </w:p>
    <w:p w14:paraId="54C6C713" w14:textId="77777777" w:rsidR="00617325" w:rsidRDefault="00617325" w:rsidP="00EE03A3">
      <w:pPr>
        <w:jc w:val="both"/>
        <w:rPr>
          <w:rFonts w:ascii="Calibri" w:hAnsi="Calibri" w:cs="Calibri"/>
          <w:sz w:val="22"/>
          <w:szCs w:val="22"/>
        </w:rPr>
      </w:pPr>
    </w:p>
    <w:p w14:paraId="68D003F5" w14:textId="77777777" w:rsidR="00617325" w:rsidRPr="008B49B5" w:rsidRDefault="00617325" w:rsidP="00EE03A3">
      <w:pPr>
        <w:jc w:val="both"/>
        <w:rPr>
          <w:rFonts w:ascii="Calibri" w:hAnsi="Calibri" w:cs="Calibri"/>
          <w:sz w:val="22"/>
          <w:szCs w:val="22"/>
        </w:rPr>
      </w:pPr>
    </w:p>
    <w:p w14:paraId="0F34C8F7" w14:textId="77777777" w:rsidR="00617325" w:rsidRPr="008B49B5" w:rsidRDefault="00617325" w:rsidP="00EE03A3">
      <w:pPr>
        <w:jc w:val="both"/>
        <w:rPr>
          <w:rFonts w:ascii="Calibri" w:hAnsi="Calibri" w:cs="Calibri"/>
          <w:sz w:val="22"/>
          <w:szCs w:val="22"/>
        </w:rPr>
      </w:pPr>
      <w:r w:rsidRPr="008B49B5">
        <w:rPr>
          <w:rFonts w:ascii="Calibri" w:hAnsi="Calibri" w:cs="Calibri"/>
          <w:sz w:val="22"/>
          <w:szCs w:val="22"/>
        </w:rPr>
        <w:t>__________________________</w:t>
      </w:r>
    </w:p>
    <w:p w14:paraId="770E61FA" w14:textId="77777777"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Pr>
          <w:rFonts w:ascii="Calibri" w:hAnsi="Calibri" w:cs="Calibri"/>
          <w:sz w:val="22"/>
          <w:szCs w:val="22"/>
        </w:rPr>
        <w:t>prof</w:t>
      </w:r>
      <w:r w:rsidRPr="008B49B5">
        <w:rPr>
          <w:rFonts w:ascii="Calibri" w:hAnsi="Calibri" w:cs="Calibri"/>
          <w:sz w:val="22"/>
          <w:szCs w:val="22"/>
        </w:rPr>
        <w:t>. Jan Řídký, DrSc.</w:t>
      </w:r>
    </w:p>
    <w:p w14:paraId="7DD1A123" w14:textId="77777777"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14:paraId="6E1FBC84" w14:textId="77777777" w:rsidR="00617325" w:rsidRPr="008B49B5" w:rsidRDefault="00617325" w:rsidP="00EE03A3">
      <w:pPr>
        <w:rPr>
          <w:rFonts w:ascii="Calibri" w:hAnsi="Calibri" w:cs="Calibri"/>
          <w:sz w:val="22"/>
          <w:szCs w:val="22"/>
        </w:rPr>
      </w:pPr>
    </w:p>
    <w:p w14:paraId="528FF715" w14:textId="77777777" w:rsidR="00617325" w:rsidRPr="008B49B5" w:rsidRDefault="00617325" w:rsidP="00EE03A3">
      <w:pPr>
        <w:rPr>
          <w:rFonts w:ascii="Calibri" w:hAnsi="Calibri" w:cs="Calibri"/>
          <w:sz w:val="22"/>
          <w:szCs w:val="22"/>
        </w:rPr>
      </w:pPr>
      <w:r w:rsidRPr="008B49B5">
        <w:rPr>
          <w:rFonts w:ascii="Calibri" w:hAnsi="Calibri" w:cs="Calibri"/>
          <w:sz w:val="22"/>
          <w:szCs w:val="22"/>
        </w:rPr>
        <w:lastRenderedPageBreak/>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sidRPr="008B49B5">
        <w:rPr>
          <w:rFonts w:ascii="Calibri" w:hAnsi="Calibri" w:cs="Calibri"/>
          <w:sz w:val="22"/>
          <w:szCs w:val="22"/>
        </w:rPr>
        <w:t xml:space="preserve"> </w:t>
      </w:r>
    </w:p>
    <w:p w14:paraId="7806C674" w14:textId="77777777" w:rsidR="00617325" w:rsidRPr="008B49B5" w:rsidRDefault="00617325" w:rsidP="00EE03A3">
      <w:pPr>
        <w:rPr>
          <w:rFonts w:ascii="Calibri" w:hAnsi="Calibri" w:cs="Calibri"/>
          <w:sz w:val="22"/>
          <w:szCs w:val="22"/>
        </w:rPr>
      </w:pPr>
    </w:p>
    <w:p w14:paraId="36F84A93" w14:textId="77777777" w:rsidR="00617325" w:rsidRPr="008B49B5" w:rsidRDefault="00617325" w:rsidP="00EE03A3">
      <w:pPr>
        <w:rPr>
          <w:rFonts w:ascii="Calibri" w:hAnsi="Calibri" w:cs="Calibri"/>
          <w:sz w:val="22"/>
          <w:szCs w:val="22"/>
        </w:rPr>
      </w:pPr>
      <w:r w:rsidRPr="008B49B5">
        <w:rPr>
          <w:rFonts w:ascii="Calibri" w:hAnsi="Calibri" w:cs="Calibri"/>
          <w:sz w:val="22"/>
          <w:szCs w:val="22"/>
        </w:rPr>
        <w:t xml:space="preserve">Za: </w:t>
      </w:r>
      <w:r w:rsidRPr="008B49B5">
        <w:rPr>
          <w:rFonts w:ascii="Calibri" w:hAnsi="Calibri" w:cs="Calibri"/>
          <w:sz w:val="22"/>
          <w:szCs w:val="22"/>
          <w:highlight w:val="yellow"/>
        </w:rPr>
        <w:t>_____________________________</w:t>
      </w:r>
    </w:p>
    <w:p w14:paraId="6E51BBBF" w14:textId="77777777" w:rsidR="00617325" w:rsidRPr="008B49B5" w:rsidRDefault="00617325" w:rsidP="00EE03A3">
      <w:pPr>
        <w:jc w:val="both"/>
        <w:rPr>
          <w:rFonts w:ascii="Calibri" w:hAnsi="Calibri" w:cs="Calibri"/>
          <w:sz w:val="22"/>
          <w:szCs w:val="22"/>
        </w:rPr>
      </w:pPr>
    </w:p>
    <w:p w14:paraId="509C8021" w14:textId="77777777" w:rsidR="00617325" w:rsidRPr="008B49B5" w:rsidRDefault="00617325" w:rsidP="00EE03A3">
      <w:pPr>
        <w:jc w:val="both"/>
        <w:rPr>
          <w:rFonts w:ascii="Calibri" w:hAnsi="Calibri" w:cs="Calibri"/>
          <w:sz w:val="22"/>
          <w:szCs w:val="22"/>
        </w:rPr>
      </w:pPr>
    </w:p>
    <w:p w14:paraId="1EEC41A4" w14:textId="77777777" w:rsidR="00617325" w:rsidRPr="008B49B5" w:rsidRDefault="00617325" w:rsidP="00EE03A3">
      <w:pPr>
        <w:jc w:val="both"/>
        <w:rPr>
          <w:rFonts w:ascii="Calibri" w:hAnsi="Calibri" w:cs="Calibri"/>
          <w:sz w:val="22"/>
          <w:szCs w:val="22"/>
        </w:rPr>
      </w:pPr>
    </w:p>
    <w:p w14:paraId="689EE746" w14:textId="77777777" w:rsidR="00617325" w:rsidRPr="008B49B5" w:rsidRDefault="00617325" w:rsidP="00EE03A3">
      <w:pPr>
        <w:jc w:val="both"/>
        <w:rPr>
          <w:rFonts w:ascii="Calibri" w:hAnsi="Calibri" w:cs="Calibri"/>
          <w:sz w:val="22"/>
          <w:szCs w:val="22"/>
        </w:rPr>
      </w:pPr>
      <w:r w:rsidRPr="008B49B5">
        <w:rPr>
          <w:rFonts w:ascii="Calibri" w:hAnsi="Calibri" w:cs="Calibri"/>
          <w:sz w:val="22"/>
          <w:szCs w:val="22"/>
        </w:rPr>
        <w:t>________________________</w:t>
      </w:r>
    </w:p>
    <w:p w14:paraId="331B5933" w14:textId="04F55823"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008646C7">
        <w:rPr>
          <w:rFonts w:ascii="Calibri" w:hAnsi="Calibri" w:cs="Calibri"/>
          <w:sz w:val="22"/>
          <w:szCs w:val="22"/>
        </w:rPr>
        <w:tab/>
      </w:r>
      <w:r w:rsidRPr="008B49B5">
        <w:rPr>
          <w:rFonts w:ascii="Calibri" w:hAnsi="Calibri" w:cs="Calibri"/>
          <w:sz w:val="22"/>
          <w:szCs w:val="22"/>
          <w:highlight w:val="yellow"/>
        </w:rPr>
        <w:t>_____________</w:t>
      </w:r>
      <w:r w:rsidRPr="008B49B5">
        <w:rPr>
          <w:rFonts w:ascii="Calibri" w:hAnsi="Calibri" w:cs="Calibri"/>
          <w:sz w:val="22"/>
          <w:szCs w:val="22"/>
        </w:rPr>
        <w:tab/>
      </w:r>
    </w:p>
    <w:p w14:paraId="3B39BB2A" w14:textId="5342DD9A" w:rsidR="00617325" w:rsidRPr="008B49B5" w:rsidRDefault="00617325"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008646C7">
        <w:rPr>
          <w:rFonts w:ascii="Calibri" w:hAnsi="Calibri" w:cs="Calibri"/>
          <w:sz w:val="22"/>
          <w:szCs w:val="22"/>
        </w:rPr>
        <w:tab/>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14:paraId="30CE1898" w14:textId="77777777" w:rsidR="00617325" w:rsidRPr="008B49B5" w:rsidRDefault="00617325" w:rsidP="00EE03A3">
      <w:pPr>
        <w:rPr>
          <w:rFonts w:ascii="Calibri" w:hAnsi="Calibri" w:cs="Calibri"/>
          <w:sz w:val="22"/>
          <w:szCs w:val="22"/>
        </w:rPr>
      </w:pPr>
    </w:p>
    <w:p w14:paraId="6D924CFE" w14:textId="77777777" w:rsidR="00617325" w:rsidRPr="008B49B5" w:rsidRDefault="00617325" w:rsidP="00EE03A3">
      <w:pPr>
        <w:rPr>
          <w:rFonts w:ascii="Calibri" w:hAnsi="Calibri" w:cs="Calibri"/>
          <w:sz w:val="22"/>
          <w:szCs w:val="22"/>
        </w:rPr>
        <w:sectPr w:rsidR="00617325" w:rsidRPr="008B49B5" w:rsidSect="001D316F">
          <w:type w:val="continuous"/>
          <w:pgSz w:w="11906" w:h="16838"/>
          <w:pgMar w:top="1417" w:right="1417" w:bottom="1417" w:left="1417" w:header="708" w:footer="708" w:gutter="0"/>
          <w:cols w:num="2" w:space="708"/>
          <w:docGrid w:linePitch="360"/>
        </w:sectPr>
      </w:pPr>
    </w:p>
    <w:p w14:paraId="20A09AF2" w14:textId="77777777" w:rsidR="00C807EA" w:rsidRDefault="00617325" w:rsidP="00C807EA">
      <w:pPr>
        <w:widowControl/>
        <w:suppressAutoHyphens w:val="0"/>
        <w:spacing w:after="200" w:line="276" w:lineRule="auto"/>
        <w:rPr>
          <w:rFonts w:ascii="Calibri" w:hAnsi="Calibri" w:cs="Calibri"/>
          <w:b/>
          <w:bCs/>
          <w:sz w:val="22"/>
          <w:szCs w:val="22"/>
        </w:rPr>
      </w:pPr>
      <w:r>
        <w:rPr>
          <w:rFonts w:ascii="Calibri" w:hAnsi="Calibri" w:cs="Calibri"/>
          <w:b/>
          <w:bCs/>
          <w:sz w:val="22"/>
          <w:szCs w:val="22"/>
        </w:rPr>
        <w:lastRenderedPageBreak/>
        <w:br w:type="page"/>
      </w:r>
    </w:p>
    <w:p w14:paraId="4C64F454" w14:textId="77777777" w:rsidR="00617325" w:rsidRPr="00D22FCB" w:rsidRDefault="00617325" w:rsidP="00C807EA">
      <w:pPr>
        <w:widowControl/>
        <w:suppressAutoHyphens w:val="0"/>
        <w:spacing w:after="200" w:line="276" w:lineRule="auto"/>
        <w:rPr>
          <w:rFonts w:ascii="Calibri" w:hAnsi="Calibri" w:cs="Calibri"/>
          <w:b/>
          <w:bCs/>
          <w:sz w:val="22"/>
          <w:szCs w:val="22"/>
        </w:rPr>
      </w:pPr>
      <w:r w:rsidRPr="00D22FCB">
        <w:rPr>
          <w:rFonts w:ascii="Calibri" w:hAnsi="Calibri" w:cs="Calibri"/>
          <w:b/>
          <w:bCs/>
          <w:sz w:val="22"/>
          <w:szCs w:val="22"/>
        </w:rPr>
        <w:lastRenderedPageBreak/>
        <w:t>Příloha č. 1 – Technické specifikace</w:t>
      </w:r>
    </w:p>
    <w:p w14:paraId="5A7183E9" w14:textId="40D2D98D" w:rsidR="00EF4948" w:rsidRDefault="00EF4948" w:rsidP="008A516D">
      <w:pPr>
        <w:spacing w:line="280" w:lineRule="atLeast"/>
        <w:jc w:val="both"/>
        <w:rPr>
          <w:rFonts w:asciiTheme="minorHAnsi" w:hAnsiTheme="minorHAnsi" w:cs="Calibri"/>
          <w:bCs/>
          <w:sz w:val="22"/>
          <w:szCs w:val="22"/>
        </w:rPr>
      </w:pPr>
      <w:r>
        <w:rPr>
          <w:rFonts w:ascii="Calibri" w:hAnsi="Calibri" w:cs="Calibri"/>
          <w:b/>
          <w:bCs/>
          <w:sz w:val="22"/>
          <w:szCs w:val="22"/>
        </w:rPr>
        <w:t>Vektorový</w:t>
      </w:r>
      <w:r w:rsidRPr="00EF4948">
        <w:rPr>
          <w:rFonts w:ascii="Calibri" w:hAnsi="Calibri" w:cs="Calibri"/>
          <w:b/>
          <w:bCs/>
          <w:sz w:val="22"/>
          <w:szCs w:val="22"/>
        </w:rPr>
        <w:t xml:space="preserve"> obvodový analyzátor</w:t>
      </w:r>
      <w:r w:rsidR="002F5EE1">
        <w:rPr>
          <w:rFonts w:ascii="Calibri" w:hAnsi="Calibri" w:cs="Calibri"/>
          <w:b/>
          <w:bCs/>
          <w:sz w:val="22"/>
          <w:szCs w:val="22"/>
        </w:rPr>
        <w:t xml:space="preserve"> </w:t>
      </w:r>
      <w:r w:rsidR="002F5EE1">
        <w:rPr>
          <w:rFonts w:ascii="Calibri" w:hAnsi="Calibri" w:cs="Calibri"/>
          <w:bCs/>
          <w:sz w:val="22"/>
          <w:szCs w:val="22"/>
        </w:rPr>
        <w:t xml:space="preserve">splňující parametry uvedené v tabulce v Příloze č. 2 a) s </w:t>
      </w:r>
      <w:r w:rsidR="002F5EE1">
        <w:rPr>
          <w:rFonts w:asciiTheme="minorHAnsi" w:hAnsiTheme="minorHAnsi" w:cs="Calibri"/>
          <w:bCs/>
          <w:sz w:val="22"/>
          <w:szCs w:val="22"/>
        </w:rPr>
        <w:t>dielektrickou měřicí celou a následujícím příslušenstvím:</w:t>
      </w:r>
    </w:p>
    <w:p w14:paraId="73F0C904" w14:textId="77777777" w:rsidR="002F5EE1" w:rsidRPr="002F5EE1" w:rsidRDefault="002F5EE1" w:rsidP="008A516D">
      <w:pPr>
        <w:spacing w:line="280" w:lineRule="atLeast"/>
        <w:jc w:val="both"/>
        <w:rPr>
          <w:rFonts w:ascii="Calibri" w:hAnsi="Calibri" w:cs="Calibri"/>
          <w:bCs/>
          <w:sz w:val="22"/>
          <w:szCs w:val="22"/>
        </w:rPr>
      </w:pPr>
    </w:p>
    <w:p w14:paraId="4359E486" w14:textId="28303067" w:rsidR="00F66E23" w:rsidRDefault="00F66E23" w:rsidP="00F66E23">
      <w:pPr>
        <w:pStyle w:val="ListParagraph"/>
        <w:numPr>
          <w:ilvl w:val="0"/>
          <w:numId w:val="46"/>
        </w:numPr>
        <w:spacing w:line="280" w:lineRule="atLeast"/>
        <w:jc w:val="both"/>
        <w:rPr>
          <w:rFonts w:asciiTheme="minorHAnsi" w:hAnsiTheme="minorHAnsi" w:cs="Calibri"/>
          <w:bCs/>
          <w:sz w:val="22"/>
          <w:szCs w:val="22"/>
        </w:rPr>
      </w:pPr>
      <w:r w:rsidRPr="00F66E23">
        <w:rPr>
          <w:rFonts w:asciiTheme="minorHAnsi" w:hAnsiTheme="minorHAnsi" w:cs="Calibri"/>
          <w:bCs/>
          <w:sz w:val="22"/>
          <w:szCs w:val="22"/>
        </w:rPr>
        <w:t>kalibrační souprava</w:t>
      </w:r>
      <w:r>
        <w:rPr>
          <w:rFonts w:asciiTheme="minorHAnsi" w:hAnsiTheme="minorHAnsi" w:cs="Calibri"/>
          <w:bCs/>
          <w:sz w:val="22"/>
          <w:szCs w:val="22"/>
        </w:rPr>
        <w:t xml:space="preserve"> pro konektor 7 mm</w:t>
      </w:r>
    </w:p>
    <w:p w14:paraId="67A10FA9" w14:textId="1D5A1F3C" w:rsidR="00F66E23" w:rsidRDefault="00F66E23" w:rsidP="00F66E23">
      <w:pPr>
        <w:pStyle w:val="ListParagraph"/>
        <w:numPr>
          <w:ilvl w:val="0"/>
          <w:numId w:val="46"/>
        </w:numPr>
        <w:spacing w:line="280" w:lineRule="atLeast"/>
        <w:jc w:val="both"/>
        <w:rPr>
          <w:rFonts w:asciiTheme="minorHAnsi" w:hAnsiTheme="minorHAnsi" w:cs="Calibri"/>
          <w:bCs/>
          <w:sz w:val="22"/>
          <w:szCs w:val="22"/>
        </w:rPr>
      </w:pPr>
      <w:r w:rsidRPr="00F66E23">
        <w:rPr>
          <w:rFonts w:asciiTheme="minorHAnsi" w:hAnsiTheme="minorHAnsi" w:cs="Calibri"/>
          <w:bCs/>
          <w:sz w:val="22"/>
          <w:szCs w:val="22"/>
        </w:rPr>
        <w:t>kalibrační souprava</w:t>
      </w:r>
      <w:r>
        <w:rPr>
          <w:rFonts w:asciiTheme="minorHAnsi" w:hAnsiTheme="minorHAnsi" w:cs="Calibri"/>
          <w:bCs/>
          <w:sz w:val="22"/>
          <w:szCs w:val="22"/>
        </w:rPr>
        <w:t xml:space="preserve"> pro konektor N</w:t>
      </w:r>
    </w:p>
    <w:p w14:paraId="06208237" w14:textId="70CDFC4B" w:rsidR="00F66E23" w:rsidRPr="00F66E23" w:rsidRDefault="00F66E23" w:rsidP="00F66E23">
      <w:pPr>
        <w:pStyle w:val="ListParagraph"/>
        <w:numPr>
          <w:ilvl w:val="0"/>
          <w:numId w:val="46"/>
        </w:numPr>
        <w:spacing w:line="280" w:lineRule="atLeast"/>
        <w:jc w:val="both"/>
        <w:rPr>
          <w:rFonts w:asciiTheme="minorHAnsi" w:hAnsiTheme="minorHAnsi" w:cs="Calibri"/>
          <w:bCs/>
          <w:sz w:val="22"/>
          <w:szCs w:val="22"/>
        </w:rPr>
      </w:pPr>
      <w:r w:rsidRPr="00F66E23">
        <w:rPr>
          <w:rFonts w:asciiTheme="minorHAnsi" w:hAnsiTheme="minorHAnsi" w:cs="Calibri"/>
          <w:bCs/>
          <w:sz w:val="22"/>
          <w:szCs w:val="22"/>
        </w:rPr>
        <w:t>kalibrační souprava</w:t>
      </w:r>
      <w:r>
        <w:rPr>
          <w:rFonts w:asciiTheme="minorHAnsi" w:hAnsiTheme="minorHAnsi" w:cs="Calibri"/>
          <w:bCs/>
          <w:sz w:val="22"/>
          <w:szCs w:val="22"/>
        </w:rPr>
        <w:t xml:space="preserve"> pro konektor 3.5 mm</w:t>
      </w:r>
    </w:p>
    <w:p w14:paraId="163C1B49" w14:textId="77777777" w:rsidR="00F66E23" w:rsidRDefault="00F66E23" w:rsidP="00EF4948">
      <w:pPr>
        <w:pStyle w:val="ListParagraph"/>
        <w:numPr>
          <w:ilvl w:val="0"/>
          <w:numId w:val="46"/>
        </w:numPr>
        <w:spacing w:line="280" w:lineRule="atLeast"/>
        <w:jc w:val="both"/>
        <w:rPr>
          <w:rFonts w:asciiTheme="minorHAnsi" w:hAnsiTheme="minorHAnsi" w:cs="Calibri"/>
          <w:bCs/>
          <w:sz w:val="22"/>
          <w:szCs w:val="22"/>
        </w:rPr>
      </w:pPr>
      <w:r>
        <w:rPr>
          <w:rFonts w:asciiTheme="minorHAnsi" w:hAnsiTheme="minorHAnsi" w:cs="Calibri"/>
          <w:bCs/>
          <w:sz w:val="22"/>
          <w:szCs w:val="22"/>
        </w:rPr>
        <w:t>adaptér na zakončení 7 mm</w:t>
      </w:r>
    </w:p>
    <w:p w14:paraId="56B9E8E4" w14:textId="436D81D2" w:rsidR="00F66E23" w:rsidRDefault="00F66E23" w:rsidP="00EF4948">
      <w:pPr>
        <w:pStyle w:val="ListParagraph"/>
        <w:numPr>
          <w:ilvl w:val="0"/>
          <w:numId w:val="46"/>
        </w:numPr>
        <w:spacing w:line="280" w:lineRule="atLeast"/>
        <w:jc w:val="both"/>
        <w:rPr>
          <w:rFonts w:asciiTheme="minorHAnsi" w:hAnsiTheme="minorHAnsi" w:cs="Calibri"/>
          <w:bCs/>
          <w:sz w:val="22"/>
          <w:szCs w:val="22"/>
        </w:rPr>
      </w:pPr>
      <w:r>
        <w:rPr>
          <w:rFonts w:asciiTheme="minorHAnsi" w:hAnsiTheme="minorHAnsi" w:cs="Calibri"/>
          <w:bCs/>
          <w:sz w:val="22"/>
          <w:szCs w:val="22"/>
        </w:rPr>
        <w:t>koaxiální adaptér z APC-7 na „Male-N“</w:t>
      </w:r>
    </w:p>
    <w:p w14:paraId="010FDED1" w14:textId="1E70F43E" w:rsidR="00F66E23" w:rsidRPr="00743A93" w:rsidRDefault="00F66E23" w:rsidP="00743A93">
      <w:pPr>
        <w:pStyle w:val="ListParagraph"/>
        <w:numPr>
          <w:ilvl w:val="0"/>
          <w:numId w:val="46"/>
        </w:numPr>
        <w:spacing w:line="280" w:lineRule="atLeast"/>
        <w:jc w:val="both"/>
        <w:rPr>
          <w:rFonts w:asciiTheme="minorHAnsi" w:hAnsiTheme="minorHAnsi" w:cs="Calibri"/>
          <w:bCs/>
          <w:sz w:val="22"/>
          <w:szCs w:val="22"/>
        </w:rPr>
      </w:pPr>
      <w:r>
        <w:rPr>
          <w:rFonts w:asciiTheme="minorHAnsi" w:hAnsiTheme="minorHAnsi" w:cs="Calibri"/>
          <w:bCs/>
          <w:sz w:val="22"/>
          <w:szCs w:val="22"/>
        </w:rPr>
        <w:t>koaxiální adaptér z „Male-N“ na „Female-SM“</w:t>
      </w:r>
    </w:p>
    <w:p w14:paraId="3F4D90B6" w14:textId="5FB22C80" w:rsidR="00F66E23" w:rsidRPr="002F5EE1" w:rsidRDefault="00F66E23" w:rsidP="002F5EE1">
      <w:pPr>
        <w:spacing w:line="280" w:lineRule="atLeast"/>
        <w:jc w:val="both"/>
        <w:rPr>
          <w:rFonts w:asciiTheme="minorHAnsi" w:hAnsiTheme="minorHAnsi" w:cs="Calibri"/>
          <w:bCs/>
          <w:sz w:val="22"/>
          <w:szCs w:val="22"/>
        </w:rPr>
      </w:pPr>
    </w:p>
    <w:p w14:paraId="4EC46D8C" w14:textId="07034D08" w:rsidR="00617325" w:rsidRPr="00F66E23" w:rsidRDefault="00617325" w:rsidP="00F66E23">
      <w:pPr>
        <w:spacing w:line="280" w:lineRule="atLeast"/>
        <w:jc w:val="both"/>
        <w:rPr>
          <w:rFonts w:ascii="Calibri" w:hAnsi="Calibri" w:cs="Calibri"/>
          <w:bCs/>
          <w:sz w:val="22"/>
          <w:szCs w:val="22"/>
        </w:rPr>
      </w:pPr>
      <w:r w:rsidRPr="00F66E23">
        <w:rPr>
          <w:rFonts w:ascii="Calibri" w:hAnsi="Calibri" w:cs="Calibri"/>
          <w:bCs/>
          <w:sz w:val="22"/>
          <w:szCs w:val="22"/>
        </w:rPr>
        <w:br w:type="page"/>
      </w:r>
    </w:p>
    <w:p w14:paraId="60AB7950" w14:textId="77777777" w:rsidR="00617325" w:rsidRPr="00EB7B9E" w:rsidRDefault="00617325" w:rsidP="00EE03A3">
      <w:pPr>
        <w:tabs>
          <w:tab w:val="left" w:pos="4200"/>
        </w:tabs>
        <w:spacing w:line="280" w:lineRule="atLeast"/>
        <w:outlineLvl w:val="0"/>
        <w:rPr>
          <w:rFonts w:ascii="Calibri" w:hAnsi="Calibri" w:cs="Calibri"/>
          <w:b/>
          <w:bCs/>
          <w:sz w:val="22"/>
          <w:szCs w:val="22"/>
        </w:rPr>
      </w:pPr>
      <w:r w:rsidRPr="00EB7B9E">
        <w:rPr>
          <w:rFonts w:ascii="Calibri" w:hAnsi="Calibri" w:cs="Calibri"/>
          <w:b/>
          <w:bCs/>
          <w:sz w:val="22"/>
          <w:szCs w:val="22"/>
        </w:rPr>
        <w:lastRenderedPageBreak/>
        <w:t xml:space="preserve">Příloha č. 2 a) </w:t>
      </w:r>
      <w:r>
        <w:rPr>
          <w:rFonts w:ascii="Calibri" w:hAnsi="Calibri" w:cs="Calibri"/>
          <w:b/>
          <w:bCs/>
          <w:sz w:val="22"/>
          <w:szCs w:val="22"/>
        </w:rPr>
        <w:t>– T</w:t>
      </w:r>
      <w:r w:rsidRPr="00EB7B9E">
        <w:rPr>
          <w:rFonts w:ascii="Calibri" w:hAnsi="Calibri" w:cs="Calibri"/>
          <w:b/>
          <w:bCs/>
          <w:sz w:val="22"/>
          <w:szCs w:val="22"/>
        </w:rPr>
        <w:t>echnick</w:t>
      </w:r>
      <w:r>
        <w:rPr>
          <w:rFonts w:ascii="Calibri" w:hAnsi="Calibri" w:cs="Calibri"/>
          <w:b/>
          <w:bCs/>
          <w:sz w:val="22"/>
          <w:szCs w:val="22"/>
        </w:rPr>
        <w:t>é</w:t>
      </w:r>
      <w:r w:rsidRPr="00EB7B9E">
        <w:rPr>
          <w:rFonts w:ascii="Calibri" w:hAnsi="Calibri" w:cs="Calibri"/>
          <w:b/>
          <w:bCs/>
          <w:sz w:val="22"/>
          <w:szCs w:val="22"/>
        </w:rPr>
        <w:t xml:space="preserve"> specifikace k předmětu plnění:</w:t>
      </w:r>
    </w:p>
    <w:p w14:paraId="2D59C9A8" w14:textId="77777777" w:rsidR="00617325" w:rsidRPr="00EB7B9E" w:rsidRDefault="00617325" w:rsidP="00EE03A3">
      <w:pPr>
        <w:tabs>
          <w:tab w:val="left" w:pos="4200"/>
        </w:tabs>
        <w:spacing w:line="280" w:lineRule="atLeast"/>
        <w:rPr>
          <w:rFonts w:ascii="Calibri" w:hAnsi="Calibri" w:cs="Calibri"/>
          <w:b/>
          <w:bCs/>
          <w:sz w:val="22"/>
          <w:szCs w:val="22"/>
        </w:rPr>
      </w:pPr>
    </w:p>
    <w:p w14:paraId="6899F278" w14:textId="77777777" w:rsidR="00617325" w:rsidRDefault="00617325" w:rsidP="00522683">
      <w:pPr>
        <w:tabs>
          <w:tab w:val="left" w:pos="4200"/>
        </w:tabs>
        <w:spacing w:line="280" w:lineRule="atLeast"/>
        <w:jc w:val="both"/>
        <w:outlineLvl w:val="0"/>
        <w:rPr>
          <w:rFonts w:ascii="Calibri" w:hAnsi="Calibri" w:cs="Calibri"/>
          <w:sz w:val="22"/>
          <w:szCs w:val="22"/>
        </w:rPr>
      </w:pPr>
    </w:p>
    <w:p w14:paraId="74F7C786" w14:textId="399C69CA" w:rsidR="00617325" w:rsidRPr="00885577" w:rsidRDefault="004526E8" w:rsidP="00522683">
      <w:pPr>
        <w:tabs>
          <w:tab w:val="left" w:pos="4200"/>
        </w:tabs>
        <w:spacing w:line="280" w:lineRule="atLeast"/>
        <w:jc w:val="both"/>
        <w:outlineLvl w:val="0"/>
        <w:rPr>
          <w:rFonts w:ascii="Calibri" w:hAnsi="Calibri" w:cs="Calibri"/>
          <w:sz w:val="22"/>
          <w:szCs w:val="22"/>
        </w:rPr>
      </w:pPr>
      <w:r>
        <w:rPr>
          <w:rFonts w:ascii="Calibri" w:hAnsi="Calibri" w:cs="Calibri"/>
          <w:sz w:val="22"/>
          <w:szCs w:val="22"/>
        </w:rPr>
        <w:t xml:space="preserve">Tab. 1: </w:t>
      </w:r>
      <w:r w:rsidR="00617325" w:rsidRPr="00B214C1">
        <w:rPr>
          <w:rFonts w:ascii="Calibri" w:hAnsi="Calibri" w:cs="Calibri"/>
          <w:sz w:val="22"/>
          <w:szCs w:val="22"/>
        </w:rPr>
        <w:t>Předmět plnění splňuje technické podmínky:</w:t>
      </w:r>
    </w:p>
    <w:p w14:paraId="60AE4907" w14:textId="77777777" w:rsidR="00617325" w:rsidRDefault="00617325" w:rsidP="00522683">
      <w:pPr>
        <w:ind w:left="1416"/>
        <w:rPr>
          <w:rFonts w:ascii="Verdana" w:hAnsi="Verdana" w:cs="Verdana"/>
          <w:sz w:val="20"/>
          <w:szCs w:val="20"/>
        </w:rPr>
      </w:pPr>
    </w:p>
    <w:tbl>
      <w:tblPr>
        <w:tblW w:w="988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5"/>
        <w:gridCol w:w="4502"/>
        <w:gridCol w:w="992"/>
      </w:tblGrid>
      <w:tr w:rsidR="00617325" w:rsidRPr="00382F2D" w14:paraId="757C8D11" w14:textId="77777777">
        <w:tc>
          <w:tcPr>
            <w:tcW w:w="4395" w:type="dxa"/>
            <w:tcBorders>
              <w:top w:val="single" w:sz="18" w:space="0" w:color="auto"/>
              <w:left w:val="single" w:sz="18" w:space="0" w:color="auto"/>
              <w:bottom w:val="single" w:sz="2" w:space="0" w:color="auto"/>
            </w:tcBorders>
            <w:shd w:val="clear" w:color="auto" w:fill="C0C0C0"/>
          </w:tcPr>
          <w:p w14:paraId="19347A5F" w14:textId="77777777" w:rsidR="00617325" w:rsidRPr="008E7F9A" w:rsidRDefault="00617325" w:rsidP="00B561CE">
            <w:pPr>
              <w:pStyle w:val="NoSpacing"/>
            </w:pPr>
            <w:r w:rsidRPr="008E7F9A">
              <w:t>Popis a minimální specifikace Přístroje stanovená zadavatelem</w:t>
            </w:r>
            <w:r w:rsidR="00745FDB">
              <w:t xml:space="preserve"> (Kupujícím)</w:t>
            </w:r>
          </w:p>
        </w:tc>
        <w:tc>
          <w:tcPr>
            <w:tcW w:w="4502" w:type="dxa"/>
            <w:tcBorders>
              <w:top w:val="single" w:sz="18" w:space="0" w:color="auto"/>
              <w:bottom w:val="single" w:sz="2" w:space="0" w:color="auto"/>
            </w:tcBorders>
            <w:shd w:val="clear" w:color="auto" w:fill="C0C0C0"/>
          </w:tcPr>
          <w:p w14:paraId="0D474669" w14:textId="41430D69" w:rsidR="00617325" w:rsidRPr="008E7F9A" w:rsidRDefault="00617325" w:rsidP="00B561CE">
            <w:pPr>
              <w:pStyle w:val="NoSpacing"/>
            </w:pPr>
            <w:r w:rsidRPr="008E7F9A">
              <w:t>Popis a specifikace Přístroje nabízeného dodavatelem</w:t>
            </w:r>
            <w:r w:rsidR="004410A7">
              <w:t xml:space="preserve"> (Prodávajícím)</w:t>
            </w:r>
          </w:p>
        </w:tc>
        <w:tc>
          <w:tcPr>
            <w:tcW w:w="992" w:type="dxa"/>
            <w:tcBorders>
              <w:top w:val="single" w:sz="18" w:space="0" w:color="auto"/>
              <w:bottom w:val="single" w:sz="2" w:space="0" w:color="auto"/>
              <w:right w:val="single" w:sz="18" w:space="0" w:color="auto"/>
            </w:tcBorders>
            <w:shd w:val="clear" w:color="auto" w:fill="C0C0C0"/>
          </w:tcPr>
          <w:p w14:paraId="0264F0F5" w14:textId="77777777" w:rsidR="00617325" w:rsidRPr="008E7F9A" w:rsidRDefault="00617325" w:rsidP="00D4547B">
            <w:pPr>
              <w:pStyle w:val="NoSpacing"/>
            </w:pPr>
            <w:r w:rsidRPr="008E7F9A">
              <w:t>Splňuje ANO/NE</w:t>
            </w:r>
          </w:p>
        </w:tc>
      </w:tr>
      <w:tr w:rsidR="001C753E" w:rsidRPr="00382F2D" w14:paraId="5E104F7F" w14:textId="77777777">
        <w:tc>
          <w:tcPr>
            <w:tcW w:w="4395" w:type="dxa"/>
            <w:tcBorders>
              <w:top w:val="single" w:sz="2" w:space="0" w:color="auto"/>
              <w:left w:val="single" w:sz="18" w:space="0" w:color="auto"/>
              <w:bottom w:val="single" w:sz="2" w:space="0" w:color="auto"/>
            </w:tcBorders>
          </w:tcPr>
          <w:p w14:paraId="463CA982" w14:textId="67DC942B" w:rsidR="001C753E" w:rsidRPr="00777041" w:rsidRDefault="002F5EE1" w:rsidP="001C753E">
            <w:pPr>
              <w:autoSpaceDE w:val="0"/>
              <w:autoSpaceDN w:val="0"/>
              <w:adjustRightInd w:val="0"/>
              <w:rPr>
                <w:rFonts w:cs="Arial"/>
              </w:rPr>
            </w:pPr>
            <w:r w:rsidRPr="00EF4948">
              <w:rPr>
                <w:rFonts w:ascii="Calibri" w:hAnsi="Calibri" w:cs="Calibri"/>
                <w:bCs/>
                <w:sz w:val="22"/>
                <w:szCs w:val="22"/>
              </w:rPr>
              <w:t>rozsah frekvencí min. 10 Hz - 3 GHz</w:t>
            </w:r>
          </w:p>
        </w:tc>
        <w:tc>
          <w:tcPr>
            <w:tcW w:w="4502" w:type="dxa"/>
            <w:tcBorders>
              <w:top w:val="single" w:sz="2" w:space="0" w:color="auto"/>
              <w:bottom w:val="single" w:sz="2" w:space="0" w:color="auto"/>
            </w:tcBorders>
          </w:tcPr>
          <w:p w14:paraId="203FB306" w14:textId="77777777" w:rsidR="001C753E" w:rsidRPr="008E7F9A" w:rsidRDefault="001C753E" w:rsidP="001C753E">
            <w:pPr>
              <w:pStyle w:val="NoSpacing"/>
            </w:pPr>
          </w:p>
        </w:tc>
        <w:tc>
          <w:tcPr>
            <w:tcW w:w="992" w:type="dxa"/>
            <w:tcBorders>
              <w:top w:val="single" w:sz="2" w:space="0" w:color="auto"/>
              <w:bottom w:val="single" w:sz="2" w:space="0" w:color="auto"/>
              <w:right w:val="single" w:sz="18" w:space="0" w:color="auto"/>
            </w:tcBorders>
          </w:tcPr>
          <w:p w14:paraId="46C3BC01" w14:textId="77777777" w:rsidR="001C753E" w:rsidRPr="008E7F9A" w:rsidRDefault="001C753E" w:rsidP="001C753E">
            <w:pPr>
              <w:pStyle w:val="NoSpacing"/>
            </w:pPr>
          </w:p>
        </w:tc>
      </w:tr>
      <w:tr w:rsidR="00155919" w:rsidRPr="00382F2D" w14:paraId="1E707564" w14:textId="77777777">
        <w:tc>
          <w:tcPr>
            <w:tcW w:w="4395" w:type="dxa"/>
            <w:tcBorders>
              <w:top w:val="single" w:sz="2" w:space="0" w:color="auto"/>
              <w:left w:val="single" w:sz="18" w:space="0" w:color="auto"/>
              <w:bottom w:val="single" w:sz="2" w:space="0" w:color="auto"/>
            </w:tcBorders>
          </w:tcPr>
          <w:p w14:paraId="32C6B2E0" w14:textId="350E4794" w:rsidR="00155919" w:rsidRPr="00777041" w:rsidRDefault="002F5EE1" w:rsidP="00155919">
            <w:pPr>
              <w:autoSpaceDE w:val="0"/>
              <w:autoSpaceDN w:val="0"/>
              <w:adjustRightInd w:val="0"/>
              <w:rPr>
                <w:rFonts w:cs="Arial"/>
              </w:rPr>
            </w:pPr>
            <w:r>
              <w:rPr>
                <w:rFonts w:asciiTheme="minorHAnsi" w:hAnsiTheme="minorHAnsi" w:cs="Calibri"/>
                <w:bCs/>
                <w:sz w:val="22"/>
                <w:szCs w:val="22"/>
              </w:rPr>
              <w:t>možnost měření S-parametrů (transmise i reflexe) a impedanční analýzy</w:t>
            </w:r>
          </w:p>
        </w:tc>
        <w:tc>
          <w:tcPr>
            <w:tcW w:w="4502" w:type="dxa"/>
            <w:tcBorders>
              <w:top w:val="single" w:sz="2" w:space="0" w:color="auto"/>
              <w:bottom w:val="single" w:sz="2" w:space="0" w:color="auto"/>
            </w:tcBorders>
          </w:tcPr>
          <w:p w14:paraId="0BC8F8E5" w14:textId="77777777" w:rsidR="00155919" w:rsidRPr="008E7F9A" w:rsidRDefault="00155919" w:rsidP="00155919">
            <w:pPr>
              <w:pStyle w:val="NoSpacing"/>
            </w:pPr>
          </w:p>
        </w:tc>
        <w:tc>
          <w:tcPr>
            <w:tcW w:w="992" w:type="dxa"/>
            <w:tcBorders>
              <w:top w:val="single" w:sz="2" w:space="0" w:color="auto"/>
              <w:bottom w:val="single" w:sz="2" w:space="0" w:color="auto"/>
              <w:right w:val="single" w:sz="18" w:space="0" w:color="auto"/>
            </w:tcBorders>
          </w:tcPr>
          <w:p w14:paraId="3801218A" w14:textId="77777777" w:rsidR="00155919" w:rsidRPr="008E7F9A" w:rsidRDefault="00155919" w:rsidP="00155919">
            <w:pPr>
              <w:pStyle w:val="NoSpacing"/>
            </w:pPr>
          </w:p>
        </w:tc>
      </w:tr>
      <w:tr w:rsidR="00155919" w:rsidRPr="00382F2D" w14:paraId="50A2103B" w14:textId="77777777">
        <w:tc>
          <w:tcPr>
            <w:tcW w:w="4395" w:type="dxa"/>
            <w:tcBorders>
              <w:top w:val="single" w:sz="2" w:space="0" w:color="auto"/>
              <w:left w:val="single" w:sz="18" w:space="0" w:color="auto"/>
              <w:bottom w:val="single" w:sz="2" w:space="0" w:color="auto"/>
            </w:tcBorders>
          </w:tcPr>
          <w:p w14:paraId="5B543107" w14:textId="31997A29" w:rsidR="00155919" w:rsidRPr="00777041" w:rsidRDefault="002F5EE1" w:rsidP="00155919">
            <w:pPr>
              <w:autoSpaceDE w:val="0"/>
              <w:autoSpaceDN w:val="0"/>
              <w:adjustRightInd w:val="0"/>
              <w:rPr>
                <w:rFonts w:cs="Arial"/>
              </w:rPr>
            </w:pPr>
            <w:r>
              <w:rPr>
                <w:rFonts w:ascii="Calibri" w:hAnsi="Calibri" w:cs="Calibri"/>
                <w:bCs/>
                <w:sz w:val="22"/>
                <w:szCs w:val="22"/>
              </w:rPr>
              <w:t>možnost</w:t>
            </w:r>
            <w:r w:rsidRPr="00EF4948">
              <w:rPr>
                <w:rFonts w:ascii="Calibri" w:hAnsi="Calibri" w:cs="Calibri"/>
                <w:bCs/>
                <w:sz w:val="22"/>
                <w:szCs w:val="22"/>
              </w:rPr>
              <w:t xml:space="preserve"> měření materiálových vlastností</w:t>
            </w:r>
            <w:r>
              <w:rPr>
                <w:rFonts w:ascii="Calibri" w:hAnsi="Calibri" w:cs="Calibri"/>
                <w:bCs/>
                <w:sz w:val="22"/>
                <w:szCs w:val="22"/>
              </w:rPr>
              <w:t xml:space="preserve"> (dielektrických a magnetických)</w:t>
            </w:r>
          </w:p>
        </w:tc>
        <w:tc>
          <w:tcPr>
            <w:tcW w:w="4502" w:type="dxa"/>
            <w:tcBorders>
              <w:top w:val="single" w:sz="2" w:space="0" w:color="auto"/>
              <w:bottom w:val="single" w:sz="2" w:space="0" w:color="auto"/>
            </w:tcBorders>
          </w:tcPr>
          <w:p w14:paraId="47E9C01F" w14:textId="77777777" w:rsidR="00155919" w:rsidRPr="008E7F9A" w:rsidRDefault="00155919" w:rsidP="00155919">
            <w:pPr>
              <w:pStyle w:val="NoSpacing"/>
            </w:pPr>
          </w:p>
        </w:tc>
        <w:tc>
          <w:tcPr>
            <w:tcW w:w="992" w:type="dxa"/>
            <w:tcBorders>
              <w:top w:val="single" w:sz="2" w:space="0" w:color="auto"/>
              <w:bottom w:val="single" w:sz="2" w:space="0" w:color="auto"/>
              <w:right w:val="single" w:sz="18" w:space="0" w:color="auto"/>
            </w:tcBorders>
          </w:tcPr>
          <w:p w14:paraId="6D7C3249" w14:textId="77777777" w:rsidR="00155919" w:rsidRPr="008E7F9A" w:rsidRDefault="00155919" w:rsidP="00155919">
            <w:pPr>
              <w:pStyle w:val="NoSpacing"/>
            </w:pPr>
          </w:p>
        </w:tc>
      </w:tr>
      <w:tr w:rsidR="00155919" w:rsidRPr="00382F2D" w14:paraId="6A15ABCA" w14:textId="77777777" w:rsidTr="008646C7">
        <w:tc>
          <w:tcPr>
            <w:tcW w:w="4395" w:type="dxa"/>
            <w:tcBorders>
              <w:top w:val="single" w:sz="2" w:space="0" w:color="auto"/>
              <w:left w:val="single" w:sz="18" w:space="0" w:color="auto"/>
              <w:bottom w:val="single" w:sz="12" w:space="0" w:color="auto"/>
            </w:tcBorders>
          </w:tcPr>
          <w:p w14:paraId="396CC27A" w14:textId="4DC6988D" w:rsidR="00155919" w:rsidRPr="002F5EE1" w:rsidRDefault="002F5EE1" w:rsidP="006974CB">
            <w:pPr>
              <w:jc w:val="both"/>
              <w:rPr>
                <w:rFonts w:cs="Calibri"/>
                <w:lang w:eastAsia="en-US"/>
              </w:rPr>
            </w:pPr>
            <w:r>
              <w:rPr>
                <w:rFonts w:asciiTheme="minorHAnsi" w:hAnsiTheme="minorHAnsi" w:cs="Calibri"/>
                <w:bCs/>
                <w:sz w:val="22"/>
                <w:szCs w:val="22"/>
              </w:rPr>
              <w:t>d</w:t>
            </w:r>
            <w:r w:rsidRPr="002F5EE1">
              <w:rPr>
                <w:rFonts w:asciiTheme="minorHAnsi" w:hAnsiTheme="minorHAnsi" w:cs="Calibri"/>
                <w:bCs/>
                <w:sz w:val="22"/>
                <w:szCs w:val="22"/>
              </w:rPr>
              <w:t>ielektrická měřicí cela</w:t>
            </w:r>
            <w:r>
              <w:rPr>
                <w:rFonts w:asciiTheme="minorHAnsi" w:hAnsiTheme="minorHAnsi" w:cs="Calibri"/>
                <w:bCs/>
                <w:sz w:val="22"/>
                <w:szCs w:val="22"/>
              </w:rPr>
              <w:t xml:space="preserve"> umožňuj</w:t>
            </w:r>
            <w:r w:rsidR="006974CB">
              <w:rPr>
                <w:rFonts w:asciiTheme="minorHAnsi" w:hAnsiTheme="minorHAnsi" w:cs="Calibri"/>
                <w:bCs/>
                <w:sz w:val="22"/>
                <w:szCs w:val="22"/>
              </w:rPr>
              <w:t>ící</w:t>
            </w:r>
            <w:bookmarkStart w:id="28" w:name="_GoBack"/>
            <w:bookmarkEnd w:id="28"/>
            <w:r>
              <w:rPr>
                <w:rFonts w:asciiTheme="minorHAnsi" w:hAnsiTheme="minorHAnsi" w:cs="Calibri"/>
                <w:bCs/>
                <w:sz w:val="22"/>
                <w:szCs w:val="22"/>
              </w:rPr>
              <w:t xml:space="preserve"> měření komplexní permitivity o velikosti řádově 1 – 100</w:t>
            </w:r>
          </w:p>
        </w:tc>
        <w:tc>
          <w:tcPr>
            <w:tcW w:w="4502" w:type="dxa"/>
            <w:tcBorders>
              <w:top w:val="single" w:sz="2" w:space="0" w:color="auto"/>
              <w:bottom w:val="single" w:sz="12" w:space="0" w:color="auto"/>
            </w:tcBorders>
          </w:tcPr>
          <w:p w14:paraId="1C6D8BE7" w14:textId="77777777" w:rsidR="00155919" w:rsidRPr="008E7F9A" w:rsidRDefault="00155919" w:rsidP="00155919">
            <w:pPr>
              <w:pStyle w:val="NoSpacing"/>
            </w:pPr>
          </w:p>
        </w:tc>
        <w:tc>
          <w:tcPr>
            <w:tcW w:w="992" w:type="dxa"/>
            <w:tcBorders>
              <w:top w:val="single" w:sz="2" w:space="0" w:color="auto"/>
              <w:bottom w:val="single" w:sz="12" w:space="0" w:color="auto"/>
              <w:right w:val="single" w:sz="18" w:space="0" w:color="auto"/>
            </w:tcBorders>
          </w:tcPr>
          <w:p w14:paraId="319CDEA2" w14:textId="77777777" w:rsidR="00155919" w:rsidRPr="008E7F9A" w:rsidRDefault="00155919" w:rsidP="00155919">
            <w:pPr>
              <w:pStyle w:val="NoSpacing"/>
            </w:pPr>
          </w:p>
        </w:tc>
      </w:tr>
    </w:tbl>
    <w:p w14:paraId="5C6C5466" w14:textId="77777777" w:rsidR="00617325" w:rsidRDefault="00617325" w:rsidP="00522683">
      <w:pPr>
        <w:pStyle w:val="BodyText2"/>
        <w:spacing w:line="240" w:lineRule="auto"/>
        <w:rPr>
          <w:rFonts w:ascii="Arial" w:hAnsi="Arial" w:cs="Arial"/>
        </w:rPr>
      </w:pPr>
    </w:p>
    <w:p w14:paraId="42EEBC19" w14:textId="51538678" w:rsidR="00C807EA" w:rsidRDefault="00C807EA" w:rsidP="00522683">
      <w:pPr>
        <w:pStyle w:val="BodyText2"/>
        <w:spacing w:line="240" w:lineRule="auto"/>
        <w:rPr>
          <w:rFonts w:ascii="Arial" w:hAnsi="Arial" w:cs="Arial"/>
        </w:rPr>
      </w:pPr>
      <w:r w:rsidRPr="005C01FB">
        <w:rPr>
          <w:rFonts w:ascii="Calibri" w:hAnsi="Calibri" w:cs="Calibri"/>
          <w:b/>
          <w:bCs/>
          <w:color w:val="FF0000"/>
          <w:sz w:val="22"/>
          <w:szCs w:val="22"/>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viz výše uvedená tabulka.</w:t>
      </w:r>
    </w:p>
    <w:p w14:paraId="5BB2EC43" w14:textId="0C5A99EA" w:rsidR="005C01FB" w:rsidRDefault="005C01FB">
      <w:pPr>
        <w:widowControl/>
        <w:suppressAutoHyphens w:val="0"/>
        <w:rPr>
          <w:rFonts w:ascii="Arial" w:hAnsi="Arial" w:cs="Arial"/>
        </w:rPr>
      </w:pPr>
      <w:r>
        <w:rPr>
          <w:rFonts w:ascii="Arial" w:hAnsi="Arial" w:cs="Arial"/>
        </w:rPr>
        <w:br w:type="page"/>
      </w:r>
    </w:p>
    <w:p w14:paraId="2C93B394" w14:textId="77777777" w:rsidR="00617325" w:rsidRPr="00050D97" w:rsidRDefault="00617325" w:rsidP="00EE03A3">
      <w:pPr>
        <w:spacing w:line="280" w:lineRule="atLeast"/>
        <w:rPr>
          <w:rFonts w:ascii="Calibri" w:hAnsi="Calibri" w:cs="Calibri"/>
          <w:b/>
          <w:bCs/>
          <w:sz w:val="22"/>
          <w:szCs w:val="22"/>
        </w:rPr>
      </w:pPr>
      <w:r w:rsidRPr="00414801">
        <w:rPr>
          <w:rFonts w:ascii="Calibri" w:hAnsi="Calibri" w:cs="Calibri"/>
          <w:b/>
          <w:bCs/>
          <w:sz w:val="22"/>
          <w:szCs w:val="22"/>
        </w:rPr>
        <w:lastRenderedPageBreak/>
        <w:t xml:space="preserve">Příloha č. 2 b) - Nabídka </w:t>
      </w:r>
      <w:r>
        <w:rPr>
          <w:rFonts w:ascii="Calibri" w:hAnsi="Calibri" w:cs="Calibri"/>
          <w:b/>
          <w:bCs/>
          <w:sz w:val="22"/>
          <w:szCs w:val="22"/>
        </w:rPr>
        <w:t>Prodávajícího</w:t>
      </w:r>
      <w:r w:rsidRPr="00414801">
        <w:rPr>
          <w:rFonts w:ascii="Calibri" w:hAnsi="Calibri" w:cs="Calibri"/>
          <w:b/>
          <w:bCs/>
          <w:sz w:val="22"/>
          <w:szCs w:val="22"/>
        </w:rPr>
        <w:t xml:space="preserve"> v rozsahu části, která technicky popisuje Přístroj</w:t>
      </w:r>
    </w:p>
    <w:p w14:paraId="395CF1D5" w14:textId="77777777" w:rsidR="00617325" w:rsidRPr="008B49B5" w:rsidRDefault="00617325" w:rsidP="00EE03A3">
      <w:pPr>
        <w:spacing w:line="280" w:lineRule="atLeast"/>
        <w:rPr>
          <w:rFonts w:ascii="Calibri" w:hAnsi="Calibri" w:cs="Calibri"/>
          <w:sz w:val="22"/>
          <w:szCs w:val="22"/>
        </w:rPr>
      </w:pPr>
    </w:p>
    <w:p w14:paraId="3DB653A4" w14:textId="77777777" w:rsidR="00617325" w:rsidRPr="008B49B5" w:rsidRDefault="00617325" w:rsidP="00EE03A3">
      <w:pPr>
        <w:spacing w:line="280" w:lineRule="atLeast"/>
        <w:rPr>
          <w:rFonts w:ascii="Calibri" w:hAnsi="Calibri" w:cs="Calibri"/>
          <w:sz w:val="22"/>
          <w:szCs w:val="22"/>
        </w:rPr>
      </w:pPr>
      <w:r w:rsidRPr="005C01FB">
        <w:rPr>
          <w:rFonts w:ascii="Calibri" w:hAnsi="Calibri" w:cs="Calibri"/>
          <w:color w:val="FF0000"/>
          <w:sz w:val="22"/>
          <w:szCs w:val="22"/>
        </w:rPr>
        <w:t>Doplní (vloží) uchazeč</w:t>
      </w:r>
    </w:p>
    <w:p w14:paraId="16B39D90" w14:textId="77777777" w:rsidR="00617325" w:rsidRPr="00D0287C" w:rsidRDefault="00617325" w:rsidP="00B07140">
      <w:pPr>
        <w:spacing w:line="280" w:lineRule="atLeast"/>
        <w:rPr>
          <w:rFonts w:ascii="Calibri" w:hAnsi="Calibri" w:cs="Calibri"/>
          <w:sz w:val="22"/>
          <w:szCs w:val="22"/>
        </w:rPr>
      </w:pPr>
      <w:r w:rsidRPr="008B49B5">
        <w:rPr>
          <w:rStyle w:val="platne1"/>
          <w:rFonts w:ascii="Calibri" w:hAnsi="Calibri" w:cs="Calibri"/>
          <w:sz w:val="22"/>
          <w:szCs w:val="22"/>
        </w:rPr>
        <w:t xml:space="preserve"> </w:t>
      </w:r>
    </w:p>
    <w:sectPr w:rsidR="00617325" w:rsidRPr="00D0287C" w:rsidSect="001D316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C399A" w14:textId="77777777" w:rsidR="00E24D07" w:rsidRDefault="00E24D07" w:rsidP="00ED3F53">
      <w:r>
        <w:separator/>
      </w:r>
    </w:p>
  </w:endnote>
  <w:endnote w:type="continuationSeparator" w:id="0">
    <w:p w14:paraId="596C7ADB" w14:textId="77777777" w:rsidR="00E24D07" w:rsidRDefault="00E24D07" w:rsidP="00ED3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3501C2" w14:textId="77777777" w:rsidR="00617325" w:rsidRPr="00081538" w:rsidRDefault="00617325" w:rsidP="0036437C">
    <w:pPr>
      <w:pBdr>
        <w:top w:val="single" w:sz="2" w:space="6" w:color="auto"/>
      </w:pBdr>
      <w:tabs>
        <w:tab w:val="right" w:pos="9072"/>
      </w:tabs>
      <w:spacing w:before="80" w:after="40"/>
      <w:rPr>
        <w:sz w:val="18"/>
        <w:szCs w:val="18"/>
      </w:rPr>
    </w:pPr>
    <w:r w:rsidRPr="001F3BAD">
      <w:rPr>
        <w:rFonts w:ascii="Calibri" w:hAnsi="Calibri" w:cs="Calibri"/>
        <w:kern w:val="0"/>
        <w:sz w:val="18"/>
        <w:szCs w:val="18"/>
      </w:rPr>
      <w:t>Na Slovance 1999/2, 182 21 Praha 8</w:t>
    </w:r>
    <w:r>
      <w:rPr>
        <w:b/>
        <w:bCs/>
      </w:rPr>
      <w:tab/>
    </w:r>
    <w:r w:rsidRPr="001F3BAD">
      <w:rPr>
        <w:rFonts w:ascii="Calibri" w:hAnsi="Calibri" w:cs="Calibri"/>
        <w:sz w:val="18"/>
        <w:szCs w:val="18"/>
      </w:rPr>
      <w:sym w:font="Wingdings" w:char="F028"/>
    </w:r>
    <w:r w:rsidRPr="001F3BAD">
      <w:rPr>
        <w:rFonts w:ascii="Calibri" w:hAnsi="Calibri" w:cs="Calibri"/>
        <w:sz w:val="18"/>
        <w:szCs w:val="18"/>
      </w:rPr>
      <w:t xml:space="preserve">   +420 266 053 111</w:t>
    </w:r>
  </w:p>
  <w:p w14:paraId="5591572D" w14:textId="77777777" w:rsidR="00617325" w:rsidRPr="001F3BAD" w:rsidRDefault="00E24D07" w:rsidP="0036437C">
    <w:pPr>
      <w:tabs>
        <w:tab w:val="right" w:pos="9072"/>
      </w:tabs>
      <w:rPr>
        <w:sz w:val="18"/>
        <w:szCs w:val="18"/>
      </w:rPr>
    </w:pPr>
    <w:hyperlink r:id="rId1" w:history="1">
      <w:r w:rsidR="00617325" w:rsidRPr="001F3BAD">
        <w:rPr>
          <w:rStyle w:val="Hyperlink"/>
          <w:rFonts w:ascii="Calibri" w:hAnsi="Calibri" w:cs="Calibri"/>
          <w:b/>
          <w:bCs/>
          <w:color w:val="153F8F"/>
          <w:kern w:val="0"/>
          <w:sz w:val="22"/>
          <w:szCs w:val="22"/>
          <w:u w:val="none"/>
        </w:rPr>
        <w:t>www.fzu.cz</w:t>
      </w:r>
    </w:hyperlink>
    <w:r w:rsidR="00617325">
      <w:rPr>
        <w:b/>
        <w:bCs/>
      </w:rPr>
      <w:t xml:space="preserve">   </w:t>
    </w:r>
    <w:hyperlink r:id="rId2" w:history="1">
      <w:r w:rsidR="00617325" w:rsidRPr="001F3BAD">
        <w:rPr>
          <w:rStyle w:val="Hyperlink"/>
          <w:rFonts w:ascii="Calibri" w:hAnsi="Calibri" w:cs="Calibri"/>
          <w:color w:val="auto"/>
          <w:kern w:val="0"/>
          <w:sz w:val="18"/>
          <w:szCs w:val="18"/>
          <w:u w:val="none"/>
        </w:rPr>
        <w:t>secretary@fzu.cz</w:t>
      </w:r>
    </w:hyperlink>
    <w:r w:rsidR="00617325" w:rsidRPr="00081538">
      <w:rPr>
        <w:sz w:val="18"/>
        <w:szCs w:val="18"/>
      </w:rPr>
      <w:tab/>
    </w:r>
    <w:r w:rsidR="00617325" w:rsidRPr="001F3BAD">
      <w:rPr>
        <w:rFonts w:ascii="Calibri" w:hAnsi="Calibri" w:cs="Calibri"/>
        <w:sz w:val="18"/>
        <w:szCs w:val="18"/>
      </w:rPr>
      <w:t>FAX +420 286 890</w:t>
    </w:r>
    <w:r w:rsidR="00617325">
      <w:rPr>
        <w:rFonts w:ascii="Calibri" w:hAnsi="Calibri" w:cs="Calibri"/>
        <w:sz w:val="18"/>
        <w:szCs w:val="18"/>
      </w:rPr>
      <w:t> </w:t>
    </w:r>
    <w:r w:rsidR="00617325" w:rsidRPr="001F3BAD">
      <w:rPr>
        <w:rFonts w:ascii="Calibri" w:hAnsi="Calibri" w:cs="Calibri"/>
        <w:sz w:val="18"/>
        <w:szCs w:val="18"/>
      </w:rPr>
      <w:t>527</w:t>
    </w:r>
  </w:p>
  <w:p w14:paraId="43CA422C" w14:textId="77777777" w:rsidR="00617325" w:rsidRDefault="00617325" w:rsidP="003643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8DDBB" w14:textId="77777777" w:rsidR="00617325" w:rsidRPr="005213EC" w:rsidRDefault="00617325" w:rsidP="001F3BAD">
    <w:pPr>
      <w:pStyle w:val="Header"/>
      <w:spacing w:before="200" w:after="480"/>
      <w:ind w:left="1134"/>
      <w:rPr>
        <w:sz w:val="18"/>
        <w:szCs w:val="18"/>
      </w:rPr>
    </w:pPr>
  </w:p>
  <w:p w14:paraId="144F26FA" w14:textId="77777777" w:rsidR="00617325" w:rsidRDefault="00617325" w:rsidP="001F3BAD"/>
  <w:p w14:paraId="3B9708B5" w14:textId="77777777" w:rsidR="00617325" w:rsidRPr="00081538" w:rsidRDefault="00617325" w:rsidP="001F3BAD">
    <w:pPr>
      <w:pBdr>
        <w:top w:val="single" w:sz="2" w:space="6" w:color="auto"/>
      </w:pBdr>
      <w:tabs>
        <w:tab w:val="right" w:pos="9072"/>
      </w:tabs>
      <w:spacing w:before="80" w:after="40"/>
      <w:rPr>
        <w:sz w:val="18"/>
        <w:szCs w:val="18"/>
      </w:rPr>
    </w:pPr>
    <w:r w:rsidRPr="001F3BAD">
      <w:rPr>
        <w:rFonts w:ascii="Calibri" w:hAnsi="Calibri" w:cs="Calibri"/>
        <w:kern w:val="0"/>
        <w:sz w:val="18"/>
        <w:szCs w:val="18"/>
      </w:rPr>
      <w:t>Na Slovance 1999/2, 182 21 Praha 8</w:t>
    </w:r>
    <w:r>
      <w:rPr>
        <w:b/>
        <w:bCs/>
      </w:rPr>
      <w:tab/>
    </w:r>
    <w:r w:rsidRPr="001F3BAD">
      <w:rPr>
        <w:rFonts w:ascii="Calibri" w:hAnsi="Calibri" w:cs="Calibri"/>
        <w:sz w:val="18"/>
        <w:szCs w:val="18"/>
      </w:rPr>
      <w:sym w:font="Wingdings" w:char="F028"/>
    </w:r>
    <w:r w:rsidRPr="001F3BAD">
      <w:rPr>
        <w:rFonts w:ascii="Calibri" w:hAnsi="Calibri" w:cs="Calibri"/>
        <w:sz w:val="18"/>
        <w:szCs w:val="18"/>
      </w:rPr>
      <w:t xml:space="preserve">   +420 266 053 111</w:t>
    </w:r>
  </w:p>
  <w:p w14:paraId="2C35D0F6" w14:textId="77777777" w:rsidR="00617325" w:rsidRPr="001F3BAD" w:rsidRDefault="00E24D07" w:rsidP="001F3BAD">
    <w:pPr>
      <w:tabs>
        <w:tab w:val="right" w:pos="9072"/>
      </w:tabs>
      <w:rPr>
        <w:sz w:val="18"/>
        <w:szCs w:val="18"/>
      </w:rPr>
    </w:pPr>
    <w:hyperlink r:id="rId1" w:history="1">
      <w:r w:rsidR="00617325" w:rsidRPr="001F3BAD">
        <w:rPr>
          <w:rStyle w:val="Hyperlink"/>
          <w:rFonts w:ascii="Calibri" w:hAnsi="Calibri" w:cs="Calibri"/>
          <w:b/>
          <w:bCs/>
          <w:color w:val="153F8F"/>
          <w:kern w:val="0"/>
          <w:sz w:val="22"/>
          <w:szCs w:val="22"/>
          <w:u w:val="none"/>
        </w:rPr>
        <w:t>www.fzu.cz</w:t>
      </w:r>
    </w:hyperlink>
    <w:r w:rsidR="00617325">
      <w:rPr>
        <w:b/>
        <w:bCs/>
      </w:rPr>
      <w:t xml:space="preserve">   </w:t>
    </w:r>
    <w:hyperlink r:id="rId2" w:history="1">
      <w:r w:rsidR="00617325" w:rsidRPr="001F3BAD">
        <w:rPr>
          <w:rStyle w:val="Hyperlink"/>
          <w:rFonts w:ascii="Calibri" w:hAnsi="Calibri" w:cs="Calibri"/>
          <w:color w:val="auto"/>
          <w:kern w:val="0"/>
          <w:sz w:val="18"/>
          <w:szCs w:val="18"/>
          <w:u w:val="none"/>
        </w:rPr>
        <w:t>secretary@fzu.cz</w:t>
      </w:r>
    </w:hyperlink>
    <w:r w:rsidR="00617325" w:rsidRPr="00081538">
      <w:rPr>
        <w:sz w:val="18"/>
        <w:szCs w:val="18"/>
      </w:rPr>
      <w:tab/>
    </w:r>
    <w:r w:rsidR="00617325" w:rsidRPr="001F3BAD">
      <w:rPr>
        <w:rFonts w:ascii="Calibri" w:hAnsi="Calibri" w:cs="Calibri"/>
        <w:sz w:val="18"/>
        <w:szCs w:val="18"/>
      </w:rPr>
      <w:t>FAX +420 286 890 527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A70BB" w14:textId="77777777" w:rsidR="00E24D07" w:rsidRDefault="00E24D07" w:rsidP="00ED3F53">
      <w:r>
        <w:separator/>
      </w:r>
    </w:p>
  </w:footnote>
  <w:footnote w:type="continuationSeparator" w:id="0">
    <w:p w14:paraId="6FDAAFC4" w14:textId="77777777" w:rsidR="00E24D07" w:rsidRDefault="00E24D07" w:rsidP="00ED3F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E37E7" w14:textId="77777777" w:rsidR="00617325" w:rsidRPr="005213EC" w:rsidRDefault="00E24D07" w:rsidP="0036437C">
    <w:pPr>
      <w:pStyle w:val="Header"/>
      <w:jc w:val="right"/>
      <w:rPr>
        <w:color w:val="153F8F"/>
        <w:sz w:val="20"/>
        <w:szCs w:val="20"/>
      </w:rPr>
    </w:pPr>
    <w:r>
      <w:rPr>
        <w:noProof/>
        <w:lang w:val="en-US" w:eastAsia="en-US"/>
      </w:rPr>
      <w:pict w14:anchorId="7F93D6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style="position:absolute;left:0;text-align:left;margin-left:0;margin-top:0;width:431.25pt;height:426pt;z-index:-251657728;mso-position-horizontal:center;mso-position-horizontal-relative:margin;mso-position-vertical:center;mso-position-vertical-relative:margin" o:allowincell="f">
          <v:imagedata r:id="rId1" o:title="" gain="19661f" blacklevel="22938f"/>
          <w10:wrap anchorx="margin" anchory="margin"/>
        </v:shape>
      </w:pict>
    </w:r>
    <w:r w:rsidR="00617325" w:rsidRPr="0036437C">
      <w:rPr>
        <w:rFonts w:ascii="Calibri" w:hAnsi="Calibri" w:cs="Calibri"/>
        <w:color w:val="153F8F"/>
        <w:kern w:val="0"/>
        <w:sz w:val="16"/>
        <w:szCs w:val="16"/>
      </w:rPr>
      <w:t xml:space="preserve">strana </w:t>
    </w:r>
    <w:r w:rsidR="00617325" w:rsidRPr="0036437C">
      <w:rPr>
        <w:rStyle w:val="PageNumber"/>
        <w:rFonts w:ascii="Calibri" w:hAnsi="Calibri" w:cs="Calibri"/>
        <w:noProof/>
        <w:kern w:val="0"/>
        <w:sz w:val="20"/>
        <w:szCs w:val="20"/>
      </w:rPr>
      <w:fldChar w:fldCharType="begin"/>
    </w:r>
    <w:r w:rsidR="00617325" w:rsidRPr="0036437C">
      <w:rPr>
        <w:rStyle w:val="PageNumber"/>
        <w:rFonts w:ascii="Calibri" w:hAnsi="Calibri" w:cs="Calibri"/>
        <w:noProof/>
        <w:kern w:val="0"/>
        <w:sz w:val="20"/>
        <w:szCs w:val="20"/>
      </w:rPr>
      <w:instrText xml:space="preserve"> PAGE </w:instrText>
    </w:r>
    <w:r w:rsidR="00617325" w:rsidRPr="0036437C">
      <w:rPr>
        <w:rStyle w:val="PageNumber"/>
        <w:rFonts w:ascii="Calibri" w:hAnsi="Calibri" w:cs="Calibri"/>
        <w:noProof/>
        <w:kern w:val="0"/>
        <w:sz w:val="20"/>
        <w:szCs w:val="20"/>
      </w:rPr>
      <w:fldChar w:fldCharType="separate"/>
    </w:r>
    <w:r w:rsidR="006974CB">
      <w:rPr>
        <w:rStyle w:val="PageNumber"/>
        <w:rFonts w:ascii="Calibri" w:hAnsi="Calibri" w:cs="Calibri"/>
        <w:noProof/>
        <w:kern w:val="0"/>
        <w:sz w:val="20"/>
        <w:szCs w:val="20"/>
      </w:rPr>
      <w:t>10</w:t>
    </w:r>
    <w:r w:rsidR="00617325" w:rsidRPr="0036437C">
      <w:rPr>
        <w:rStyle w:val="PageNumber"/>
        <w:rFonts w:ascii="Calibri" w:hAnsi="Calibri" w:cs="Calibri"/>
        <w:noProof/>
        <w:kern w:val="0"/>
        <w:sz w:val="20"/>
        <w:szCs w:val="20"/>
      </w:rPr>
      <w:fldChar w:fldCharType="end"/>
    </w:r>
    <w:r w:rsidR="00617325" w:rsidRPr="0036437C">
      <w:rPr>
        <w:rStyle w:val="PageNumber"/>
        <w:rFonts w:ascii="Calibri" w:hAnsi="Calibri" w:cs="Calibri"/>
        <w:noProof/>
        <w:kern w:val="0"/>
        <w:sz w:val="20"/>
        <w:szCs w:val="20"/>
      </w:rPr>
      <w:t xml:space="preserve"> </w:t>
    </w:r>
    <w:r w:rsidR="00617325" w:rsidRPr="0036437C">
      <w:rPr>
        <w:rStyle w:val="PageNumber"/>
        <w:rFonts w:ascii="Calibri" w:hAnsi="Calibri" w:cs="Calibri"/>
        <w:color w:val="153F8F"/>
        <w:kern w:val="0"/>
        <w:sz w:val="16"/>
        <w:szCs w:val="16"/>
      </w:rPr>
      <w:t xml:space="preserve">(celkem </w:t>
    </w:r>
    <w:r w:rsidR="00617325" w:rsidRPr="0036437C">
      <w:rPr>
        <w:rStyle w:val="PageNumber"/>
        <w:rFonts w:ascii="Calibri" w:hAnsi="Calibri" w:cs="Calibri"/>
        <w:noProof/>
        <w:color w:val="153F8F"/>
        <w:kern w:val="0"/>
        <w:sz w:val="16"/>
        <w:szCs w:val="16"/>
      </w:rPr>
      <w:fldChar w:fldCharType="begin"/>
    </w:r>
    <w:r w:rsidR="00617325" w:rsidRPr="0036437C">
      <w:rPr>
        <w:rStyle w:val="PageNumber"/>
        <w:rFonts w:ascii="Calibri" w:hAnsi="Calibri" w:cs="Calibri"/>
        <w:noProof/>
        <w:color w:val="153F8F"/>
        <w:kern w:val="0"/>
        <w:sz w:val="16"/>
        <w:szCs w:val="16"/>
      </w:rPr>
      <w:instrText xml:space="preserve"> NUMPAGES </w:instrText>
    </w:r>
    <w:r w:rsidR="00617325" w:rsidRPr="0036437C">
      <w:rPr>
        <w:rStyle w:val="PageNumber"/>
        <w:rFonts w:ascii="Calibri" w:hAnsi="Calibri" w:cs="Calibri"/>
        <w:noProof/>
        <w:color w:val="153F8F"/>
        <w:kern w:val="0"/>
        <w:sz w:val="16"/>
        <w:szCs w:val="16"/>
      </w:rPr>
      <w:fldChar w:fldCharType="separate"/>
    </w:r>
    <w:r w:rsidR="006974CB">
      <w:rPr>
        <w:rStyle w:val="PageNumber"/>
        <w:rFonts w:ascii="Calibri" w:hAnsi="Calibri" w:cs="Calibri"/>
        <w:noProof/>
        <w:color w:val="153F8F"/>
        <w:kern w:val="0"/>
        <w:sz w:val="16"/>
        <w:szCs w:val="16"/>
      </w:rPr>
      <w:t>12</w:t>
    </w:r>
    <w:r w:rsidR="00617325" w:rsidRPr="0036437C">
      <w:rPr>
        <w:rStyle w:val="PageNumber"/>
        <w:rFonts w:ascii="Calibri" w:hAnsi="Calibri" w:cs="Calibri"/>
        <w:noProof/>
        <w:color w:val="153F8F"/>
        <w:kern w:val="0"/>
        <w:sz w:val="16"/>
        <w:szCs w:val="16"/>
      </w:rPr>
      <w:fldChar w:fldCharType="end"/>
    </w:r>
    <w:r w:rsidR="00617325" w:rsidRPr="0036437C">
      <w:rPr>
        <w:rStyle w:val="PageNumber"/>
        <w:rFonts w:ascii="Calibri" w:hAnsi="Calibri" w:cs="Calibri"/>
        <w:color w:val="153F8F"/>
        <w:kern w:val="0"/>
        <w:sz w:val="16"/>
        <w:szCs w:val="16"/>
      </w:rPr>
      <w:t>)</w:t>
    </w:r>
  </w:p>
  <w:p w14:paraId="598377DA" w14:textId="77777777" w:rsidR="00617325" w:rsidRPr="00A61048" w:rsidRDefault="00502721" w:rsidP="00A61048">
    <w:pPr>
      <w:pStyle w:val="Header"/>
      <w:spacing w:before="120" w:after="120"/>
      <w:rPr>
        <w:sz w:val="18"/>
        <w:szCs w:val="18"/>
      </w:rPr>
    </w:pPr>
    <w:r>
      <w:rPr>
        <w:noProof/>
      </w:rPr>
      <mc:AlternateContent>
        <mc:Choice Requires="wps">
          <w:drawing>
            <wp:anchor distT="0" distB="0" distL="114300" distR="114300" simplePos="0" relativeHeight="251658240" behindDoc="0" locked="0" layoutInCell="1" allowOverlap="1" wp14:anchorId="659AE006" wp14:editId="01912950">
              <wp:simplePos x="0" y="0"/>
              <wp:positionH relativeFrom="column">
                <wp:posOffset>-23495</wp:posOffset>
              </wp:positionH>
              <wp:positionV relativeFrom="paragraph">
                <wp:posOffset>50800</wp:posOffset>
              </wp:positionV>
              <wp:extent cx="5762625" cy="0"/>
              <wp:effectExtent l="5080" t="12700" r="13970" b="63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626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8B053" id="Line 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4pt" to="451.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" strokeweight=".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3E7B2" w14:textId="77777777" w:rsidR="00617325" w:rsidRDefault="00502721" w:rsidP="00DA44D8">
    <w:pPr>
      <w:pStyle w:val="Header"/>
    </w:pPr>
    <w:r>
      <w:rPr>
        <w:noProof/>
      </w:rPr>
      <w:drawing>
        <wp:inline distT="0" distB="0" distL="0" distR="0" wp14:anchorId="38EAA174" wp14:editId="1C40AC3F">
          <wp:extent cx="2819400" cy="590550"/>
          <wp:effectExtent l="0" t="0" r="0" b="0"/>
          <wp:docPr id="1" name="Picture 6" descr="nove logo fz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ve logo fzu2"/>
                  <pic:cNvPicPr>
                    <a:picLocks noChangeAspect="1" noChangeArrowheads="1"/>
                  </pic:cNvPicPr>
                </pic:nvPicPr>
                <pic:blipFill>
                  <a:blip r:embed="rId1">
                    <a:extLst>
                      <a:ext uri="{28A0092B-C50C-407E-A947-70E740481C1C}">
                        <a14:useLocalDpi xmlns:a14="http://schemas.microsoft.com/office/drawing/2010/main" val="0"/>
                      </a:ext>
                    </a:extLst>
                  </a:blip>
                  <a:srcRect t="-3773" r="-671" b="-3773"/>
                  <a:stretch>
                    <a:fillRect/>
                  </a:stretch>
                </pic:blipFill>
                <pic:spPr bwMode="auto">
                  <a:xfrm>
                    <a:off x="0" y="0"/>
                    <a:ext cx="2819400" cy="590550"/>
                  </a:xfrm>
                  <a:prstGeom prst="rect">
                    <a:avLst/>
                  </a:prstGeom>
                  <a:noFill/>
                  <a:ln>
                    <a:noFill/>
                  </a:ln>
                </pic:spPr>
              </pic:pic>
            </a:graphicData>
          </a:graphic>
        </wp:inline>
      </w:drawing>
    </w:r>
  </w:p>
  <w:p w14:paraId="254C6418" w14:textId="77777777" w:rsidR="00617325" w:rsidRDefault="00502721">
    <w:pPr>
      <w:pStyle w:val="Header"/>
    </w:pPr>
    <w:r>
      <w:rPr>
        <w:noProof/>
      </w:rPr>
      <mc:AlternateContent>
        <mc:Choice Requires="wps">
          <w:drawing>
            <wp:anchor distT="0" distB="0" distL="114300" distR="114300" simplePos="0" relativeHeight="251656704" behindDoc="0" locked="0" layoutInCell="1" allowOverlap="1" wp14:anchorId="781CA84D" wp14:editId="7E7193BF">
              <wp:simplePos x="0" y="0"/>
              <wp:positionH relativeFrom="column">
                <wp:posOffset>24130</wp:posOffset>
              </wp:positionH>
              <wp:positionV relativeFrom="paragraph">
                <wp:posOffset>45720</wp:posOffset>
              </wp:positionV>
              <wp:extent cx="5920740" cy="0"/>
              <wp:effectExtent l="5080" t="7620" r="8255"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2074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9B339" id="Line 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pt,3.6pt" to="468.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MBcGgIAADI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" strokeweight=".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0F00"/>
    <w:multiLevelType w:val="hybridMultilevel"/>
    <w:tmpl w:val="695A39D2"/>
    <w:lvl w:ilvl="0" w:tplc="0405000F">
      <w:start w:val="1"/>
      <w:numFmt w:val="decimal"/>
      <w:lvlText w:val="%1."/>
      <w:lvlJc w:val="left"/>
      <w:pPr>
        <w:ind w:left="1080" w:hanging="360"/>
      </w:pPr>
      <w:rPr>
        <w:rFont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 w15:restartNumberingAfterBreak="0">
    <w:nsid w:val="016D64DB"/>
    <w:multiLevelType w:val="multilevel"/>
    <w:tmpl w:val="DF8A35B4"/>
    <w:lvl w:ilvl="0">
      <w:start w:val="1"/>
      <w:numFmt w:val="decimal"/>
      <w:lvlText w:val="%1."/>
      <w:lvlJc w:val="left"/>
      <w:pPr>
        <w:ind w:left="567" w:hanging="567"/>
      </w:pPr>
      <w:rPr>
        <w:rFonts w:ascii="Calibri" w:hAnsi="Calibri" w:cs="Calibri" w:hint="default"/>
        <w:b/>
        <w:bCs/>
        <w:sz w:val="24"/>
        <w:szCs w:val="24"/>
        <w:u w:val="none"/>
      </w:rPr>
    </w:lvl>
    <w:lvl w:ilvl="1">
      <w:start w:val="1"/>
      <w:numFmt w:val="decimal"/>
      <w:isLgl/>
      <w:lvlText w:val="%1.%2"/>
      <w:lvlJc w:val="left"/>
      <w:pPr>
        <w:tabs>
          <w:tab w:val="num" w:pos="1021"/>
        </w:tabs>
        <w:ind w:left="567" w:hanging="567"/>
      </w:pPr>
      <w:rPr>
        <w:rFonts w:ascii="Calibri" w:hAnsi="Calibri" w:hint="default"/>
        <w:b w:val="0"/>
        <w:bCs w:val="0"/>
      </w:rPr>
    </w:lvl>
    <w:lvl w:ilvl="2">
      <w:start w:val="1"/>
      <w:numFmt w:val="decimal"/>
      <w:lvlText w:val="%1.%2.%3"/>
      <w:lvlJc w:val="left"/>
      <w:pPr>
        <w:ind w:left="1418" w:hanging="851"/>
      </w:pPr>
      <w:rPr>
        <w:rFonts w:hint="default"/>
        <w:b w:val="0"/>
        <w:bCs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1A54B76"/>
    <w:multiLevelType w:val="hybridMultilevel"/>
    <w:tmpl w:val="4A1EC596"/>
    <w:lvl w:ilvl="0" w:tplc="04050001">
      <w:start w:val="1"/>
      <w:numFmt w:val="bullet"/>
      <w:lvlText w:val=""/>
      <w:lvlJc w:val="left"/>
      <w:pPr>
        <w:ind w:left="1440" w:hanging="360"/>
      </w:pPr>
      <w:rPr>
        <w:rFonts w:ascii="Symbol" w:hAnsi="Symbol" w:cs="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cs="Wingdings" w:hint="default"/>
      </w:rPr>
    </w:lvl>
    <w:lvl w:ilvl="3" w:tplc="04050001">
      <w:start w:val="1"/>
      <w:numFmt w:val="bullet"/>
      <w:lvlText w:val=""/>
      <w:lvlJc w:val="left"/>
      <w:pPr>
        <w:ind w:left="3600" w:hanging="360"/>
      </w:pPr>
      <w:rPr>
        <w:rFonts w:ascii="Symbol" w:hAnsi="Symbol" w:cs="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cs="Wingdings" w:hint="default"/>
      </w:rPr>
    </w:lvl>
    <w:lvl w:ilvl="6" w:tplc="04050001">
      <w:start w:val="1"/>
      <w:numFmt w:val="bullet"/>
      <w:lvlText w:val=""/>
      <w:lvlJc w:val="left"/>
      <w:pPr>
        <w:ind w:left="5760" w:hanging="360"/>
      </w:pPr>
      <w:rPr>
        <w:rFonts w:ascii="Symbol" w:hAnsi="Symbol" w:cs="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cs="Wingdings" w:hint="default"/>
      </w:rPr>
    </w:lvl>
  </w:abstractNum>
  <w:abstractNum w:abstractNumId="3" w15:restartNumberingAfterBreak="0">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15:restartNumberingAfterBreak="0">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15:restartNumberingAfterBreak="0">
    <w:nsid w:val="25D22A8F"/>
    <w:multiLevelType w:val="multilevel"/>
    <w:tmpl w:val="FDC03FCA"/>
    <w:lvl w:ilvl="0">
      <w:start w:val="1"/>
      <w:numFmt w:val="decimal"/>
      <w:lvlText w:val="%1."/>
      <w:lvlJc w:val="left"/>
      <w:pPr>
        <w:ind w:left="1080" w:hanging="720"/>
      </w:pPr>
      <w:rPr>
        <w:rFonts w:ascii="Calibri" w:hAnsi="Calibri" w:cs="Calibri" w:hint="default"/>
        <w:b/>
        <w:bCs/>
        <w:sz w:val="24"/>
        <w:szCs w:val="24"/>
        <w:u w:val="single"/>
      </w:rPr>
    </w:lvl>
    <w:lvl w:ilvl="1">
      <w:start w:val="1"/>
      <w:numFmt w:val="decimal"/>
      <w:lvlText w:val="9.%2."/>
      <w:lvlJc w:val="left"/>
      <w:pPr>
        <w:ind w:left="1440" w:hanging="360"/>
      </w:pPr>
      <w:rPr>
        <w:rFonts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A263942"/>
    <w:multiLevelType w:val="hybridMultilevel"/>
    <w:tmpl w:val="2DE65056"/>
    <w:lvl w:ilvl="0" w:tplc="7F7896F2">
      <w:start w:val="7"/>
      <w:numFmt w:val="bullet"/>
      <w:lvlText w:val="-"/>
      <w:lvlJc w:val="left"/>
      <w:pPr>
        <w:ind w:left="1070" w:hanging="360"/>
      </w:pPr>
      <w:rPr>
        <w:rFonts w:ascii="Calibri" w:eastAsia="Times New Roman" w:hAnsi="Calibri" w:hint="default"/>
      </w:rPr>
    </w:lvl>
    <w:lvl w:ilvl="1" w:tplc="04050003">
      <w:start w:val="1"/>
      <w:numFmt w:val="bullet"/>
      <w:lvlText w:val="o"/>
      <w:lvlJc w:val="left"/>
      <w:pPr>
        <w:ind w:left="1790" w:hanging="360"/>
      </w:pPr>
      <w:rPr>
        <w:rFonts w:ascii="Courier New" w:hAnsi="Courier New" w:cs="Courier New" w:hint="default"/>
      </w:rPr>
    </w:lvl>
    <w:lvl w:ilvl="2" w:tplc="04050005">
      <w:start w:val="1"/>
      <w:numFmt w:val="bullet"/>
      <w:lvlText w:val=""/>
      <w:lvlJc w:val="left"/>
      <w:pPr>
        <w:ind w:left="2510" w:hanging="360"/>
      </w:pPr>
      <w:rPr>
        <w:rFonts w:ascii="Wingdings" w:hAnsi="Wingdings" w:cs="Wingdings" w:hint="default"/>
      </w:rPr>
    </w:lvl>
    <w:lvl w:ilvl="3" w:tplc="04050001">
      <w:start w:val="1"/>
      <w:numFmt w:val="bullet"/>
      <w:lvlText w:val=""/>
      <w:lvlJc w:val="left"/>
      <w:pPr>
        <w:ind w:left="3230" w:hanging="360"/>
      </w:pPr>
      <w:rPr>
        <w:rFonts w:ascii="Symbol" w:hAnsi="Symbol" w:cs="Symbol" w:hint="default"/>
      </w:rPr>
    </w:lvl>
    <w:lvl w:ilvl="4" w:tplc="04050003">
      <w:start w:val="1"/>
      <w:numFmt w:val="bullet"/>
      <w:lvlText w:val="o"/>
      <w:lvlJc w:val="left"/>
      <w:pPr>
        <w:ind w:left="3950" w:hanging="360"/>
      </w:pPr>
      <w:rPr>
        <w:rFonts w:ascii="Courier New" w:hAnsi="Courier New" w:cs="Courier New" w:hint="default"/>
      </w:rPr>
    </w:lvl>
    <w:lvl w:ilvl="5" w:tplc="04050005">
      <w:start w:val="1"/>
      <w:numFmt w:val="bullet"/>
      <w:lvlText w:val=""/>
      <w:lvlJc w:val="left"/>
      <w:pPr>
        <w:ind w:left="4670" w:hanging="360"/>
      </w:pPr>
      <w:rPr>
        <w:rFonts w:ascii="Wingdings" w:hAnsi="Wingdings" w:cs="Wingdings" w:hint="default"/>
      </w:rPr>
    </w:lvl>
    <w:lvl w:ilvl="6" w:tplc="04050001">
      <w:start w:val="1"/>
      <w:numFmt w:val="bullet"/>
      <w:lvlText w:val=""/>
      <w:lvlJc w:val="left"/>
      <w:pPr>
        <w:ind w:left="5390" w:hanging="360"/>
      </w:pPr>
      <w:rPr>
        <w:rFonts w:ascii="Symbol" w:hAnsi="Symbol" w:cs="Symbol" w:hint="default"/>
      </w:rPr>
    </w:lvl>
    <w:lvl w:ilvl="7" w:tplc="04050003">
      <w:start w:val="1"/>
      <w:numFmt w:val="bullet"/>
      <w:lvlText w:val="o"/>
      <w:lvlJc w:val="left"/>
      <w:pPr>
        <w:ind w:left="6110" w:hanging="360"/>
      </w:pPr>
      <w:rPr>
        <w:rFonts w:ascii="Courier New" w:hAnsi="Courier New" w:cs="Courier New" w:hint="default"/>
      </w:rPr>
    </w:lvl>
    <w:lvl w:ilvl="8" w:tplc="04050005">
      <w:start w:val="1"/>
      <w:numFmt w:val="bullet"/>
      <w:lvlText w:val=""/>
      <w:lvlJc w:val="left"/>
      <w:pPr>
        <w:ind w:left="6830" w:hanging="360"/>
      </w:pPr>
      <w:rPr>
        <w:rFonts w:ascii="Wingdings" w:hAnsi="Wingdings" w:cs="Wingdings" w:hint="default"/>
      </w:rPr>
    </w:lvl>
  </w:abstractNum>
  <w:abstractNum w:abstractNumId="8" w15:restartNumberingAfterBreak="0">
    <w:nsid w:val="2A7C0867"/>
    <w:multiLevelType w:val="hybridMultilevel"/>
    <w:tmpl w:val="F584634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2AFE0860"/>
    <w:multiLevelType w:val="hybridMultilevel"/>
    <w:tmpl w:val="FD16CE44"/>
    <w:lvl w:ilvl="0" w:tplc="04050001">
      <w:start w:val="1"/>
      <w:numFmt w:val="bullet"/>
      <w:lvlText w:val=""/>
      <w:lvlJc w:val="left"/>
      <w:pPr>
        <w:ind w:left="1080" w:hanging="360"/>
      </w:pPr>
      <w:rPr>
        <w:rFonts w:ascii="Symbol" w:hAnsi="Symbol" w:cs="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0" w15:restartNumberingAfterBreak="0">
    <w:nsid w:val="2E68108C"/>
    <w:multiLevelType w:val="hybridMultilevel"/>
    <w:tmpl w:val="81449B2C"/>
    <w:lvl w:ilvl="0" w:tplc="1796509A">
      <w:start w:val="1"/>
      <w:numFmt w:val="lowerLetter"/>
      <w:lvlText w:val="%1)"/>
      <w:lvlJc w:val="left"/>
      <w:pPr>
        <w:ind w:left="2484" w:hanging="360"/>
      </w:pPr>
      <w:rPr>
        <w:rFonts w:hint="default"/>
      </w:rPr>
    </w:lvl>
    <w:lvl w:ilvl="1" w:tplc="04050019">
      <w:start w:val="1"/>
      <w:numFmt w:val="lowerLetter"/>
      <w:lvlText w:val="%2."/>
      <w:lvlJc w:val="left"/>
      <w:pPr>
        <w:ind w:left="3204" w:hanging="360"/>
      </w:pPr>
    </w:lvl>
    <w:lvl w:ilvl="2" w:tplc="0405001B">
      <w:start w:val="1"/>
      <w:numFmt w:val="lowerRoman"/>
      <w:lvlText w:val="%3."/>
      <w:lvlJc w:val="right"/>
      <w:pPr>
        <w:ind w:left="3924" w:hanging="180"/>
      </w:pPr>
    </w:lvl>
    <w:lvl w:ilvl="3" w:tplc="0405000F">
      <w:start w:val="1"/>
      <w:numFmt w:val="decimal"/>
      <w:lvlText w:val="%4."/>
      <w:lvlJc w:val="left"/>
      <w:pPr>
        <w:ind w:left="4644" w:hanging="360"/>
      </w:pPr>
    </w:lvl>
    <w:lvl w:ilvl="4" w:tplc="04050019">
      <w:start w:val="1"/>
      <w:numFmt w:val="lowerLetter"/>
      <w:lvlText w:val="%5."/>
      <w:lvlJc w:val="left"/>
      <w:pPr>
        <w:ind w:left="5364" w:hanging="360"/>
      </w:pPr>
    </w:lvl>
    <w:lvl w:ilvl="5" w:tplc="0405001B">
      <w:start w:val="1"/>
      <w:numFmt w:val="lowerRoman"/>
      <w:lvlText w:val="%6."/>
      <w:lvlJc w:val="right"/>
      <w:pPr>
        <w:ind w:left="6084" w:hanging="180"/>
      </w:pPr>
    </w:lvl>
    <w:lvl w:ilvl="6" w:tplc="0405000F">
      <w:start w:val="1"/>
      <w:numFmt w:val="decimal"/>
      <w:lvlText w:val="%7."/>
      <w:lvlJc w:val="left"/>
      <w:pPr>
        <w:ind w:left="6804" w:hanging="360"/>
      </w:pPr>
    </w:lvl>
    <w:lvl w:ilvl="7" w:tplc="04050019">
      <w:start w:val="1"/>
      <w:numFmt w:val="lowerLetter"/>
      <w:lvlText w:val="%8."/>
      <w:lvlJc w:val="left"/>
      <w:pPr>
        <w:ind w:left="7524" w:hanging="360"/>
      </w:pPr>
    </w:lvl>
    <w:lvl w:ilvl="8" w:tplc="0405001B">
      <w:start w:val="1"/>
      <w:numFmt w:val="lowerRoman"/>
      <w:lvlText w:val="%9."/>
      <w:lvlJc w:val="right"/>
      <w:pPr>
        <w:ind w:left="8244" w:hanging="180"/>
      </w:pPr>
    </w:lvl>
  </w:abstractNum>
  <w:abstractNum w:abstractNumId="11" w15:restartNumberingAfterBreak="0">
    <w:nsid w:val="2F213CB9"/>
    <w:multiLevelType w:val="multilevel"/>
    <w:tmpl w:val="525C18B2"/>
    <w:lvl w:ilvl="0">
      <w:start w:val="10"/>
      <w:numFmt w:val="decimal"/>
      <w:lvlText w:val="%1"/>
      <w:lvlJc w:val="left"/>
      <w:pPr>
        <w:ind w:left="375" w:hanging="375"/>
      </w:pPr>
      <w:rPr>
        <w:rFonts w:hint="default"/>
        <w:b w:val="0"/>
        <w:bCs w:val="0"/>
      </w:rPr>
    </w:lvl>
    <w:lvl w:ilvl="1">
      <w:start w:val="1"/>
      <w:numFmt w:val="decimal"/>
      <w:lvlText w:val="%1.%2"/>
      <w:lvlJc w:val="left"/>
      <w:pPr>
        <w:ind w:left="735" w:hanging="375"/>
      </w:pPr>
      <w:rPr>
        <w:rFonts w:ascii="Calibri" w:hAnsi="Calibri" w:cs="Calibri" w:hint="default"/>
        <w:b w:val="0"/>
        <w:bCs w:val="0"/>
        <w:sz w:val="22"/>
        <w:szCs w:val="22"/>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b w:val="0"/>
        <w:bCs w:val="0"/>
      </w:rPr>
    </w:lvl>
    <w:lvl w:ilvl="6">
      <w:start w:val="1"/>
      <w:numFmt w:val="decimal"/>
      <w:lvlText w:val="%1.%2.%3.%4.%5.%6.%7"/>
      <w:lvlJc w:val="left"/>
      <w:pPr>
        <w:ind w:left="3600" w:hanging="1440"/>
      </w:pPr>
      <w:rPr>
        <w:rFonts w:hint="default"/>
        <w:b w:val="0"/>
        <w:bCs w:val="0"/>
      </w:rPr>
    </w:lvl>
    <w:lvl w:ilvl="7">
      <w:start w:val="1"/>
      <w:numFmt w:val="decimal"/>
      <w:lvlText w:val="%1.%2.%3.%4.%5.%6.%7.%8"/>
      <w:lvlJc w:val="left"/>
      <w:pPr>
        <w:ind w:left="3960" w:hanging="1440"/>
      </w:pPr>
      <w:rPr>
        <w:rFonts w:hint="default"/>
        <w:b w:val="0"/>
        <w:bCs w:val="0"/>
      </w:rPr>
    </w:lvl>
    <w:lvl w:ilvl="8">
      <w:start w:val="1"/>
      <w:numFmt w:val="decimal"/>
      <w:lvlText w:val="%1.%2.%3.%4.%5.%6.%7.%8.%9"/>
      <w:lvlJc w:val="left"/>
      <w:pPr>
        <w:ind w:left="4680" w:hanging="1800"/>
      </w:pPr>
      <w:rPr>
        <w:rFonts w:hint="default"/>
        <w:b w:val="0"/>
        <w:bCs w:val="0"/>
      </w:rPr>
    </w:lvl>
  </w:abstractNum>
  <w:abstractNum w:abstractNumId="12" w15:restartNumberingAfterBreak="0">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15:restartNumberingAfterBreak="0">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4" w15:restartNumberingAfterBreak="0">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15:restartNumberingAfterBreak="0">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15:restartNumberingAfterBreak="0">
    <w:nsid w:val="3E3A7830"/>
    <w:multiLevelType w:val="hybridMultilevel"/>
    <w:tmpl w:val="4C94190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8" w15:restartNumberingAfterBreak="0">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Calibri" w:hAnsi="Calibri" w:cs="Calibri" w:hint="default"/>
        <w:b w:val="0"/>
        <w:bCs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4B141464"/>
    <w:multiLevelType w:val="hybridMultilevel"/>
    <w:tmpl w:val="C93C9B8C"/>
    <w:lvl w:ilvl="0" w:tplc="49243C9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872A18"/>
    <w:multiLevelType w:val="multilevel"/>
    <w:tmpl w:val="014AE028"/>
    <w:numStyleLink w:val="Styl1"/>
  </w:abstractNum>
  <w:abstractNum w:abstractNumId="22" w15:restartNumberingAfterBreak="0">
    <w:nsid w:val="4EF014CC"/>
    <w:multiLevelType w:val="hybridMultilevel"/>
    <w:tmpl w:val="2E722052"/>
    <w:lvl w:ilvl="0" w:tplc="70D4DCC0">
      <w:start w:val="18"/>
      <w:numFmt w:val="bullet"/>
      <w:lvlText w:val="•"/>
      <w:lvlJc w:val="left"/>
      <w:pPr>
        <w:ind w:left="720" w:hanging="360"/>
      </w:pPr>
      <w:rPr>
        <w:rFonts w:ascii="Calibri" w:eastAsia="Calibri"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4" w15:restartNumberingAfterBreak="0">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hint="default"/>
        <w:b w:val="0"/>
        <w:bCs w:val="0"/>
      </w:rPr>
    </w:lvl>
  </w:abstractNum>
  <w:abstractNum w:abstractNumId="25" w15:restartNumberingAfterBreak="0">
    <w:nsid w:val="520852FD"/>
    <w:multiLevelType w:val="multilevel"/>
    <w:tmpl w:val="0000000C"/>
    <w:lvl w:ilvl="0">
      <w:start w:val="6"/>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hint="default"/>
        <w:b w:val="0"/>
        <w:bCs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9" w15:restartNumberingAfterBreak="0">
    <w:nsid w:val="624128A2"/>
    <w:multiLevelType w:val="hybridMultilevel"/>
    <w:tmpl w:val="1BE4396E"/>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0" w15:restartNumberingAfterBreak="0">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AB57769"/>
    <w:multiLevelType w:val="hybridMultilevel"/>
    <w:tmpl w:val="F992150E"/>
    <w:lvl w:ilvl="0" w:tplc="DA0C842C">
      <w:numFmt w:val="bullet"/>
      <w:lvlText w:val="-"/>
      <w:lvlJc w:val="left"/>
      <w:pPr>
        <w:ind w:left="720" w:hanging="360"/>
      </w:pPr>
      <w:rPr>
        <w:rFonts w:ascii="Calibri" w:eastAsia="Calibr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6048FE"/>
    <w:multiLevelType w:val="multilevel"/>
    <w:tmpl w:val="FE746104"/>
    <w:lvl w:ilvl="0">
      <w:start w:val="2"/>
      <w:numFmt w:val="decimal"/>
      <w:lvlText w:val="%1."/>
      <w:lvlJc w:val="left"/>
      <w:pPr>
        <w:ind w:left="851" w:hanging="491"/>
      </w:pPr>
      <w:rPr>
        <w:rFonts w:ascii="Calibri" w:hAnsi="Calibri" w:cs="Calibri" w:hint="default"/>
        <w:b/>
        <w:bCs/>
        <w:sz w:val="24"/>
        <w:szCs w:val="24"/>
        <w:u w:val="single"/>
      </w:rPr>
    </w:lvl>
    <w:lvl w:ilvl="1">
      <w:start w:val="1"/>
      <w:numFmt w:val="decimal"/>
      <w:lvlText w:val="%1.%2."/>
      <w:lvlJc w:val="left"/>
      <w:pPr>
        <w:ind w:left="851" w:firstLine="229"/>
      </w:pPr>
      <w:rPr>
        <w:rFonts w:hint="default"/>
        <w:b w:val="0"/>
        <w:bCs w:val="0"/>
      </w:rPr>
    </w:lvl>
    <w:lvl w:ilvl="2">
      <w:start w:val="1"/>
      <w:numFmt w:val="ordinal"/>
      <w:lvlRestart w:val="0"/>
      <w:lvlText w:val="%1%2.%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369591C"/>
    <w:multiLevelType w:val="hybridMultilevel"/>
    <w:tmpl w:val="1638AAAE"/>
    <w:lvl w:ilvl="0" w:tplc="0405000F">
      <w:start w:val="1"/>
      <w:numFmt w:val="bullet"/>
      <w:lvlText w:val=""/>
      <w:lvlJc w:val="left"/>
      <w:pPr>
        <w:ind w:left="720" w:hanging="360"/>
      </w:pPr>
      <w:rPr>
        <w:rFonts w:ascii="Symbol" w:hAnsi="Symbol" w:cs="Symbol" w:hint="default"/>
      </w:rPr>
    </w:lvl>
    <w:lvl w:ilvl="1" w:tplc="04050019">
      <w:start w:val="1"/>
      <w:numFmt w:val="bullet"/>
      <w:lvlText w:val="o"/>
      <w:lvlJc w:val="left"/>
      <w:pPr>
        <w:ind w:left="1440" w:hanging="360"/>
      </w:pPr>
      <w:rPr>
        <w:rFonts w:ascii="Courier New" w:hAnsi="Courier New" w:cs="Courier New" w:hint="default"/>
      </w:rPr>
    </w:lvl>
    <w:lvl w:ilvl="2" w:tplc="0405001B">
      <w:start w:val="1"/>
      <w:numFmt w:val="bullet"/>
      <w:lvlText w:val=""/>
      <w:lvlJc w:val="left"/>
      <w:pPr>
        <w:ind w:left="2160" w:hanging="360"/>
      </w:pPr>
      <w:rPr>
        <w:rFonts w:ascii="Wingdings" w:hAnsi="Wingdings" w:cs="Wingdings" w:hint="default"/>
      </w:rPr>
    </w:lvl>
    <w:lvl w:ilvl="3" w:tplc="0405000F">
      <w:start w:val="1"/>
      <w:numFmt w:val="bullet"/>
      <w:lvlText w:val=""/>
      <w:lvlJc w:val="left"/>
      <w:pPr>
        <w:ind w:left="2880" w:hanging="360"/>
      </w:pPr>
      <w:rPr>
        <w:rFonts w:ascii="Symbol" w:hAnsi="Symbol" w:cs="Symbol" w:hint="default"/>
      </w:rPr>
    </w:lvl>
    <w:lvl w:ilvl="4" w:tplc="04050019">
      <w:start w:val="1"/>
      <w:numFmt w:val="bullet"/>
      <w:lvlText w:val="o"/>
      <w:lvlJc w:val="left"/>
      <w:pPr>
        <w:ind w:left="3600" w:hanging="360"/>
      </w:pPr>
      <w:rPr>
        <w:rFonts w:ascii="Courier New" w:hAnsi="Courier New" w:cs="Courier New" w:hint="default"/>
      </w:rPr>
    </w:lvl>
    <w:lvl w:ilvl="5" w:tplc="0405001B">
      <w:start w:val="1"/>
      <w:numFmt w:val="bullet"/>
      <w:lvlText w:val=""/>
      <w:lvlJc w:val="left"/>
      <w:pPr>
        <w:ind w:left="4320" w:hanging="360"/>
      </w:pPr>
      <w:rPr>
        <w:rFonts w:ascii="Wingdings" w:hAnsi="Wingdings" w:cs="Wingdings" w:hint="default"/>
      </w:rPr>
    </w:lvl>
    <w:lvl w:ilvl="6" w:tplc="0405000F">
      <w:start w:val="1"/>
      <w:numFmt w:val="bullet"/>
      <w:lvlText w:val=""/>
      <w:lvlJc w:val="left"/>
      <w:pPr>
        <w:ind w:left="5040" w:hanging="360"/>
      </w:pPr>
      <w:rPr>
        <w:rFonts w:ascii="Symbol" w:hAnsi="Symbol" w:cs="Symbol" w:hint="default"/>
      </w:rPr>
    </w:lvl>
    <w:lvl w:ilvl="7" w:tplc="04050019">
      <w:start w:val="1"/>
      <w:numFmt w:val="bullet"/>
      <w:lvlText w:val="o"/>
      <w:lvlJc w:val="left"/>
      <w:pPr>
        <w:ind w:left="5760" w:hanging="360"/>
      </w:pPr>
      <w:rPr>
        <w:rFonts w:ascii="Courier New" w:hAnsi="Courier New" w:cs="Courier New" w:hint="default"/>
      </w:rPr>
    </w:lvl>
    <w:lvl w:ilvl="8" w:tplc="0405001B">
      <w:start w:val="1"/>
      <w:numFmt w:val="bullet"/>
      <w:lvlText w:val=""/>
      <w:lvlJc w:val="left"/>
      <w:pPr>
        <w:ind w:left="6480" w:hanging="360"/>
      </w:pPr>
      <w:rPr>
        <w:rFonts w:ascii="Wingdings" w:hAnsi="Wingdings" w:cs="Wingdings" w:hint="default"/>
      </w:rPr>
    </w:lvl>
  </w:abstractNum>
  <w:abstractNum w:abstractNumId="34" w15:restartNumberingAfterBreak="0">
    <w:nsid w:val="73AB3598"/>
    <w:multiLevelType w:val="hybridMultilevel"/>
    <w:tmpl w:val="4934CFD6"/>
    <w:lvl w:ilvl="0" w:tplc="0405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6" w15:restartNumberingAfterBreak="0">
    <w:nsid w:val="7482756D"/>
    <w:multiLevelType w:val="multilevel"/>
    <w:tmpl w:val="FBAEEF20"/>
    <w:lvl w:ilvl="0">
      <w:start w:val="3"/>
      <w:numFmt w:val="decimal"/>
      <w:pStyle w:val="NADPIS"/>
      <w:lvlText w:val="%1."/>
      <w:lvlJc w:val="left"/>
      <w:pPr>
        <w:tabs>
          <w:tab w:val="num" w:pos="360"/>
        </w:tabs>
        <w:ind w:left="360" w:hanging="360"/>
      </w:pPr>
      <w:rPr>
        <w:rFonts w:hint="default"/>
      </w:rPr>
    </w:lvl>
    <w:lvl w:ilvl="1">
      <w:start w:val="1"/>
      <w:numFmt w:val="decimal"/>
      <w:pStyle w:val="ODSTAVEC"/>
      <w:lvlText w:val="%1.%2."/>
      <w:lvlJc w:val="left"/>
      <w:pPr>
        <w:tabs>
          <w:tab w:val="num" w:pos="360"/>
        </w:tabs>
        <w:ind w:left="360" w:hanging="360"/>
      </w:pPr>
      <w:rPr>
        <w:rFonts w:hint="default"/>
        <w:b w:val="0"/>
        <w:bCs w:val="0"/>
        <w:i w:val="0"/>
        <w:iCs w:val="0"/>
      </w:rPr>
    </w:lvl>
    <w:lvl w:ilvl="2">
      <w:start w:val="1"/>
      <w:numFmt w:val="lowerLetter"/>
      <w:lvlText w:val="%3)"/>
      <w:lvlJc w:val="left"/>
      <w:pPr>
        <w:tabs>
          <w:tab w:val="num" w:pos="1260"/>
        </w:tabs>
        <w:ind w:left="1260" w:hanging="720"/>
      </w:pPr>
      <w:rPr>
        <w:rFonts w:ascii="Arial" w:eastAsia="Times New Roman" w:hAnsi="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8" w15:restartNumberingAfterBreak="0">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7A4F768E"/>
    <w:multiLevelType w:val="hybridMultilevel"/>
    <w:tmpl w:val="D33E98B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7C5222B7"/>
    <w:multiLevelType w:val="hybridMultilevel"/>
    <w:tmpl w:val="1EC847EC"/>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42" w15:restartNumberingAfterBreak="0">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5"/>
  </w:num>
  <w:num w:numId="2">
    <w:abstractNumId w:val="1"/>
  </w:num>
  <w:num w:numId="3">
    <w:abstractNumId w:val="36"/>
  </w:num>
  <w:num w:numId="4">
    <w:abstractNumId w:val="0"/>
  </w:num>
  <w:num w:numId="5">
    <w:abstractNumId w:val="26"/>
  </w:num>
  <w:num w:numId="6">
    <w:abstractNumId w:val="27"/>
  </w:num>
  <w:num w:numId="7">
    <w:abstractNumId w:val="30"/>
  </w:num>
  <w:num w:numId="8">
    <w:abstractNumId w:val="2"/>
  </w:num>
  <w:num w:numId="9">
    <w:abstractNumId w:val="40"/>
  </w:num>
  <w:num w:numId="10">
    <w:abstractNumId w:val="14"/>
  </w:num>
  <w:num w:numId="11">
    <w:abstractNumId w:val="11"/>
  </w:num>
  <w:num w:numId="12">
    <w:abstractNumId w:val="13"/>
  </w:num>
  <w:num w:numId="13">
    <w:abstractNumId w:val="5"/>
  </w:num>
  <w:num w:numId="14">
    <w:abstractNumId w:val="12"/>
  </w:num>
  <w:num w:numId="15">
    <w:abstractNumId w:val="16"/>
  </w:num>
  <w:num w:numId="16">
    <w:abstractNumId w:val="15"/>
  </w:num>
  <w:num w:numId="17">
    <w:abstractNumId w:val="28"/>
  </w:num>
  <w:num w:numId="18">
    <w:abstractNumId w:val="3"/>
  </w:num>
  <w:num w:numId="19">
    <w:abstractNumId w:val="42"/>
  </w:num>
  <w:num w:numId="20">
    <w:abstractNumId w:val="24"/>
  </w:num>
  <w:num w:numId="21">
    <w:abstractNumId w:val="34"/>
  </w:num>
  <w:num w:numId="22">
    <w:abstractNumId w:val="8"/>
  </w:num>
  <w:num w:numId="23">
    <w:abstractNumId w:val="23"/>
  </w:num>
  <w:num w:numId="24">
    <w:abstractNumId w:val="37"/>
  </w:num>
  <w:num w:numId="25">
    <w:abstractNumId w:val="33"/>
  </w:num>
  <w:num w:numId="26">
    <w:abstractNumId w:val="29"/>
  </w:num>
  <w:num w:numId="27">
    <w:abstractNumId w:val="35"/>
  </w:num>
  <w:num w:numId="28">
    <w:abstractNumId w:val="18"/>
  </w:num>
  <w:num w:numId="29">
    <w:abstractNumId w:val="19"/>
  </w:num>
  <w:num w:numId="30">
    <w:abstractNumId w:val="4"/>
  </w:num>
  <w:num w:numId="31">
    <w:abstractNumId w:val="21"/>
  </w:num>
  <w:num w:numId="32">
    <w:abstractNumId w:val="6"/>
  </w:num>
  <w:num w:numId="33">
    <w:abstractNumId w:val="1"/>
    <w:lvlOverride w:ilvl="0">
      <w:lvl w:ilvl="0">
        <w:start w:val="1"/>
        <w:numFmt w:val="decimal"/>
        <w:lvlText w:val="%1."/>
        <w:lvlJc w:val="left"/>
        <w:pPr>
          <w:ind w:left="1080" w:hanging="720"/>
        </w:pPr>
        <w:rPr>
          <w:rFonts w:ascii="Calibri" w:hAnsi="Calibri" w:cs="Calibri" w:hint="default"/>
          <w:b/>
          <w:bCs/>
          <w:sz w:val="24"/>
          <w:szCs w:val="24"/>
          <w:u w:val="single"/>
        </w:rPr>
      </w:lvl>
    </w:lvlOverride>
    <w:lvlOverride w:ilvl="1">
      <w:lvl w:ilvl="1">
        <w:start w:val="1"/>
        <w:numFmt w:val="decimal"/>
        <w:lvlText w:val="%2."/>
        <w:lvlJc w:val="left"/>
        <w:pPr>
          <w:ind w:left="1440" w:hanging="360"/>
        </w:pPr>
        <w:rPr>
          <w:rFonts w:hint="default"/>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1"/>
    <w:lvlOverride w:ilvl="0">
      <w:lvl w:ilvl="0">
        <w:start w:val="1"/>
        <w:numFmt w:val="decimal"/>
        <w:lvlText w:val="%1."/>
        <w:lvlJc w:val="left"/>
        <w:pPr>
          <w:ind w:left="1080" w:hanging="720"/>
        </w:pPr>
        <w:rPr>
          <w:rFonts w:ascii="Calibri" w:hAnsi="Calibri" w:cs="Calibri" w:hint="default"/>
          <w:b/>
          <w:bCs/>
          <w:sz w:val="24"/>
          <w:szCs w:val="24"/>
          <w:u w:val="single"/>
        </w:rPr>
      </w:lvl>
    </w:lvlOverride>
    <w:lvlOverride w:ilvl="1">
      <w:lvl w:ilvl="1">
        <w:start w:val="1"/>
        <w:numFmt w:val="decimal"/>
        <w:lvlText w:val="%1%2."/>
        <w:lvlJc w:val="left"/>
        <w:pPr>
          <w:ind w:left="851" w:firstLine="229"/>
        </w:pPr>
        <w:rPr>
          <w:rFonts w:hint="default"/>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5">
    <w:abstractNumId w:val="38"/>
  </w:num>
  <w:num w:numId="36">
    <w:abstractNumId w:val="32"/>
  </w:num>
  <w:num w:numId="37">
    <w:abstractNumId w:val="1"/>
    <w:lvlOverride w:ilvl="0">
      <w:lvl w:ilvl="0">
        <w:start w:val="1"/>
        <w:numFmt w:val="decimal"/>
        <w:lvlText w:val="%1."/>
        <w:lvlJc w:val="left"/>
        <w:pPr>
          <w:ind w:left="851" w:hanging="491"/>
        </w:pPr>
        <w:rPr>
          <w:rFonts w:ascii="Calibri" w:hAnsi="Calibri" w:cs="Calibri" w:hint="default"/>
          <w:b/>
          <w:bCs/>
          <w:sz w:val="24"/>
          <w:szCs w:val="24"/>
          <w:u w:val="single"/>
        </w:rPr>
      </w:lvl>
    </w:lvlOverride>
    <w:lvlOverride w:ilvl="1">
      <w:lvl w:ilvl="1">
        <w:start w:val="1"/>
        <w:numFmt w:val="decimal"/>
        <w:lvlText w:val="%1.%2"/>
        <w:lvlJc w:val="left"/>
        <w:pPr>
          <w:ind w:left="851" w:firstLine="229"/>
        </w:pPr>
        <w:rPr>
          <w:rFonts w:hint="default"/>
          <w:b w:val="0"/>
          <w:bCs w:val="0"/>
        </w:rPr>
      </w:lvl>
    </w:lvlOverride>
    <w:lvlOverride w:ilvl="2">
      <w:lvl w:ilvl="2">
        <w:numFmt w:val="bullet"/>
        <w:lvlText w:val="-"/>
        <w:lvlJc w:val="left"/>
        <w:pPr>
          <w:ind w:left="2340" w:hanging="360"/>
        </w:pPr>
        <w:rPr>
          <w:rFonts w:ascii="Arial" w:eastAsia="Times New Roman" w:hAnsi="Arial"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8">
    <w:abstractNumId w:val="17"/>
  </w:num>
  <w:num w:numId="39">
    <w:abstractNumId w:val="9"/>
  </w:num>
  <w:num w:numId="40">
    <w:abstractNumId w:val="10"/>
  </w:num>
  <w:num w:numId="41">
    <w:abstractNumId w:val="41"/>
  </w:num>
  <w:num w:numId="42">
    <w:abstractNumId w:val="7"/>
  </w:num>
  <w:num w:numId="43">
    <w:abstractNumId w:val="39"/>
  </w:num>
  <w:num w:numId="44">
    <w:abstractNumId w:val="22"/>
  </w:num>
  <w:num w:numId="45">
    <w:abstractNumId w:val="20"/>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3A3"/>
    <w:rsid w:val="0000087E"/>
    <w:rsid w:val="000044FB"/>
    <w:rsid w:val="00010709"/>
    <w:rsid w:val="00017BC7"/>
    <w:rsid w:val="000227B5"/>
    <w:rsid w:val="00023BDC"/>
    <w:rsid w:val="00026C66"/>
    <w:rsid w:val="000270DE"/>
    <w:rsid w:val="00033ED7"/>
    <w:rsid w:val="00036127"/>
    <w:rsid w:val="000375F3"/>
    <w:rsid w:val="000422EF"/>
    <w:rsid w:val="0004472F"/>
    <w:rsid w:val="00050D97"/>
    <w:rsid w:val="00052E74"/>
    <w:rsid w:val="00053146"/>
    <w:rsid w:val="00056170"/>
    <w:rsid w:val="0006095A"/>
    <w:rsid w:val="00063B04"/>
    <w:rsid w:val="00064C0F"/>
    <w:rsid w:val="000777E0"/>
    <w:rsid w:val="00081538"/>
    <w:rsid w:val="00091C72"/>
    <w:rsid w:val="000939BE"/>
    <w:rsid w:val="00093B95"/>
    <w:rsid w:val="00096E57"/>
    <w:rsid w:val="000A0E7C"/>
    <w:rsid w:val="000A1B26"/>
    <w:rsid w:val="000A232D"/>
    <w:rsid w:val="000A58EF"/>
    <w:rsid w:val="000B0E4F"/>
    <w:rsid w:val="000B5E2C"/>
    <w:rsid w:val="000C7565"/>
    <w:rsid w:val="000C7E36"/>
    <w:rsid w:val="000D0AF9"/>
    <w:rsid w:val="000D2387"/>
    <w:rsid w:val="000D2AE7"/>
    <w:rsid w:val="000D2F03"/>
    <w:rsid w:val="000D41E5"/>
    <w:rsid w:val="000E1C7C"/>
    <w:rsid w:val="000E4C39"/>
    <w:rsid w:val="000F2133"/>
    <w:rsid w:val="0010025A"/>
    <w:rsid w:val="00103D4D"/>
    <w:rsid w:val="001061FE"/>
    <w:rsid w:val="001242BB"/>
    <w:rsid w:val="00134F3A"/>
    <w:rsid w:val="00135979"/>
    <w:rsid w:val="00141B8C"/>
    <w:rsid w:val="001437E8"/>
    <w:rsid w:val="00145D7C"/>
    <w:rsid w:val="00146800"/>
    <w:rsid w:val="00155919"/>
    <w:rsid w:val="00173231"/>
    <w:rsid w:val="00173B9E"/>
    <w:rsid w:val="00173E69"/>
    <w:rsid w:val="001741E9"/>
    <w:rsid w:val="00176474"/>
    <w:rsid w:val="00183C95"/>
    <w:rsid w:val="00183CD3"/>
    <w:rsid w:val="001863FD"/>
    <w:rsid w:val="001A2B76"/>
    <w:rsid w:val="001B4303"/>
    <w:rsid w:val="001C0C52"/>
    <w:rsid w:val="001C1597"/>
    <w:rsid w:val="001C2273"/>
    <w:rsid w:val="001C4947"/>
    <w:rsid w:val="001C4E96"/>
    <w:rsid w:val="001C753E"/>
    <w:rsid w:val="001C7C4E"/>
    <w:rsid w:val="001D17EE"/>
    <w:rsid w:val="001D21E5"/>
    <w:rsid w:val="001D316F"/>
    <w:rsid w:val="001D42F2"/>
    <w:rsid w:val="001E25D8"/>
    <w:rsid w:val="001E367E"/>
    <w:rsid w:val="001E6F4C"/>
    <w:rsid w:val="001F1298"/>
    <w:rsid w:val="001F3BAD"/>
    <w:rsid w:val="001F7F3E"/>
    <w:rsid w:val="0020258B"/>
    <w:rsid w:val="002101C0"/>
    <w:rsid w:val="002121A9"/>
    <w:rsid w:val="00213127"/>
    <w:rsid w:val="00215242"/>
    <w:rsid w:val="002168F5"/>
    <w:rsid w:val="00220360"/>
    <w:rsid w:val="00226902"/>
    <w:rsid w:val="00233E08"/>
    <w:rsid w:val="00237375"/>
    <w:rsid w:val="00243EA8"/>
    <w:rsid w:val="0025017A"/>
    <w:rsid w:val="00251367"/>
    <w:rsid w:val="00252D1C"/>
    <w:rsid w:val="00257C7C"/>
    <w:rsid w:val="00261D4C"/>
    <w:rsid w:val="002649D8"/>
    <w:rsid w:val="002654EE"/>
    <w:rsid w:val="00266CCF"/>
    <w:rsid w:val="0027102D"/>
    <w:rsid w:val="002759CF"/>
    <w:rsid w:val="00276D39"/>
    <w:rsid w:val="00282041"/>
    <w:rsid w:val="002830D1"/>
    <w:rsid w:val="00283E10"/>
    <w:rsid w:val="00292ED6"/>
    <w:rsid w:val="00293ECB"/>
    <w:rsid w:val="00295AE2"/>
    <w:rsid w:val="00296FD2"/>
    <w:rsid w:val="002A01F2"/>
    <w:rsid w:val="002A1840"/>
    <w:rsid w:val="002A1CF3"/>
    <w:rsid w:val="002A50E8"/>
    <w:rsid w:val="002B49B5"/>
    <w:rsid w:val="002B4C3D"/>
    <w:rsid w:val="002B5631"/>
    <w:rsid w:val="002B5B86"/>
    <w:rsid w:val="002C41E3"/>
    <w:rsid w:val="002D2730"/>
    <w:rsid w:val="002E35AD"/>
    <w:rsid w:val="002E6441"/>
    <w:rsid w:val="002F5EE1"/>
    <w:rsid w:val="00311F0A"/>
    <w:rsid w:val="0031504B"/>
    <w:rsid w:val="0031752B"/>
    <w:rsid w:val="00317D4A"/>
    <w:rsid w:val="00320904"/>
    <w:rsid w:val="0032164C"/>
    <w:rsid w:val="003228FE"/>
    <w:rsid w:val="00325A4E"/>
    <w:rsid w:val="00325EAD"/>
    <w:rsid w:val="0033403D"/>
    <w:rsid w:val="0035417B"/>
    <w:rsid w:val="0036437C"/>
    <w:rsid w:val="00372954"/>
    <w:rsid w:val="00375A4C"/>
    <w:rsid w:val="003801D3"/>
    <w:rsid w:val="00380D98"/>
    <w:rsid w:val="00382F2D"/>
    <w:rsid w:val="00383428"/>
    <w:rsid w:val="00385043"/>
    <w:rsid w:val="003A0451"/>
    <w:rsid w:val="003A502B"/>
    <w:rsid w:val="003A58CB"/>
    <w:rsid w:val="003B0B2A"/>
    <w:rsid w:val="003B58D6"/>
    <w:rsid w:val="003C1999"/>
    <w:rsid w:val="003C1AF2"/>
    <w:rsid w:val="003C6902"/>
    <w:rsid w:val="003D2718"/>
    <w:rsid w:val="003D5280"/>
    <w:rsid w:val="003D5EDD"/>
    <w:rsid w:val="003E4DC3"/>
    <w:rsid w:val="003E5918"/>
    <w:rsid w:val="003E767D"/>
    <w:rsid w:val="003E78AE"/>
    <w:rsid w:val="003F1DE1"/>
    <w:rsid w:val="003F2F39"/>
    <w:rsid w:val="003F7966"/>
    <w:rsid w:val="0040391C"/>
    <w:rsid w:val="004061B4"/>
    <w:rsid w:val="00406243"/>
    <w:rsid w:val="00410881"/>
    <w:rsid w:val="00411AC1"/>
    <w:rsid w:val="00414801"/>
    <w:rsid w:val="004251BD"/>
    <w:rsid w:val="00426A6B"/>
    <w:rsid w:val="00426DC0"/>
    <w:rsid w:val="004375EC"/>
    <w:rsid w:val="004410A7"/>
    <w:rsid w:val="0044489F"/>
    <w:rsid w:val="00445ACF"/>
    <w:rsid w:val="004526E8"/>
    <w:rsid w:val="00453F69"/>
    <w:rsid w:val="00454FDA"/>
    <w:rsid w:val="004568DF"/>
    <w:rsid w:val="00463E85"/>
    <w:rsid w:val="00466DF8"/>
    <w:rsid w:val="00473E88"/>
    <w:rsid w:val="00481F16"/>
    <w:rsid w:val="0049074F"/>
    <w:rsid w:val="00494F1C"/>
    <w:rsid w:val="004A0255"/>
    <w:rsid w:val="004A064E"/>
    <w:rsid w:val="004A4F59"/>
    <w:rsid w:val="004B41A7"/>
    <w:rsid w:val="004C18D1"/>
    <w:rsid w:val="004C3C35"/>
    <w:rsid w:val="004D4D8F"/>
    <w:rsid w:val="004D61E0"/>
    <w:rsid w:val="004E2DCA"/>
    <w:rsid w:val="004F0993"/>
    <w:rsid w:val="00501C93"/>
    <w:rsid w:val="00502721"/>
    <w:rsid w:val="005069DE"/>
    <w:rsid w:val="00506C30"/>
    <w:rsid w:val="0051084D"/>
    <w:rsid w:val="00515B2B"/>
    <w:rsid w:val="005213EC"/>
    <w:rsid w:val="00522683"/>
    <w:rsid w:val="00526031"/>
    <w:rsid w:val="0053188C"/>
    <w:rsid w:val="00531D76"/>
    <w:rsid w:val="005335B4"/>
    <w:rsid w:val="005343E5"/>
    <w:rsid w:val="005518D4"/>
    <w:rsid w:val="00552DA2"/>
    <w:rsid w:val="005636AA"/>
    <w:rsid w:val="005649F0"/>
    <w:rsid w:val="00567F9E"/>
    <w:rsid w:val="005714D6"/>
    <w:rsid w:val="00571705"/>
    <w:rsid w:val="005747E5"/>
    <w:rsid w:val="00577725"/>
    <w:rsid w:val="00577B9E"/>
    <w:rsid w:val="00580140"/>
    <w:rsid w:val="00590D89"/>
    <w:rsid w:val="00594730"/>
    <w:rsid w:val="00595402"/>
    <w:rsid w:val="005A2725"/>
    <w:rsid w:val="005B312F"/>
    <w:rsid w:val="005C01FB"/>
    <w:rsid w:val="005C089F"/>
    <w:rsid w:val="005C19C9"/>
    <w:rsid w:val="005C58FB"/>
    <w:rsid w:val="005D2EC8"/>
    <w:rsid w:val="005D4A8F"/>
    <w:rsid w:val="005D6538"/>
    <w:rsid w:val="005D6FB1"/>
    <w:rsid w:val="005E083F"/>
    <w:rsid w:val="005E0EC2"/>
    <w:rsid w:val="005E2F4D"/>
    <w:rsid w:val="005E615A"/>
    <w:rsid w:val="005F4463"/>
    <w:rsid w:val="005F5B8E"/>
    <w:rsid w:val="00602E12"/>
    <w:rsid w:val="00606A70"/>
    <w:rsid w:val="00614FEF"/>
    <w:rsid w:val="00617325"/>
    <w:rsid w:val="006213E4"/>
    <w:rsid w:val="006272F0"/>
    <w:rsid w:val="00630697"/>
    <w:rsid w:val="00643BA0"/>
    <w:rsid w:val="006449DE"/>
    <w:rsid w:val="00645BEB"/>
    <w:rsid w:val="00645EEA"/>
    <w:rsid w:val="0064654D"/>
    <w:rsid w:val="006663C3"/>
    <w:rsid w:val="00666508"/>
    <w:rsid w:val="0067000E"/>
    <w:rsid w:val="00672A62"/>
    <w:rsid w:val="00673139"/>
    <w:rsid w:val="00674797"/>
    <w:rsid w:val="00675580"/>
    <w:rsid w:val="00677FDA"/>
    <w:rsid w:val="0068149B"/>
    <w:rsid w:val="00682755"/>
    <w:rsid w:val="006924E4"/>
    <w:rsid w:val="006930E6"/>
    <w:rsid w:val="006942A2"/>
    <w:rsid w:val="006974CB"/>
    <w:rsid w:val="006A59F6"/>
    <w:rsid w:val="006A781F"/>
    <w:rsid w:val="006B3A16"/>
    <w:rsid w:val="006C16D7"/>
    <w:rsid w:val="006C1910"/>
    <w:rsid w:val="006C4E11"/>
    <w:rsid w:val="006C7F42"/>
    <w:rsid w:val="006D13C3"/>
    <w:rsid w:val="006D2DA5"/>
    <w:rsid w:val="006D7877"/>
    <w:rsid w:val="006F40D0"/>
    <w:rsid w:val="00706449"/>
    <w:rsid w:val="007213B2"/>
    <w:rsid w:val="0072721A"/>
    <w:rsid w:val="007365BE"/>
    <w:rsid w:val="00736D10"/>
    <w:rsid w:val="00743A93"/>
    <w:rsid w:val="00743EA7"/>
    <w:rsid w:val="00745FDB"/>
    <w:rsid w:val="00747ADE"/>
    <w:rsid w:val="00755611"/>
    <w:rsid w:val="007622FF"/>
    <w:rsid w:val="007624AD"/>
    <w:rsid w:val="00762FB2"/>
    <w:rsid w:val="00783476"/>
    <w:rsid w:val="00790E5A"/>
    <w:rsid w:val="007934E7"/>
    <w:rsid w:val="007958C1"/>
    <w:rsid w:val="007B2C85"/>
    <w:rsid w:val="007B4A58"/>
    <w:rsid w:val="007B7193"/>
    <w:rsid w:val="007C1D7A"/>
    <w:rsid w:val="007C31DF"/>
    <w:rsid w:val="007C585C"/>
    <w:rsid w:val="007C6BA8"/>
    <w:rsid w:val="007D00BA"/>
    <w:rsid w:val="007D58AA"/>
    <w:rsid w:val="007D6974"/>
    <w:rsid w:val="007D74F6"/>
    <w:rsid w:val="007D7E37"/>
    <w:rsid w:val="007E0A5E"/>
    <w:rsid w:val="007F1496"/>
    <w:rsid w:val="007F7039"/>
    <w:rsid w:val="007F79D1"/>
    <w:rsid w:val="00813DD0"/>
    <w:rsid w:val="00826303"/>
    <w:rsid w:val="00831275"/>
    <w:rsid w:val="0083243B"/>
    <w:rsid w:val="00836A0E"/>
    <w:rsid w:val="008406D9"/>
    <w:rsid w:val="0085033C"/>
    <w:rsid w:val="00853E2A"/>
    <w:rsid w:val="008549A2"/>
    <w:rsid w:val="00860567"/>
    <w:rsid w:val="00861E75"/>
    <w:rsid w:val="008646C7"/>
    <w:rsid w:val="00866FFC"/>
    <w:rsid w:val="00872EBD"/>
    <w:rsid w:val="0087308E"/>
    <w:rsid w:val="00875022"/>
    <w:rsid w:val="00875501"/>
    <w:rsid w:val="00875A0D"/>
    <w:rsid w:val="00877126"/>
    <w:rsid w:val="00877A8E"/>
    <w:rsid w:val="00881C00"/>
    <w:rsid w:val="00885577"/>
    <w:rsid w:val="008A516D"/>
    <w:rsid w:val="008B01EE"/>
    <w:rsid w:val="008B349A"/>
    <w:rsid w:val="008B3A1F"/>
    <w:rsid w:val="008B49B5"/>
    <w:rsid w:val="008B6D9D"/>
    <w:rsid w:val="008C2716"/>
    <w:rsid w:val="008C55DA"/>
    <w:rsid w:val="008C6C75"/>
    <w:rsid w:val="008D2012"/>
    <w:rsid w:val="008D5A81"/>
    <w:rsid w:val="008D6DD4"/>
    <w:rsid w:val="008E16F9"/>
    <w:rsid w:val="008E2199"/>
    <w:rsid w:val="008E3F41"/>
    <w:rsid w:val="008E7F9A"/>
    <w:rsid w:val="008F1E8D"/>
    <w:rsid w:val="00902BA0"/>
    <w:rsid w:val="009078E0"/>
    <w:rsid w:val="00914265"/>
    <w:rsid w:val="00922213"/>
    <w:rsid w:val="00923F16"/>
    <w:rsid w:val="00926BD9"/>
    <w:rsid w:val="00926FBF"/>
    <w:rsid w:val="00934503"/>
    <w:rsid w:val="0094435E"/>
    <w:rsid w:val="009474F1"/>
    <w:rsid w:val="00947A5F"/>
    <w:rsid w:val="00960F4B"/>
    <w:rsid w:val="009678E8"/>
    <w:rsid w:val="009737D4"/>
    <w:rsid w:val="00976EB0"/>
    <w:rsid w:val="009804CF"/>
    <w:rsid w:val="009813BE"/>
    <w:rsid w:val="0098531E"/>
    <w:rsid w:val="00991058"/>
    <w:rsid w:val="00991D44"/>
    <w:rsid w:val="00994C82"/>
    <w:rsid w:val="009966A0"/>
    <w:rsid w:val="009A0F13"/>
    <w:rsid w:val="009A40F9"/>
    <w:rsid w:val="009B625B"/>
    <w:rsid w:val="009C225A"/>
    <w:rsid w:val="009C5F28"/>
    <w:rsid w:val="009D231D"/>
    <w:rsid w:val="009D2842"/>
    <w:rsid w:val="009D44AE"/>
    <w:rsid w:val="009D5AE7"/>
    <w:rsid w:val="009E55E8"/>
    <w:rsid w:val="009F3DFB"/>
    <w:rsid w:val="009F7343"/>
    <w:rsid w:val="00A02DE7"/>
    <w:rsid w:val="00A11F25"/>
    <w:rsid w:val="00A2220A"/>
    <w:rsid w:val="00A26456"/>
    <w:rsid w:val="00A279FA"/>
    <w:rsid w:val="00A318F7"/>
    <w:rsid w:val="00A425DF"/>
    <w:rsid w:val="00A61048"/>
    <w:rsid w:val="00A62FD9"/>
    <w:rsid w:val="00A64970"/>
    <w:rsid w:val="00A763EB"/>
    <w:rsid w:val="00A765F3"/>
    <w:rsid w:val="00A816B9"/>
    <w:rsid w:val="00A82EE8"/>
    <w:rsid w:val="00A87B0D"/>
    <w:rsid w:val="00A92BB4"/>
    <w:rsid w:val="00A93AC5"/>
    <w:rsid w:val="00A97B11"/>
    <w:rsid w:val="00AA1F05"/>
    <w:rsid w:val="00AA7599"/>
    <w:rsid w:val="00AB5222"/>
    <w:rsid w:val="00AC6788"/>
    <w:rsid w:val="00AD0559"/>
    <w:rsid w:val="00AD0933"/>
    <w:rsid w:val="00AE196A"/>
    <w:rsid w:val="00AE2F27"/>
    <w:rsid w:val="00AE3FF3"/>
    <w:rsid w:val="00AE4515"/>
    <w:rsid w:val="00AE5167"/>
    <w:rsid w:val="00AE6F8A"/>
    <w:rsid w:val="00AE7F04"/>
    <w:rsid w:val="00AF215D"/>
    <w:rsid w:val="00AF6AA5"/>
    <w:rsid w:val="00AF7DA1"/>
    <w:rsid w:val="00B02D5D"/>
    <w:rsid w:val="00B07140"/>
    <w:rsid w:val="00B1395E"/>
    <w:rsid w:val="00B16C69"/>
    <w:rsid w:val="00B214C1"/>
    <w:rsid w:val="00B22E65"/>
    <w:rsid w:val="00B25913"/>
    <w:rsid w:val="00B3298E"/>
    <w:rsid w:val="00B35CBB"/>
    <w:rsid w:val="00B3732C"/>
    <w:rsid w:val="00B37529"/>
    <w:rsid w:val="00B408EB"/>
    <w:rsid w:val="00B41293"/>
    <w:rsid w:val="00B4678C"/>
    <w:rsid w:val="00B53A3E"/>
    <w:rsid w:val="00B561CE"/>
    <w:rsid w:val="00B61364"/>
    <w:rsid w:val="00B6656F"/>
    <w:rsid w:val="00B705C9"/>
    <w:rsid w:val="00B74F66"/>
    <w:rsid w:val="00B80551"/>
    <w:rsid w:val="00B845A7"/>
    <w:rsid w:val="00B85CCB"/>
    <w:rsid w:val="00B92832"/>
    <w:rsid w:val="00B931D0"/>
    <w:rsid w:val="00BA13E3"/>
    <w:rsid w:val="00BA3E7B"/>
    <w:rsid w:val="00BA588C"/>
    <w:rsid w:val="00BA6373"/>
    <w:rsid w:val="00BB129C"/>
    <w:rsid w:val="00BB36A9"/>
    <w:rsid w:val="00BB5186"/>
    <w:rsid w:val="00BB5304"/>
    <w:rsid w:val="00BD035B"/>
    <w:rsid w:val="00BD0705"/>
    <w:rsid w:val="00BD0F5C"/>
    <w:rsid w:val="00BD1A5B"/>
    <w:rsid w:val="00BD29F5"/>
    <w:rsid w:val="00BD2A27"/>
    <w:rsid w:val="00BD404D"/>
    <w:rsid w:val="00BD7DBD"/>
    <w:rsid w:val="00BE1212"/>
    <w:rsid w:val="00BE3625"/>
    <w:rsid w:val="00BE3B55"/>
    <w:rsid w:val="00BE6430"/>
    <w:rsid w:val="00BF2589"/>
    <w:rsid w:val="00BF6BC5"/>
    <w:rsid w:val="00C02842"/>
    <w:rsid w:val="00C03272"/>
    <w:rsid w:val="00C05CE6"/>
    <w:rsid w:val="00C060BB"/>
    <w:rsid w:val="00C14B2F"/>
    <w:rsid w:val="00C163C5"/>
    <w:rsid w:val="00C2005B"/>
    <w:rsid w:val="00C3241C"/>
    <w:rsid w:val="00C32BCF"/>
    <w:rsid w:val="00C331E8"/>
    <w:rsid w:val="00C450C1"/>
    <w:rsid w:val="00C46BDE"/>
    <w:rsid w:val="00C51C3F"/>
    <w:rsid w:val="00C53376"/>
    <w:rsid w:val="00C56BC8"/>
    <w:rsid w:val="00C65B21"/>
    <w:rsid w:val="00C6750B"/>
    <w:rsid w:val="00C77C46"/>
    <w:rsid w:val="00C807EA"/>
    <w:rsid w:val="00C828A6"/>
    <w:rsid w:val="00C8711E"/>
    <w:rsid w:val="00C8741B"/>
    <w:rsid w:val="00C9581B"/>
    <w:rsid w:val="00CA055A"/>
    <w:rsid w:val="00CA2F63"/>
    <w:rsid w:val="00CA3F35"/>
    <w:rsid w:val="00CA59B8"/>
    <w:rsid w:val="00CA5F71"/>
    <w:rsid w:val="00CA755D"/>
    <w:rsid w:val="00CB39A1"/>
    <w:rsid w:val="00CC06C0"/>
    <w:rsid w:val="00CC10D7"/>
    <w:rsid w:val="00CC379F"/>
    <w:rsid w:val="00CC6C21"/>
    <w:rsid w:val="00CC757F"/>
    <w:rsid w:val="00CD21BA"/>
    <w:rsid w:val="00CD4858"/>
    <w:rsid w:val="00CD6AA2"/>
    <w:rsid w:val="00CE268F"/>
    <w:rsid w:val="00CE573A"/>
    <w:rsid w:val="00CF2EDE"/>
    <w:rsid w:val="00D0287C"/>
    <w:rsid w:val="00D03D87"/>
    <w:rsid w:val="00D0495B"/>
    <w:rsid w:val="00D156B2"/>
    <w:rsid w:val="00D20A8E"/>
    <w:rsid w:val="00D21000"/>
    <w:rsid w:val="00D22FCB"/>
    <w:rsid w:val="00D324BB"/>
    <w:rsid w:val="00D3262C"/>
    <w:rsid w:val="00D43DA6"/>
    <w:rsid w:val="00D45317"/>
    <w:rsid w:val="00D4547B"/>
    <w:rsid w:val="00D51FA3"/>
    <w:rsid w:val="00D54DB1"/>
    <w:rsid w:val="00D61D8E"/>
    <w:rsid w:val="00D63AC2"/>
    <w:rsid w:val="00D66631"/>
    <w:rsid w:val="00D75998"/>
    <w:rsid w:val="00D80830"/>
    <w:rsid w:val="00D828A3"/>
    <w:rsid w:val="00D85D97"/>
    <w:rsid w:val="00D91D3A"/>
    <w:rsid w:val="00D92008"/>
    <w:rsid w:val="00D95537"/>
    <w:rsid w:val="00D96455"/>
    <w:rsid w:val="00DA05AC"/>
    <w:rsid w:val="00DA44D8"/>
    <w:rsid w:val="00DB152C"/>
    <w:rsid w:val="00DC23B6"/>
    <w:rsid w:val="00DD0BB3"/>
    <w:rsid w:val="00DD2D26"/>
    <w:rsid w:val="00DD7C78"/>
    <w:rsid w:val="00DE03E7"/>
    <w:rsid w:val="00DE459C"/>
    <w:rsid w:val="00DE7840"/>
    <w:rsid w:val="00DF6C96"/>
    <w:rsid w:val="00E009B9"/>
    <w:rsid w:val="00E06B19"/>
    <w:rsid w:val="00E06BF8"/>
    <w:rsid w:val="00E07433"/>
    <w:rsid w:val="00E1259C"/>
    <w:rsid w:val="00E14351"/>
    <w:rsid w:val="00E15796"/>
    <w:rsid w:val="00E17798"/>
    <w:rsid w:val="00E20527"/>
    <w:rsid w:val="00E22A03"/>
    <w:rsid w:val="00E24D07"/>
    <w:rsid w:val="00E30F1D"/>
    <w:rsid w:val="00E50CEF"/>
    <w:rsid w:val="00E56DE6"/>
    <w:rsid w:val="00E60DC4"/>
    <w:rsid w:val="00E63FC4"/>
    <w:rsid w:val="00E77107"/>
    <w:rsid w:val="00E820B9"/>
    <w:rsid w:val="00E8288C"/>
    <w:rsid w:val="00E8446C"/>
    <w:rsid w:val="00E90BA7"/>
    <w:rsid w:val="00EA0485"/>
    <w:rsid w:val="00EA18E4"/>
    <w:rsid w:val="00EA3865"/>
    <w:rsid w:val="00EB7B9E"/>
    <w:rsid w:val="00EC0A2C"/>
    <w:rsid w:val="00EC5CCB"/>
    <w:rsid w:val="00ED0100"/>
    <w:rsid w:val="00ED1B5A"/>
    <w:rsid w:val="00ED318A"/>
    <w:rsid w:val="00ED3F53"/>
    <w:rsid w:val="00ED7D16"/>
    <w:rsid w:val="00EE03A3"/>
    <w:rsid w:val="00EE7575"/>
    <w:rsid w:val="00EF4948"/>
    <w:rsid w:val="00EF5C7E"/>
    <w:rsid w:val="00F02F35"/>
    <w:rsid w:val="00F04329"/>
    <w:rsid w:val="00F04EE9"/>
    <w:rsid w:val="00F05A90"/>
    <w:rsid w:val="00F11C1B"/>
    <w:rsid w:val="00F1347F"/>
    <w:rsid w:val="00F25799"/>
    <w:rsid w:val="00F27546"/>
    <w:rsid w:val="00F27A7C"/>
    <w:rsid w:val="00F418A7"/>
    <w:rsid w:val="00F420A1"/>
    <w:rsid w:val="00F46989"/>
    <w:rsid w:val="00F60AAA"/>
    <w:rsid w:val="00F626F8"/>
    <w:rsid w:val="00F630D6"/>
    <w:rsid w:val="00F63150"/>
    <w:rsid w:val="00F66E23"/>
    <w:rsid w:val="00F7167C"/>
    <w:rsid w:val="00F74C4E"/>
    <w:rsid w:val="00F831FA"/>
    <w:rsid w:val="00F90F67"/>
    <w:rsid w:val="00F9108F"/>
    <w:rsid w:val="00F923DC"/>
    <w:rsid w:val="00F9381E"/>
    <w:rsid w:val="00F94E96"/>
    <w:rsid w:val="00F97A71"/>
    <w:rsid w:val="00FA07C8"/>
    <w:rsid w:val="00FB3E26"/>
    <w:rsid w:val="00FB515F"/>
    <w:rsid w:val="00FB5B73"/>
    <w:rsid w:val="00FB7713"/>
    <w:rsid w:val="00FC305E"/>
    <w:rsid w:val="00FC4545"/>
    <w:rsid w:val="00FC6F12"/>
    <w:rsid w:val="00FD16C7"/>
    <w:rsid w:val="00FE7F3C"/>
    <w:rsid w:val="00FF0AAA"/>
    <w:rsid w:val="00FF43A4"/>
    <w:rsid w:val="00FF4AF3"/>
    <w:rsid w:val="00FF7E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2453AFB"/>
  <w15:docId w15:val="{8DDF2E77-8471-4A77-8773-D9A77EC64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3A3"/>
    <w:pPr>
      <w:widowControl w:val="0"/>
      <w:suppressAutoHyphens/>
    </w:pPr>
    <w:rPr>
      <w:rFonts w:ascii="Times New Roman" w:hAnsi="Times New Roman"/>
      <w:kern w:val="1"/>
      <w:sz w:val="24"/>
      <w:szCs w:val="24"/>
    </w:rPr>
  </w:style>
  <w:style w:type="paragraph" w:styleId="Heading1">
    <w:name w:val="heading 1"/>
    <w:basedOn w:val="Normal"/>
    <w:next w:val="Normal"/>
    <w:link w:val="Heading1Char"/>
    <w:uiPriority w:val="99"/>
    <w:qFormat/>
    <w:rsid w:val="00EE03A3"/>
    <w:pPr>
      <w:keepNext/>
      <w:spacing w:before="240" w:after="60"/>
      <w:outlineLvl w:val="0"/>
    </w:pPr>
    <w:rPr>
      <w:rFonts w:ascii="Cambria" w:eastAsia="Times New Roman" w:hAnsi="Cambria" w:cs="Cambria"/>
      <w:b/>
      <w:bCs/>
      <w:kern w:val="32"/>
      <w:sz w:val="32"/>
      <w:szCs w:val="32"/>
    </w:rPr>
  </w:style>
  <w:style w:type="paragraph" w:styleId="Heading2">
    <w:name w:val="heading 2"/>
    <w:basedOn w:val="Normal"/>
    <w:next w:val="Normal"/>
    <w:link w:val="Heading2Char"/>
    <w:uiPriority w:val="99"/>
    <w:qFormat/>
    <w:rsid w:val="00EE03A3"/>
    <w:pPr>
      <w:keepNext/>
      <w:spacing w:before="240" w:after="60"/>
      <w:outlineLvl w:val="1"/>
    </w:pPr>
    <w:rPr>
      <w:b/>
      <w:bCs/>
      <w:i/>
      <w:iCs/>
    </w:rPr>
  </w:style>
  <w:style w:type="paragraph" w:styleId="Heading3">
    <w:name w:val="heading 3"/>
    <w:basedOn w:val="Normal"/>
    <w:next w:val="Normal"/>
    <w:link w:val="Heading3Char"/>
    <w:uiPriority w:val="99"/>
    <w:qFormat/>
    <w:rsid w:val="00EE03A3"/>
    <w:pPr>
      <w:widowControl/>
      <w:tabs>
        <w:tab w:val="num" w:pos="6674"/>
      </w:tabs>
      <w:suppressAutoHyphens w:val="0"/>
      <w:spacing w:before="60"/>
      <w:ind w:left="6674" w:hanging="720"/>
      <w:jc w:val="both"/>
      <w:outlineLvl w:val="2"/>
    </w:pPr>
    <w:rPr>
      <w:rFonts w:ascii="Arial" w:eastAsia="Times New Roman" w:hAnsi="Arial" w:cs="Arial"/>
      <w:kern w:val="0"/>
      <w:sz w:val="22"/>
      <w:szCs w:val="22"/>
    </w:rPr>
  </w:style>
  <w:style w:type="paragraph" w:styleId="Heading5">
    <w:name w:val="heading 5"/>
    <w:basedOn w:val="Normal"/>
    <w:next w:val="Normal"/>
    <w:link w:val="Heading5Char"/>
    <w:uiPriority w:val="99"/>
    <w:qFormat/>
    <w:rsid w:val="00EE03A3"/>
    <w:pPr>
      <w:widowControl/>
      <w:tabs>
        <w:tab w:val="num" w:pos="1008"/>
      </w:tabs>
      <w:suppressAutoHyphens w:val="0"/>
      <w:spacing w:before="240" w:after="60"/>
      <w:ind w:left="1008" w:hanging="1008"/>
      <w:outlineLvl w:val="4"/>
    </w:pPr>
    <w:rPr>
      <w:rFonts w:ascii="Tahoma" w:eastAsia="Times New Roman" w:hAnsi="Tahoma" w:cs="Tahoma"/>
      <w:b/>
      <w:bCs/>
      <w:i/>
      <w:iCs/>
      <w:kern w:val="0"/>
      <w:sz w:val="26"/>
      <w:szCs w:val="26"/>
    </w:rPr>
  </w:style>
  <w:style w:type="paragraph" w:styleId="Heading7">
    <w:name w:val="heading 7"/>
    <w:basedOn w:val="Normal"/>
    <w:next w:val="Normal"/>
    <w:link w:val="Heading7Char"/>
    <w:uiPriority w:val="99"/>
    <w:qFormat/>
    <w:rsid w:val="00EE03A3"/>
    <w:pPr>
      <w:spacing w:before="240" w:after="60"/>
      <w:outlineLvl w:val="6"/>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E03A3"/>
    <w:rPr>
      <w:rFonts w:ascii="Cambria" w:hAnsi="Cambria" w:cs="Cambria"/>
      <w:b/>
      <w:bCs/>
      <w:kern w:val="32"/>
      <w:sz w:val="32"/>
      <w:szCs w:val="32"/>
    </w:rPr>
  </w:style>
  <w:style w:type="character" w:customStyle="1" w:styleId="Heading2Char">
    <w:name w:val="Heading 2 Char"/>
    <w:link w:val="Heading2"/>
    <w:uiPriority w:val="99"/>
    <w:locked/>
    <w:rsid w:val="00EE03A3"/>
    <w:rPr>
      <w:rFonts w:ascii="Times New Roman" w:hAnsi="Times New Roman" w:cs="Times New Roman"/>
      <w:b/>
      <w:bCs/>
      <w:i/>
      <w:iCs/>
      <w:kern w:val="1"/>
      <w:sz w:val="24"/>
      <w:szCs w:val="24"/>
      <w:lang w:eastAsia="cs-CZ"/>
    </w:rPr>
  </w:style>
  <w:style w:type="character" w:customStyle="1" w:styleId="Heading3Char">
    <w:name w:val="Heading 3 Char"/>
    <w:link w:val="Heading3"/>
    <w:uiPriority w:val="99"/>
    <w:locked/>
    <w:rsid w:val="00EE03A3"/>
    <w:rPr>
      <w:rFonts w:ascii="Arial" w:hAnsi="Arial" w:cs="Arial"/>
      <w:sz w:val="26"/>
      <w:szCs w:val="26"/>
    </w:rPr>
  </w:style>
  <w:style w:type="character" w:customStyle="1" w:styleId="Heading5Char">
    <w:name w:val="Heading 5 Char"/>
    <w:link w:val="Heading5"/>
    <w:uiPriority w:val="99"/>
    <w:locked/>
    <w:rsid w:val="00EE03A3"/>
    <w:rPr>
      <w:rFonts w:ascii="Tahoma" w:hAnsi="Tahoma" w:cs="Tahoma"/>
      <w:b/>
      <w:bCs/>
      <w:i/>
      <w:iCs/>
      <w:sz w:val="26"/>
      <w:szCs w:val="26"/>
    </w:rPr>
  </w:style>
  <w:style w:type="character" w:customStyle="1" w:styleId="Heading7Char">
    <w:name w:val="Heading 7 Char"/>
    <w:link w:val="Heading7"/>
    <w:uiPriority w:val="99"/>
    <w:locked/>
    <w:rsid w:val="00EE03A3"/>
    <w:rPr>
      <w:rFonts w:ascii="Times New Roman" w:hAnsi="Times New Roman" w:cs="Times New Roman"/>
      <w:kern w:val="1"/>
      <w:sz w:val="20"/>
      <w:szCs w:val="20"/>
      <w:lang w:eastAsia="cs-CZ"/>
    </w:rPr>
  </w:style>
  <w:style w:type="character" w:styleId="Emphasis">
    <w:name w:val="Emphasis"/>
    <w:uiPriority w:val="99"/>
    <w:qFormat/>
    <w:rsid w:val="00EE03A3"/>
    <w:rPr>
      <w:rFonts w:ascii="Arial" w:hAnsi="Arial" w:cs="Arial"/>
      <w:b/>
      <w:bCs/>
      <w:sz w:val="20"/>
      <w:szCs w:val="20"/>
    </w:rPr>
  </w:style>
  <w:style w:type="paragraph" w:styleId="BodyText">
    <w:name w:val="Body Text"/>
    <w:basedOn w:val="Normal"/>
    <w:link w:val="BodyTextChar"/>
    <w:uiPriority w:val="99"/>
    <w:rsid w:val="00EE03A3"/>
    <w:pPr>
      <w:spacing w:after="120"/>
    </w:pPr>
  </w:style>
  <w:style w:type="character" w:customStyle="1" w:styleId="BodyTextChar">
    <w:name w:val="Body Text Char"/>
    <w:link w:val="BodyText"/>
    <w:uiPriority w:val="99"/>
    <w:locked/>
    <w:rsid w:val="00EE03A3"/>
    <w:rPr>
      <w:rFonts w:ascii="Times New Roman" w:hAnsi="Times New Roman" w:cs="Times New Roman"/>
      <w:kern w:val="1"/>
      <w:sz w:val="24"/>
      <w:szCs w:val="24"/>
      <w:lang w:eastAsia="cs-CZ"/>
    </w:rPr>
  </w:style>
  <w:style w:type="paragraph" w:customStyle="1" w:styleId="ListParagraph1">
    <w:name w:val="List Paragraph1"/>
    <w:basedOn w:val="Normal"/>
    <w:uiPriority w:val="99"/>
    <w:rsid w:val="00EE03A3"/>
    <w:pPr>
      <w:ind w:left="708"/>
    </w:pPr>
  </w:style>
  <w:style w:type="paragraph" w:customStyle="1" w:styleId="Odstavecseseznamem1">
    <w:name w:val="Odstavec se seznamem1"/>
    <w:basedOn w:val="Normal"/>
    <w:uiPriority w:val="99"/>
    <w:rsid w:val="00EE03A3"/>
    <w:pPr>
      <w:ind w:left="720"/>
    </w:pPr>
  </w:style>
  <w:style w:type="paragraph" w:styleId="Footer">
    <w:name w:val="footer"/>
    <w:basedOn w:val="Normal"/>
    <w:link w:val="FooterChar"/>
    <w:uiPriority w:val="99"/>
    <w:rsid w:val="00EE03A3"/>
    <w:pPr>
      <w:tabs>
        <w:tab w:val="center" w:pos="4536"/>
        <w:tab w:val="right" w:pos="9072"/>
      </w:tabs>
    </w:pPr>
  </w:style>
  <w:style w:type="character" w:customStyle="1" w:styleId="FooterChar">
    <w:name w:val="Footer Char"/>
    <w:link w:val="Footer"/>
    <w:uiPriority w:val="99"/>
    <w:locked/>
    <w:rsid w:val="00EE03A3"/>
    <w:rPr>
      <w:rFonts w:ascii="Times New Roman" w:hAnsi="Times New Roman" w:cs="Times New Roman"/>
      <w:kern w:val="1"/>
      <w:sz w:val="24"/>
      <w:szCs w:val="24"/>
      <w:lang w:eastAsia="cs-CZ"/>
    </w:rPr>
  </w:style>
  <w:style w:type="paragraph" w:customStyle="1" w:styleId="StylLatinkaArialSloitArial10bPed0cm">
    <w:name w:val="Styl (Latinka) Arial (Složité) Arial 10 b. Před:  0 cm"/>
    <w:basedOn w:val="Normal"/>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Header">
    <w:name w:val="header"/>
    <w:basedOn w:val="Normal"/>
    <w:link w:val="HeaderChar"/>
    <w:uiPriority w:val="99"/>
    <w:rsid w:val="00EE03A3"/>
    <w:pPr>
      <w:tabs>
        <w:tab w:val="center" w:pos="4536"/>
        <w:tab w:val="right" w:pos="9072"/>
      </w:tabs>
    </w:pPr>
  </w:style>
  <w:style w:type="character" w:customStyle="1" w:styleId="HeaderChar">
    <w:name w:val="Header Char"/>
    <w:link w:val="Header"/>
    <w:uiPriority w:val="99"/>
    <w:semiHidden/>
    <w:locked/>
    <w:rsid w:val="00EE03A3"/>
    <w:rPr>
      <w:rFonts w:ascii="Times New Roman" w:hAnsi="Times New Roman" w:cs="Times New Roman"/>
      <w:kern w:val="1"/>
      <w:sz w:val="24"/>
      <w:szCs w:val="24"/>
      <w:lang w:eastAsia="cs-CZ"/>
    </w:rPr>
  </w:style>
  <w:style w:type="paragraph" w:styleId="BalloonText">
    <w:name w:val="Balloon Text"/>
    <w:basedOn w:val="Normal"/>
    <w:link w:val="BalloonTextChar"/>
    <w:uiPriority w:val="99"/>
    <w:semiHidden/>
    <w:rsid w:val="00EE03A3"/>
    <w:rPr>
      <w:rFonts w:ascii="Tahoma" w:hAnsi="Tahoma" w:cs="Tahoma"/>
      <w:sz w:val="16"/>
      <w:szCs w:val="16"/>
    </w:rPr>
  </w:style>
  <w:style w:type="character" w:customStyle="1" w:styleId="BalloonTextChar">
    <w:name w:val="Balloon Text Char"/>
    <w:link w:val="BalloonText"/>
    <w:uiPriority w:val="99"/>
    <w:semiHidden/>
    <w:locked/>
    <w:rsid w:val="00EE03A3"/>
    <w:rPr>
      <w:rFonts w:ascii="Tahoma" w:hAnsi="Tahoma" w:cs="Tahoma"/>
      <w:kern w:val="1"/>
      <w:sz w:val="16"/>
      <w:szCs w:val="16"/>
      <w:lang w:eastAsia="cs-CZ"/>
    </w:rPr>
  </w:style>
  <w:style w:type="character" w:customStyle="1" w:styleId="WW8Num8z0">
    <w:name w:val="WW8Num8z0"/>
    <w:uiPriority w:val="99"/>
    <w:rsid w:val="00EE03A3"/>
    <w:rPr>
      <w:rFonts w:ascii="Arial" w:hAnsi="Arial" w:cs="Arial"/>
      <w:sz w:val="18"/>
      <w:szCs w:val="18"/>
    </w:rPr>
  </w:style>
  <w:style w:type="character" w:styleId="CommentReference">
    <w:name w:val="annotation reference"/>
    <w:uiPriority w:val="99"/>
    <w:semiHidden/>
    <w:rsid w:val="00EE03A3"/>
    <w:rPr>
      <w:sz w:val="16"/>
      <w:szCs w:val="16"/>
    </w:rPr>
  </w:style>
  <w:style w:type="paragraph" w:styleId="CommentText">
    <w:name w:val="annotation text"/>
    <w:basedOn w:val="Normal"/>
    <w:link w:val="CommentTextChar"/>
    <w:uiPriority w:val="99"/>
    <w:semiHidden/>
    <w:rsid w:val="00EE03A3"/>
    <w:pPr>
      <w:widowControl/>
      <w:ind w:firstLine="284"/>
      <w:jc w:val="both"/>
    </w:pPr>
    <w:rPr>
      <w:rFonts w:ascii="Arial" w:hAnsi="Arial" w:cs="Arial"/>
      <w:kern w:val="0"/>
      <w:sz w:val="20"/>
      <w:szCs w:val="20"/>
      <w:lang w:eastAsia="ar-SA"/>
    </w:rPr>
  </w:style>
  <w:style w:type="character" w:customStyle="1" w:styleId="CommentTextChar">
    <w:name w:val="Comment Text Char"/>
    <w:link w:val="CommentText"/>
    <w:uiPriority w:val="99"/>
    <w:locked/>
    <w:rsid w:val="00EE03A3"/>
    <w:rPr>
      <w:rFonts w:ascii="Arial" w:hAnsi="Arial" w:cs="Arial"/>
      <w:sz w:val="20"/>
      <w:szCs w:val="20"/>
      <w:lang w:eastAsia="ar-SA" w:bidi="ar-SA"/>
    </w:rPr>
  </w:style>
  <w:style w:type="paragraph" w:customStyle="1" w:styleId="Text">
    <w:name w:val="Text"/>
    <w:basedOn w:val="Normal"/>
    <w:uiPriority w:val="99"/>
    <w:rsid w:val="00EE03A3"/>
    <w:pPr>
      <w:widowControl/>
      <w:suppressAutoHyphens w:val="0"/>
      <w:overflowPunct w:val="0"/>
      <w:autoSpaceDE w:val="0"/>
      <w:autoSpaceDN w:val="0"/>
      <w:adjustRightInd w:val="0"/>
    </w:pPr>
    <w:rPr>
      <w:kern w:val="0"/>
    </w:rPr>
  </w:style>
  <w:style w:type="paragraph" w:styleId="CommentSubject">
    <w:name w:val="annotation subject"/>
    <w:basedOn w:val="CommentText"/>
    <w:next w:val="CommentText"/>
    <w:link w:val="CommentSubjectChar"/>
    <w:uiPriority w:val="99"/>
    <w:semiHidden/>
    <w:rsid w:val="00EE03A3"/>
    <w:pPr>
      <w:widowControl w:val="0"/>
      <w:ind w:firstLine="0"/>
      <w:jc w:val="left"/>
    </w:pPr>
    <w:rPr>
      <w:rFonts w:ascii="Times New Roman" w:hAnsi="Times New Roman" w:cs="Times New Roman"/>
      <w:b/>
      <w:bCs/>
      <w:kern w:val="1"/>
      <w:lang w:eastAsia="cs-CZ"/>
    </w:rPr>
  </w:style>
  <w:style w:type="character" w:customStyle="1" w:styleId="CommentSubjectChar">
    <w:name w:val="Comment Subject Char"/>
    <w:link w:val="CommentSubject"/>
    <w:uiPriority w:val="99"/>
    <w:semiHidden/>
    <w:locked/>
    <w:rsid w:val="00EE03A3"/>
    <w:rPr>
      <w:rFonts w:ascii="Times New Roman" w:hAnsi="Times New Roman" w:cs="Times New Roman"/>
      <w:b/>
      <w:bCs/>
      <w:kern w:val="1"/>
      <w:sz w:val="20"/>
      <w:szCs w:val="20"/>
      <w:lang w:eastAsia="cs-CZ" w:bidi="ar-SA"/>
    </w:rPr>
  </w:style>
  <w:style w:type="character" w:styleId="Hyperlink">
    <w:name w:val="Hyperlink"/>
    <w:uiPriority w:val="99"/>
    <w:rsid w:val="00EE03A3"/>
    <w:rPr>
      <w:color w:val="0000FF"/>
      <w:u w:val="single"/>
    </w:rPr>
  </w:style>
  <w:style w:type="paragraph" w:customStyle="1" w:styleId="Bezmezer1">
    <w:name w:val="Bez mezer1"/>
    <w:link w:val="NoSpacingChar"/>
    <w:uiPriority w:val="99"/>
    <w:rsid w:val="00EE03A3"/>
    <w:pPr>
      <w:spacing w:after="200" w:line="276" w:lineRule="auto"/>
    </w:pPr>
    <w:rPr>
      <w:rFonts w:cs="Calibri"/>
      <w:sz w:val="22"/>
      <w:szCs w:val="22"/>
      <w:lang w:eastAsia="en-US"/>
    </w:rPr>
  </w:style>
  <w:style w:type="character" w:customStyle="1" w:styleId="NoSpacingChar">
    <w:name w:val="No Spacing Char"/>
    <w:link w:val="Bezmezer1"/>
    <w:uiPriority w:val="99"/>
    <w:locked/>
    <w:rsid w:val="00EE03A3"/>
    <w:rPr>
      <w:sz w:val="22"/>
      <w:szCs w:val="22"/>
      <w:lang w:val="cs-CZ" w:eastAsia="en-US"/>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bCs/>
    </w:rPr>
  </w:style>
  <w:style w:type="paragraph" w:customStyle="1" w:styleId="Textbody">
    <w:name w:val="Text body"/>
    <w:basedOn w:val="Normal"/>
    <w:uiPriority w:val="99"/>
    <w:rsid w:val="00EE03A3"/>
    <w:pPr>
      <w:widowControl/>
      <w:tabs>
        <w:tab w:val="left" w:pos="709"/>
      </w:tabs>
      <w:jc w:val="center"/>
    </w:pPr>
    <w:rPr>
      <w:rFonts w:ascii="Verdana" w:hAnsi="Verdana" w:cs="Verdana"/>
      <w:color w:val="00000A"/>
      <w:kern w:val="0"/>
      <w:lang w:val="en-US"/>
    </w:rPr>
  </w:style>
  <w:style w:type="paragraph" w:customStyle="1" w:styleId="Revize1">
    <w:name w:val="Revize1"/>
    <w:hidden/>
    <w:uiPriority w:val="99"/>
    <w:semiHidden/>
    <w:rsid w:val="00EE03A3"/>
    <w:rPr>
      <w:rFonts w:ascii="Times New Roman" w:hAnsi="Times New Roman"/>
      <w:kern w:val="1"/>
      <w:sz w:val="24"/>
      <w:szCs w:val="24"/>
    </w:rPr>
  </w:style>
  <w:style w:type="paragraph" w:customStyle="1" w:styleId="Zkladntext">
    <w:name w:val="Základní text~~~"/>
    <w:basedOn w:val="Normal"/>
    <w:uiPriority w:val="99"/>
    <w:rsid w:val="00EE03A3"/>
    <w:pPr>
      <w:suppressAutoHyphens w:val="0"/>
      <w:spacing w:line="288" w:lineRule="auto"/>
    </w:pPr>
    <w:rPr>
      <w:rFonts w:ascii="Arial" w:eastAsia="Times New Roman" w:hAnsi="Arial" w:cs="Arial"/>
      <w:kern w:val="0"/>
    </w:rPr>
  </w:style>
  <w:style w:type="character" w:customStyle="1" w:styleId="platne1">
    <w:name w:val="platne1"/>
    <w:uiPriority w:val="99"/>
    <w:rsid w:val="00EE03A3"/>
  </w:style>
  <w:style w:type="paragraph" w:styleId="ListParagraph">
    <w:name w:val="List Paragraph"/>
    <w:basedOn w:val="Normal"/>
    <w:uiPriority w:val="99"/>
    <w:qFormat/>
    <w:rsid w:val="00EE03A3"/>
    <w:pPr>
      <w:ind w:left="720"/>
    </w:pPr>
    <w:rPr>
      <w:rFonts w:eastAsia="Times New Roman"/>
    </w:rPr>
  </w:style>
  <w:style w:type="paragraph" w:styleId="NoSpacing">
    <w:name w:val="No Spacing"/>
    <w:link w:val="NoSpacingChar1"/>
    <w:uiPriority w:val="99"/>
    <w:qFormat/>
    <w:rsid w:val="00EE03A3"/>
    <w:rPr>
      <w:rFonts w:cs="Calibri"/>
      <w:sz w:val="22"/>
      <w:szCs w:val="22"/>
      <w:lang w:eastAsia="en-US"/>
    </w:rPr>
  </w:style>
  <w:style w:type="character" w:customStyle="1" w:styleId="NoSpacingChar1">
    <w:name w:val="No Spacing Char1"/>
    <w:link w:val="NoSpacing"/>
    <w:uiPriority w:val="99"/>
    <w:locked/>
    <w:rsid w:val="00EE03A3"/>
    <w:rPr>
      <w:sz w:val="22"/>
      <w:szCs w:val="22"/>
      <w:lang w:val="cs-CZ" w:eastAsia="en-US"/>
    </w:rPr>
  </w:style>
  <w:style w:type="paragraph" w:styleId="Revision">
    <w:name w:val="Revision"/>
    <w:hidden/>
    <w:uiPriority w:val="99"/>
    <w:semiHidden/>
    <w:rsid w:val="00EE03A3"/>
    <w:rPr>
      <w:rFonts w:ascii="Times New Roman" w:hAnsi="Times New Roman"/>
      <w:kern w:val="1"/>
      <w:sz w:val="24"/>
      <w:szCs w:val="24"/>
    </w:rPr>
  </w:style>
  <w:style w:type="paragraph" w:customStyle="1" w:styleId="normln">
    <w:name w:val="normální"/>
    <w:basedOn w:val="Normal"/>
    <w:uiPriority w:val="99"/>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pPr>
    <w:rPr>
      <w:rFonts w:ascii="Verdana" w:hAnsi="Verdana" w:cs="Verdana"/>
      <w:color w:val="000000"/>
      <w:sz w:val="24"/>
      <w:szCs w:val="24"/>
    </w:rPr>
  </w:style>
  <w:style w:type="paragraph" w:styleId="BodyText2">
    <w:name w:val="Body Text 2"/>
    <w:basedOn w:val="Normal"/>
    <w:link w:val="BodyText2Char"/>
    <w:uiPriority w:val="99"/>
    <w:rsid w:val="00EE03A3"/>
    <w:pPr>
      <w:spacing w:after="120" w:line="480" w:lineRule="auto"/>
    </w:pPr>
  </w:style>
  <w:style w:type="character" w:customStyle="1" w:styleId="BodyText2Char">
    <w:name w:val="Body Text 2 Char"/>
    <w:link w:val="BodyText2"/>
    <w:uiPriority w:val="99"/>
    <w:locked/>
    <w:rsid w:val="00EE03A3"/>
    <w:rPr>
      <w:rFonts w:ascii="Times New Roman" w:hAnsi="Times New Roman" w:cs="Times New Roman"/>
      <w:kern w:val="1"/>
      <w:sz w:val="24"/>
      <w:szCs w:val="24"/>
      <w:lang w:eastAsia="cs-CZ"/>
    </w:rPr>
  </w:style>
  <w:style w:type="paragraph" w:styleId="Title">
    <w:name w:val="Title"/>
    <w:basedOn w:val="Normal"/>
    <w:link w:val="TitleChar"/>
    <w:uiPriority w:val="99"/>
    <w:qFormat/>
    <w:rsid w:val="00EE03A3"/>
    <w:pPr>
      <w:widowControl/>
      <w:suppressAutoHyphens w:val="0"/>
      <w:jc w:val="center"/>
    </w:pPr>
    <w:rPr>
      <w:rFonts w:eastAsia="Times New Roman"/>
      <w:b/>
      <w:bCs/>
      <w:kern w:val="0"/>
      <w:sz w:val="28"/>
      <w:szCs w:val="28"/>
    </w:rPr>
  </w:style>
  <w:style w:type="character" w:customStyle="1" w:styleId="TitleChar">
    <w:name w:val="Title Char"/>
    <w:link w:val="Title"/>
    <w:uiPriority w:val="99"/>
    <w:locked/>
    <w:rsid w:val="00EE03A3"/>
    <w:rPr>
      <w:rFonts w:ascii="Times New Roman" w:hAnsi="Times New Roman" w:cs="Times New Roman"/>
      <w:b/>
      <w:bCs/>
      <w:sz w:val="20"/>
      <w:szCs w:val="20"/>
      <w:lang w:eastAsia="cs-CZ"/>
    </w:rPr>
  </w:style>
  <w:style w:type="character" w:styleId="PageNumber">
    <w:name w:val="page number"/>
    <w:basedOn w:val="DefaultParagraphFont"/>
    <w:uiPriority w:val="99"/>
    <w:rsid w:val="0036437C"/>
  </w:style>
  <w:style w:type="table" w:styleId="TableGrid">
    <w:name w:val="Table Grid"/>
    <w:basedOn w:val="TableNormal"/>
    <w:uiPriority w:val="99"/>
    <w:rsid w:val="003E4D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
    <w:name w:val="Styl1"/>
    <w:rsid w:val="00B93CAB"/>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228636">
      <w:marLeft w:val="0"/>
      <w:marRight w:val="0"/>
      <w:marTop w:val="0"/>
      <w:marBottom w:val="0"/>
      <w:divBdr>
        <w:top w:val="none" w:sz="0" w:space="0" w:color="auto"/>
        <w:left w:val="none" w:sz="0" w:space="0" w:color="auto"/>
        <w:bottom w:val="none" w:sz="0" w:space="0" w:color="auto"/>
        <w:right w:val="none" w:sz="0" w:space="0" w:color="auto"/>
      </w:divBdr>
    </w:div>
    <w:div w:id="981228637">
      <w:marLeft w:val="0"/>
      <w:marRight w:val="0"/>
      <w:marTop w:val="0"/>
      <w:marBottom w:val="0"/>
      <w:divBdr>
        <w:top w:val="none" w:sz="0" w:space="0" w:color="auto"/>
        <w:left w:val="none" w:sz="0" w:space="0" w:color="auto"/>
        <w:bottom w:val="none" w:sz="0" w:space="0" w:color="auto"/>
        <w:right w:val="none" w:sz="0" w:space="0" w:color="auto"/>
      </w:divBdr>
    </w:div>
    <w:div w:id="981228638">
      <w:marLeft w:val="0"/>
      <w:marRight w:val="0"/>
      <w:marTop w:val="0"/>
      <w:marBottom w:val="0"/>
      <w:divBdr>
        <w:top w:val="none" w:sz="0" w:space="0" w:color="auto"/>
        <w:left w:val="none" w:sz="0" w:space="0" w:color="auto"/>
        <w:bottom w:val="none" w:sz="0" w:space="0" w:color="auto"/>
        <w:right w:val="none" w:sz="0" w:space="0" w:color="auto"/>
      </w:divBdr>
    </w:div>
    <w:div w:id="175520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podatelna@fzu.cz" TargetMode="External"/><Relationship Id="rId4" Type="http://schemas.openxmlformats.org/officeDocument/2006/relationships/settings" Target="settings.xml"/><Relationship Id="rId9" Type="http://schemas.openxmlformats.org/officeDocument/2006/relationships/hyperlink" Target="mailto:kempa@fzu.cz"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secretary@fzu.cz" TargetMode="External"/><Relationship Id="rId1" Type="http://schemas.openxmlformats.org/officeDocument/2006/relationships/hyperlink" Target="http://www.fzu.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B02EE-1255-4C07-AE47-529DDC4FD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3024</Words>
  <Characters>17847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Kupní smlouva</vt:lpstr>
    </vt:vector>
  </TitlesOfParts>
  <Company>Microsoft</Company>
  <LinksUpToDate>false</LinksUpToDate>
  <CharactersWithSpaces>20830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ivana</dc:creator>
  <cp:lastModifiedBy>Václav Kafka</cp:lastModifiedBy>
  <cp:revision>4</cp:revision>
  <cp:lastPrinted>2016-02-01T13:57:00Z</cp:lastPrinted>
  <dcterms:created xsi:type="dcterms:W3CDTF">2016-02-01T13:42:00Z</dcterms:created>
  <dcterms:modified xsi:type="dcterms:W3CDTF">2016-02-01T14:00:00Z</dcterms:modified>
</cp:coreProperties>
</file>