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1CB7" w14:textId="77777777" w:rsidR="00891B8A" w:rsidRDefault="00D22B65" w:rsidP="00435E32">
      <w:pPr>
        <w:shd w:val="clear" w:color="auto" w:fill="DBE5F1" w:themeFill="accent1" w:themeFillTint="33"/>
        <w:spacing w:after="120"/>
        <w:jc w:val="center"/>
      </w:pPr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51E5D128" w14:textId="77777777" w:rsidTr="0055781F">
        <w:trPr>
          <w:trHeight w:val="547"/>
        </w:trPr>
        <w:tc>
          <w:tcPr>
            <w:tcW w:w="9288" w:type="dxa"/>
            <w:gridSpan w:val="5"/>
          </w:tcPr>
          <w:p w14:paraId="0C847E16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283F1465" w14:textId="77777777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7895CA16" w14:textId="77777777"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 xml:space="preserve">– </w:t>
            </w:r>
            <w:r w:rsidR="003F4C3E" w:rsidRPr="008009AD">
              <w:rPr>
                <w:rFonts w:ascii="Verdana" w:hAnsi="Verdana"/>
                <w:sz w:val="20"/>
                <w:szCs w:val="20"/>
              </w:rPr>
              <w:t>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2576B70A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5658B6A6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2463EB1A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43EC1AF0" w14:textId="77777777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p w14:paraId="16FE3944" w14:textId="1F1E92A9" w:rsidR="00680307" w:rsidRPr="00D23CEA" w:rsidRDefault="00D25ED7" w:rsidP="009B430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Verdana"/>
                  <w:b/>
                  <w:color w:val="000000"/>
                  <w:sz w:val="20"/>
                  <w:szCs w:val="20"/>
                  <w:highlight w:val="yellow"/>
                </w:rPr>
                <w:alias w:val="Zakázka"/>
                <w:tag w:val="Zakázka"/>
                <w:id w:val="-1284729987"/>
                <w:placeholder>
                  <w:docPart w:val="DC63C3EFAA9B4376A891C91E5A3F18D2"/>
                </w:placeholder>
              </w:sdtPr>
              <w:sdtEndPr/>
              <w:sdtContent>
                <w:sdt>
                  <w:sdtPr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alias w:val="Zakázka"/>
                    <w:tag w:val="Zakázka"/>
                    <w:id w:val="363417242"/>
                    <w:placeholder>
                      <w:docPart w:val="40E7225C655B4DB397A79CDF95D07BA2"/>
                    </w:placeholder>
                  </w:sdtPr>
                  <w:sdtEndPr/>
                  <w:sdtContent>
                    <w:bookmarkStart w:id="0" w:name="_Hlk98146890"/>
                    <w:r w:rsidRPr="00D25ED7">
                      <w:rPr>
                        <w:rFonts w:ascii="Verdana" w:hAnsi="Verdana"/>
                        <w:b/>
                        <w:sz w:val="20"/>
                        <w:szCs w:val="20"/>
                        <w:lang w:eastAsia="cs-CZ"/>
                      </w:rPr>
                      <w:t>Výměna střešní konstrukce tribuny sportovního stadionu Nový Bydžov</w:t>
                    </w:r>
                    <w:bookmarkEnd w:id="0"/>
                  </w:sdtContent>
                </w:sdt>
                <w:r w:rsidR="003F4C3E" w:rsidRPr="008009AD">
                  <w:rPr>
                    <w:rFonts w:ascii="Verdana" w:hAnsi="Verdana"/>
                    <w:b/>
                    <w:sz w:val="20"/>
                    <w:szCs w:val="20"/>
                    <w:lang w:eastAsia="cs-CZ"/>
                  </w:rPr>
                  <w:t xml:space="preserve"> (název zakázky)</w:t>
                </w:r>
              </w:sdtContent>
            </w:sdt>
          </w:p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31E79FA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1DE3804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3BBC5A9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50782105" w14:textId="77777777" w:rsidTr="00D23CEA">
        <w:trPr>
          <w:trHeight w:val="283"/>
        </w:trPr>
        <w:tc>
          <w:tcPr>
            <w:tcW w:w="1734" w:type="dxa"/>
          </w:tcPr>
          <w:p w14:paraId="53D238FC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42E1068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4DC4EB0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1679079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3C241CF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4AD4D19C" w14:textId="77777777" w:rsidTr="00D23CEA">
        <w:trPr>
          <w:trHeight w:val="283"/>
        </w:trPr>
        <w:tc>
          <w:tcPr>
            <w:tcW w:w="1734" w:type="dxa"/>
          </w:tcPr>
          <w:p w14:paraId="2B97AF3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752A524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73A38AE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4152F7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BCAB6D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2346546B" w14:textId="77777777" w:rsidTr="00D23CEA">
        <w:trPr>
          <w:trHeight w:val="283"/>
        </w:trPr>
        <w:tc>
          <w:tcPr>
            <w:tcW w:w="1734" w:type="dxa"/>
          </w:tcPr>
          <w:p w14:paraId="617A2B6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26E0178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7DF3CC0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0CE7A3B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2D8004D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CB096C9" w14:textId="77777777" w:rsidTr="00D23CEA">
        <w:trPr>
          <w:trHeight w:val="283"/>
        </w:trPr>
        <w:tc>
          <w:tcPr>
            <w:tcW w:w="1734" w:type="dxa"/>
          </w:tcPr>
          <w:p w14:paraId="5C215C1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06D5F82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599DD34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16BFF05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C74ECE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26C0D303" w14:textId="77777777" w:rsidTr="00D23CEA">
        <w:trPr>
          <w:trHeight w:val="283"/>
        </w:trPr>
        <w:tc>
          <w:tcPr>
            <w:tcW w:w="1734" w:type="dxa"/>
          </w:tcPr>
          <w:p w14:paraId="6D955A1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15ADD94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497475B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13D5DFC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0EF6A26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5ECF3457" w14:textId="77777777" w:rsidTr="00D23CEA">
        <w:trPr>
          <w:trHeight w:val="283"/>
        </w:trPr>
        <w:tc>
          <w:tcPr>
            <w:tcW w:w="1734" w:type="dxa"/>
          </w:tcPr>
          <w:p w14:paraId="4E6BD72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1A29F4C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56A0F2B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778CA16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918284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72A84F2" w14:textId="77777777" w:rsidTr="00D23CEA">
        <w:trPr>
          <w:trHeight w:val="283"/>
        </w:trPr>
        <w:tc>
          <w:tcPr>
            <w:tcW w:w="1734" w:type="dxa"/>
          </w:tcPr>
          <w:p w14:paraId="4E17DF0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04D4A95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6D719AF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A51E0B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226021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3AFD12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00786869" w14:textId="77777777" w:rsidTr="00D23CEA">
        <w:trPr>
          <w:trHeight w:val="283"/>
        </w:trPr>
        <w:tc>
          <w:tcPr>
            <w:tcW w:w="1743" w:type="dxa"/>
          </w:tcPr>
          <w:p w14:paraId="730B8E7A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1D65D0B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6605A43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0179F61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EE208C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D8A18E3" w14:textId="77777777" w:rsidTr="00D23CEA">
        <w:trPr>
          <w:trHeight w:val="283"/>
        </w:trPr>
        <w:tc>
          <w:tcPr>
            <w:tcW w:w="1743" w:type="dxa"/>
          </w:tcPr>
          <w:p w14:paraId="264A2B1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0664960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BDC937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81273F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6F8B02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EB2DFC8" w14:textId="77777777" w:rsidTr="00D23CEA">
        <w:trPr>
          <w:trHeight w:val="283"/>
        </w:trPr>
        <w:tc>
          <w:tcPr>
            <w:tcW w:w="1743" w:type="dxa"/>
          </w:tcPr>
          <w:p w14:paraId="35E9A51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5F6E468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494A29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52DD31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A07221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2C46466" w14:textId="77777777" w:rsidTr="00D23CEA">
        <w:trPr>
          <w:trHeight w:val="283"/>
        </w:trPr>
        <w:tc>
          <w:tcPr>
            <w:tcW w:w="1743" w:type="dxa"/>
          </w:tcPr>
          <w:p w14:paraId="2F3FF45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438E859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DA83B6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9FC1C8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7DEA09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B4C636D" w14:textId="77777777" w:rsidTr="00D23CEA">
        <w:trPr>
          <w:trHeight w:val="283"/>
        </w:trPr>
        <w:tc>
          <w:tcPr>
            <w:tcW w:w="1743" w:type="dxa"/>
          </w:tcPr>
          <w:p w14:paraId="234C943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4BDDEE4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C0BB2E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7DBF55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C6073E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1E1B472" w14:textId="77777777" w:rsidTr="00D23CEA">
        <w:trPr>
          <w:trHeight w:val="283"/>
        </w:trPr>
        <w:tc>
          <w:tcPr>
            <w:tcW w:w="1743" w:type="dxa"/>
          </w:tcPr>
          <w:p w14:paraId="7C8F310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1C57B62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BF2BD7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A5B883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486C93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788A155" w14:textId="77777777" w:rsidTr="00D23CEA">
        <w:trPr>
          <w:trHeight w:val="283"/>
        </w:trPr>
        <w:tc>
          <w:tcPr>
            <w:tcW w:w="1743" w:type="dxa"/>
          </w:tcPr>
          <w:p w14:paraId="0AD44A1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0D2C061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CF1713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5926B2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D24CAE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FA23A87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3D4150B8" w14:textId="77777777" w:rsidTr="00D23CEA">
        <w:trPr>
          <w:trHeight w:val="283"/>
        </w:trPr>
        <w:tc>
          <w:tcPr>
            <w:tcW w:w="1743" w:type="dxa"/>
          </w:tcPr>
          <w:p w14:paraId="0DAC4887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256723B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00D1A73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0609390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2ADEB7E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633B4FC" w14:textId="77777777" w:rsidTr="00D23CEA">
        <w:trPr>
          <w:trHeight w:val="283"/>
        </w:trPr>
        <w:tc>
          <w:tcPr>
            <w:tcW w:w="1743" w:type="dxa"/>
          </w:tcPr>
          <w:p w14:paraId="0DC287D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7AE0F40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2FDA21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740B44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85028A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92E6ADD" w14:textId="77777777" w:rsidTr="00D23CEA">
        <w:trPr>
          <w:trHeight w:val="283"/>
        </w:trPr>
        <w:tc>
          <w:tcPr>
            <w:tcW w:w="1743" w:type="dxa"/>
          </w:tcPr>
          <w:p w14:paraId="08B2CAC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4E1982E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3C0305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F0A36B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5E1F98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0415F5F" w14:textId="77777777" w:rsidTr="00D23CEA">
        <w:trPr>
          <w:trHeight w:val="283"/>
        </w:trPr>
        <w:tc>
          <w:tcPr>
            <w:tcW w:w="1743" w:type="dxa"/>
          </w:tcPr>
          <w:p w14:paraId="14C66A5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1AE96A9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7AAC91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DF0837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EEF5FF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686643B" w14:textId="77777777" w:rsidTr="00D23CEA">
        <w:trPr>
          <w:trHeight w:val="283"/>
        </w:trPr>
        <w:tc>
          <w:tcPr>
            <w:tcW w:w="1743" w:type="dxa"/>
          </w:tcPr>
          <w:p w14:paraId="76F494C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1FFC8B4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6772B4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4C44DD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9EBCF8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4E625DB" w14:textId="77777777" w:rsidTr="00D23CEA">
        <w:trPr>
          <w:trHeight w:val="283"/>
        </w:trPr>
        <w:tc>
          <w:tcPr>
            <w:tcW w:w="1743" w:type="dxa"/>
          </w:tcPr>
          <w:p w14:paraId="1CC02FF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13FD967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282046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0EF036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C639F6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C62BFBB" w14:textId="77777777" w:rsidTr="00D23CEA">
        <w:trPr>
          <w:trHeight w:val="283"/>
        </w:trPr>
        <w:tc>
          <w:tcPr>
            <w:tcW w:w="1743" w:type="dxa"/>
          </w:tcPr>
          <w:p w14:paraId="5C46FF5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2ABDF8E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502A96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228EAE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6C91CC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3627246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5FF569C8" w14:textId="77777777" w:rsidTr="00D23CEA">
        <w:trPr>
          <w:trHeight w:val="283"/>
        </w:trPr>
        <w:tc>
          <w:tcPr>
            <w:tcW w:w="1743" w:type="dxa"/>
          </w:tcPr>
          <w:p w14:paraId="22C6E5B0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436646F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45BD23C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0412966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5820089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E47CA86" w14:textId="77777777" w:rsidTr="00D23CEA">
        <w:trPr>
          <w:trHeight w:val="283"/>
        </w:trPr>
        <w:tc>
          <w:tcPr>
            <w:tcW w:w="1743" w:type="dxa"/>
          </w:tcPr>
          <w:p w14:paraId="64E805F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34395BD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785777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645C03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CEBD49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48A6E6D8" w14:textId="77777777" w:rsidTr="00D23CEA">
        <w:trPr>
          <w:trHeight w:val="283"/>
        </w:trPr>
        <w:tc>
          <w:tcPr>
            <w:tcW w:w="1743" w:type="dxa"/>
          </w:tcPr>
          <w:p w14:paraId="1331418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3ABE9D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5373C2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30C0DA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0744C7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46ED7E1F" w14:textId="77777777" w:rsidTr="00D23CEA">
        <w:trPr>
          <w:trHeight w:val="283"/>
        </w:trPr>
        <w:tc>
          <w:tcPr>
            <w:tcW w:w="1743" w:type="dxa"/>
          </w:tcPr>
          <w:p w14:paraId="45F2D65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1015BAB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CA8188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7C0DE8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D26072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209E3A9" w14:textId="77777777" w:rsidTr="00D23CEA">
        <w:trPr>
          <w:trHeight w:val="283"/>
        </w:trPr>
        <w:tc>
          <w:tcPr>
            <w:tcW w:w="1743" w:type="dxa"/>
          </w:tcPr>
          <w:p w14:paraId="200C370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FA7606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32B3CD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CC9FEF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C48058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AF00CEA" w14:textId="77777777" w:rsidTr="00D23CEA">
        <w:trPr>
          <w:trHeight w:val="283"/>
        </w:trPr>
        <w:tc>
          <w:tcPr>
            <w:tcW w:w="1743" w:type="dxa"/>
          </w:tcPr>
          <w:p w14:paraId="006FCAE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5BC7A0C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4711B7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2366EC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D43BE8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437930B" w14:textId="77777777" w:rsidTr="00D23CEA">
        <w:trPr>
          <w:trHeight w:val="283"/>
        </w:trPr>
        <w:tc>
          <w:tcPr>
            <w:tcW w:w="1743" w:type="dxa"/>
          </w:tcPr>
          <w:p w14:paraId="662C53B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4D952E5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F1F675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2CB729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1F8789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3110ACD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7FD83356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A0D90" w14:textId="77777777"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14:paraId="6DB20CC3" w14:textId="77777777"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546B" w14:textId="77777777"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14:paraId="71578E65" w14:textId="77777777"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81DA" w14:textId="09FD1E9E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009AD">
      <w:rPr>
        <w:rFonts w:ascii="Arial" w:hAnsi="Arial" w:cs="Arial"/>
        <w:i/>
        <w:sz w:val="20"/>
        <w:szCs w:val="20"/>
      </w:rPr>
      <w:t xml:space="preserve">Příloha č. </w:t>
    </w:r>
    <w:r w:rsidR="00D25ED7">
      <w:rPr>
        <w:rFonts w:ascii="Arial" w:hAnsi="Arial" w:cs="Arial"/>
        <w:i/>
        <w:sz w:val="20"/>
        <w:szCs w:val="20"/>
      </w:rPr>
      <w:t>8</w:t>
    </w:r>
    <w:r w:rsidR="008F495F" w:rsidRPr="008F495F">
      <w:rPr>
        <w:rFonts w:ascii="Arial" w:hAnsi="Arial" w:cs="Arial"/>
        <w:i/>
        <w:sz w:val="20"/>
        <w:szCs w:val="20"/>
      </w:rPr>
      <w:t xml:space="preserve"> Zadávací dokumentace</w:t>
    </w:r>
  </w:p>
  <w:p w14:paraId="28A05346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7276A"/>
    <w:rsid w:val="00092F06"/>
    <w:rsid w:val="000963D1"/>
    <w:rsid w:val="000A45E9"/>
    <w:rsid w:val="000E16B0"/>
    <w:rsid w:val="001213C0"/>
    <w:rsid w:val="00125D87"/>
    <w:rsid w:val="001C19A1"/>
    <w:rsid w:val="001D4671"/>
    <w:rsid w:val="001D480C"/>
    <w:rsid w:val="001D5944"/>
    <w:rsid w:val="00266FD6"/>
    <w:rsid w:val="003C2B60"/>
    <w:rsid w:val="003F4C3E"/>
    <w:rsid w:val="003F7399"/>
    <w:rsid w:val="00403913"/>
    <w:rsid w:val="00435E32"/>
    <w:rsid w:val="004B347C"/>
    <w:rsid w:val="006316EA"/>
    <w:rsid w:val="00657816"/>
    <w:rsid w:val="00680307"/>
    <w:rsid w:val="0069460B"/>
    <w:rsid w:val="006C7C09"/>
    <w:rsid w:val="007D1B79"/>
    <w:rsid w:val="007E753E"/>
    <w:rsid w:val="008009AD"/>
    <w:rsid w:val="00872A25"/>
    <w:rsid w:val="00891B8A"/>
    <w:rsid w:val="008C27B1"/>
    <w:rsid w:val="008C572C"/>
    <w:rsid w:val="008E130B"/>
    <w:rsid w:val="008F495F"/>
    <w:rsid w:val="0091480D"/>
    <w:rsid w:val="009B430D"/>
    <w:rsid w:val="00A279F1"/>
    <w:rsid w:val="00A45BD1"/>
    <w:rsid w:val="00A5614A"/>
    <w:rsid w:val="00AE4CC0"/>
    <w:rsid w:val="00B2153E"/>
    <w:rsid w:val="00B37C38"/>
    <w:rsid w:val="00BC6123"/>
    <w:rsid w:val="00C235E0"/>
    <w:rsid w:val="00CB2D17"/>
    <w:rsid w:val="00CE4365"/>
    <w:rsid w:val="00D07B08"/>
    <w:rsid w:val="00D22B65"/>
    <w:rsid w:val="00D23CEA"/>
    <w:rsid w:val="00D25ED7"/>
    <w:rsid w:val="00D97F5F"/>
    <w:rsid w:val="00E14B1D"/>
    <w:rsid w:val="00E16C82"/>
    <w:rsid w:val="00E74721"/>
    <w:rsid w:val="00EC66E7"/>
    <w:rsid w:val="00ED0EE7"/>
    <w:rsid w:val="00F164A2"/>
    <w:rsid w:val="00F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6903B5A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40E7225C655B4DB397A79CDF95D07B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9A93D-7554-4BCE-BCE7-D52E25807B0C}"/>
      </w:docPartPr>
      <w:docPartBody>
        <w:p w:rsidR="006E5325" w:rsidRDefault="00E92257" w:rsidP="00E92257">
          <w:pPr>
            <w:pStyle w:val="40E7225C655B4DB397A79CDF95D07BA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23773C"/>
    <w:rsid w:val="002768F2"/>
    <w:rsid w:val="00682F42"/>
    <w:rsid w:val="006D61FD"/>
    <w:rsid w:val="006E5325"/>
    <w:rsid w:val="00764595"/>
    <w:rsid w:val="0097113F"/>
    <w:rsid w:val="00A32995"/>
    <w:rsid w:val="00B6120E"/>
    <w:rsid w:val="00D034F3"/>
    <w:rsid w:val="00E92257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92257"/>
    <w:rPr>
      <w:color w:val="808080"/>
    </w:rPr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  <w:style w:type="paragraph" w:customStyle="1" w:styleId="40E7225C655B4DB397A79CDF95D07BA2">
    <w:name w:val="40E7225C655B4DB397A79CDF95D07BA2"/>
    <w:rsid w:val="00E922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Kymrová Jana - Energy Benefit Centre a.s.</cp:lastModifiedBy>
  <cp:revision>26</cp:revision>
  <cp:lastPrinted>2013-08-02T11:46:00Z</cp:lastPrinted>
  <dcterms:created xsi:type="dcterms:W3CDTF">2013-08-16T20:53:00Z</dcterms:created>
  <dcterms:modified xsi:type="dcterms:W3CDTF">2022-03-14T09:48:00Z</dcterms:modified>
</cp:coreProperties>
</file>