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F931D" w14:textId="77777777" w:rsidR="00E65218" w:rsidRPr="008C6ECD" w:rsidRDefault="00F31286" w:rsidP="007213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Minimální požadovaná součinnost</w:t>
      </w:r>
      <w:r w:rsidR="00F90F34">
        <w:rPr>
          <w:b/>
          <w:sz w:val="28"/>
          <w:szCs w:val="28"/>
        </w:rPr>
        <w:t xml:space="preserve"> –</w:t>
      </w:r>
      <w:r w:rsidR="00AA5C80">
        <w:rPr>
          <w:b/>
          <w:sz w:val="28"/>
          <w:szCs w:val="28"/>
        </w:rPr>
        <w:t xml:space="preserve"> </w:t>
      </w:r>
      <w:r w:rsidR="00F90F34">
        <w:rPr>
          <w:b/>
          <w:sz w:val="28"/>
          <w:szCs w:val="28"/>
        </w:rPr>
        <w:t>ADP</w:t>
      </w:r>
    </w:p>
    <w:p w14:paraId="6E0B84FE" w14:textId="503FE0E6" w:rsidR="00187318" w:rsidRDefault="00187318" w:rsidP="00187318">
      <w:pPr>
        <w:jc w:val="both"/>
      </w:pPr>
      <w:r>
        <w:t>Realizace předmětu plnění bude probíhat dle harmonogramu v </w:t>
      </w:r>
      <w:bookmarkStart w:id="0" w:name="_GoBack"/>
      <w:r>
        <w:t>příl</w:t>
      </w:r>
      <w:bookmarkEnd w:id="0"/>
      <w:r>
        <w:t xml:space="preserve">oze č. </w:t>
      </w:r>
      <w:r w:rsidR="005A4533">
        <w:t>4</w:t>
      </w:r>
      <w:r>
        <w:t xml:space="preserve">. Plnění harmonogramu je vázané na poskytnutí součinnosti </w:t>
      </w:r>
      <w:r w:rsidR="00BD54E1">
        <w:t>Uživatele</w:t>
      </w:r>
      <w:r>
        <w:t xml:space="preserve"> a součinnosti třetích stran (poskytovatelů navazujících systémů v moci </w:t>
      </w:r>
      <w:r w:rsidR="00BD54E1">
        <w:t>Uživatele</w:t>
      </w:r>
      <w:r>
        <w:t xml:space="preserve">). Nezbytná </w:t>
      </w:r>
      <w:r w:rsidR="00050D20">
        <w:t xml:space="preserve">součinnost poskytnutá </w:t>
      </w:r>
      <w:r w:rsidR="00BD54E1">
        <w:t>Uživatelem</w:t>
      </w:r>
      <w:r>
        <w:t xml:space="preserve"> a dodavateli navazujících systémů v moci </w:t>
      </w:r>
      <w:r w:rsidR="00BD54E1">
        <w:t>Uživatele</w:t>
      </w:r>
      <w:r w:rsidR="00050D20">
        <w:t>,</w:t>
      </w:r>
      <w:r>
        <w:t xml:space="preserve"> je definována níže a </w:t>
      </w:r>
      <w:r w:rsidR="00050D20">
        <w:t xml:space="preserve">předpokládá se, že </w:t>
      </w:r>
      <w:r w:rsidR="00BD54E1">
        <w:t>Uživatel</w:t>
      </w:r>
      <w:r w:rsidR="00050D20">
        <w:t xml:space="preserve"> poskytne potřebnou součinnost pro zdárné naplnění předmětu zakázky v rozsahu,</w:t>
      </w:r>
      <w:r w:rsidR="00050D20" w:rsidRPr="00050D20">
        <w:t xml:space="preserve"> </w:t>
      </w:r>
      <w:r w:rsidR="00050D20">
        <w:t xml:space="preserve">ve kterém může součinnost z titulu kompletního plnění této zakázky </w:t>
      </w:r>
      <w:r w:rsidR="00BD54E1">
        <w:t>P</w:t>
      </w:r>
      <w:r w:rsidR="00050D20">
        <w:t xml:space="preserve">oskytovatel po </w:t>
      </w:r>
      <w:r w:rsidR="00BD54E1">
        <w:t>Uživateli</w:t>
      </w:r>
      <w:r w:rsidR="00050D20">
        <w:t xml:space="preserve"> oprávněně požadovat.</w:t>
      </w:r>
    </w:p>
    <w:p w14:paraId="4AF9ECB9" w14:textId="77777777" w:rsidR="00F31286" w:rsidRDefault="00F31286" w:rsidP="0072134F">
      <w:pPr>
        <w:jc w:val="both"/>
      </w:pPr>
    </w:p>
    <w:p w14:paraId="70FB5723" w14:textId="77777777" w:rsidR="00187318" w:rsidRPr="00187318" w:rsidRDefault="00187318" w:rsidP="00187318">
      <w:pPr>
        <w:jc w:val="both"/>
        <w:rPr>
          <w:b/>
        </w:rPr>
      </w:pPr>
      <w:r w:rsidRPr="00187318">
        <w:rPr>
          <w:b/>
        </w:rPr>
        <w:t>Poskytnutí systému správy dopravních přestupků</w:t>
      </w:r>
    </w:p>
    <w:p w14:paraId="754AC310" w14:textId="77777777" w:rsidR="00187318" w:rsidRDefault="00187318" w:rsidP="00187318">
      <w:pPr>
        <w:pStyle w:val="Odstavecseseznamem"/>
        <w:numPr>
          <w:ilvl w:val="0"/>
          <w:numId w:val="23"/>
        </w:numPr>
        <w:jc w:val="both"/>
      </w:pPr>
      <w:r>
        <w:t xml:space="preserve">Součinnost oprávněných osob </w:t>
      </w:r>
      <w:r w:rsidR="00BD54E1">
        <w:t>Uživatele</w:t>
      </w:r>
      <w:r>
        <w:t xml:space="preserve"> při tvorbě </w:t>
      </w:r>
      <w:proofErr w:type="spellStart"/>
      <w:r>
        <w:t>předimplementační</w:t>
      </w:r>
      <w:proofErr w:type="spellEnd"/>
      <w:r>
        <w:t xml:space="preserve"> analýzy nezbytné pro řádné poskytnutí systému správy dopravních přestupků v rozsahu:</w:t>
      </w:r>
    </w:p>
    <w:p w14:paraId="502A25A3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 xml:space="preserve">informace o </w:t>
      </w:r>
      <w:r w:rsidR="00BD54E1">
        <w:t>oprávněných osobách</w:t>
      </w:r>
    </w:p>
    <w:p w14:paraId="7BF2BC8C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>přístupové údaje</w:t>
      </w:r>
    </w:p>
    <w:p w14:paraId="2A383B00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 xml:space="preserve">zpracování žádosti o přístup do testovacího a produkčního prostředí ISZR (údaje a povolení pro ISZR), vč. registrace </w:t>
      </w:r>
      <w:r w:rsidR="00050D20">
        <w:t>agendy</w:t>
      </w:r>
      <w:r>
        <w:t xml:space="preserve"> do </w:t>
      </w:r>
      <w:proofErr w:type="spellStart"/>
      <w:r>
        <w:t>ISoISVS</w:t>
      </w:r>
      <w:proofErr w:type="spellEnd"/>
    </w:p>
    <w:p w14:paraId="4A3C3775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>zpracování žádosti o přístup do testo</w:t>
      </w:r>
      <w:r w:rsidR="0065306E">
        <w:t xml:space="preserve">vacího a produkčního prostředí </w:t>
      </w:r>
      <w:r>
        <w:t xml:space="preserve">RV </w:t>
      </w:r>
      <w:r w:rsidR="0065306E">
        <w:t>(tvorba žádosti na připojení k </w:t>
      </w:r>
      <w:r>
        <w:t>RV)</w:t>
      </w:r>
    </w:p>
    <w:p w14:paraId="03284FC9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>údaje do šablon dokumentů</w:t>
      </w:r>
    </w:p>
    <w:p w14:paraId="3C89820D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>podklady pro nastavení číselníků</w:t>
      </w:r>
    </w:p>
    <w:p w14:paraId="024EF0C4" w14:textId="77777777" w:rsidR="00187318" w:rsidRDefault="00187318" w:rsidP="00187318">
      <w:pPr>
        <w:pStyle w:val="Odstavecseseznamem"/>
        <w:numPr>
          <w:ilvl w:val="0"/>
          <w:numId w:val="23"/>
        </w:numPr>
        <w:jc w:val="both"/>
      </w:pPr>
      <w:r>
        <w:t xml:space="preserve">Součinnost oprávněných osob </w:t>
      </w:r>
      <w:r w:rsidR="00BD54E1">
        <w:t>Uživatele</w:t>
      </w:r>
      <w:r>
        <w:t xml:space="preserve"> a dodavatelů navazujících informačních systémů v moci </w:t>
      </w:r>
      <w:r w:rsidR="00BD54E1">
        <w:t>Uživatele</w:t>
      </w:r>
      <w:r>
        <w:t xml:space="preserve"> především v rozsahu:</w:t>
      </w:r>
    </w:p>
    <w:p w14:paraId="2977309F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>poskytnutí popisu API rozhraní elektronické spisové služby</w:t>
      </w:r>
    </w:p>
    <w:p w14:paraId="5C911E0D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>poskytnutí popisu API rozhraní pohledávkového systému</w:t>
      </w:r>
    </w:p>
    <w:p w14:paraId="463AC4D8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>poskytnutí testovacího prostředí shora uvedených informačních systémů</w:t>
      </w:r>
    </w:p>
    <w:p w14:paraId="579E706D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 xml:space="preserve">zajištění testování vytvořených integračních vazeb a odstraňování možných problémů na straně dodavatelů shora uvedených informačních systémů, případně na straně </w:t>
      </w:r>
      <w:r w:rsidR="00BD54E1">
        <w:t>Uživatele</w:t>
      </w:r>
      <w:r w:rsidR="00050D20">
        <w:t>.</w:t>
      </w:r>
    </w:p>
    <w:p w14:paraId="744BFD41" w14:textId="77777777" w:rsidR="00187318" w:rsidRDefault="00187318" w:rsidP="00187318">
      <w:pPr>
        <w:pStyle w:val="Odstavecseseznamem"/>
        <w:numPr>
          <w:ilvl w:val="0"/>
          <w:numId w:val="23"/>
        </w:numPr>
        <w:jc w:val="both"/>
      </w:pPr>
      <w:r>
        <w:t xml:space="preserve">Součinnost oprávněných osob </w:t>
      </w:r>
      <w:r w:rsidR="00BD54E1">
        <w:t>Uživatele</w:t>
      </w:r>
      <w:r>
        <w:t xml:space="preserve"> při řešení prostupů do a z prostředí </w:t>
      </w:r>
      <w:r w:rsidR="00BD54E1">
        <w:t>Uživatele</w:t>
      </w:r>
      <w:r w:rsidR="00050D20">
        <w:t xml:space="preserve">, </w:t>
      </w:r>
      <w:r>
        <w:t>především v rozsahu:</w:t>
      </w:r>
    </w:p>
    <w:p w14:paraId="223FA9E4" w14:textId="77777777" w:rsidR="00187318" w:rsidRDefault="00187318" w:rsidP="00187318">
      <w:pPr>
        <w:pStyle w:val="Odstavecseseznamem"/>
        <w:numPr>
          <w:ilvl w:val="1"/>
          <w:numId w:val="23"/>
        </w:numPr>
        <w:jc w:val="both"/>
      </w:pPr>
      <w:r>
        <w:t xml:space="preserve">definování IP adres pro kontrolu oprávněných osob přistupujících do systému </w:t>
      </w:r>
      <w:r w:rsidR="00050D20">
        <w:t>správy dopravních přestupků</w:t>
      </w:r>
    </w:p>
    <w:p w14:paraId="7F654C4B" w14:textId="77777777" w:rsidR="00050D20" w:rsidRDefault="00187318" w:rsidP="00050D20">
      <w:pPr>
        <w:pStyle w:val="Odstavecseseznamem"/>
        <w:numPr>
          <w:ilvl w:val="1"/>
          <w:numId w:val="23"/>
        </w:numPr>
        <w:jc w:val="both"/>
      </w:pPr>
      <w:r>
        <w:t xml:space="preserve">definování prostupů do prostředí informačních systémů </w:t>
      </w:r>
      <w:r w:rsidR="00050D20">
        <w:t>zákazníka</w:t>
      </w:r>
      <w:r>
        <w:t xml:space="preserve"> (například VPN tunel)</w:t>
      </w:r>
    </w:p>
    <w:p w14:paraId="6C2CC97C" w14:textId="77777777" w:rsidR="00187318" w:rsidRDefault="00050D20" w:rsidP="00050D20">
      <w:pPr>
        <w:pStyle w:val="Odstavecseseznamem"/>
        <w:numPr>
          <w:ilvl w:val="0"/>
          <w:numId w:val="23"/>
        </w:numPr>
        <w:jc w:val="both"/>
      </w:pPr>
      <w:r>
        <w:t>Z</w:t>
      </w:r>
      <w:r w:rsidR="00187318">
        <w:t>ajištění kvalifikovaných uživatelských certifikátů od certifikační autority pro potřeby komunikace s</w:t>
      </w:r>
      <w:r>
        <w:t> </w:t>
      </w:r>
      <w:r w:rsidR="00187318">
        <w:t>RV</w:t>
      </w:r>
      <w:r>
        <w:t>, ISZR a elektronické podepisování dokumentů.</w:t>
      </w:r>
    </w:p>
    <w:p w14:paraId="0D3A9E26" w14:textId="77777777" w:rsidR="00EF5A51" w:rsidRDefault="00EF5A51" w:rsidP="00050D20">
      <w:pPr>
        <w:pStyle w:val="Odstavecseseznamem"/>
        <w:numPr>
          <w:ilvl w:val="0"/>
          <w:numId w:val="23"/>
        </w:numPr>
        <w:jc w:val="both"/>
      </w:pPr>
      <w:r>
        <w:t xml:space="preserve">Uzavření smlouvy s Českou poštou </w:t>
      </w:r>
      <w:proofErr w:type="spellStart"/>
      <w:r>
        <w:t>s.p</w:t>
      </w:r>
      <w:proofErr w:type="spellEnd"/>
      <w:r>
        <w:t xml:space="preserve">. o využívání rozhraní </w:t>
      </w:r>
      <w:proofErr w:type="spellStart"/>
      <w:r>
        <w:t>PostServis</w:t>
      </w:r>
      <w:proofErr w:type="spellEnd"/>
      <w:r>
        <w:t>, kde komunikace je řešena pomocí tzv. hromadného nevizuálního rozhraní (Dopis On-line).</w:t>
      </w:r>
    </w:p>
    <w:p w14:paraId="1CD1D446" w14:textId="77777777" w:rsidR="00187318" w:rsidRDefault="00187318" w:rsidP="00187318">
      <w:pPr>
        <w:pStyle w:val="Odstavecseseznamem"/>
        <w:numPr>
          <w:ilvl w:val="0"/>
          <w:numId w:val="23"/>
        </w:numPr>
        <w:jc w:val="both"/>
      </w:pPr>
      <w:r>
        <w:t xml:space="preserve">Součinnost oprávněných osob </w:t>
      </w:r>
      <w:r w:rsidR="00BD54E1">
        <w:t xml:space="preserve">Uživatele </w:t>
      </w:r>
      <w:r>
        <w:t xml:space="preserve">pro testování </w:t>
      </w:r>
      <w:r w:rsidR="00050D20">
        <w:t>systému</w:t>
      </w:r>
      <w:r>
        <w:t xml:space="preserve"> před zahájením produkčního provozu a při odstraňování případných detekovaných chyb systému</w:t>
      </w:r>
      <w:r w:rsidR="00050D20">
        <w:t>.</w:t>
      </w:r>
    </w:p>
    <w:p w14:paraId="38C94B4F" w14:textId="77777777" w:rsidR="00050D20" w:rsidRDefault="00187318" w:rsidP="006C536C">
      <w:pPr>
        <w:pStyle w:val="Odstavecseseznamem"/>
        <w:numPr>
          <w:ilvl w:val="0"/>
          <w:numId w:val="23"/>
        </w:numPr>
        <w:jc w:val="both"/>
      </w:pPr>
      <w:r>
        <w:t xml:space="preserve">Součinnost oprávněných osob </w:t>
      </w:r>
      <w:r w:rsidR="00BD54E1">
        <w:t>Uživatele</w:t>
      </w:r>
      <w:r w:rsidR="00050D20">
        <w:t xml:space="preserve"> </w:t>
      </w:r>
      <w:r>
        <w:t xml:space="preserve">při předávání </w:t>
      </w:r>
      <w:r w:rsidR="00050D20">
        <w:t>systému</w:t>
      </w:r>
      <w:r>
        <w:t xml:space="preserve"> do produkčního provozu a v rámci pilotního provozu</w:t>
      </w:r>
      <w:r w:rsidR="00050D20">
        <w:t xml:space="preserve"> systému.</w:t>
      </w:r>
    </w:p>
    <w:sectPr w:rsidR="00050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4FC0"/>
    <w:multiLevelType w:val="hybridMultilevel"/>
    <w:tmpl w:val="93FC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376B"/>
    <w:multiLevelType w:val="hybridMultilevel"/>
    <w:tmpl w:val="A83A2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360"/>
    <w:multiLevelType w:val="hybridMultilevel"/>
    <w:tmpl w:val="92EE4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147CE"/>
    <w:multiLevelType w:val="hybridMultilevel"/>
    <w:tmpl w:val="E48EE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47D95"/>
    <w:multiLevelType w:val="hybridMultilevel"/>
    <w:tmpl w:val="11C06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4E66"/>
    <w:multiLevelType w:val="hybridMultilevel"/>
    <w:tmpl w:val="B2029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614D3"/>
    <w:multiLevelType w:val="hybridMultilevel"/>
    <w:tmpl w:val="18BAE3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075DE"/>
    <w:multiLevelType w:val="hybridMultilevel"/>
    <w:tmpl w:val="1D9EC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33291"/>
    <w:multiLevelType w:val="hybridMultilevel"/>
    <w:tmpl w:val="4B742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D3CD8"/>
    <w:multiLevelType w:val="hybridMultilevel"/>
    <w:tmpl w:val="C41E2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22C50"/>
    <w:multiLevelType w:val="hybridMultilevel"/>
    <w:tmpl w:val="5EA41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D0BC7"/>
    <w:multiLevelType w:val="hybridMultilevel"/>
    <w:tmpl w:val="03041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91435"/>
    <w:multiLevelType w:val="hybridMultilevel"/>
    <w:tmpl w:val="E3C0D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417BD"/>
    <w:multiLevelType w:val="hybridMultilevel"/>
    <w:tmpl w:val="E8C09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B4DB3"/>
    <w:multiLevelType w:val="hybridMultilevel"/>
    <w:tmpl w:val="0D7CD26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4AC635C"/>
    <w:multiLevelType w:val="hybridMultilevel"/>
    <w:tmpl w:val="32347C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C5379"/>
    <w:multiLevelType w:val="hybridMultilevel"/>
    <w:tmpl w:val="A7B2EA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F4B1E"/>
    <w:multiLevelType w:val="hybridMultilevel"/>
    <w:tmpl w:val="EB5E1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228B4"/>
    <w:multiLevelType w:val="hybridMultilevel"/>
    <w:tmpl w:val="86002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C17C8"/>
    <w:multiLevelType w:val="hybridMultilevel"/>
    <w:tmpl w:val="F8A09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653E6"/>
    <w:multiLevelType w:val="hybridMultilevel"/>
    <w:tmpl w:val="A6E29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2C4CBF"/>
    <w:multiLevelType w:val="hybridMultilevel"/>
    <w:tmpl w:val="1B5AC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D612E"/>
    <w:multiLevelType w:val="hybridMultilevel"/>
    <w:tmpl w:val="B966F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4"/>
  </w:num>
  <w:num w:numId="5">
    <w:abstractNumId w:val="9"/>
  </w:num>
  <w:num w:numId="6">
    <w:abstractNumId w:val="13"/>
  </w:num>
  <w:num w:numId="7">
    <w:abstractNumId w:val="3"/>
  </w:num>
  <w:num w:numId="8">
    <w:abstractNumId w:val="11"/>
  </w:num>
  <w:num w:numId="9">
    <w:abstractNumId w:val="16"/>
  </w:num>
  <w:num w:numId="10">
    <w:abstractNumId w:val="6"/>
  </w:num>
  <w:num w:numId="11">
    <w:abstractNumId w:val="4"/>
  </w:num>
  <w:num w:numId="12">
    <w:abstractNumId w:val="21"/>
  </w:num>
  <w:num w:numId="13">
    <w:abstractNumId w:val="2"/>
  </w:num>
  <w:num w:numId="14">
    <w:abstractNumId w:val="12"/>
  </w:num>
  <w:num w:numId="15">
    <w:abstractNumId w:val="1"/>
  </w:num>
  <w:num w:numId="16">
    <w:abstractNumId w:val="20"/>
  </w:num>
  <w:num w:numId="17">
    <w:abstractNumId w:val="7"/>
  </w:num>
  <w:num w:numId="18">
    <w:abstractNumId w:val="22"/>
  </w:num>
  <w:num w:numId="19">
    <w:abstractNumId w:val="17"/>
  </w:num>
  <w:num w:numId="20">
    <w:abstractNumId w:val="15"/>
  </w:num>
  <w:num w:numId="21">
    <w:abstractNumId w:val="8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8"/>
    <w:rsid w:val="00005406"/>
    <w:rsid w:val="00015C49"/>
    <w:rsid w:val="00050D20"/>
    <w:rsid w:val="00074BBD"/>
    <w:rsid w:val="00160EE2"/>
    <w:rsid w:val="001620DC"/>
    <w:rsid w:val="00187318"/>
    <w:rsid w:val="00194C80"/>
    <w:rsid w:val="001D55A4"/>
    <w:rsid w:val="00286D86"/>
    <w:rsid w:val="002A015E"/>
    <w:rsid w:val="002C2B64"/>
    <w:rsid w:val="00310797"/>
    <w:rsid w:val="0031134E"/>
    <w:rsid w:val="00320574"/>
    <w:rsid w:val="00341A81"/>
    <w:rsid w:val="00475B51"/>
    <w:rsid w:val="00487FC5"/>
    <w:rsid w:val="004C4613"/>
    <w:rsid w:val="004E4DA9"/>
    <w:rsid w:val="00531874"/>
    <w:rsid w:val="00535460"/>
    <w:rsid w:val="00571F55"/>
    <w:rsid w:val="00574086"/>
    <w:rsid w:val="0058366A"/>
    <w:rsid w:val="00596D69"/>
    <w:rsid w:val="005A4533"/>
    <w:rsid w:val="00615307"/>
    <w:rsid w:val="00630798"/>
    <w:rsid w:val="0065306E"/>
    <w:rsid w:val="006544F6"/>
    <w:rsid w:val="006A0D49"/>
    <w:rsid w:val="006C4063"/>
    <w:rsid w:val="006C536C"/>
    <w:rsid w:val="006F3FA7"/>
    <w:rsid w:val="007068A9"/>
    <w:rsid w:val="0072134F"/>
    <w:rsid w:val="00752EDA"/>
    <w:rsid w:val="007C3012"/>
    <w:rsid w:val="00847C68"/>
    <w:rsid w:val="00886947"/>
    <w:rsid w:val="008C6ECD"/>
    <w:rsid w:val="008E5C58"/>
    <w:rsid w:val="00916939"/>
    <w:rsid w:val="00942427"/>
    <w:rsid w:val="00981F9A"/>
    <w:rsid w:val="009E5A90"/>
    <w:rsid w:val="009E6A5F"/>
    <w:rsid w:val="00A175CC"/>
    <w:rsid w:val="00A31EAD"/>
    <w:rsid w:val="00A31EEB"/>
    <w:rsid w:val="00AA5C80"/>
    <w:rsid w:val="00AF674E"/>
    <w:rsid w:val="00B45148"/>
    <w:rsid w:val="00BD54E1"/>
    <w:rsid w:val="00C26F00"/>
    <w:rsid w:val="00CE0A7E"/>
    <w:rsid w:val="00CE0F70"/>
    <w:rsid w:val="00CE184B"/>
    <w:rsid w:val="00CE5CB5"/>
    <w:rsid w:val="00CF395C"/>
    <w:rsid w:val="00D33F6A"/>
    <w:rsid w:val="00D42AB1"/>
    <w:rsid w:val="00D560BE"/>
    <w:rsid w:val="00E35928"/>
    <w:rsid w:val="00E474CE"/>
    <w:rsid w:val="00E65218"/>
    <w:rsid w:val="00EE45F0"/>
    <w:rsid w:val="00EF5A51"/>
    <w:rsid w:val="00EF5DA2"/>
    <w:rsid w:val="00F31286"/>
    <w:rsid w:val="00F9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9C18"/>
  <w15:chartTrackingRefBased/>
  <w15:docId w15:val="{56861878-AB36-4989-9F53-C140FDB3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6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2F19D5B9C164687FB30321494E4CE" ma:contentTypeVersion="10" ma:contentTypeDescription="Create a new document." ma:contentTypeScope="" ma:versionID="0466bdf52261fd9af2e18f539adb0524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142dbd3c2cb118d9b7d3f129d5e750d4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F53DC6-D662-40F0-A98C-628043F8A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2811E3-B9CC-4B52-A5B1-1A01085D2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B038E-045E-450E-A257-CAE3D430D7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ICZ a.s.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Šantora Aleš</dc:creator>
  <cp:keywords/>
  <dc:description/>
  <cp:lastModifiedBy>Tereza Slováková | VIA Consult a.s.</cp:lastModifiedBy>
  <cp:revision>13</cp:revision>
  <dcterms:created xsi:type="dcterms:W3CDTF">2018-11-15T15:29:00Z</dcterms:created>
  <dcterms:modified xsi:type="dcterms:W3CDTF">2019-08-07T07:00:00Z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