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3189" w14:textId="644F9787" w:rsidR="00C21839" w:rsidRPr="00D9348E" w:rsidRDefault="00776AF5" w:rsidP="003121EB">
      <w:pPr>
        <w:pStyle w:val="Nzev"/>
        <w:jc w:val="left"/>
        <w:rPr>
          <w:rFonts w:ascii="Times New Roman" w:hAnsi="Times New Roman"/>
          <w:color w:val="auto"/>
          <w:szCs w:val="24"/>
        </w:rPr>
      </w:pPr>
      <w:r w:rsidRPr="00D9348E">
        <w:rPr>
          <w:rFonts w:ascii="Times New Roman" w:hAnsi="Times New Roman"/>
          <w:color w:val="auto"/>
          <w:szCs w:val="24"/>
        </w:rPr>
        <w:t>Annex No. 4</w:t>
      </w:r>
      <w:r w:rsidR="004F49EC">
        <w:rPr>
          <w:rFonts w:ascii="Times New Roman" w:hAnsi="Times New Roman"/>
          <w:color w:val="auto"/>
          <w:szCs w:val="24"/>
        </w:rPr>
        <w:t xml:space="preserve"> to Tender </w:t>
      </w:r>
      <w:proofErr w:type="gramStart"/>
      <w:r w:rsidR="004F49EC">
        <w:rPr>
          <w:rFonts w:ascii="Times New Roman" w:hAnsi="Times New Roman"/>
          <w:color w:val="auto"/>
          <w:szCs w:val="24"/>
        </w:rPr>
        <w:t>Documentation</w:t>
      </w:r>
      <w:r w:rsidRPr="00D9348E">
        <w:rPr>
          <w:rFonts w:ascii="Times New Roman" w:hAnsi="Times New Roman"/>
          <w:color w:val="auto"/>
          <w:szCs w:val="24"/>
        </w:rPr>
        <w:t xml:space="preserve"> </w:t>
      </w:r>
      <w:r w:rsidR="005C3D40">
        <w:rPr>
          <w:rFonts w:ascii="Times New Roman" w:hAnsi="Times New Roman"/>
          <w:color w:val="auto"/>
          <w:szCs w:val="24"/>
        </w:rPr>
        <w:t xml:space="preserve">- </w:t>
      </w:r>
      <w:r w:rsidRPr="00D9348E">
        <w:rPr>
          <w:rFonts w:ascii="Times New Roman" w:hAnsi="Times New Roman"/>
          <w:color w:val="auto"/>
          <w:szCs w:val="24"/>
        </w:rPr>
        <w:t>Price</w:t>
      </w:r>
      <w:proofErr w:type="gramEnd"/>
      <w:r w:rsidRPr="00D9348E">
        <w:rPr>
          <w:rFonts w:ascii="Times New Roman" w:hAnsi="Times New Roman"/>
          <w:color w:val="auto"/>
          <w:szCs w:val="24"/>
        </w:rPr>
        <w:t xml:space="preserve"> list and </w:t>
      </w:r>
      <w:proofErr w:type="spellStart"/>
      <w:r w:rsidR="000007DB">
        <w:rPr>
          <w:rFonts w:ascii="Times New Roman" w:hAnsi="Times New Roman"/>
          <w:color w:val="auto"/>
          <w:szCs w:val="24"/>
        </w:rPr>
        <w:t>delivering</w:t>
      </w:r>
      <w:proofErr w:type="spellEnd"/>
      <w:r w:rsidR="000007DB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0007DB">
        <w:rPr>
          <w:rFonts w:ascii="Times New Roman" w:hAnsi="Times New Roman"/>
          <w:color w:val="auto"/>
          <w:szCs w:val="24"/>
        </w:rPr>
        <w:t>conditions</w:t>
      </w:r>
      <w:proofErr w:type="spellEnd"/>
      <w:r w:rsidR="006700A1">
        <w:rPr>
          <w:rFonts w:ascii="Times New Roman" w:hAnsi="Times New Roman"/>
          <w:color w:val="auto"/>
          <w:szCs w:val="24"/>
        </w:rPr>
        <w:t xml:space="preserve"> – Part 1 </w:t>
      </w:r>
      <w:proofErr w:type="spellStart"/>
      <w:r w:rsidR="006700A1">
        <w:rPr>
          <w:rFonts w:ascii="Times New Roman" w:hAnsi="Times New Roman"/>
          <w:color w:val="auto"/>
          <w:szCs w:val="24"/>
        </w:rPr>
        <w:t>of</w:t>
      </w:r>
      <w:proofErr w:type="spellEnd"/>
      <w:r w:rsidR="006700A1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6700A1">
        <w:rPr>
          <w:rFonts w:ascii="Times New Roman" w:hAnsi="Times New Roman"/>
          <w:color w:val="auto"/>
          <w:szCs w:val="24"/>
        </w:rPr>
        <w:t>the</w:t>
      </w:r>
      <w:proofErr w:type="spellEnd"/>
      <w:r w:rsidR="006700A1">
        <w:rPr>
          <w:rFonts w:ascii="Times New Roman" w:hAnsi="Times New Roman"/>
          <w:color w:val="auto"/>
          <w:szCs w:val="24"/>
        </w:rPr>
        <w:t xml:space="preserve"> Public </w:t>
      </w:r>
      <w:proofErr w:type="spellStart"/>
      <w:r w:rsidR="006700A1">
        <w:rPr>
          <w:rFonts w:ascii="Times New Roman" w:hAnsi="Times New Roman"/>
          <w:color w:val="auto"/>
          <w:szCs w:val="24"/>
        </w:rPr>
        <w:t>Contract</w:t>
      </w:r>
      <w:proofErr w:type="spellEnd"/>
    </w:p>
    <w:p w14:paraId="295D32A8" w14:textId="1F8EDDE4" w:rsidR="00C21839" w:rsidRPr="00D9348E" w:rsidRDefault="00C21839" w:rsidP="003121EB">
      <w:pPr>
        <w:pStyle w:val="Nzev"/>
        <w:jc w:val="left"/>
        <w:rPr>
          <w:rFonts w:ascii="Times New Roman" w:hAnsi="Times New Roman"/>
          <w:b w:val="0"/>
          <w:bCs/>
          <w:color w:val="auto"/>
          <w:szCs w:val="24"/>
        </w:rPr>
      </w:pPr>
    </w:p>
    <w:p w14:paraId="0CAA4AAD" w14:textId="23314E86" w:rsidR="003121EB" w:rsidRPr="00D9348E" w:rsidRDefault="00776AF5" w:rsidP="003121EB">
      <w:pPr>
        <w:pStyle w:val="Normlnweb"/>
        <w:spacing w:before="0" w:beforeAutospacing="0" w:after="0" w:afterAutospacing="0" w:line="276" w:lineRule="auto"/>
        <w:jc w:val="center"/>
        <w:rPr>
          <w:b/>
        </w:rPr>
      </w:pPr>
      <w:r w:rsidRPr="00D9348E">
        <w:rPr>
          <w:b/>
        </w:rPr>
        <w:t>Archeologický ústav AV ČR, Praha, v.v.i.</w:t>
      </w:r>
    </w:p>
    <w:p w14:paraId="7BFF9919" w14:textId="7CF6AFD4" w:rsidR="003121EB" w:rsidRPr="00D9348E" w:rsidRDefault="003121EB" w:rsidP="003121EB">
      <w:pPr>
        <w:pStyle w:val="Normlnweb"/>
        <w:spacing w:before="0" w:beforeAutospacing="0" w:after="0" w:afterAutospacing="0" w:line="276" w:lineRule="auto"/>
        <w:jc w:val="center"/>
        <w:rPr>
          <w:bCs/>
        </w:rPr>
      </w:pPr>
      <w:r w:rsidRPr="00D9348E">
        <w:rPr>
          <w:bCs/>
        </w:rPr>
        <w:t>IČO</w:t>
      </w:r>
      <w:r w:rsidR="00776AF5" w:rsidRPr="00D9348E">
        <w:rPr>
          <w:bCs/>
        </w:rPr>
        <w:t xml:space="preserve"> (ID No.)</w:t>
      </w:r>
      <w:r w:rsidRPr="00D9348E">
        <w:rPr>
          <w:bCs/>
        </w:rPr>
        <w:t xml:space="preserve"> </w:t>
      </w:r>
      <w:r w:rsidR="00776AF5" w:rsidRPr="00D9348E">
        <w:rPr>
          <w:lang w:val="en-GB"/>
        </w:rPr>
        <w:t>67985912</w:t>
      </w:r>
    </w:p>
    <w:p w14:paraId="17A15483" w14:textId="24A10C80" w:rsidR="003121EB" w:rsidRPr="00D9348E" w:rsidRDefault="00776AF5" w:rsidP="003121EB">
      <w:pPr>
        <w:pStyle w:val="Normlnweb"/>
        <w:spacing w:before="0" w:beforeAutospacing="0" w:after="0" w:afterAutospacing="0" w:line="276" w:lineRule="auto"/>
        <w:contextualSpacing/>
        <w:jc w:val="center"/>
        <w:rPr>
          <w:bCs/>
        </w:rPr>
      </w:pPr>
      <w:r w:rsidRPr="00D9348E">
        <w:rPr>
          <w:bCs/>
        </w:rPr>
        <w:t>registered office</w:t>
      </w:r>
      <w:r w:rsidR="003121EB" w:rsidRPr="00D9348E">
        <w:rPr>
          <w:bCs/>
        </w:rPr>
        <w:t xml:space="preserve"> </w:t>
      </w:r>
      <w:r w:rsidRPr="00D9348E">
        <w:rPr>
          <w:bCs/>
        </w:rPr>
        <w:t xml:space="preserve">Letenská 123/4, 118 01 Praha </w:t>
      </w:r>
    </w:p>
    <w:p w14:paraId="2333E5F5" w14:textId="5F4E645C" w:rsidR="003121EB" w:rsidRPr="00D9348E" w:rsidRDefault="00776AF5" w:rsidP="003121EB">
      <w:pPr>
        <w:spacing w:after="0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348E">
        <w:rPr>
          <w:rFonts w:ascii="Times New Roman" w:hAnsi="Times New Roman" w:cs="Times New Roman"/>
          <w:bCs/>
          <w:sz w:val="24"/>
          <w:szCs w:val="24"/>
        </w:rPr>
        <w:t>represented by</w:t>
      </w:r>
      <w:r w:rsidR="003121EB" w:rsidRPr="00D93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348E">
        <w:rPr>
          <w:rFonts w:ascii="Times New Roman" w:hAnsi="Times New Roman" w:cs="Times New Roman"/>
          <w:bCs/>
          <w:sz w:val="24"/>
          <w:szCs w:val="24"/>
        </w:rPr>
        <w:t>Mgr. Jan Mařík, Ph.D., Director</w:t>
      </w:r>
    </w:p>
    <w:p w14:paraId="19099C9B" w14:textId="77777777" w:rsidR="003121EB" w:rsidRPr="00D9348E" w:rsidRDefault="003121EB" w:rsidP="003121EB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20C9AD6B" w14:textId="3B9DB355" w:rsidR="003121EB" w:rsidRPr="00D9348E" w:rsidRDefault="00776AF5" w:rsidP="003121E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48E">
        <w:rPr>
          <w:rFonts w:ascii="Times New Roman" w:hAnsi="Times New Roman" w:cs="Times New Roman"/>
          <w:b/>
          <w:bCs/>
          <w:sz w:val="24"/>
          <w:szCs w:val="24"/>
        </w:rPr>
        <w:t>Public contract</w:t>
      </w:r>
      <w:r w:rsidR="003121EB" w:rsidRPr="00D9348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0EA3CE" w14:textId="332E6276" w:rsidR="003121EB" w:rsidRPr="00D9348E" w:rsidRDefault="003121EB" w:rsidP="003121E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lk68617796"/>
      <w:bookmarkStart w:id="1" w:name="_Hlk101255580"/>
      <w:r w:rsidRPr="00D934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r w:rsidR="00776AF5" w:rsidRPr="00D9348E">
        <w:rPr>
          <w:rFonts w:ascii="Times New Roman" w:hAnsi="Times New Roman" w:cs="Times New Roman"/>
          <w:b/>
          <w:iCs/>
          <w:sz w:val="24"/>
          <w:szCs w:val="24"/>
          <w:lang w:bidi="en-GB"/>
        </w:rPr>
        <w:t>Services for radiocarbon dating of archaeological and palaeoecological samples</w:t>
      </w:r>
      <w:r w:rsidRPr="00D934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bookmarkEnd w:id="0"/>
      <w:bookmarkEnd w:id="1"/>
    </w:p>
    <w:p w14:paraId="776D216F" w14:textId="77777777" w:rsidR="00C21839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p w14:paraId="3690CE92" w14:textId="6AAFEBC6" w:rsidR="00FD1C96" w:rsidRDefault="00FD1C96" w:rsidP="00C21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Supplier: ………………………</w:t>
      </w:r>
      <w:r w:rsidRPr="00FD1C96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 xml:space="preserve"> SUPPLIER FILLS HERE</w:t>
      </w:r>
    </w:p>
    <w:p w14:paraId="4B05FE9F" w14:textId="041AE7A1" w:rsidR="00FD1C96" w:rsidRDefault="00FD1C96" w:rsidP="00C21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IČO/ID number: ……………………………. </w:t>
      </w:r>
      <w:r w:rsidRPr="00FD1C96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SUPPLIER FILLS HERE</w:t>
      </w:r>
    </w:p>
    <w:p w14:paraId="19DFEBAE" w14:textId="1FEA4A96" w:rsidR="00FD1C96" w:rsidRDefault="00FD1C96" w:rsidP="00C21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office</w:t>
      </w:r>
      <w:r w:rsidR="00B033AB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: ……………………………</w:t>
      </w:r>
      <w:r w:rsidRPr="00FD1C96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 xml:space="preserve"> SUPPLIER FILLS HERE</w:t>
      </w:r>
    </w:p>
    <w:p w14:paraId="7CBBADF0" w14:textId="1B29ABE0" w:rsidR="00FD1C96" w:rsidRPr="00FD1C96" w:rsidRDefault="00FD1C96" w:rsidP="00C2183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Represented by: …………………………… </w:t>
      </w:r>
      <w:r w:rsidRPr="00FD1C96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SUPPLIER FILLS HERE – name, surname, position</w:t>
      </w:r>
    </w:p>
    <w:p w14:paraId="11B10815" w14:textId="77777777" w:rsidR="00FD1C96" w:rsidRPr="00D9348E" w:rsidRDefault="00FD1C96" w:rsidP="00C21839">
      <w:pPr>
        <w:rPr>
          <w:rFonts w:ascii="Times New Roman" w:hAnsi="Times New Roman" w:cs="Times New Roman"/>
          <w:sz w:val="24"/>
          <w:szCs w:val="24"/>
        </w:rPr>
      </w:pPr>
    </w:p>
    <w:p w14:paraId="13E0103D" w14:textId="77777777" w:rsidR="008A2316" w:rsidRPr="00D9348E" w:rsidRDefault="008A2316" w:rsidP="00C21839">
      <w:pPr>
        <w:rPr>
          <w:rFonts w:ascii="Times New Roman" w:hAnsi="Times New Roman" w:cs="Times New Roman"/>
          <w:sz w:val="24"/>
          <w:szCs w:val="24"/>
        </w:rPr>
      </w:pPr>
    </w:p>
    <w:p w14:paraId="2AD41AAF" w14:textId="348E6EA3" w:rsidR="008A2316" w:rsidRPr="00D9348E" w:rsidRDefault="008A2316" w:rsidP="008A23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9348E">
        <w:rPr>
          <w:rFonts w:ascii="Times New Roman" w:hAnsi="Times New Roman" w:cs="Times New Roman"/>
          <w:b/>
          <w:bCs/>
          <w:sz w:val="24"/>
          <w:szCs w:val="24"/>
        </w:rPr>
        <w:t>Bid Prices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  <w:gridCol w:w="2121"/>
        <w:gridCol w:w="2121"/>
      </w:tblGrid>
      <w:tr w:rsidR="00776AF5" w:rsidRPr="00D9348E" w14:paraId="0EB8BE52" w14:textId="717A605D" w:rsidTr="00417F46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A5E35" w14:textId="15B9F430" w:rsidR="00776AF5" w:rsidRPr="00D9348E" w:rsidRDefault="00684C2B" w:rsidP="00AA3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76AF5"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rice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CDA8B" w14:textId="749208D8" w:rsidR="00776AF5" w:rsidRPr="00D9348E" w:rsidRDefault="00776AF5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Price excluding VAT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432727" w14:textId="100E82DE" w:rsidR="00776AF5" w:rsidRPr="00D9348E" w:rsidRDefault="00776AF5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VAT (CZK)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CFC7BE" w14:textId="0133512D" w:rsidR="00776AF5" w:rsidRPr="00D9348E" w:rsidRDefault="00776AF5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Price including VAT</w:t>
            </w:r>
          </w:p>
        </w:tc>
      </w:tr>
      <w:tr w:rsidR="00F6508B" w:rsidRPr="00D9348E" w14:paraId="1582F9C9" w14:textId="77777777" w:rsidTr="0043171F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9EDC" w14:textId="0B05123C" w:rsidR="00F6508B" w:rsidRPr="00D9348E" w:rsidRDefault="00F6508B" w:rsidP="00F650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sz w:val="24"/>
                <w:szCs w:val="24"/>
              </w:rPr>
              <w:t>Bid price in CZK for radiocarbon dating  – charcoal and organic macroremains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19F1" w14:textId="2F4E1D75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F8FB" w14:textId="6720E3B1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AB7E" w14:textId="6A5A4001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F6508B" w:rsidRPr="00D9348E" w14:paraId="12DE034C" w14:textId="77777777" w:rsidTr="0043171F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34CE" w14:textId="603276D1" w:rsidR="00F6508B" w:rsidRPr="00D9348E" w:rsidRDefault="00F6508B" w:rsidP="00F650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348E">
              <w:rPr>
                <w:rFonts w:ascii="Times New Roman" w:hAnsi="Times New Roman" w:cs="Times New Roman"/>
                <w:sz w:val="24"/>
                <w:szCs w:val="24"/>
              </w:rPr>
              <w:t>Bid</w:t>
            </w:r>
            <w:proofErr w:type="spellEnd"/>
            <w:r w:rsidRPr="00D9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48E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 w:rsidRPr="00D9348E">
              <w:rPr>
                <w:rFonts w:ascii="Times New Roman" w:hAnsi="Times New Roman" w:cs="Times New Roman"/>
                <w:sz w:val="24"/>
                <w:szCs w:val="24"/>
              </w:rPr>
              <w:t xml:space="preserve"> in CZK for radiocarbon </w:t>
            </w:r>
            <w:proofErr w:type="gramStart"/>
            <w:r w:rsidRPr="00D9348E">
              <w:rPr>
                <w:rFonts w:ascii="Times New Roman" w:hAnsi="Times New Roman" w:cs="Times New Roman"/>
                <w:sz w:val="24"/>
                <w:szCs w:val="24"/>
              </w:rPr>
              <w:t>dating  –</w:t>
            </w:r>
            <w:proofErr w:type="gramEnd"/>
            <w:r w:rsidRPr="00D9348E">
              <w:rPr>
                <w:rFonts w:ascii="Times New Roman" w:hAnsi="Times New Roman" w:cs="Times New Roman"/>
                <w:sz w:val="24"/>
                <w:szCs w:val="24"/>
              </w:rPr>
              <w:t xml:space="preserve"> bones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74D1" w14:textId="6981AB3E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2F52" w14:textId="6EF50725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4760" w14:textId="4090698D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F6508B" w:rsidRPr="00D9348E" w14:paraId="2498913A" w14:textId="042EBCE3" w:rsidTr="0043171F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0FA0" w14:textId="299BFC80" w:rsidR="00F6508B" w:rsidRPr="00D9348E" w:rsidRDefault="00F6508B" w:rsidP="00F6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Bid price in CZK for AMS measurement of 14C graphites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6409" w14:textId="2E9361EF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AEBC" w14:textId="491FF72C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037F" w14:textId="7F2E27A0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</w:tbl>
    <w:p w14:paraId="7BCC83A9" w14:textId="77777777" w:rsidR="008A2316" w:rsidRPr="00D9348E" w:rsidRDefault="008A2316" w:rsidP="003121EB">
      <w:pPr>
        <w:rPr>
          <w:rFonts w:ascii="Times New Roman" w:hAnsi="Times New Roman" w:cs="Times New Roman"/>
          <w:sz w:val="24"/>
          <w:szCs w:val="24"/>
        </w:rPr>
      </w:pPr>
    </w:p>
    <w:p w14:paraId="16D3D416" w14:textId="4ED385A2" w:rsidR="008A2316" w:rsidRPr="00D9348E" w:rsidRDefault="000007DB" w:rsidP="008A23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Delivering conditions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  <w:gridCol w:w="2121"/>
        <w:gridCol w:w="2121"/>
      </w:tblGrid>
      <w:tr w:rsidR="00F548E7" w:rsidRPr="00D9348E" w14:paraId="5E573809" w14:textId="77777777" w:rsidTr="00F548E7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A6C5D" w14:textId="77777777" w:rsidR="00F548E7" w:rsidRPr="00D9348E" w:rsidRDefault="00F548E7" w:rsidP="00B01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BE82E" w14:textId="328EB458" w:rsidR="00F548E7" w:rsidRPr="00F548E7" w:rsidRDefault="00F548E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</w:pPr>
            <w:r w:rsidRPr="00F548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w:t>Delivery time in (calendar) days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6EFA0" w14:textId="62BD55FE" w:rsidR="00F548E7" w:rsidRPr="00D9348E" w:rsidRDefault="00F548E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98D588" wp14:editId="5E359ED9">
                      <wp:simplePos x="0" y="0"/>
                      <wp:positionH relativeFrom="column">
                        <wp:posOffset>1275079</wp:posOffset>
                      </wp:positionH>
                      <wp:positionV relativeFrom="paragraph">
                        <wp:posOffset>18415</wp:posOffset>
                      </wp:positionV>
                      <wp:extent cx="1323975" cy="333375"/>
                      <wp:effectExtent l="0" t="0" r="28575" b="28575"/>
                      <wp:wrapNone/>
                      <wp:docPr id="59472336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39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4FA60EED" id="Přímá spojnice 2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1.45pt" to="204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87716D" wp14:editId="74CF2CF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314450" cy="342900"/>
                      <wp:effectExtent l="0" t="0" r="19050" b="19050"/>
                      <wp:wrapNone/>
                      <wp:docPr id="593051474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2A9C0417" id="Přímá spojnice 1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-.05pt" to="98.9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" strokecolor="black [3040]"/>
                  </w:pict>
                </mc:Fallback>
              </mc:AlternateConten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38877" w14:textId="77777777" w:rsidR="00F548E7" w:rsidRPr="00D9348E" w:rsidRDefault="00F548E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B01E27" w:rsidRPr="00D9348E" w14:paraId="28C31A97" w14:textId="77777777" w:rsidTr="005A16D6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236E" w14:textId="7E76710A" w:rsidR="00B01E27" w:rsidRPr="00D9348E" w:rsidRDefault="00B01E27" w:rsidP="00B01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sz w:val="24"/>
                <w:szCs w:val="24"/>
              </w:rPr>
              <w:t xml:space="preserve">Delivery time for  </w:t>
            </w:r>
            <w:r w:rsidR="00F548E7" w:rsidRPr="00D9348E">
              <w:rPr>
                <w:rFonts w:ascii="Times New Roman" w:hAnsi="Times New Roman" w:cs="Times New Roman"/>
                <w:sz w:val="24"/>
                <w:szCs w:val="24"/>
              </w:rPr>
              <w:t>radiocarbon dating  – charcoal and organic macroremains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EBE8" w14:textId="5B73F8FE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D9348E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240CD5" wp14:editId="1AFBCDED">
                      <wp:simplePos x="0" y="0"/>
                      <wp:positionH relativeFrom="column">
                        <wp:posOffset>1259839</wp:posOffset>
                      </wp:positionH>
                      <wp:positionV relativeFrom="paragraph">
                        <wp:posOffset>13970</wp:posOffset>
                      </wp:positionV>
                      <wp:extent cx="1323975" cy="352425"/>
                      <wp:effectExtent l="0" t="0" r="28575" b="28575"/>
                      <wp:wrapNone/>
                      <wp:docPr id="433542275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397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9DCCAB7" id="Přímá spojnice 13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pt,1.1pt" to="203.4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" strokecolor="black [3040]"/>
                  </w:pict>
                </mc:Fallback>
              </mc:AlternateContent>
            </w:r>
            <w:r w:rsidRPr="00D934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FEEB" w14:textId="77777777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5CD4" w14:textId="7A6E938D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1F78FC" wp14:editId="3901B58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</wp:posOffset>
                      </wp:positionV>
                      <wp:extent cx="1314450" cy="333375"/>
                      <wp:effectExtent l="0" t="0" r="19050" b="28575"/>
                      <wp:wrapNone/>
                      <wp:docPr id="1799435440" name="Přímá spoj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A74DFEA" id="Přímá spojnice 14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.1pt" to="98.6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" strokecolor="black [3040]"/>
                  </w:pict>
                </mc:Fallback>
              </mc:AlternateContent>
            </w:r>
          </w:p>
        </w:tc>
      </w:tr>
      <w:tr w:rsidR="00B01E27" w:rsidRPr="00D9348E" w14:paraId="79DE0791" w14:textId="77777777" w:rsidTr="005A16D6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94CE" w14:textId="13F06C0B" w:rsidR="00B01E27" w:rsidRPr="00D9348E" w:rsidRDefault="00B01E27" w:rsidP="00B01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sz w:val="24"/>
                <w:szCs w:val="24"/>
              </w:rPr>
              <w:t xml:space="preserve">Delivery time </w:t>
            </w:r>
            <w:r w:rsidR="00F548E7" w:rsidRPr="00D9348E">
              <w:rPr>
                <w:rFonts w:ascii="Times New Roman" w:hAnsi="Times New Roman" w:cs="Times New Roman"/>
                <w:sz w:val="24"/>
                <w:szCs w:val="24"/>
              </w:rPr>
              <w:t>for radiocarbon dating  – bones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66B9" w14:textId="72DDED0A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9069" w14:textId="1C25A4DF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B32C571" wp14:editId="55DFC4E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5080</wp:posOffset>
                      </wp:positionV>
                      <wp:extent cx="2686050" cy="695325"/>
                      <wp:effectExtent l="0" t="0" r="19050" b="28575"/>
                      <wp:wrapNone/>
                      <wp:docPr id="107719124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86050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56597AA1" id="Přímá spojnice 2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4pt" to="206.9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" strokecolor="black [3040]"/>
                  </w:pict>
                </mc:Fallback>
              </mc:AlternateConten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F7BF" w14:textId="77777777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E27" w:rsidRPr="00D9348E" w14:paraId="1063829D" w14:textId="77777777" w:rsidTr="005A16D6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33D2" w14:textId="47F5EAF2" w:rsidR="00B01E27" w:rsidRPr="00D9348E" w:rsidRDefault="00684C2B" w:rsidP="00B01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sz w:val="24"/>
                <w:szCs w:val="24"/>
              </w:rPr>
              <w:t>Delivery time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8E7" w:rsidRPr="00D9348E">
              <w:rPr>
                <w:rFonts w:ascii="Times New Roman" w:hAnsi="Times New Roman" w:cs="Times New Roman"/>
                <w:sz w:val="24"/>
                <w:szCs w:val="24"/>
              </w:rPr>
              <w:t>for AMS measurement of 14C graphites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D9BA" w14:textId="46DB996F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97A0" w14:textId="77777777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B410" w14:textId="33ECE129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186C062" wp14:editId="1236A72F">
                      <wp:simplePos x="0" y="0"/>
                      <wp:positionH relativeFrom="column">
                        <wp:posOffset>-62231</wp:posOffset>
                      </wp:positionH>
                      <wp:positionV relativeFrom="paragraph">
                        <wp:posOffset>10160</wp:posOffset>
                      </wp:positionV>
                      <wp:extent cx="1323975" cy="333375"/>
                      <wp:effectExtent l="0" t="0" r="28575" b="28575"/>
                      <wp:wrapNone/>
                      <wp:docPr id="1189322503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39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6DA29DF" id="Přímá spojnice 6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.8pt" to="99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" strokecolor="black [3040]"/>
                  </w:pict>
                </mc:Fallback>
              </mc:AlternateContent>
            </w:r>
          </w:p>
        </w:tc>
      </w:tr>
    </w:tbl>
    <w:p w14:paraId="5EB7112C" w14:textId="2A52C60C" w:rsidR="008A2316" w:rsidRPr="00D9348E" w:rsidRDefault="00813F61" w:rsidP="003121EB">
      <w:pPr>
        <w:rPr>
          <w:rFonts w:ascii="Times New Roman" w:hAnsi="Times New Roman" w:cs="Times New Roman"/>
          <w:sz w:val="24"/>
          <w:szCs w:val="24"/>
        </w:rPr>
      </w:pPr>
      <w:r w:rsidRPr="00D9348E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8473E8" wp14:editId="6E04D88B">
                <wp:simplePos x="0" y="0"/>
                <wp:positionH relativeFrom="column">
                  <wp:posOffset>7110729</wp:posOffset>
                </wp:positionH>
                <wp:positionV relativeFrom="paragraph">
                  <wp:posOffset>-3432810</wp:posOffset>
                </wp:positionV>
                <wp:extent cx="1304925" cy="1057275"/>
                <wp:effectExtent l="0" t="0" r="28575" b="28575"/>
                <wp:wrapNone/>
                <wp:docPr id="1012391250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DC955B7" id="Přímá spojnice 12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9pt,-270.3pt" to="662.65pt,-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" strokecolor="black [3040]"/>
            </w:pict>
          </mc:Fallback>
        </mc:AlternateContent>
      </w:r>
    </w:p>
    <w:p w14:paraId="795A1292" w14:textId="77777777" w:rsidR="008A2316" w:rsidRPr="00D9348E" w:rsidRDefault="008A2316" w:rsidP="003121EB">
      <w:pPr>
        <w:rPr>
          <w:rFonts w:ascii="Times New Roman" w:hAnsi="Times New Roman" w:cs="Times New Roman"/>
          <w:sz w:val="24"/>
          <w:szCs w:val="24"/>
        </w:rPr>
      </w:pPr>
    </w:p>
    <w:p w14:paraId="6D147C27" w14:textId="03C5C1CA" w:rsidR="003121EB" w:rsidRPr="00D9348E" w:rsidRDefault="00776AF5" w:rsidP="003121EB">
      <w:pPr>
        <w:rPr>
          <w:rFonts w:ascii="Times New Roman" w:hAnsi="Times New Roman" w:cs="Times New Roman"/>
          <w:sz w:val="24"/>
          <w:szCs w:val="24"/>
        </w:rPr>
      </w:pPr>
      <w:r w:rsidRPr="00D9348E">
        <w:rPr>
          <w:rFonts w:ascii="Times New Roman" w:hAnsi="Times New Roman" w:cs="Times New Roman"/>
          <w:sz w:val="24"/>
          <w:szCs w:val="24"/>
        </w:rPr>
        <w:t>In</w:t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Pr="00D9348E">
        <w:rPr>
          <w:rFonts w:ascii="Times New Roman" w:hAnsi="Times New Roman" w:cs="Times New Roman"/>
          <w:sz w:val="24"/>
          <w:szCs w:val="24"/>
          <w:highlight w:val="green"/>
        </w:rPr>
        <w:t>………..</w:t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Pr="00D9348E">
        <w:rPr>
          <w:rFonts w:ascii="Times New Roman" w:hAnsi="Times New Roman" w:cs="Times New Roman"/>
          <w:sz w:val="24"/>
          <w:szCs w:val="24"/>
        </w:rPr>
        <w:t xml:space="preserve">on </w:t>
      </w:r>
      <w:r w:rsidRPr="00D9348E">
        <w:rPr>
          <w:rFonts w:ascii="Times New Roman" w:hAnsi="Times New Roman" w:cs="Times New Roman"/>
          <w:sz w:val="24"/>
          <w:szCs w:val="24"/>
          <w:highlight w:val="green"/>
        </w:rPr>
        <w:t>………….</w:t>
      </w:r>
    </w:p>
    <w:tbl>
      <w:tblPr>
        <w:tblW w:w="921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5"/>
        <w:gridCol w:w="4605"/>
      </w:tblGrid>
      <w:tr w:rsidR="003121EB" w:rsidRPr="00D9348E" w14:paraId="36947D73" w14:textId="77777777" w:rsidTr="003121EB">
        <w:tc>
          <w:tcPr>
            <w:tcW w:w="4606" w:type="dxa"/>
          </w:tcPr>
          <w:p w14:paraId="45EBDC47" w14:textId="77777777" w:rsidR="003121EB" w:rsidRPr="00D9348E" w:rsidRDefault="0031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703B" w14:textId="77777777" w:rsidR="003121EB" w:rsidRPr="00D9348E" w:rsidRDefault="0031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D43225" w14:textId="77777777" w:rsidR="003121EB" w:rsidRPr="00D9348E" w:rsidRDefault="0031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72E39" w14:textId="6ABE0FEC" w:rsidR="008A2316" w:rsidRPr="00D9348E" w:rsidRDefault="008A2316" w:rsidP="003121E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348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</w:t>
      </w:r>
      <w:r w:rsidRPr="00D9348E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Title, name, surnanem, position</w:t>
      </w:r>
    </w:p>
    <w:p w14:paraId="799D6D9B" w14:textId="7E835165" w:rsidR="003121EB" w:rsidRPr="00D9348E" w:rsidRDefault="003121EB" w:rsidP="003121E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348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A2316" w:rsidRPr="00D9348E">
        <w:rPr>
          <w:rFonts w:ascii="Times New Roman" w:hAnsi="Times New Roman" w:cs="Times New Roman"/>
          <w:i/>
          <w:iCs/>
          <w:sz w:val="24"/>
          <w:szCs w:val="24"/>
        </w:rPr>
        <w:t>signature of Statutory Body or Person authorized to behave on behalf of the Supplier, Supplier´s stamp</w:t>
      </w:r>
      <w:r w:rsidRPr="00D934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19A1A0C" w14:textId="77777777" w:rsidR="003121EB" w:rsidRPr="00D9348E" w:rsidRDefault="003121EB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</w:p>
    <w:sectPr w:rsidR="003121EB" w:rsidRPr="00D9348E" w:rsidSect="00776A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F5F89"/>
    <w:multiLevelType w:val="hybridMultilevel"/>
    <w:tmpl w:val="D03E5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6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007DB"/>
    <w:rsid w:val="000B60E4"/>
    <w:rsid w:val="000C62C5"/>
    <w:rsid w:val="00116BA4"/>
    <w:rsid w:val="001A58A7"/>
    <w:rsid w:val="001C0989"/>
    <w:rsid w:val="001D1C4E"/>
    <w:rsid w:val="002024BD"/>
    <w:rsid w:val="002077A7"/>
    <w:rsid w:val="00224941"/>
    <w:rsid w:val="003121EB"/>
    <w:rsid w:val="003608FD"/>
    <w:rsid w:val="003950DC"/>
    <w:rsid w:val="003B2F07"/>
    <w:rsid w:val="003D70BA"/>
    <w:rsid w:val="00417332"/>
    <w:rsid w:val="00422A9E"/>
    <w:rsid w:val="00455124"/>
    <w:rsid w:val="00463165"/>
    <w:rsid w:val="004966E9"/>
    <w:rsid w:val="004B4CFE"/>
    <w:rsid w:val="004C71E5"/>
    <w:rsid w:val="004F49EC"/>
    <w:rsid w:val="00533307"/>
    <w:rsid w:val="00576C78"/>
    <w:rsid w:val="005822EA"/>
    <w:rsid w:val="005C2CF1"/>
    <w:rsid w:val="005C3D40"/>
    <w:rsid w:val="005C4BB6"/>
    <w:rsid w:val="005E251C"/>
    <w:rsid w:val="005F21BB"/>
    <w:rsid w:val="00616FFB"/>
    <w:rsid w:val="00655A3F"/>
    <w:rsid w:val="00657D13"/>
    <w:rsid w:val="006700A1"/>
    <w:rsid w:val="00684C2B"/>
    <w:rsid w:val="00691243"/>
    <w:rsid w:val="006C38B4"/>
    <w:rsid w:val="006E4873"/>
    <w:rsid w:val="007005A7"/>
    <w:rsid w:val="00776AF5"/>
    <w:rsid w:val="007C426D"/>
    <w:rsid w:val="007D1681"/>
    <w:rsid w:val="007E54EE"/>
    <w:rsid w:val="00813F61"/>
    <w:rsid w:val="008610D4"/>
    <w:rsid w:val="008665B0"/>
    <w:rsid w:val="008A2316"/>
    <w:rsid w:val="008B7948"/>
    <w:rsid w:val="00967D99"/>
    <w:rsid w:val="009A345F"/>
    <w:rsid w:val="00A15925"/>
    <w:rsid w:val="00A37769"/>
    <w:rsid w:val="00A747CD"/>
    <w:rsid w:val="00AA35FC"/>
    <w:rsid w:val="00AB352E"/>
    <w:rsid w:val="00B01E27"/>
    <w:rsid w:val="00B033AB"/>
    <w:rsid w:val="00B22BEA"/>
    <w:rsid w:val="00B93EDF"/>
    <w:rsid w:val="00BC78AC"/>
    <w:rsid w:val="00C21839"/>
    <w:rsid w:val="00C273B3"/>
    <w:rsid w:val="00C35BF7"/>
    <w:rsid w:val="00C75143"/>
    <w:rsid w:val="00C77B27"/>
    <w:rsid w:val="00C9389E"/>
    <w:rsid w:val="00CA7259"/>
    <w:rsid w:val="00CE1DD6"/>
    <w:rsid w:val="00D2119B"/>
    <w:rsid w:val="00D355CF"/>
    <w:rsid w:val="00D9348E"/>
    <w:rsid w:val="00DC4312"/>
    <w:rsid w:val="00DC6341"/>
    <w:rsid w:val="00E01D6B"/>
    <w:rsid w:val="00E15B9D"/>
    <w:rsid w:val="00E4386C"/>
    <w:rsid w:val="00E85661"/>
    <w:rsid w:val="00F008E5"/>
    <w:rsid w:val="00F51539"/>
    <w:rsid w:val="00F548E7"/>
    <w:rsid w:val="00F6508B"/>
    <w:rsid w:val="00FD1C96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F5A2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uiPriority w:val="99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231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F7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0FF9-42E6-4F93-9D2A-407365F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biem</cp:lastModifiedBy>
  <cp:revision>2</cp:revision>
  <dcterms:created xsi:type="dcterms:W3CDTF">2023-06-29T10:46:00Z</dcterms:created>
  <dcterms:modified xsi:type="dcterms:W3CDTF">2023-06-29T10:46:00Z</dcterms:modified>
</cp:coreProperties>
</file>