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EB16E" w14:textId="77777777" w:rsidR="00243068" w:rsidRDefault="00000000">
      <w:pPr>
        <w:pStyle w:val="Nadpis1"/>
        <w:rPr>
          <w:rFonts w:ascii="Segoe UI;Arial;sans-serif" w:hAnsi="Segoe UI;Arial;sans-serif"/>
        </w:rPr>
      </w:pPr>
      <w:r>
        <w:rPr>
          <w:rFonts w:ascii="Segoe UI;Arial;sans-serif" w:hAnsi="Segoe UI;Arial;sans-serif"/>
        </w:rPr>
        <w:t>Smlouva o dílo</w:t>
      </w:r>
    </w:p>
    <w:p w14:paraId="6759905E" w14:textId="77777777" w:rsidR="00243068" w:rsidRDefault="00000000">
      <w:pPr>
        <w:pStyle w:val="Zkladntext"/>
      </w:pPr>
      <w:r>
        <w:t>(dále jen smlouva)</w:t>
      </w:r>
    </w:p>
    <w:p w14:paraId="720443F5" w14:textId="77777777" w:rsidR="00243068" w:rsidRDefault="00000000">
      <w:pPr>
        <w:pStyle w:val="Zkladntext"/>
      </w:pPr>
      <w:r>
        <w:rPr>
          <w:rStyle w:val="Siln"/>
        </w:rPr>
        <w:t>Název akce: "Oprava místních komunikací v obci Borová"</w:t>
      </w:r>
    </w:p>
    <w:p w14:paraId="28AFF7BB" w14:textId="77777777" w:rsidR="00243068" w:rsidRDefault="00000000">
      <w:pPr>
        <w:pStyle w:val="Zkladntext"/>
      </w:pPr>
      <w:r>
        <w:t>uzavřená dle § 2586 a následujících zákona č. 89/2012 Sb., občanský zákoník, (dále jen občanský zákoník), ve znění pozdějších předpisů</w:t>
      </w:r>
    </w:p>
    <w:p w14:paraId="01BF7FCD" w14:textId="77777777" w:rsidR="00243068" w:rsidRDefault="00000000">
      <w:pPr>
        <w:pStyle w:val="Zkladntext"/>
      </w:pPr>
      <w:r>
        <w:t>Evid. číslo objednatele:</w:t>
      </w:r>
    </w:p>
    <w:p w14:paraId="2A969E29" w14:textId="77777777" w:rsidR="00243068" w:rsidRDefault="00000000">
      <w:pPr>
        <w:pStyle w:val="Zkladntext"/>
      </w:pPr>
      <w:r>
        <w:t>Evid. číslo zhotovitele:</w:t>
      </w:r>
    </w:p>
    <w:p w14:paraId="6F3E57B2" w14:textId="77777777" w:rsidR="00243068" w:rsidRDefault="00000000">
      <w:pPr>
        <w:pStyle w:val="Nadpis2"/>
        <w:rPr>
          <w:rFonts w:ascii="Segoe UI;Arial;sans-serif" w:hAnsi="Segoe UI;Arial;sans-serif"/>
        </w:rPr>
      </w:pPr>
      <w:r>
        <w:rPr>
          <w:rFonts w:ascii="Segoe UI;Arial;sans-serif" w:hAnsi="Segoe UI;Arial;sans-serif"/>
        </w:rPr>
        <w:t>Smluvní strany</w:t>
      </w:r>
    </w:p>
    <w:p w14:paraId="45B73F79" w14:textId="77777777" w:rsidR="00243068" w:rsidRDefault="00000000">
      <w:pPr>
        <w:pStyle w:val="Zkladntext"/>
      </w:pPr>
      <w:r>
        <w:rPr>
          <w:rStyle w:val="Siln"/>
        </w:rPr>
        <w:t>Objednatel:</w:t>
      </w:r>
    </w:p>
    <w:p w14:paraId="220AEFE2" w14:textId="77777777" w:rsidR="00243068" w:rsidRDefault="00000000">
      <w:pPr>
        <w:pStyle w:val="Zkladntext"/>
      </w:pPr>
      <w:r>
        <w:t xml:space="preserve">Název: </w:t>
      </w:r>
      <w:r>
        <w:rPr>
          <w:rStyle w:val="Siln"/>
        </w:rPr>
        <w:t>OBEC Borová</w:t>
      </w:r>
    </w:p>
    <w:p w14:paraId="18A16C4C" w14:textId="77777777" w:rsidR="00243068" w:rsidRDefault="00000000">
      <w:pPr>
        <w:pStyle w:val="Zkladntext"/>
      </w:pPr>
      <w:r>
        <w:rPr>
          <w:rStyle w:val="Siln"/>
        </w:rPr>
        <w:t>Borová č.p. 100</w:t>
      </w:r>
    </w:p>
    <w:p w14:paraId="03C4661F" w14:textId="77777777" w:rsidR="00243068" w:rsidRDefault="00000000">
      <w:pPr>
        <w:pStyle w:val="Zkladntext"/>
      </w:pPr>
      <w:r>
        <w:rPr>
          <w:rStyle w:val="Siln"/>
        </w:rPr>
        <w:t>569 82 Borová</w:t>
      </w:r>
    </w:p>
    <w:p w14:paraId="208E63D1" w14:textId="77777777" w:rsidR="00243068" w:rsidRDefault="00000000">
      <w:pPr>
        <w:pStyle w:val="Zkladntext"/>
      </w:pPr>
      <w:r>
        <w:t>Zastoupená: Starostkou obce Mgr. Lenkou Tlustou</w:t>
      </w:r>
    </w:p>
    <w:p w14:paraId="11981761" w14:textId="77777777" w:rsidR="00243068" w:rsidRDefault="00000000">
      <w:pPr>
        <w:pStyle w:val="Zkladntext"/>
      </w:pPr>
      <w:r>
        <w:t xml:space="preserve">E-mail: </w:t>
      </w:r>
      <w:r>
        <w:rPr>
          <w:rStyle w:val="Siln"/>
        </w:rPr>
        <w:t>[anonymizováno]</w:t>
      </w:r>
    </w:p>
    <w:p w14:paraId="12C59E89" w14:textId="77777777" w:rsidR="00243068" w:rsidRDefault="00000000">
      <w:pPr>
        <w:pStyle w:val="Zkladntext"/>
      </w:pPr>
      <w:r>
        <w:t xml:space="preserve">Tel: </w:t>
      </w:r>
      <w:r>
        <w:rPr>
          <w:rStyle w:val="Siln"/>
        </w:rPr>
        <w:t>[anonymizováno]</w:t>
      </w:r>
    </w:p>
    <w:p w14:paraId="425FAD62" w14:textId="77777777" w:rsidR="00243068" w:rsidRDefault="00000000">
      <w:pPr>
        <w:pStyle w:val="Zkladntext"/>
      </w:pPr>
      <w:r>
        <w:t>IČO: 00276430</w:t>
      </w:r>
    </w:p>
    <w:p w14:paraId="6B8B6A9B" w14:textId="77777777" w:rsidR="00243068" w:rsidRDefault="00000000">
      <w:pPr>
        <w:pStyle w:val="Zkladntext"/>
      </w:pPr>
      <w:r>
        <w:t>DIČ: CZ00276430</w:t>
      </w:r>
    </w:p>
    <w:p w14:paraId="5E85ACA0" w14:textId="77777777" w:rsidR="00243068" w:rsidRDefault="00000000">
      <w:pPr>
        <w:pStyle w:val="Zkladntext"/>
      </w:pPr>
      <w:r>
        <w:t xml:space="preserve">Bankovní spojení: </w:t>
      </w:r>
      <w:r>
        <w:rPr>
          <w:rStyle w:val="Siln"/>
        </w:rPr>
        <w:t>[anonymizováno]</w:t>
      </w:r>
    </w:p>
    <w:p w14:paraId="493C5AC1" w14:textId="77777777" w:rsidR="00243068" w:rsidRDefault="00000000">
      <w:pPr>
        <w:pStyle w:val="Zkladntext"/>
      </w:pPr>
      <w:r>
        <w:rPr>
          <w:rStyle w:val="Siln"/>
        </w:rPr>
        <w:t>(dále jen objednatel)</w:t>
      </w:r>
    </w:p>
    <w:p w14:paraId="2B7275C8" w14:textId="77777777" w:rsidR="00243068" w:rsidRDefault="00000000">
      <w:pPr>
        <w:pStyle w:val="Zkladntext"/>
      </w:pPr>
      <w:r>
        <w:rPr>
          <w:rStyle w:val="Siln"/>
        </w:rPr>
        <w:t>Zhotovitel:</w:t>
      </w:r>
    </w:p>
    <w:p w14:paraId="611D4110" w14:textId="77777777" w:rsidR="00243068" w:rsidRDefault="00000000">
      <w:pPr>
        <w:pStyle w:val="Zkladntext"/>
      </w:pPr>
      <w:r>
        <w:t xml:space="preserve">Název: </w:t>
      </w:r>
      <w:r>
        <w:rPr>
          <w:rStyle w:val="Siln"/>
        </w:rPr>
        <w:t>LTM Litomyšl, spol. s r.o.</w:t>
      </w:r>
    </w:p>
    <w:p w14:paraId="3A55E0A0" w14:textId="77777777" w:rsidR="00243068" w:rsidRDefault="00000000">
      <w:pPr>
        <w:pStyle w:val="Zkladntext"/>
      </w:pPr>
      <w:r>
        <w:t>Kornice 53, Litomyšl</w:t>
      </w:r>
    </w:p>
    <w:p w14:paraId="0B971D7D" w14:textId="77777777" w:rsidR="00243068" w:rsidRDefault="00000000">
      <w:pPr>
        <w:pStyle w:val="Zkladntext"/>
      </w:pPr>
      <w:r>
        <w:t>PSČ 570 01</w:t>
      </w:r>
    </w:p>
    <w:p w14:paraId="3F530333" w14:textId="77777777" w:rsidR="00243068" w:rsidRDefault="00000000">
      <w:pPr>
        <w:pStyle w:val="Zkladntext"/>
      </w:pPr>
      <w:r>
        <w:t>zapsán v OR u Krajského soudu v Hradci Králové</w:t>
      </w:r>
    </w:p>
    <w:p w14:paraId="6EAE9D9B" w14:textId="77777777" w:rsidR="00243068" w:rsidRDefault="00000000">
      <w:pPr>
        <w:pStyle w:val="Zkladntext"/>
      </w:pPr>
      <w:r>
        <w:t>Zastoupená: Miroslavem Kusým – jednatelem</w:t>
      </w:r>
    </w:p>
    <w:p w14:paraId="3BE13A98" w14:textId="77777777" w:rsidR="00243068" w:rsidRDefault="00000000">
      <w:pPr>
        <w:pStyle w:val="Zkladntext"/>
      </w:pPr>
      <w:r>
        <w:t xml:space="preserve">E-mail: </w:t>
      </w:r>
      <w:r>
        <w:rPr>
          <w:rStyle w:val="Siln"/>
        </w:rPr>
        <w:t>[anonymizováno]</w:t>
      </w:r>
    </w:p>
    <w:p w14:paraId="4A91B9A7" w14:textId="77777777" w:rsidR="00243068" w:rsidRDefault="00000000">
      <w:pPr>
        <w:pStyle w:val="Zkladntext"/>
      </w:pPr>
      <w:r>
        <w:t xml:space="preserve">Tel: </w:t>
      </w:r>
      <w:r>
        <w:rPr>
          <w:rStyle w:val="Siln"/>
        </w:rPr>
        <w:t>[anonymizováno]</w:t>
      </w:r>
    </w:p>
    <w:p w14:paraId="538C0CBD" w14:textId="77777777" w:rsidR="00243068" w:rsidRDefault="00000000">
      <w:pPr>
        <w:pStyle w:val="Zkladntext"/>
      </w:pPr>
      <w:r>
        <w:t>IČO: 47451742</w:t>
      </w:r>
    </w:p>
    <w:p w14:paraId="3ED19D08" w14:textId="77777777" w:rsidR="00243068" w:rsidRDefault="00000000">
      <w:pPr>
        <w:pStyle w:val="Zkladntext"/>
      </w:pPr>
      <w:r>
        <w:lastRenderedPageBreak/>
        <w:t>DIČ: CZ47451742</w:t>
      </w:r>
    </w:p>
    <w:p w14:paraId="0A8204BD" w14:textId="77777777" w:rsidR="00243068" w:rsidRDefault="00000000">
      <w:pPr>
        <w:pStyle w:val="Zkladntext"/>
      </w:pPr>
      <w:r>
        <w:t xml:space="preserve">Bankovní spojení: </w:t>
      </w:r>
      <w:r>
        <w:rPr>
          <w:rStyle w:val="Siln"/>
        </w:rPr>
        <w:t>[anonymizováno]</w:t>
      </w:r>
    </w:p>
    <w:p w14:paraId="38FC8F6B" w14:textId="77777777" w:rsidR="00243068" w:rsidRDefault="00000000">
      <w:pPr>
        <w:pStyle w:val="Zkladntext"/>
      </w:pPr>
      <w:r>
        <w:rPr>
          <w:rStyle w:val="Siln"/>
        </w:rPr>
        <w:t>(dále jen zhotovitel)</w:t>
      </w:r>
    </w:p>
    <w:p w14:paraId="4C16BDA8" w14:textId="77777777" w:rsidR="00243068" w:rsidRDefault="00000000">
      <w:pPr>
        <w:pStyle w:val="Nadpis2"/>
        <w:rPr>
          <w:rFonts w:ascii="Segoe UI;Arial;sans-serif" w:hAnsi="Segoe UI;Arial;sans-serif"/>
        </w:rPr>
      </w:pPr>
      <w:r>
        <w:rPr>
          <w:rFonts w:ascii="Segoe UI;Arial;sans-serif" w:hAnsi="Segoe UI;Arial;sans-serif"/>
        </w:rPr>
        <w:t>2. Předmět díla</w:t>
      </w:r>
    </w:p>
    <w:p w14:paraId="1F76C24E" w14:textId="77777777" w:rsidR="00243068" w:rsidRDefault="00000000">
      <w:pPr>
        <w:pStyle w:val="Zkladntext"/>
      </w:pPr>
      <w:r>
        <w:t xml:space="preserve">Název akce: </w:t>
      </w:r>
      <w:r>
        <w:rPr>
          <w:rStyle w:val="Siln"/>
        </w:rPr>
        <w:t>Oprava místních komunikací v obci Borová</w:t>
      </w:r>
    </w:p>
    <w:p w14:paraId="2A08EFDF" w14:textId="77777777" w:rsidR="00243068" w:rsidRDefault="00000000">
      <w:pPr>
        <w:pStyle w:val="Zkladntext"/>
      </w:pPr>
      <w:r>
        <w:t>Podklady vymezující rozsah předmětu plnění:</w:t>
      </w:r>
    </w:p>
    <w:p w14:paraId="33E70711" w14:textId="77777777" w:rsidR="00243068" w:rsidRDefault="00000000">
      <w:pPr>
        <w:pStyle w:val="Zkladntext"/>
      </w:pPr>
      <w:r>
        <w:t>Nabídkový položkový rozpočet</w:t>
      </w:r>
    </w:p>
    <w:p w14:paraId="4106F4D6" w14:textId="77777777" w:rsidR="00243068" w:rsidRDefault="00000000">
      <w:pPr>
        <w:pStyle w:val="Zkladntext"/>
      </w:pPr>
      <w:r>
        <w:t>Zhotovitel se zavazuje provést dílo dle vypracovaného položkového rozpočtu v daném termínu a předepsané kvalitě.</w:t>
      </w:r>
    </w:p>
    <w:p w14:paraId="42EB9188" w14:textId="77777777" w:rsidR="00243068" w:rsidRDefault="00000000">
      <w:pPr>
        <w:pStyle w:val="Zkladntext"/>
      </w:pPr>
      <w:r>
        <w:t>Objednatel se zavazuje za podmínek uvedených v této smlouvě řádně a včas provedené dílo převzít a zaplatit za ně dohodnutou cenu.</w:t>
      </w:r>
    </w:p>
    <w:p w14:paraId="623AD570" w14:textId="77777777" w:rsidR="00243068" w:rsidRDefault="00000000">
      <w:pPr>
        <w:pStyle w:val="Nadpis2"/>
        <w:rPr>
          <w:rFonts w:ascii="Segoe UI;Arial;sans-serif" w:hAnsi="Segoe UI;Arial;sans-serif"/>
        </w:rPr>
      </w:pPr>
      <w:r>
        <w:rPr>
          <w:rFonts w:ascii="Segoe UI;Arial;sans-serif" w:hAnsi="Segoe UI;Arial;sans-serif"/>
        </w:rPr>
        <w:t>Doba plnění</w:t>
      </w:r>
    </w:p>
    <w:p w14:paraId="061B0B06" w14:textId="77777777" w:rsidR="00243068" w:rsidRDefault="00000000">
      <w:pPr>
        <w:pStyle w:val="Zkladntext"/>
      </w:pPr>
      <w:r>
        <w:t>Dílo bude provedeno v termínu:</w:t>
      </w:r>
    </w:p>
    <w:p w14:paraId="568296C8" w14:textId="77777777" w:rsidR="00243068" w:rsidRDefault="00000000">
      <w:pPr>
        <w:pStyle w:val="Zkladntext"/>
      </w:pPr>
      <w:r>
        <w:t>Zahájení prací: květen 2026</w:t>
      </w:r>
    </w:p>
    <w:p w14:paraId="6ADF59EF" w14:textId="77777777" w:rsidR="00243068" w:rsidRDefault="00000000">
      <w:pPr>
        <w:pStyle w:val="Zkladntext"/>
      </w:pPr>
      <w:r>
        <w:t>Dokončení prací: 15. 9. 2026</w:t>
      </w:r>
    </w:p>
    <w:p w14:paraId="158A1984" w14:textId="77777777" w:rsidR="00243068" w:rsidRDefault="00000000">
      <w:pPr>
        <w:pStyle w:val="Nadpis2"/>
        <w:rPr>
          <w:rFonts w:ascii="Segoe UI;Arial;sans-serif" w:hAnsi="Segoe UI;Arial;sans-serif"/>
        </w:rPr>
      </w:pPr>
      <w:r>
        <w:rPr>
          <w:rFonts w:ascii="Segoe UI;Arial;sans-serif" w:hAnsi="Segoe UI;Arial;sans-serif"/>
        </w:rPr>
        <w:t>4. Cena díla</w:t>
      </w:r>
    </w:p>
    <w:p w14:paraId="6E01A1CF" w14:textId="77777777" w:rsidR="00243068" w:rsidRDefault="00000000">
      <w:pPr>
        <w:pStyle w:val="Zkladntext"/>
      </w:pPr>
      <w:r>
        <w:rPr>
          <w:rStyle w:val="Siln"/>
        </w:rPr>
        <w:t>Místní komunikace 1, délka 480 m .................... 1 459 238,00 Kč</w:t>
      </w:r>
    </w:p>
    <w:p w14:paraId="4FA97FA1" w14:textId="77777777" w:rsidR="00243068" w:rsidRDefault="00000000">
      <w:pPr>
        <w:pStyle w:val="Zkladntext"/>
      </w:pPr>
      <w:r>
        <w:rPr>
          <w:rStyle w:val="Siln"/>
        </w:rPr>
        <w:t>Místní komunikace 2, délka 150 m .................... 454 478,00 Kč</w:t>
      </w:r>
    </w:p>
    <w:p w14:paraId="34922007" w14:textId="77777777" w:rsidR="00243068" w:rsidRDefault="00000000">
      <w:pPr>
        <w:pStyle w:val="Zkladntext"/>
      </w:pPr>
      <w:r>
        <w:rPr>
          <w:rStyle w:val="Siln"/>
        </w:rPr>
        <w:t>Celkem .................................................... 1 913 716,00 Kč</w:t>
      </w:r>
    </w:p>
    <w:p w14:paraId="64E36C88" w14:textId="77777777" w:rsidR="00243068" w:rsidRDefault="00000000">
      <w:pPr>
        <w:pStyle w:val="Zkladntext"/>
      </w:pPr>
      <w:r>
        <w:rPr>
          <w:rStyle w:val="Siln"/>
        </w:rPr>
        <w:t>DPH 21 % .................................................... 401 880,36 Kč</w:t>
      </w:r>
    </w:p>
    <w:p w14:paraId="03C77BE5" w14:textId="77777777" w:rsidR="00243068" w:rsidRDefault="00000000">
      <w:pPr>
        <w:pStyle w:val="Zkladntext"/>
      </w:pPr>
      <w:r>
        <w:rPr>
          <w:rStyle w:val="Siln"/>
        </w:rPr>
        <w:t>Cena včetně DPH ............................................. 2 315 596,36 Kč</w:t>
      </w:r>
    </w:p>
    <w:p w14:paraId="16E8B58B" w14:textId="77777777" w:rsidR="00243068" w:rsidRDefault="00000000">
      <w:pPr>
        <w:pStyle w:val="Zkladntext"/>
      </w:pPr>
      <w:r>
        <w:t>Cena za dílo je strukturována dle položkového rozpočtu zhotovitele. Fakturace bude prováděna měsíčně na základě soupisu skutečně provedených prací. Splatnost faktur 14 dnů.</w:t>
      </w:r>
    </w:p>
    <w:p w14:paraId="7889558F" w14:textId="77777777" w:rsidR="00243068" w:rsidRDefault="00000000">
      <w:pPr>
        <w:pStyle w:val="Nadpis2"/>
        <w:rPr>
          <w:rFonts w:ascii="Segoe UI;Arial;sans-serif" w:hAnsi="Segoe UI;Arial;sans-serif"/>
        </w:rPr>
      </w:pPr>
      <w:r>
        <w:rPr>
          <w:rFonts w:ascii="Segoe UI;Arial;sans-serif" w:hAnsi="Segoe UI;Arial;sans-serif"/>
        </w:rPr>
        <w:t>5. Ostatní ujednání</w:t>
      </w:r>
    </w:p>
    <w:p w14:paraId="47A43467" w14:textId="77777777" w:rsidR="00243068" w:rsidRDefault="00000000">
      <w:pPr>
        <w:pStyle w:val="Zkladntext"/>
        <w:numPr>
          <w:ilvl w:val="0"/>
          <w:numId w:val="1"/>
        </w:numPr>
        <w:tabs>
          <w:tab w:val="left" w:pos="709"/>
        </w:tabs>
        <w:spacing w:after="0"/>
      </w:pPr>
      <w:r>
        <w:t xml:space="preserve">Zhotovitel poskytne záruku na dokončené dílo v délce trvání 36 měsíců od data předání díla. Zhotovitel se zavazuje objednatelem zjištěné a bez zbytečného odkladu reklamované vady díla, za něž zhotovitel zodpovídá, odstranit. </w:t>
      </w:r>
    </w:p>
    <w:p w14:paraId="017B2B2A" w14:textId="77777777" w:rsidR="00243068" w:rsidRDefault="00000000">
      <w:pPr>
        <w:pStyle w:val="Zkladntext"/>
        <w:numPr>
          <w:ilvl w:val="0"/>
          <w:numId w:val="1"/>
        </w:numPr>
        <w:tabs>
          <w:tab w:val="left" w:pos="709"/>
        </w:tabs>
        <w:spacing w:after="0"/>
      </w:pPr>
      <w:r>
        <w:t xml:space="preserve">Sankce za nedodržení lhůty dokončení díla je 0,001 % z ceny díla bez DPH za každý den prodlení. </w:t>
      </w:r>
    </w:p>
    <w:p w14:paraId="6D339244" w14:textId="77777777" w:rsidR="00243068" w:rsidRDefault="00000000">
      <w:pPr>
        <w:pStyle w:val="Zkladntext"/>
        <w:numPr>
          <w:ilvl w:val="0"/>
          <w:numId w:val="1"/>
        </w:numPr>
        <w:tabs>
          <w:tab w:val="left" w:pos="709"/>
        </w:tabs>
        <w:spacing w:after="0"/>
      </w:pPr>
      <w:r>
        <w:t xml:space="preserve">Smluvní strany se dohodly, že v případě podstatné změny cen vstupních materiálů, energií, </w:t>
      </w:r>
      <w:r>
        <w:lastRenderedPageBreak/>
        <w:t xml:space="preserve">pohonných hmot nebo dopravy, případně v důsledku mimořádných okolností (vyšší moci), které zhotovitel nemohl při podpisu smlouvy předvídat (např. válečný konflikt, embargo, krizová opatření státu, výrazná inflace nebo přerušení dodavatelských řetězců), je zhotovitel oprávněn navrhnout úpravu ceny díla a termínu dokončení díla. </w:t>
      </w:r>
    </w:p>
    <w:p w14:paraId="6E7F3AC1" w14:textId="77777777" w:rsidR="00243068" w:rsidRDefault="00000000">
      <w:pPr>
        <w:pStyle w:val="Zkladntext"/>
        <w:numPr>
          <w:ilvl w:val="0"/>
          <w:numId w:val="1"/>
        </w:numPr>
        <w:tabs>
          <w:tab w:val="left" w:pos="709"/>
        </w:tabs>
        <w:spacing w:after="0"/>
      </w:pPr>
      <w:r>
        <w:t xml:space="preserve">Zhotovitel je povinen mít sjednáno po celou dobu provádění díla pojištění proti škodám vůči třetí osobě s celkovým plněním alespoň 1 000 000 Kč. </w:t>
      </w:r>
    </w:p>
    <w:p w14:paraId="21FDF3D4" w14:textId="77777777" w:rsidR="00243068" w:rsidRDefault="00000000">
      <w:pPr>
        <w:pStyle w:val="Zkladntext"/>
        <w:numPr>
          <w:ilvl w:val="0"/>
          <w:numId w:val="1"/>
        </w:numPr>
        <w:tabs>
          <w:tab w:val="left" w:pos="709"/>
        </w:tabs>
        <w:spacing w:after="0"/>
      </w:pPr>
      <w:r>
        <w:t xml:space="preserve">Není-li ve smlouvě uvedeno jinak, řídí se tato smlouva a právní vztahy z ní vyplývající občanským zákoníkem. </w:t>
      </w:r>
    </w:p>
    <w:p w14:paraId="267FCD48" w14:textId="77777777" w:rsidR="00243068" w:rsidRDefault="00000000">
      <w:pPr>
        <w:pStyle w:val="Zkladntext"/>
        <w:numPr>
          <w:ilvl w:val="0"/>
          <w:numId w:val="1"/>
        </w:numPr>
        <w:tabs>
          <w:tab w:val="left" w:pos="709"/>
        </w:tabs>
        <w:spacing w:after="0"/>
      </w:pPr>
      <w:r>
        <w:t xml:space="preserve">Smlouva je vyhotovena ve 2 exemplářích, z nichž 1 výtisk obdrží objednatel a 1 výtisk zhotovitel. </w:t>
      </w:r>
    </w:p>
    <w:p w14:paraId="0FF2FEA7" w14:textId="77777777" w:rsidR="00243068" w:rsidRDefault="00000000">
      <w:pPr>
        <w:pStyle w:val="Zkladntext"/>
        <w:numPr>
          <w:ilvl w:val="0"/>
          <w:numId w:val="1"/>
        </w:numPr>
        <w:tabs>
          <w:tab w:val="left" w:pos="709"/>
        </w:tabs>
        <w:spacing w:after="0"/>
      </w:pPr>
      <w:r>
        <w:t xml:space="preserve">Veškeré dodatky k této smlouvě budou provedeny v písemné formě, označeny pořadovými čísly a podepsány oprávněnými zástupci smluvních stran. </w:t>
      </w:r>
    </w:p>
    <w:p w14:paraId="782008AF" w14:textId="77777777" w:rsidR="00243068" w:rsidRDefault="00000000">
      <w:pPr>
        <w:pStyle w:val="Zkladntext"/>
        <w:numPr>
          <w:ilvl w:val="0"/>
          <w:numId w:val="1"/>
        </w:numPr>
        <w:tabs>
          <w:tab w:val="left" w:pos="709"/>
        </w:tabs>
        <w:spacing w:after="0"/>
      </w:pPr>
      <w:r>
        <w:t xml:space="preserve">Účastníci smlouvy prohlašují, že jsou způsobilí k právním úkonům bez omezení, že tuto smlouvu uzavřeli podle své pravé, svobodné a vážné vůle, nikoliv v tísni či za nápadně nevýhodných podmínek a na důkaz souhlasu s jejím obsahem připojují své podpisy. </w:t>
      </w:r>
    </w:p>
    <w:p w14:paraId="7FFA0E5E" w14:textId="77777777" w:rsidR="00243068" w:rsidRDefault="00000000">
      <w:pPr>
        <w:pStyle w:val="Zkladntext"/>
        <w:numPr>
          <w:ilvl w:val="0"/>
          <w:numId w:val="1"/>
        </w:numPr>
        <w:tabs>
          <w:tab w:val="left" w:pos="709"/>
        </w:tabs>
      </w:pPr>
      <w:r>
        <w:t xml:space="preserve">Smlouva nabývá účinnosti po podpisu obou smluvních stran. </w:t>
      </w:r>
    </w:p>
    <w:p w14:paraId="37062276" w14:textId="77777777" w:rsidR="00243068" w:rsidRDefault="00000000">
      <w:pPr>
        <w:pStyle w:val="Zkladntext"/>
      </w:pPr>
      <w:r>
        <w:t>Tato smlouva byla projednána a schválena na jednání ZO Borová č. 3/2026 dne 13. 5. 2026, u. č. ZO 29/3/2026.</w:t>
      </w:r>
    </w:p>
    <w:p w14:paraId="0164DB84" w14:textId="77777777" w:rsidR="00243068" w:rsidRDefault="00000000">
      <w:pPr>
        <w:pStyle w:val="Nadpis2"/>
        <w:rPr>
          <w:rFonts w:ascii="Segoe UI;Arial;sans-serif" w:hAnsi="Segoe UI;Arial;sans-serif"/>
        </w:rPr>
      </w:pPr>
      <w:r>
        <w:rPr>
          <w:rFonts w:ascii="Segoe UI;Arial;sans-serif" w:hAnsi="Segoe UI;Arial;sans-serif"/>
        </w:rPr>
        <w:t>Podpisy</w:t>
      </w:r>
    </w:p>
    <w:p w14:paraId="154617D8" w14:textId="1B8E8381" w:rsidR="00243068" w:rsidRDefault="00000000">
      <w:pPr>
        <w:pStyle w:val="Zkladntext"/>
      </w:pPr>
      <w:r>
        <w:t xml:space="preserve">V Borové dne: </w:t>
      </w:r>
      <w:r w:rsidR="00263EFA">
        <w:t>3.6.2026</w:t>
      </w:r>
    </w:p>
    <w:p w14:paraId="3D0D787C" w14:textId="2CC4B1F6" w:rsidR="00243068" w:rsidRDefault="00000000">
      <w:pPr>
        <w:pStyle w:val="Zkladntext"/>
      </w:pPr>
      <w:r>
        <w:t xml:space="preserve">V Litomyšli dne: </w:t>
      </w:r>
      <w:r w:rsidR="00263EFA">
        <w:t>3.6.2026</w:t>
      </w:r>
    </w:p>
    <w:p w14:paraId="48D4092C" w14:textId="77777777" w:rsidR="00243068" w:rsidRDefault="00000000">
      <w:pPr>
        <w:pStyle w:val="Zkladntext"/>
      </w:pPr>
      <w:r>
        <w:t xml:space="preserve">Za objednatele: </w:t>
      </w:r>
      <w:r>
        <w:rPr>
          <w:rStyle w:val="Siln"/>
        </w:rPr>
        <w:t>[podpis anonymizován]</w:t>
      </w:r>
    </w:p>
    <w:p w14:paraId="0970B029" w14:textId="77777777" w:rsidR="00243068" w:rsidRDefault="00000000">
      <w:pPr>
        <w:pStyle w:val="Zkladntext"/>
      </w:pPr>
      <w:r>
        <w:t xml:space="preserve">Za zhotovitele: </w:t>
      </w:r>
      <w:r>
        <w:rPr>
          <w:rStyle w:val="Siln"/>
        </w:rPr>
        <w:t>[podpis anonymizován]</w:t>
      </w:r>
    </w:p>
    <w:sectPr w:rsidR="00243068">
      <w:pgSz w:w="12240" w:h="15840"/>
      <w:pgMar w:top="567" w:right="567" w:bottom="567" w:left="1134" w:header="0" w:footer="0" w:gutter="0"/>
      <w:cols w:space="708"/>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20603050405020304"/>
    <w:charset w:val="01"/>
    <w:family w:val="roman"/>
    <w:pitch w:val="variable"/>
    <w:sig w:usb0="E0000AFF" w:usb1="500078FF" w:usb2="00000021" w:usb3="00000000" w:csb0="000001BF" w:csb1="00000000"/>
  </w:font>
  <w:font w:name="Tahoma">
    <w:panose1 w:val="020B0604030504040204"/>
    <w:charset w:val="EE"/>
    <w:family w:val="swiss"/>
    <w:pitch w:val="variable"/>
    <w:sig w:usb0="E1002EFF" w:usb1="C000605B" w:usb2="00000029" w:usb3="00000000" w:csb0="000101FF" w:csb1="00000000"/>
  </w:font>
  <w:font w:name="Noto Sans Devanagari">
    <w:charset w:val="00"/>
    <w:family w:val="swiss"/>
    <w:pitch w:val="variable"/>
    <w:sig w:usb0="80008023" w:usb1="00002046" w:usb2="00000000" w:usb3="00000000" w:csb0="00000001" w:csb1="00000000"/>
  </w:font>
  <w:font w:name="Segoe UI;Arial;sans-serif">
    <w:altName w:val="Segoe UI"/>
    <w:panose1 w:val="00000000000000000000"/>
    <w:charset w:val="00"/>
    <w:family w:val="roman"/>
    <w:notTrueType/>
    <w:pitch w:val="default"/>
  </w:font>
  <w:font w:name="OpenSymbol">
    <w:altName w:val="Arial Unicode MS"/>
    <w:panose1 w:val="05010000000000000000"/>
    <w:charset w:val="00"/>
    <w:family w:val="auto"/>
    <w:pitch w:val="variable"/>
    <w:sig w:usb0="800000AF" w:usb1="1001ECEA" w:usb2="00000000" w:usb3="00000000" w:csb0="80000001" w:csb1="00000000"/>
  </w:font>
  <w:font w:name="Liberation Sans">
    <w:altName w:val="Arial"/>
    <w:panose1 w:val="020B0604020202020204"/>
    <w:charset w:val="01"/>
    <w:family w:val="swiss"/>
    <w:pitch w:val="variable"/>
    <w:sig w:usb0="E0000AFF" w:usb1="500078FF" w:usb2="00000021" w:usb3="00000000" w:csb0="000001B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E45D3"/>
    <w:multiLevelType w:val="multilevel"/>
    <w:tmpl w:val="CD0CC35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3764AE6"/>
    <w:multiLevelType w:val="multilevel"/>
    <w:tmpl w:val="107A556E"/>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num w:numId="1" w16cid:durableId="1394700746">
    <w:abstractNumId w:val="1"/>
  </w:num>
  <w:num w:numId="2" w16cid:durableId="1887639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243068"/>
    <w:rsid w:val="00243068"/>
    <w:rsid w:val="00263EFA"/>
    <w:rsid w:val="00A76E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D961E"/>
  <w15:docId w15:val="{FD55861F-815B-42B4-994D-70FB81F36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Tahoma" w:hAnsi="Liberation Serif" w:cs="Noto Sans Devanagari"/>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widowControl w:val="0"/>
    </w:pPr>
    <w:rPr>
      <w:rFonts w:ascii="Segoe UI;Arial;sans-serif" w:eastAsia="Segoe UI;Arial;sans-serif" w:hAnsi="Segoe UI;Arial;sans-serif" w:cs="Segoe UI;Arial;sans-serif"/>
      <w:color w:val="000000"/>
    </w:rPr>
  </w:style>
  <w:style w:type="paragraph" w:styleId="Nadpis1">
    <w:name w:val="heading 1"/>
    <w:basedOn w:val="Heading"/>
    <w:next w:val="Zkladntext"/>
    <w:uiPriority w:val="9"/>
    <w:qFormat/>
    <w:pPr>
      <w:outlineLvl w:val="0"/>
    </w:pPr>
    <w:rPr>
      <w:rFonts w:ascii="Liberation Serif" w:hAnsi="Liberation Serif"/>
      <w:b/>
      <w:bCs/>
      <w:sz w:val="48"/>
      <w:szCs w:val="48"/>
    </w:rPr>
  </w:style>
  <w:style w:type="paragraph" w:styleId="Nadpis2">
    <w:name w:val="heading 2"/>
    <w:basedOn w:val="Heading"/>
    <w:next w:val="Zkladntext"/>
    <w:uiPriority w:val="9"/>
    <w:unhideWhenUsed/>
    <w:qFormat/>
    <w:pPr>
      <w:spacing w:before="200"/>
      <w:outlineLvl w:val="1"/>
    </w:pPr>
    <w:rPr>
      <w:rFonts w:ascii="Liberation Serif" w:hAnsi="Liberation Serif"/>
      <w:b/>
      <w:bCs/>
      <w:sz w:val="36"/>
      <w:szCs w:val="3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qFormat/>
    <w:rPr>
      <w:b/>
      <w:bCs/>
    </w:rPr>
  </w:style>
  <w:style w:type="character" w:customStyle="1" w:styleId="Bullets">
    <w:name w:val="Bullets"/>
    <w:qFormat/>
    <w:rPr>
      <w:rFonts w:ascii="OpenSymbol" w:eastAsia="OpenSymbol" w:hAnsi="OpenSymbol" w:cs="OpenSymbol"/>
    </w:rPr>
  </w:style>
  <w:style w:type="paragraph" w:customStyle="1" w:styleId="Heading">
    <w:name w:val="Heading"/>
    <w:basedOn w:val="Normln"/>
    <w:next w:val="Zkladntext"/>
    <w:qFormat/>
    <w:pPr>
      <w:keepNext/>
      <w:spacing w:before="240" w:after="120"/>
    </w:pPr>
    <w:rPr>
      <w:rFonts w:ascii="Liberation Sans" w:eastAsia="Tahoma" w:hAnsi="Liberation Sans" w:cs="Noto Sans Devanagari"/>
      <w:sz w:val="28"/>
      <w:szCs w:val="28"/>
    </w:rPr>
  </w:style>
  <w:style w:type="paragraph" w:styleId="Zkladntext">
    <w:name w:val="Body Text"/>
    <w:basedOn w:val="Normln"/>
    <w:pPr>
      <w:spacing w:after="140" w:line="276" w:lineRule="auto"/>
    </w:pPr>
  </w:style>
  <w:style w:type="paragraph" w:styleId="Seznam">
    <w:name w:val="List"/>
    <w:basedOn w:val="Zkladntext"/>
    <w:rPr>
      <w:rFonts w:cs="Noto Sans Devanagari"/>
    </w:rPr>
  </w:style>
  <w:style w:type="paragraph" w:styleId="Titulek">
    <w:name w:val="caption"/>
    <w:basedOn w:val="Normln"/>
    <w:qFormat/>
    <w:pPr>
      <w:suppressLineNumbers/>
      <w:spacing w:before="120" w:after="120"/>
    </w:pPr>
    <w:rPr>
      <w:rFonts w:cs="Noto Sans Devanagari"/>
      <w:i/>
      <w:iCs/>
    </w:rPr>
  </w:style>
  <w:style w:type="paragraph" w:customStyle="1" w:styleId="Index">
    <w:name w:val="Index"/>
    <w:basedOn w:val="Normln"/>
    <w:qFormat/>
    <w:pPr>
      <w:suppressLineNumbers/>
    </w:pPr>
    <w:rPr>
      <w:rFonts w:cs="Noto Sans Devanaga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533</Words>
  <Characters>3147</Characters>
  <Application>Microsoft Office Word</Application>
  <DocSecurity>0</DocSecurity>
  <Lines>26</Lines>
  <Paragraphs>7</Paragraphs>
  <ScaleCrop>false</ScaleCrop>
  <Company/>
  <LinksUpToDate>false</LinksUpToDate>
  <CharactersWithSpaces>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Lenka Tlustá</cp:lastModifiedBy>
  <cp:revision>2</cp:revision>
  <dcterms:created xsi:type="dcterms:W3CDTF">2026-06-04T11:53:00Z</dcterms:created>
  <dcterms:modified xsi:type="dcterms:W3CDTF">2026-06-04T11:54:00Z</dcterms:modified>
  <dc:language>cs-CZ</dc:language>
</cp:coreProperties>
</file>