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A73EC5">
        <w:rPr>
          <w:rFonts w:ascii="Times New Roman" w:hAnsi="Times New Roman"/>
        </w:rPr>
        <w:t>říloha č. 1 veřejné zakázky č. 16</w:t>
      </w:r>
      <w:r w:rsidR="00D12ED9">
        <w:rPr>
          <w:rFonts w:ascii="Times New Roman" w:hAnsi="Times New Roman"/>
        </w:rPr>
        <w:t>/2017</w:t>
      </w:r>
      <w:r w:rsidRPr="00183B48">
        <w:rPr>
          <w:rFonts w:ascii="Times New Roman" w:hAnsi="Times New Roman"/>
        </w:rPr>
        <w:t>/</w:t>
      </w:r>
      <w:r w:rsidR="00531BB4">
        <w:rPr>
          <w:rFonts w:ascii="Times New Roman" w:hAnsi="Times New Roman"/>
        </w:rPr>
        <w:t>SM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 LIST NABÍDKY</w:t>
      </w:r>
    </w:p>
    <w:p w:rsidR="00190C45" w:rsidRPr="00E851D9" w:rsidRDefault="00190C45" w:rsidP="00190C45">
      <w:pPr>
        <w:tabs>
          <w:tab w:val="center" w:pos="6804"/>
        </w:tabs>
        <w:spacing w:line="276" w:lineRule="auto"/>
        <w:jc w:val="center"/>
        <w:rPr>
          <w:b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701"/>
        <w:gridCol w:w="1636"/>
        <w:gridCol w:w="1893"/>
      </w:tblGrid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1. 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:rsidTr="008F5D7C">
        <w:trPr>
          <w:trHeight w:val="340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41815" w:rsidRDefault="00741815" w:rsidP="0074181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741815" w:rsidRPr="00EA779A" w:rsidRDefault="00531BB4" w:rsidP="00EA779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Rekon</w:t>
            </w:r>
            <w:r w:rsidR="00A73EC5">
              <w:rPr>
                <w:b/>
                <w:sz w:val="36"/>
                <w:szCs w:val="36"/>
              </w:rPr>
              <w:t>strukce chodníků ulice Byškovická</w:t>
            </w:r>
            <w:bookmarkStart w:id="0" w:name="_GoBack"/>
            <w:bookmarkEnd w:id="0"/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 Základní identifikační údaje</w:t>
            </w: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2.1. Zadavatel</w:t>
            </w: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5118" w:type="dxa"/>
            <w:gridSpan w:val="3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Město Neratovice</w:t>
            </w: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5118" w:type="dxa"/>
            <w:gridSpan w:val="3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Kojetická 1028,</w:t>
            </w:r>
          </w:p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277 11 Neratovice</w:t>
            </w: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</w:t>
            </w:r>
          </w:p>
        </w:tc>
        <w:tc>
          <w:tcPr>
            <w:tcW w:w="5118" w:type="dxa"/>
            <w:gridSpan w:val="3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002 37 108</w:t>
            </w: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Statutární zástupce</w:t>
            </w:r>
          </w:p>
        </w:tc>
        <w:tc>
          <w:tcPr>
            <w:tcW w:w="5118" w:type="dxa"/>
            <w:gridSpan w:val="3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Mgr. Lenka Mrzílková, starostka</w:t>
            </w: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:rsidTr="00531BB4">
        <w:trPr>
          <w:trHeight w:val="599"/>
        </w:trPr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531BB4">
        <w:trPr>
          <w:trHeight w:val="454"/>
        </w:trPr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 / DIČ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Osoba oprávněná jednat jménem uchazeče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Kontaktní osoba pro veřejnou zakázku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531BB4">
        <w:tc>
          <w:tcPr>
            <w:tcW w:w="4595" w:type="dxa"/>
            <w:shd w:val="clear" w:color="auto" w:fill="auto"/>
            <w:vAlign w:val="center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Telefon</w:t>
            </w:r>
            <w:r>
              <w:t>, e-mail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531BB4" w:rsidRPr="00183B48" w:rsidTr="00531BB4">
        <w:tc>
          <w:tcPr>
            <w:tcW w:w="4595" w:type="dxa"/>
            <w:shd w:val="clear" w:color="auto" w:fill="auto"/>
            <w:vAlign w:val="center"/>
          </w:tcPr>
          <w:p w:rsidR="00531BB4" w:rsidRPr="00183B48" w:rsidRDefault="00531BB4" w:rsidP="00741815">
            <w:pPr>
              <w:tabs>
                <w:tab w:val="center" w:pos="6804"/>
              </w:tabs>
              <w:spacing w:before="40" w:after="40" w:line="276" w:lineRule="auto"/>
            </w:pPr>
            <w:r>
              <w:t>ID datové schránky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531BB4" w:rsidRPr="00183B48" w:rsidRDefault="00531BB4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Pr="00190C45">
              <w:rPr>
                <w:b/>
                <w:sz w:val="24"/>
                <w:szCs w:val="24"/>
              </w:rPr>
              <w:t>Nabídková cena</w:t>
            </w:r>
            <w:r w:rsidR="000402B0">
              <w:rPr>
                <w:b/>
                <w:sz w:val="24"/>
                <w:szCs w:val="24"/>
              </w:rPr>
              <w:t>*</w:t>
            </w:r>
          </w:p>
        </w:tc>
      </w:tr>
      <w:tr w:rsidR="00A6469A" w:rsidRPr="00183B48" w:rsidTr="00531BB4">
        <w:tc>
          <w:tcPr>
            <w:tcW w:w="4595" w:type="dxa"/>
            <w:shd w:val="clear" w:color="auto" w:fill="D9D9D9"/>
          </w:tcPr>
          <w:p w:rsidR="00190C45" w:rsidRPr="00190C45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Cena bez DPH</w:t>
            </w:r>
          </w:p>
        </w:tc>
        <w:tc>
          <w:tcPr>
            <w:tcW w:w="1580" w:type="dxa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DPH</w:t>
            </w:r>
          </w:p>
        </w:tc>
        <w:tc>
          <w:tcPr>
            <w:tcW w:w="1889" w:type="dxa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Cena vč. DPH</w:t>
            </w:r>
          </w:p>
        </w:tc>
      </w:tr>
      <w:tr w:rsidR="00D12ED9" w:rsidRPr="00183B48" w:rsidTr="00531BB4">
        <w:trPr>
          <w:trHeight w:val="635"/>
        </w:trPr>
        <w:tc>
          <w:tcPr>
            <w:tcW w:w="4595" w:type="dxa"/>
            <w:shd w:val="clear" w:color="auto" w:fill="auto"/>
          </w:tcPr>
          <w:p w:rsidR="00D12ED9" w:rsidRPr="00D12ED9" w:rsidRDefault="00531BB4" w:rsidP="00531BB4">
            <w:pPr>
              <w:tabs>
                <w:tab w:val="center" w:pos="6804"/>
              </w:tabs>
              <w:spacing w:before="40" w:after="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Nabídková cena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D12ED9" w:rsidRPr="00183B48" w:rsidRDefault="00D12ED9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12ED9" w:rsidRPr="00183B48" w:rsidRDefault="00D12ED9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D12ED9" w:rsidRPr="00183B48" w:rsidRDefault="00D12ED9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90C45" w:rsidRPr="00183B48" w:rsidTr="008F5D7C"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:rsidTr="008F5D7C">
        <w:trPr>
          <w:trHeight w:val="555"/>
        </w:trPr>
        <w:tc>
          <w:tcPr>
            <w:tcW w:w="0" w:type="auto"/>
            <w:gridSpan w:val="4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Prohlašuji, že jsem se seznámil s rozsahem zakázky, že jsem prověřil veškeré skutečnosti pro stanovení nabídkové ceny a že jsem vázán obsahem své nabídky po celou dobu zadávací lhůty.</w:t>
            </w:r>
          </w:p>
        </w:tc>
      </w:tr>
      <w:tr w:rsidR="00190C45" w:rsidRPr="00183B48" w:rsidTr="00741815">
        <w:trPr>
          <w:trHeight w:val="1326"/>
        </w:trPr>
        <w:tc>
          <w:tcPr>
            <w:tcW w:w="0" w:type="auto"/>
            <w:gridSpan w:val="4"/>
            <w:shd w:val="clear" w:color="auto" w:fill="auto"/>
          </w:tcPr>
          <w:p w:rsidR="00741815" w:rsidRDefault="0074181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</w:p>
          <w:p w:rsidR="00190C45" w:rsidRPr="00183B48" w:rsidRDefault="00190C4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183B48">
              <w:rPr>
                <w:sz w:val="22"/>
                <w:szCs w:val="22"/>
              </w:rPr>
              <w:t>V ...................................... dne</w:t>
            </w:r>
            <w:proofErr w:type="gramEnd"/>
            <w:r w:rsidRPr="00183B48">
              <w:rPr>
                <w:sz w:val="22"/>
                <w:szCs w:val="22"/>
              </w:rPr>
              <w:t xml:space="preserve"> ..........................................................</w:t>
            </w:r>
          </w:p>
        </w:tc>
      </w:tr>
      <w:tr w:rsidR="00190C45" w:rsidRPr="00183B48" w:rsidTr="00531BB4">
        <w:trPr>
          <w:trHeight w:val="1132"/>
        </w:trPr>
        <w:tc>
          <w:tcPr>
            <w:tcW w:w="4595" w:type="dxa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Podpis, razítko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90C45" w:rsidRPr="00183B48" w:rsidTr="00531BB4">
        <w:tc>
          <w:tcPr>
            <w:tcW w:w="4595" w:type="dxa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90C45" w:rsidRPr="00183B48" w:rsidTr="00531BB4">
        <w:tc>
          <w:tcPr>
            <w:tcW w:w="4595" w:type="dxa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Funkce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90C45" w:rsidRDefault="00190C45" w:rsidP="004C384F">
      <w:pPr>
        <w:pStyle w:val="Styl1"/>
        <w:rPr>
          <w:sz w:val="24"/>
          <w:szCs w:val="24"/>
        </w:rPr>
      </w:pPr>
    </w:p>
    <w:p w:rsidR="00E92692" w:rsidRDefault="00593BBE">
      <w:r>
        <w:t>*V případě, že je uchazeč neplátce DPH</w:t>
      </w:r>
      <w:r w:rsidR="00AB28BD">
        <w:t>,</w:t>
      </w:r>
      <w:r>
        <w:t xml:space="preserve"> uvede v kolonce DPH nulovou sazbu a uvede cenu pouze bez DPH.</w:t>
      </w:r>
    </w:p>
    <w:sectPr w:rsidR="00E92692" w:rsidSect="00331001">
      <w:footerReference w:type="default" r:id="rId6"/>
      <w:footerReference w:type="first" r:id="rId7"/>
      <w:pgSz w:w="11906" w:h="16838" w:code="9"/>
      <w:pgMar w:top="1134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15" w:rsidRDefault="004C384F">
      <w:r>
        <w:separator/>
      </w:r>
    </w:p>
  </w:endnote>
  <w:endnote w:type="continuationSeparator" w:id="0">
    <w:p w:rsidR="00237815" w:rsidRDefault="004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tineau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Pr="003C5777" w:rsidRDefault="00A73EC5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15" w:rsidRDefault="004C384F">
      <w:r>
        <w:separator/>
      </w:r>
    </w:p>
  </w:footnote>
  <w:footnote w:type="continuationSeparator" w:id="0">
    <w:p w:rsidR="00237815" w:rsidRDefault="004C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5"/>
    <w:rsid w:val="000402B0"/>
    <w:rsid w:val="000A133B"/>
    <w:rsid w:val="00177E7C"/>
    <w:rsid w:val="00190C45"/>
    <w:rsid w:val="00237815"/>
    <w:rsid w:val="002C785C"/>
    <w:rsid w:val="00463390"/>
    <w:rsid w:val="0048502D"/>
    <w:rsid w:val="004C384F"/>
    <w:rsid w:val="004E2512"/>
    <w:rsid w:val="00531BB4"/>
    <w:rsid w:val="00593BBE"/>
    <w:rsid w:val="00741815"/>
    <w:rsid w:val="00A6469A"/>
    <w:rsid w:val="00A73EC5"/>
    <w:rsid w:val="00AB28BD"/>
    <w:rsid w:val="00B502A1"/>
    <w:rsid w:val="00B9543C"/>
    <w:rsid w:val="00BC2C2A"/>
    <w:rsid w:val="00D12ED9"/>
    <w:rsid w:val="00E92692"/>
    <w:rsid w:val="00EA779A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8B3E47D-E6EC-47BA-839F-A371459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Sisakova Veronika</dc:creator>
  <cp:keywords/>
  <dc:description/>
  <cp:lastModifiedBy>Sisakova Veronika</cp:lastModifiedBy>
  <cp:revision>29</cp:revision>
  <dcterms:created xsi:type="dcterms:W3CDTF">2015-10-29T10:20:00Z</dcterms:created>
  <dcterms:modified xsi:type="dcterms:W3CDTF">2017-05-04T06:54:00Z</dcterms:modified>
</cp:coreProperties>
</file>