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32D" w:rsidRPr="00A20B29" w:rsidRDefault="00362627" w:rsidP="0096132D">
      <w:pPr>
        <w:pStyle w:val="Nadpis2"/>
        <w:ind w:left="284"/>
        <w:rPr>
          <w:b/>
          <w:i w:val="0"/>
          <w:sz w:val="36"/>
          <w:szCs w:val="36"/>
        </w:rPr>
      </w:pPr>
      <w:proofErr w:type="gramStart"/>
      <w:r w:rsidRPr="00A20B29">
        <w:rPr>
          <w:b/>
          <w:i w:val="0"/>
          <w:sz w:val="36"/>
          <w:szCs w:val="36"/>
        </w:rPr>
        <w:t>S M L O U V A</w:t>
      </w:r>
      <w:r w:rsidR="0096132D" w:rsidRPr="00A20B29">
        <w:rPr>
          <w:b/>
          <w:i w:val="0"/>
          <w:sz w:val="36"/>
          <w:szCs w:val="36"/>
        </w:rPr>
        <w:t xml:space="preserve">   O   D Í L O</w:t>
      </w:r>
      <w:proofErr w:type="gramEnd"/>
    </w:p>
    <w:p w:rsidR="00EF2295" w:rsidRPr="00973A5C" w:rsidRDefault="00EF2295" w:rsidP="00EF2295">
      <w:pPr>
        <w:spacing w:before="40"/>
        <w:ind w:hanging="142"/>
        <w:jc w:val="center"/>
        <w:rPr>
          <w:snapToGrid w:val="0"/>
          <w:sz w:val="20"/>
        </w:rPr>
      </w:pPr>
      <w:r w:rsidRPr="00973A5C">
        <w:rPr>
          <w:snapToGrid w:val="0"/>
          <w:sz w:val="20"/>
        </w:rPr>
        <w:t>uzavřená v souladu s příslušnými ustanoveními zákona č. 89/2012 Sb., občanský zákoník, v platném znění</w:t>
      </w:r>
    </w:p>
    <w:p w:rsidR="0096132D" w:rsidRDefault="0096132D" w:rsidP="0096132D">
      <w:pPr>
        <w:pBdr>
          <w:bottom w:val="single" w:sz="4" w:space="0" w:color="auto"/>
        </w:pBdr>
        <w:spacing w:before="120"/>
        <w:jc w:val="center"/>
        <w:rPr>
          <w:b/>
          <w:snapToGrid w:val="0"/>
          <w:sz w:val="6"/>
          <w:u w:val="single"/>
        </w:rPr>
      </w:pPr>
    </w:p>
    <w:p w:rsidR="0096132D" w:rsidRPr="00362627" w:rsidRDefault="0096132D" w:rsidP="0096132D">
      <w:pPr>
        <w:spacing w:before="80" w:after="20"/>
        <w:ind w:left="1440" w:firstLine="720"/>
        <w:rPr>
          <w:rFonts w:cs="Arial"/>
          <w:sz w:val="18"/>
          <w:szCs w:val="18"/>
        </w:rPr>
      </w:pPr>
      <w:r w:rsidRPr="00362627">
        <w:rPr>
          <w:snapToGrid w:val="0"/>
          <w:sz w:val="18"/>
          <w:szCs w:val="18"/>
        </w:rPr>
        <w:t xml:space="preserve">č. smlouvy objednatele: </w:t>
      </w:r>
      <w:r w:rsidR="005F3A5B" w:rsidRPr="00362627">
        <w:rPr>
          <w:snapToGrid w:val="0"/>
          <w:sz w:val="18"/>
          <w:szCs w:val="18"/>
        </w:rPr>
        <w:t>ST</w:t>
      </w:r>
      <w:r w:rsidRPr="00362627">
        <w:rPr>
          <w:rFonts w:cs="Arial"/>
          <w:sz w:val="18"/>
          <w:szCs w:val="18"/>
        </w:rPr>
        <w:t>_1</w:t>
      </w:r>
      <w:r w:rsidR="005F3A5B" w:rsidRPr="00362627">
        <w:rPr>
          <w:rFonts w:cs="Arial"/>
          <w:sz w:val="18"/>
          <w:szCs w:val="18"/>
        </w:rPr>
        <w:t>4</w:t>
      </w:r>
      <w:r w:rsidRPr="00362627">
        <w:rPr>
          <w:rFonts w:cs="Arial"/>
          <w:sz w:val="18"/>
          <w:szCs w:val="18"/>
        </w:rPr>
        <w:t>-000xx_00-00</w:t>
      </w:r>
    </w:p>
    <w:p w:rsidR="0096132D" w:rsidRPr="00362627" w:rsidRDefault="00362627" w:rsidP="00A20B29">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0096132D" w:rsidRPr="00362627">
        <w:rPr>
          <w:snapToGrid w:val="0"/>
          <w:sz w:val="18"/>
          <w:szCs w:val="18"/>
        </w:rPr>
        <w:t xml:space="preserve">:  </w:t>
      </w:r>
      <w:r w:rsidR="0096132D" w:rsidRPr="00362627">
        <w:rPr>
          <w:snapToGrid w:val="0"/>
          <w:sz w:val="18"/>
          <w:szCs w:val="18"/>
          <w:highlight w:val="yellow"/>
        </w:rPr>
        <w:t>…</w:t>
      </w:r>
      <w:proofErr w:type="gramEnd"/>
      <w:r w:rsidR="0096132D" w:rsidRPr="00362627">
        <w:rPr>
          <w:snapToGrid w:val="0"/>
          <w:sz w:val="18"/>
          <w:szCs w:val="18"/>
          <w:highlight w:val="yellow"/>
        </w:rPr>
        <w:t>……………………</w:t>
      </w:r>
    </w:p>
    <w:p w:rsidR="0096132D" w:rsidRDefault="0096132D" w:rsidP="00362627">
      <w:pPr>
        <w:pBdr>
          <w:bottom w:val="single" w:sz="4" w:space="0" w:color="auto"/>
        </w:pBdr>
        <w:jc w:val="center"/>
        <w:rPr>
          <w:b/>
          <w:snapToGrid w:val="0"/>
          <w:sz w:val="2"/>
          <w:u w:val="single"/>
        </w:rPr>
      </w:pPr>
    </w:p>
    <w:p w:rsidR="0096132D" w:rsidRDefault="0096132D" w:rsidP="0096132D">
      <w:pPr>
        <w:pStyle w:val="Nadpis6"/>
        <w:ind w:left="0" w:firstLine="0"/>
        <w:jc w:val="left"/>
        <w:rPr>
          <w:rFonts w:ascii="Arial" w:hAnsi="Arial"/>
          <w:sz w:val="16"/>
        </w:rPr>
      </w:pPr>
    </w:p>
    <w:p w:rsidR="0096132D" w:rsidRPr="00362627" w:rsidRDefault="0096132D" w:rsidP="0096132D">
      <w:pPr>
        <w:pStyle w:val="Nadpis6"/>
        <w:rPr>
          <w:rFonts w:ascii="Arial" w:hAnsi="Arial"/>
          <w:bCs/>
        </w:rPr>
      </w:pPr>
      <w:r w:rsidRPr="00362627">
        <w:rPr>
          <w:rFonts w:ascii="Arial" w:hAnsi="Arial"/>
          <w:bCs/>
        </w:rPr>
        <w:t>Smluvní strany</w:t>
      </w:r>
    </w:p>
    <w:p w:rsidR="005F3A5B" w:rsidRPr="00A20B29" w:rsidRDefault="005F3A5B" w:rsidP="0024504A">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 s.</w:t>
      </w:r>
      <w:r w:rsidRPr="00A20B29">
        <w:rPr>
          <w:rFonts w:cs="Arial"/>
          <w:b/>
          <w:sz w:val="20"/>
        </w:rPr>
        <w:tab/>
      </w:r>
    </w:p>
    <w:p w:rsidR="005F3A5B" w:rsidRPr="00604E28" w:rsidRDefault="005F3A5B" w:rsidP="00A20B29">
      <w:pPr>
        <w:tabs>
          <w:tab w:val="left" w:pos="2410"/>
        </w:tabs>
        <w:spacing w:before="60" w:after="40"/>
        <w:rPr>
          <w:rFonts w:cs="Arial"/>
          <w:snapToGrid w:val="0"/>
          <w:sz w:val="18"/>
          <w:szCs w:val="18"/>
        </w:rPr>
      </w:pPr>
      <w:r w:rsidRPr="00604E28">
        <w:rPr>
          <w:rFonts w:cs="Arial"/>
          <w:snapToGrid w:val="0"/>
          <w:sz w:val="18"/>
          <w:szCs w:val="18"/>
        </w:rPr>
        <w:tab/>
        <w:t xml:space="preserve">se sídlem Most, Komořany, Teplárenská 2, PSČ 434 03 </w:t>
      </w:r>
    </w:p>
    <w:p w:rsidR="005F3A5B" w:rsidRPr="00604E28" w:rsidRDefault="005F3A5B" w:rsidP="0024504A">
      <w:pPr>
        <w:tabs>
          <w:tab w:val="left" w:pos="2410"/>
        </w:tabs>
        <w:ind w:left="2410"/>
        <w:rPr>
          <w:rFonts w:cs="Arial"/>
          <w:bCs/>
          <w:sz w:val="18"/>
          <w:szCs w:val="18"/>
        </w:rPr>
      </w:pPr>
      <w:r w:rsidRPr="00604E28">
        <w:rPr>
          <w:rFonts w:cs="Arial"/>
          <w:bCs/>
          <w:sz w:val="18"/>
          <w:szCs w:val="18"/>
        </w:rPr>
        <w:t>zapsaný dnem 30. října 2010 v oddílu B, vložce 2153 obchodního rejstříku vedeného Krajským soudem v Ústí nad Labem</w:t>
      </w:r>
    </w:p>
    <w:p w:rsidR="00EF2295" w:rsidRPr="00973A5C" w:rsidRDefault="00EF2295" w:rsidP="00EF2295">
      <w:pPr>
        <w:tabs>
          <w:tab w:val="left" w:pos="2410"/>
          <w:tab w:val="left" w:pos="6379"/>
        </w:tabs>
        <w:spacing w:before="120"/>
        <w:ind w:left="2410" w:hanging="2410"/>
        <w:rPr>
          <w:rStyle w:val="platne1"/>
          <w:rFonts w:cs="Arial"/>
          <w:sz w:val="18"/>
          <w:szCs w:val="18"/>
        </w:rPr>
      </w:pPr>
      <w:r w:rsidRPr="00973A5C">
        <w:rPr>
          <w:rFonts w:cs="Arial"/>
          <w:sz w:val="18"/>
          <w:szCs w:val="18"/>
        </w:rPr>
        <w:t xml:space="preserve">Zastoupený: </w:t>
      </w:r>
      <w:r w:rsidRPr="00973A5C">
        <w:rPr>
          <w:rFonts w:cs="Arial"/>
          <w:sz w:val="18"/>
          <w:szCs w:val="18"/>
        </w:rPr>
        <w:tab/>
      </w:r>
      <w:r w:rsidRPr="00973A5C">
        <w:rPr>
          <w:rFonts w:cs="Arial"/>
          <w:b/>
          <w:sz w:val="18"/>
          <w:szCs w:val="18"/>
        </w:rPr>
        <w:t>Mgr</w:t>
      </w:r>
      <w:r w:rsidRPr="00973A5C">
        <w:rPr>
          <w:rStyle w:val="platne1"/>
          <w:rFonts w:cs="Arial"/>
          <w:b/>
          <w:bCs/>
          <w:sz w:val="18"/>
          <w:szCs w:val="18"/>
        </w:rPr>
        <w:t>. Petrem Hájkem</w:t>
      </w:r>
      <w:r w:rsidRPr="00973A5C">
        <w:rPr>
          <w:rStyle w:val="platne1"/>
          <w:rFonts w:cs="Arial"/>
          <w:sz w:val="18"/>
          <w:szCs w:val="18"/>
        </w:rPr>
        <w:t>, předsedou představenstva</w:t>
      </w:r>
    </w:p>
    <w:p w:rsidR="00EF2295" w:rsidRPr="00973A5C" w:rsidRDefault="00EF2295" w:rsidP="00EF2295">
      <w:pPr>
        <w:tabs>
          <w:tab w:val="left" w:pos="2410"/>
          <w:tab w:val="left" w:pos="6379"/>
        </w:tabs>
        <w:spacing w:before="40"/>
        <w:rPr>
          <w:rFonts w:cs="Arial"/>
          <w:sz w:val="18"/>
          <w:szCs w:val="18"/>
        </w:rPr>
      </w:pPr>
      <w:r w:rsidRPr="00973A5C">
        <w:rPr>
          <w:rStyle w:val="platne1"/>
          <w:rFonts w:cs="Arial"/>
          <w:bCs/>
          <w:sz w:val="18"/>
          <w:szCs w:val="18"/>
        </w:rPr>
        <w:tab/>
      </w:r>
      <w:r w:rsidRPr="00973A5C">
        <w:rPr>
          <w:rStyle w:val="platne1"/>
          <w:rFonts w:cs="Arial"/>
          <w:b/>
          <w:bCs/>
          <w:sz w:val="18"/>
          <w:szCs w:val="18"/>
        </w:rPr>
        <w:t>Ing. Petrem Marešem</w:t>
      </w:r>
      <w:r w:rsidRPr="00973A5C">
        <w:rPr>
          <w:rStyle w:val="platne1"/>
          <w:rFonts w:cs="Arial"/>
          <w:sz w:val="18"/>
          <w:szCs w:val="18"/>
        </w:rPr>
        <w:t>, členem představenstva</w:t>
      </w:r>
    </w:p>
    <w:p w:rsidR="005F3A5B" w:rsidRPr="00604E28" w:rsidRDefault="005F3A5B" w:rsidP="00A20B29">
      <w:pPr>
        <w:pStyle w:val="Zkladntext"/>
        <w:tabs>
          <w:tab w:val="left" w:pos="2410"/>
        </w:tabs>
        <w:spacing w:before="120" w:after="0"/>
        <w:rPr>
          <w:rFonts w:cs="Arial"/>
          <w:bCs/>
          <w:sz w:val="18"/>
          <w:szCs w:val="18"/>
        </w:rPr>
      </w:pPr>
      <w:r w:rsidRPr="00604E28">
        <w:rPr>
          <w:rFonts w:cs="Arial"/>
          <w:bCs/>
          <w:sz w:val="18"/>
          <w:szCs w:val="18"/>
        </w:rPr>
        <w:t>Zmocněnci</w:t>
      </w:r>
    </w:p>
    <w:p w:rsidR="005F3A5B" w:rsidRPr="00604E28" w:rsidRDefault="005F3A5B" w:rsidP="0024504A">
      <w:pPr>
        <w:tabs>
          <w:tab w:val="left" w:pos="2340"/>
          <w:tab w:val="left" w:pos="2410"/>
        </w:tabs>
        <w:rPr>
          <w:rFonts w:cs="Arial"/>
          <w:strike/>
          <w:snapToGrid w:val="0"/>
          <w:color w:val="FF0000"/>
          <w:sz w:val="18"/>
          <w:szCs w:val="18"/>
        </w:rPr>
      </w:pPr>
      <w:r w:rsidRPr="00604E28">
        <w:rPr>
          <w:rFonts w:cs="Arial"/>
          <w:snapToGrid w:val="0"/>
          <w:sz w:val="18"/>
          <w:szCs w:val="18"/>
        </w:rPr>
        <w:t>ve věcech technických:</w:t>
      </w:r>
      <w:r w:rsidRPr="00604E28">
        <w:rPr>
          <w:rFonts w:cs="Arial"/>
          <w:snapToGrid w:val="0"/>
          <w:sz w:val="18"/>
          <w:szCs w:val="18"/>
        </w:rPr>
        <w:tab/>
        <w:t xml:space="preserve"> </w:t>
      </w:r>
      <w:r w:rsidRPr="00604E28">
        <w:rPr>
          <w:rFonts w:cs="Arial"/>
          <w:b/>
          <w:snapToGrid w:val="0"/>
          <w:sz w:val="18"/>
          <w:szCs w:val="18"/>
        </w:rPr>
        <w:t>Ing. Kamila Dobešová</w:t>
      </w:r>
      <w:r w:rsidRPr="00604E28">
        <w:rPr>
          <w:rFonts w:cs="Arial"/>
          <w:snapToGrid w:val="0"/>
          <w:sz w:val="18"/>
          <w:szCs w:val="18"/>
        </w:rPr>
        <w:t xml:space="preserve">, vedoucí ÚRP I, </w:t>
      </w:r>
    </w:p>
    <w:p w:rsidR="007C7C68" w:rsidRPr="00C04AA4" w:rsidRDefault="007C7C68" w:rsidP="007C7C68">
      <w:pPr>
        <w:tabs>
          <w:tab w:val="left" w:pos="2340"/>
          <w:tab w:val="left" w:pos="2410"/>
        </w:tabs>
        <w:rPr>
          <w:rFonts w:cs="Arial"/>
          <w:color w:val="000000"/>
          <w:sz w:val="18"/>
          <w:szCs w:val="18"/>
        </w:rPr>
      </w:pPr>
      <w:r w:rsidRPr="00604E28">
        <w:rPr>
          <w:rFonts w:cs="Arial"/>
          <w:snapToGrid w:val="0"/>
          <w:sz w:val="18"/>
          <w:szCs w:val="18"/>
        </w:rPr>
        <w:tab/>
        <w:t xml:space="preserve"> </w:t>
      </w:r>
      <w:r w:rsidRPr="00DD3193">
        <w:rPr>
          <w:rFonts w:cs="Arial"/>
          <w:b/>
          <w:snapToGrid w:val="0"/>
          <w:sz w:val="18"/>
          <w:szCs w:val="18"/>
        </w:rPr>
        <w:t>Ing. Jaroslav Sedláček</w:t>
      </w:r>
      <w:r w:rsidRPr="00C04AA4">
        <w:rPr>
          <w:rFonts w:cs="Arial"/>
          <w:sz w:val="18"/>
          <w:szCs w:val="18"/>
        </w:rPr>
        <w:t>, hlavní inženýr projektu</w:t>
      </w:r>
      <w:r w:rsidRPr="00C04AA4">
        <w:rPr>
          <w:rFonts w:cs="Arial"/>
          <w:strike/>
          <w:snapToGrid w:val="0"/>
          <w:color w:val="FF0000"/>
          <w:sz w:val="18"/>
          <w:szCs w:val="18"/>
        </w:rPr>
        <w:t xml:space="preserve"> </w:t>
      </w:r>
    </w:p>
    <w:p w:rsidR="005F3A5B" w:rsidRPr="00C04AA4" w:rsidRDefault="005F3A5B" w:rsidP="0024504A">
      <w:pPr>
        <w:tabs>
          <w:tab w:val="left" w:pos="2340"/>
          <w:tab w:val="left" w:pos="2410"/>
        </w:tabs>
        <w:rPr>
          <w:rFonts w:cs="Arial"/>
          <w:sz w:val="18"/>
          <w:szCs w:val="18"/>
        </w:rPr>
      </w:pPr>
      <w:r w:rsidRPr="00C04AA4">
        <w:rPr>
          <w:rFonts w:cs="Arial"/>
          <w:sz w:val="18"/>
          <w:szCs w:val="18"/>
        </w:rPr>
        <w:tab/>
      </w:r>
      <w:r w:rsidRPr="00C04AA4">
        <w:rPr>
          <w:rFonts w:cs="Arial"/>
          <w:sz w:val="18"/>
          <w:szCs w:val="18"/>
        </w:rPr>
        <w:tab/>
        <w:t>(dále jen „zmocnění zástupci“ popř. „zmocněnci“)</w:t>
      </w:r>
    </w:p>
    <w:p w:rsidR="005F3A5B" w:rsidRPr="00C04AA4" w:rsidRDefault="005F3A5B" w:rsidP="0024504A">
      <w:pPr>
        <w:pStyle w:val="Zhlav"/>
        <w:tabs>
          <w:tab w:val="clear" w:pos="9071"/>
          <w:tab w:val="left" w:pos="0"/>
          <w:tab w:val="left" w:pos="2410"/>
        </w:tabs>
        <w:spacing w:before="120"/>
        <w:rPr>
          <w:rFonts w:cs="Arial"/>
          <w:sz w:val="18"/>
          <w:szCs w:val="18"/>
        </w:rPr>
      </w:pPr>
      <w:r w:rsidRPr="00C04AA4">
        <w:rPr>
          <w:rFonts w:cs="Arial"/>
          <w:sz w:val="18"/>
          <w:szCs w:val="18"/>
        </w:rPr>
        <w:t>Identifikační číslo:</w:t>
      </w:r>
      <w:r w:rsidRPr="00C04AA4">
        <w:rPr>
          <w:rFonts w:cs="Arial"/>
          <w:sz w:val="18"/>
          <w:szCs w:val="18"/>
        </w:rPr>
        <w:tab/>
        <w:t>287 33 118</w:t>
      </w:r>
    </w:p>
    <w:p w:rsidR="005F3A5B" w:rsidRPr="00C04AA4" w:rsidRDefault="005F3A5B" w:rsidP="0024504A">
      <w:pPr>
        <w:pStyle w:val="Nadpis3"/>
        <w:tabs>
          <w:tab w:val="left" w:pos="2410"/>
        </w:tabs>
        <w:spacing w:before="0" w:line="240" w:lineRule="auto"/>
        <w:ind w:left="0"/>
        <w:jc w:val="left"/>
        <w:rPr>
          <w:rFonts w:ascii="Arial" w:hAnsi="Arial" w:cs="Arial"/>
          <w:b w:val="0"/>
          <w:bCs/>
          <w:sz w:val="18"/>
          <w:szCs w:val="18"/>
        </w:rPr>
      </w:pPr>
      <w:r w:rsidRPr="00C04AA4">
        <w:rPr>
          <w:rFonts w:ascii="Arial" w:hAnsi="Arial" w:cs="Arial"/>
          <w:b w:val="0"/>
          <w:bCs/>
          <w:sz w:val="18"/>
          <w:szCs w:val="18"/>
        </w:rPr>
        <w:t>DIČ:</w:t>
      </w:r>
      <w:r w:rsidRPr="00C04AA4">
        <w:rPr>
          <w:rFonts w:ascii="Arial" w:hAnsi="Arial" w:cs="Arial"/>
          <w:b w:val="0"/>
          <w:bCs/>
          <w:sz w:val="18"/>
          <w:szCs w:val="18"/>
        </w:rPr>
        <w:tab/>
        <w:t>CZ28733118</w:t>
      </w:r>
    </w:p>
    <w:p w:rsidR="005F3A5B" w:rsidRPr="00C04AA4" w:rsidRDefault="005F3A5B" w:rsidP="0024504A">
      <w:pPr>
        <w:pStyle w:val="Nadpis3"/>
        <w:tabs>
          <w:tab w:val="left" w:pos="2410"/>
        </w:tabs>
        <w:spacing w:line="240" w:lineRule="auto"/>
        <w:ind w:left="0"/>
        <w:jc w:val="left"/>
        <w:rPr>
          <w:rFonts w:ascii="Arial" w:hAnsi="Arial" w:cs="Arial"/>
          <w:b w:val="0"/>
          <w:bCs/>
          <w:sz w:val="18"/>
          <w:szCs w:val="18"/>
        </w:rPr>
      </w:pPr>
      <w:r w:rsidRPr="00C04AA4">
        <w:rPr>
          <w:rFonts w:ascii="Arial" w:hAnsi="Arial" w:cs="Arial"/>
          <w:b w:val="0"/>
          <w:bCs/>
          <w:sz w:val="18"/>
          <w:szCs w:val="18"/>
        </w:rPr>
        <w:t>Bankovní spojení:</w:t>
      </w:r>
      <w:r w:rsidRPr="00C04AA4">
        <w:rPr>
          <w:rFonts w:ascii="Arial" w:hAnsi="Arial" w:cs="Arial"/>
          <w:b w:val="0"/>
          <w:bCs/>
          <w:sz w:val="18"/>
          <w:szCs w:val="18"/>
        </w:rPr>
        <w:tab/>
        <w:t>Komerční banka, a.s., pobočka Most</w:t>
      </w:r>
    </w:p>
    <w:p w:rsidR="005F3A5B" w:rsidRPr="00C04AA4" w:rsidRDefault="005F3A5B" w:rsidP="0024504A">
      <w:pPr>
        <w:tabs>
          <w:tab w:val="left" w:pos="2410"/>
        </w:tabs>
        <w:rPr>
          <w:rFonts w:cs="Arial"/>
          <w:sz w:val="18"/>
          <w:szCs w:val="18"/>
        </w:rPr>
      </w:pPr>
      <w:r w:rsidRPr="00C04AA4">
        <w:rPr>
          <w:rFonts w:cs="Arial"/>
          <w:sz w:val="18"/>
          <w:szCs w:val="18"/>
        </w:rPr>
        <w:t xml:space="preserve">číslo účtu:                           </w:t>
      </w:r>
      <w:r w:rsidRPr="00C04AA4">
        <w:rPr>
          <w:rFonts w:cs="Arial"/>
          <w:sz w:val="18"/>
          <w:szCs w:val="18"/>
        </w:rPr>
        <w:tab/>
        <w:t>43-8201700237/0100</w:t>
      </w:r>
    </w:p>
    <w:p w:rsidR="005F3A5B" w:rsidRPr="00C04AA4" w:rsidRDefault="005F3A5B" w:rsidP="0024504A">
      <w:pPr>
        <w:pStyle w:val="Nadpis8"/>
        <w:tabs>
          <w:tab w:val="left" w:pos="2340"/>
          <w:tab w:val="left" w:pos="2410"/>
        </w:tabs>
        <w:spacing w:before="120"/>
        <w:jc w:val="left"/>
        <w:rPr>
          <w:rFonts w:ascii="Arial" w:hAnsi="Arial" w:cs="Arial"/>
          <w:b w:val="0"/>
          <w:bCs/>
          <w:sz w:val="18"/>
          <w:szCs w:val="18"/>
        </w:rPr>
      </w:pPr>
      <w:r w:rsidRPr="00C04AA4">
        <w:rPr>
          <w:rFonts w:ascii="Arial" w:hAnsi="Arial" w:cs="Arial"/>
          <w:b w:val="0"/>
          <w:bCs/>
          <w:sz w:val="18"/>
          <w:szCs w:val="18"/>
        </w:rPr>
        <w:t>Telefon:</w:t>
      </w:r>
      <w:r w:rsidRPr="00C04AA4">
        <w:rPr>
          <w:rFonts w:ascii="Arial" w:hAnsi="Arial" w:cs="Arial"/>
          <w:b w:val="0"/>
          <w:bCs/>
          <w:sz w:val="18"/>
          <w:szCs w:val="18"/>
        </w:rPr>
        <w:tab/>
        <w:t xml:space="preserve"> </w:t>
      </w:r>
      <w:r w:rsidRPr="00C04AA4">
        <w:rPr>
          <w:rFonts w:ascii="Arial" w:hAnsi="Arial" w:cs="Arial"/>
          <w:b w:val="0"/>
          <w:bCs/>
          <w:sz w:val="18"/>
          <w:szCs w:val="18"/>
        </w:rPr>
        <w:tab/>
        <w:t>476 447 111</w:t>
      </w:r>
    </w:p>
    <w:p w:rsidR="005F3A5B" w:rsidRPr="00C04AA4" w:rsidRDefault="005F3A5B" w:rsidP="0024504A">
      <w:pPr>
        <w:tabs>
          <w:tab w:val="left" w:pos="2410"/>
        </w:tabs>
        <w:rPr>
          <w:rFonts w:cs="Arial"/>
          <w:sz w:val="18"/>
          <w:szCs w:val="18"/>
        </w:rPr>
      </w:pPr>
      <w:r w:rsidRPr="00C04AA4">
        <w:rPr>
          <w:rFonts w:cs="Arial"/>
          <w:sz w:val="18"/>
          <w:szCs w:val="18"/>
        </w:rPr>
        <w:t>E-mail:</w:t>
      </w:r>
      <w:r w:rsidRPr="00C04AA4">
        <w:rPr>
          <w:rFonts w:cs="Arial"/>
          <w:sz w:val="18"/>
          <w:szCs w:val="18"/>
        </w:rPr>
        <w:tab/>
      </w:r>
      <w:r w:rsidR="007C7C68" w:rsidRPr="00C04AA4">
        <w:rPr>
          <w:rFonts w:cs="Arial"/>
          <w:sz w:val="18"/>
          <w:szCs w:val="18"/>
        </w:rPr>
        <w:t>jaroslav.sedlacek@ue.cz</w:t>
      </w:r>
    </w:p>
    <w:p w:rsidR="005F3A5B" w:rsidRPr="00604E28" w:rsidRDefault="005F3A5B" w:rsidP="0024504A">
      <w:pPr>
        <w:pStyle w:val="Zkladntext"/>
        <w:tabs>
          <w:tab w:val="left" w:pos="2410"/>
        </w:tabs>
        <w:spacing w:before="120" w:after="0"/>
        <w:rPr>
          <w:rFonts w:cs="Arial"/>
          <w:bCs/>
          <w:sz w:val="18"/>
          <w:szCs w:val="18"/>
        </w:rPr>
      </w:pPr>
      <w:r w:rsidRPr="00C04AA4">
        <w:rPr>
          <w:rFonts w:cs="Arial"/>
          <w:bCs/>
          <w:sz w:val="18"/>
          <w:szCs w:val="18"/>
        </w:rPr>
        <w:t xml:space="preserve">Doručovací adresa:  </w:t>
      </w:r>
      <w:r w:rsidRPr="00C04AA4">
        <w:rPr>
          <w:rFonts w:cs="Arial"/>
          <w:bCs/>
          <w:sz w:val="18"/>
          <w:szCs w:val="18"/>
        </w:rPr>
        <w:tab/>
        <w:t>Severočeská teplárenská, a.</w:t>
      </w:r>
      <w:r w:rsidRPr="00604E28">
        <w:rPr>
          <w:rFonts w:cs="Arial"/>
          <w:bCs/>
          <w:sz w:val="18"/>
          <w:szCs w:val="18"/>
        </w:rPr>
        <w:t xml:space="preserve"> s.</w:t>
      </w:r>
    </w:p>
    <w:p w:rsidR="005F3A5B" w:rsidRPr="00604E28" w:rsidRDefault="005F3A5B" w:rsidP="0024504A">
      <w:pPr>
        <w:tabs>
          <w:tab w:val="left" w:pos="2410"/>
          <w:tab w:val="left" w:pos="2520"/>
        </w:tabs>
        <w:ind w:left="284"/>
        <w:rPr>
          <w:rFonts w:cs="Arial"/>
          <w:bCs/>
          <w:sz w:val="18"/>
          <w:szCs w:val="18"/>
        </w:rPr>
      </w:pPr>
      <w:r w:rsidRPr="00604E28">
        <w:rPr>
          <w:rFonts w:cs="Arial"/>
          <w:bCs/>
          <w:sz w:val="18"/>
          <w:szCs w:val="18"/>
        </w:rPr>
        <w:tab/>
        <w:t>P. O. Box 22</w:t>
      </w:r>
    </w:p>
    <w:p w:rsidR="0096132D" w:rsidRPr="005F3A5B" w:rsidRDefault="0024504A" w:rsidP="00A20B29">
      <w:pPr>
        <w:pStyle w:val="Zkladntext"/>
        <w:tabs>
          <w:tab w:val="left" w:pos="2410"/>
        </w:tabs>
        <w:spacing w:after="0"/>
        <w:ind w:left="1440" w:firstLine="720"/>
        <w:rPr>
          <w:rFonts w:cs="Arial"/>
          <w:color w:val="FF0000"/>
          <w:sz w:val="18"/>
          <w:szCs w:val="18"/>
        </w:rPr>
      </w:pPr>
      <w:r>
        <w:rPr>
          <w:rFonts w:cs="Arial"/>
          <w:bCs/>
          <w:sz w:val="18"/>
          <w:szCs w:val="18"/>
        </w:rPr>
        <w:t xml:space="preserve">  </w:t>
      </w:r>
      <w:r>
        <w:rPr>
          <w:rFonts w:cs="Arial"/>
          <w:bCs/>
          <w:sz w:val="18"/>
          <w:szCs w:val="18"/>
        </w:rPr>
        <w:tab/>
      </w:r>
      <w:proofErr w:type="gramStart"/>
      <w:r w:rsidR="005F3A5B" w:rsidRPr="00604E28">
        <w:rPr>
          <w:rFonts w:cs="Arial"/>
          <w:bCs/>
          <w:sz w:val="18"/>
          <w:szCs w:val="18"/>
        </w:rPr>
        <w:t>434 03  Most</w:t>
      </w:r>
      <w:proofErr w:type="gramEnd"/>
      <w:r w:rsidR="005F3A5B" w:rsidRPr="00604E28">
        <w:rPr>
          <w:rFonts w:cs="Arial"/>
          <w:bCs/>
          <w:sz w:val="18"/>
          <w:szCs w:val="18"/>
        </w:rPr>
        <w:t xml:space="preserve"> 3</w:t>
      </w:r>
    </w:p>
    <w:p w:rsidR="0096132D" w:rsidRPr="006136FB" w:rsidRDefault="0096132D" w:rsidP="00A20B29">
      <w:pPr>
        <w:tabs>
          <w:tab w:val="left" w:pos="2410"/>
        </w:tabs>
        <w:spacing w:before="120"/>
        <w:ind w:left="1418" w:firstLine="709"/>
        <w:rPr>
          <w:rFonts w:cs="Arial"/>
          <w:b/>
          <w:sz w:val="18"/>
          <w:szCs w:val="18"/>
        </w:rPr>
      </w:pPr>
      <w:r w:rsidRPr="006136FB">
        <w:rPr>
          <w:rFonts w:cs="Arial"/>
          <w:b/>
          <w:sz w:val="18"/>
          <w:szCs w:val="18"/>
        </w:rPr>
        <w:t xml:space="preserve">     (dále jen „objednatel“)</w:t>
      </w:r>
    </w:p>
    <w:p w:rsidR="0096132D" w:rsidRPr="006136FB" w:rsidRDefault="0096132D" w:rsidP="0096132D">
      <w:pPr>
        <w:rPr>
          <w:rFonts w:cs="Arial"/>
          <w:b/>
          <w:i/>
          <w:sz w:val="18"/>
          <w:szCs w:val="18"/>
        </w:rPr>
      </w:pPr>
    </w:p>
    <w:p w:rsidR="0096132D" w:rsidRDefault="0096132D" w:rsidP="0096132D">
      <w:pPr>
        <w:tabs>
          <w:tab w:val="left" w:pos="2340"/>
        </w:tabs>
        <w:rPr>
          <w:rFonts w:cs="Arial"/>
          <w:b/>
          <w:snapToGrid w:val="0"/>
          <w:sz w:val="18"/>
          <w:szCs w:val="18"/>
        </w:rPr>
      </w:pPr>
    </w:p>
    <w:p w:rsidR="0096132D" w:rsidRPr="00A20B29" w:rsidRDefault="0096132D" w:rsidP="0096132D">
      <w:pPr>
        <w:tabs>
          <w:tab w:val="left" w:pos="2340"/>
        </w:tabs>
        <w:rPr>
          <w:rFonts w:cs="Arial"/>
          <w:b/>
          <w:sz w:val="20"/>
        </w:rPr>
      </w:pPr>
      <w:r w:rsidRPr="00A20B29">
        <w:rPr>
          <w:rFonts w:cs="Arial"/>
          <w:b/>
          <w:snapToGrid w:val="0"/>
          <w:sz w:val="20"/>
        </w:rPr>
        <w:t xml:space="preserve">2.  Zhotovitel: </w:t>
      </w:r>
      <w:r w:rsidRPr="00A20B29">
        <w:rPr>
          <w:rFonts w:cs="Arial"/>
          <w:b/>
          <w:snapToGrid w:val="0"/>
          <w:sz w:val="20"/>
        </w:rPr>
        <w:tab/>
      </w:r>
      <w:r w:rsidRPr="00A20B29">
        <w:rPr>
          <w:rFonts w:cs="Arial"/>
          <w:b/>
          <w:snapToGrid w:val="0"/>
          <w:sz w:val="20"/>
          <w:highlight w:val="yellow"/>
        </w:rPr>
        <w:t>………………</w:t>
      </w:r>
      <w:r w:rsidR="00A20B29">
        <w:rPr>
          <w:rFonts w:cs="Arial"/>
          <w:b/>
          <w:snapToGrid w:val="0"/>
          <w:sz w:val="20"/>
          <w:highlight w:val="yellow"/>
        </w:rPr>
        <w:t>………………</w:t>
      </w:r>
      <w:r w:rsidRPr="00A20B29">
        <w:rPr>
          <w:rFonts w:cs="Arial"/>
          <w:b/>
          <w:snapToGrid w:val="0"/>
          <w:sz w:val="20"/>
          <w:highlight w:val="yellow"/>
        </w:rPr>
        <w:t>………</w:t>
      </w:r>
    </w:p>
    <w:p w:rsidR="0096132D" w:rsidRPr="006136FB" w:rsidRDefault="0096132D" w:rsidP="00A20B29">
      <w:pPr>
        <w:tabs>
          <w:tab w:val="left" w:pos="2340"/>
        </w:tabs>
        <w:spacing w:before="60" w:after="40" w:line="240" w:lineRule="atLeast"/>
        <w:ind w:firstLine="2342"/>
        <w:rPr>
          <w:rFonts w:cs="Arial"/>
          <w:bCs/>
          <w:sz w:val="18"/>
          <w:szCs w:val="18"/>
        </w:rPr>
      </w:pPr>
      <w:r w:rsidRPr="006136FB">
        <w:rPr>
          <w:rFonts w:cs="Arial"/>
          <w:bCs/>
          <w:sz w:val="18"/>
          <w:szCs w:val="18"/>
        </w:rPr>
        <w:t xml:space="preserve">se sídlem </w:t>
      </w:r>
      <w:r w:rsidRPr="00B57B74">
        <w:rPr>
          <w:rFonts w:cs="Arial"/>
          <w:bCs/>
          <w:sz w:val="18"/>
          <w:szCs w:val="18"/>
          <w:highlight w:val="yellow"/>
        </w:rPr>
        <w:t>………………………………………………………………………………</w:t>
      </w:r>
      <w:r w:rsidRPr="006136FB">
        <w:rPr>
          <w:rFonts w:cs="Arial"/>
          <w:bCs/>
          <w:sz w:val="18"/>
          <w:szCs w:val="18"/>
        </w:rPr>
        <w:t>.</w:t>
      </w:r>
    </w:p>
    <w:p w:rsidR="0096132D" w:rsidRPr="006136FB" w:rsidRDefault="0096132D" w:rsidP="00A20B29">
      <w:pPr>
        <w:pStyle w:val="Zkladntextodsazen2"/>
        <w:tabs>
          <w:tab w:val="left" w:pos="2340"/>
        </w:tabs>
        <w:spacing w:after="0" w:line="240" w:lineRule="auto"/>
        <w:ind w:left="2342"/>
        <w:rPr>
          <w:rFonts w:cs="Arial"/>
          <w:sz w:val="18"/>
          <w:szCs w:val="18"/>
        </w:rPr>
      </w:pPr>
      <w:r w:rsidRPr="006136FB">
        <w:rPr>
          <w:rFonts w:cs="Arial"/>
          <w:sz w:val="18"/>
          <w:szCs w:val="18"/>
        </w:rPr>
        <w:t xml:space="preserve">zapsaný dnem </w:t>
      </w:r>
      <w:r w:rsidRPr="00B57B74">
        <w:rPr>
          <w:rFonts w:cs="Arial"/>
          <w:sz w:val="18"/>
          <w:szCs w:val="18"/>
          <w:highlight w:val="yellow"/>
        </w:rPr>
        <w:t>…………………</w:t>
      </w:r>
      <w:proofErr w:type="gramStart"/>
      <w:r w:rsidRPr="00B57B74">
        <w:rPr>
          <w:rFonts w:cs="Arial"/>
          <w:sz w:val="18"/>
          <w:szCs w:val="18"/>
          <w:highlight w:val="yellow"/>
        </w:rPr>
        <w:t>…..</w:t>
      </w:r>
      <w:r w:rsidRPr="006136FB">
        <w:rPr>
          <w:rFonts w:cs="Arial"/>
          <w:sz w:val="18"/>
          <w:szCs w:val="18"/>
        </w:rPr>
        <w:t xml:space="preserve"> v oddílu</w:t>
      </w:r>
      <w:proofErr w:type="gramEnd"/>
      <w:r w:rsidRPr="006136FB">
        <w:rPr>
          <w:rFonts w:cs="Arial"/>
          <w:sz w:val="18"/>
          <w:szCs w:val="18"/>
        </w:rPr>
        <w:t xml:space="preserve"> </w:t>
      </w:r>
      <w:r w:rsidRPr="00B57B74">
        <w:rPr>
          <w:rFonts w:cs="Arial"/>
          <w:sz w:val="18"/>
          <w:szCs w:val="18"/>
          <w:highlight w:val="yellow"/>
        </w:rPr>
        <w:t>…</w:t>
      </w:r>
      <w:r>
        <w:rPr>
          <w:rFonts w:cs="Arial"/>
          <w:sz w:val="18"/>
          <w:szCs w:val="18"/>
        </w:rPr>
        <w:t xml:space="preserve">, vložce </w:t>
      </w:r>
      <w:r w:rsidRPr="006136FB">
        <w:rPr>
          <w:rFonts w:cs="Arial"/>
          <w:sz w:val="18"/>
          <w:szCs w:val="18"/>
        </w:rPr>
        <w:t xml:space="preserve"> </w:t>
      </w:r>
      <w:r w:rsidRPr="00B57B74">
        <w:rPr>
          <w:rFonts w:cs="Arial"/>
          <w:sz w:val="18"/>
          <w:szCs w:val="18"/>
          <w:highlight w:val="yellow"/>
        </w:rPr>
        <w:t>………</w:t>
      </w:r>
      <w:r w:rsidRPr="006136FB">
        <w:rPr>
          <w:rFonts w:cs="Arial"/>
          <w:sz w:val="18"/>
          <w:szCs w:val="18"/>
        </w:rPr>
        <w:t xml:space="preserve">.. obchodního rejstříku      </w:t>
      </w:r>
    </w:p>
    <w:p w:rsidR="0096132D" w:rsidRPr="006136FB" w:rsidRDefault="0096132D" w:rsidP="00A20B29">
      <w:pPr>
        <w:pStyle w:val="Zkladntextodsazen2"/>
        <w:tabs>
          <w:tab w:val="left" w:pos="2340"/>
        </w:tabs>
        <w:spacing w:after="0" w:line="240" w:lineRule="auto"/>
        <w:ind w:left="2342"/>
        <w:rPr>
          <w:rFonts w:cs="Arial"/>
          <w:b/>
          <w:color w:val="000000"/>
          <w:sz w:val="18"/>
          <w:szCs w:val="18"/>
        </w:rPr>
      </w:pPr>
      <w:r w:rsidRPr="006136FB">
        <w:rPr>
          <w:rFonts w:cs="Arial"/>
          <w:sz w:val="18"/>
          <w:szCs w:val="18"/>
        </w:rPr>
        <w:t>vedeného …</w:t>
      </w:r>
      <w:r w:rsidRPr="00B57B74">
        <w:rPr>
          <w:rFonts w:cs="Arial"/>
          <w:sz w:val="18"/>
          <w:szCs w:val="18"/>
          <w:highlight w:val="yellow"/>
        </w:rPr>
        <w:t>……………………………………</w:t>
      </w:r>
      <w:r w:rsidRPr="006136FB">
        <w:rPr>
          <w:rFonts w:cs="Arial"/>
          <w:sz w:val="18"/>
          <w:szCs w:val="18"/>
        </w:rPr>
        <w:t xml:space="preserve"> </w:t>
      </w:r>
    </w:p>
    <w:p w:rsidR="0096132D" w:rsidRPr="00A20B29" w:rsidRDefault="00EF2295" w:rsidP="00A20B29">
      <w:pPr>
        <w:tabs>
          <w:tab w:val="left" w:pos="2340"/>
        </w:tabs>
        <w:rPr>
          <w:rFonts w:cs="Arial"/>
          <w:sz w:val="18"/>
          <w:szCs w:val="18"/>
        </w:rPr>
      </w:pPr>
      <w:r w:rsidRPr="00973A5C">
        <w:rPr>
          <w:rFonts w:cs="Arial"/>
          <w:sz w:val="18"/>
          <w:szCs w:val="18"/>
        </w:rPr>
        <w:t xml:space="preserve">Zastoupený:  </w:t>
      </w:r>
      <w:r w:rsidR="00A20B29">
        <w:rPr>
          <w:rFonts w:cs="Arial"/>
          <w:sz w:val="18"/>
          <w:szCs w:val="18"/>
        </w:rPr>
        <w:tab/>
      </w:r>
      <w:r w:rsidR="0096132D" w:rsidRPr="00A20B29">
        <w:rPr>
          <w:rFonts w:cs="Arial"/>
          <w:bCs/>
          <w:sz w:val="18"/>
          <w:szCs w:val="18"/>
          <w:highlight w:val="yellow"/>
        </w:rPr>
        <w:t>……………………………………………</w:t>
      </w:r>
      <w:r w:rsidR="0096132D" w:rsidRPr="00A20B29">
        <w:rPr>
          <w:rFonts w:cs="Arial"/>
          <w:sz w:val="18"/>
          <w:szCs w:val="18"/>
        </w:rPr>
        <w:t xml:space="preserve">  </w:t>
      </w:r>
    </w:p>
    <w:p w:rsidR="0096132D" w:rsidRPr="00A20B29" w:rsidRDefault="00A20B29" w:rsidP="00A20B29">
      <w:pPr>
        <w:pStyle w:val="Zhlav"/>
        <w:tabs>
          <w:tab w:val="clear" w:pos="9071"/>
          <w:tab w:val="left" w:pos="2340"/>
        </w:tabs>
        <w:spacing w:before="120" w:line="240" w:lineRule="atLeast"/>
        <w:rPr>
          <w:rFonts w:cs="Arial"/>
          <w:sz w:val="18"/>
          <w:szCs w:val="18"/>
        </w:rPr>
      </w:pPr>
      <w:r w:rsidRPr="00A20B29">
        <w:rPr>
          <w:rFonts w:cs="Arial"/>
          <w:sz w:val="18"/>
          <w:szCs w:val="18"/>
        </w:rPr>
        <w:t>Zmocněn</w:t>
      </w:r>
      <w:r w:rsidR="0096132D" w:rsidRPr="00A20B29">
        <w:rPr>
          <w:rFonts w:cs="Arial"/>
          <w:sz w:val="18"/>
          <w:szCs w:val="18"/>
        </w:rPr>
        <w:t>c</w:t>
      </w:r>
      <w:r w:rsidRPr="00A20B29">
        <w:rPr>
          <w:rFonts w:cs="Arial"/>
          <w:sz w:val="18"/>
          <w:szCs w:val="18"/>
        </w:rPr>
        <w:t xml:space="preserve">i </w:t>
      </w:r>
      <w:r w:rsidR="0096132D" w:rsidRPr="00A20B29">
        <w:rPr>
          <w:rFonts w:cs="Arial"/>
          <w:sz w:val="18"/>
          <w:szCs w:val="18"/>
        </w:rPr>
        <w:t xml:space="preserve"> </w:t>
      </w:r>
    </w:p>
    <w:p w:rsidR="00A20B29" w:rsidRPr="00A20B29" w:rsidRDefault="00A20B29" w:rsidP="00A20B29">
      <w:pPr>
        <w:pStyle w:val="Zhlav"/>
        <w:tabs>
          <w:tab w:val="clear" w:pos="9071"/>
          <w:tab w:val="left" w:pos="2127"/>
          <w:tab w:val="left" w:pos="2340"/>
        </w:tabs>
        <w:spacing w:line="240" w:lineRule="atLeast"/>
        <w:rPr>
          <w:rFonts w:cs="Arial"/>
          <w:sz w:val="18"/>
          <w:szCs w:val="18"/>
        </w:rPr>
      </w:pPr>
      <w:r w:rsidRPr="00A20B29">
        <w:rPr>
          <w:rFonts w:cs="Arial"/>
          <w:sz w:val="18"/>
          <w:szCs w:val="18"/>
        </w:rPr>
        <w:t xml:space="preserve">Ve </w:t>
      </w:r>
      <w:r w:rsidR="0096132D" w:rsidRPr="00A20B29">
        <w:rPr>
          <w:rFonts w:cs="Arial"/>
          <w:sz w:val="18"/>
          <w:szCs w:val="18"/>
        </w:rPr>
        <w:t>věcech technických:</w:t>
      </w:r>
      <w:r w:rsidRPr="00A20B29">
        <w:rPr>
          <w:rFonts w:cs="Arial"/>
          <w:sz w:val="18"/>
          <w:szCs w:val="18"/>
        </w:rPr>
        <w:tab/>
      </w:r>
      <w:r w:rsidRPr="00A20B29">
        <w:rPr>
          <w:rFonts w:cs="Arial"/>
          <w:sz w:val="18"/>
          <w:szCs w:val="18"/>
        </w:rPr>
        <w:tab/>
      </w:r>
      <w:r w:rsidRPr="00A20B29">
        <w:rPr>
          <w:rFonts w:cs="Arial"/>
          <w:bCs/>
          <w:sz w:val="18"/>
          <w:szCs w:val="18"/>
          <w:highlight w:val="yellow"/>
        </w:rPr>
        <w:t>……………………………………………</w:t>
      </w:r>
      <w:r w:rsidRPr="00A20B29">
        <w:rPr>
          <w:rFonts w:cs="Arial"/>
          <w:sz w:val="18"/>
          <w:szCs w:val="18"/>
        </w:rPr>
        <w:t xml:space="preserve"> </w:t>
      </w:r>
    </w:p>
    <w:p w:rsidR="00A20B29" w:rsidRPr="00A20B29" w:rsidRDefault="00A20B29" w:rsidP="00A20B29">
      <w:pPr>
        <w:pStyle w:val="Zhlav"/>
        <w:tabs>
          <w:tab w:val="clear" w:pos="9071"/>
          <w:tab w:val="left" w:pos="2127"/>
          <w:tab w:val="left" w:pos="2340"/>
        </w:tabs>
        <w:spacing w:line="240" w:lineRule="atLeast"/>
        <w:rPr>
          <w:rFonts w:cs="Arial"/>
          <w:sz w:val="18"/>
          <w:szCs w:val="18"/>
        </w:rPr>
      </w:pPr>
      <w:r w:rsidRPr="00A20B29">
        <w:rPr>
          <w:rFonts w:cs="Arial"/>
          <w:sz w:val="18"/>
          <w:szCs w:val="18"/>
        </w:rPr>
        <w:tab/>
      </w:r>
      <w:r w:rsidRPr="00A20B29">
        <w:rPr>
          <w:rFonts w:cs="Arial"/>
          <w:sz w:val="18"/>
          <w:szCs w:val="18"/>
        </w:rPr>
        <w:tab/>
      </w:r>
      <w:r w:rsidRPr="00A20B29">
        <w:rPr>
          <w:rFonts w:cs="Arial"/>
          <w:bCs/>
          <w:sz w:val="18"/>
          <w:szCs w:val="18"/>
          <w:highlight w:val="yellow"/>
        </w:rPr>
        <w:t>……………………………………………</w:t>
      </w:r>
    </w:p>
    <w:p w:rsidR="0096132D" w:rsidRPr="00A20B29" w:rsidRDefault="0096132D" w:rsidP="00A20B29">
      <w:pPr>
        <w:pStyle w:val="Zhlav"/>
        <w:tabs>
          <w:tab w:val="clear" w:pos="9071"/>
          <w:tab w:val="left" w:pos="2127"/>
          <w:tab w:val="left" w:pos="2340"/>
        </w:tabs>
        <w:spacing w:before="120" w:line="240" w:lineRule="atLeast"/>
        <w:rPr>
          <w:rFonts w:cs="Arial"/>
          <w:sz w:val="18"/>
          <w:szCs w:val="18"/>
        </w:rPr>
      </w:pPr>
      <w:r w:rsidRPr="00A20B29">
        <w:rPr>
          <w:rFonts w:cs="Arial"/>
          <w:sz w:val="18"/>
          <w:szCs w:val="18"/>
        </w:rPr>
        <w:t>Identifikační číslo:</w:t>
      </w:r>
      <w:r w:rsidRPr="00A20B29">
        <w:rPr>
          <w:rFonts w:cs="Arial"/>
          <w:sz w:val="18"/>
          <w:szCs w:val="18"/>
        </w:rPr>
        <w:tab/>
      </w:r>
      <w:r w:rsidR="00A20B29" w:rsidRPr="00A20B29">
        <w:rPr>
          <w:rFonts w:cs="Arial"/>
          <w:sz w:val="18"/>
          <w:szCs w:val="18"/>
        </w:rPr>
        <w:tab/>
      </w:r>
      <w:r w:rsidR="00A20B29" w:rsidRPr="00A20B29">
        <w:rPr>
          <w:rFonts w:cs="Arial"/>
          <w:bCs/>
          <w:sz w:val="18"/>
          <w:szCs w:val="18"/>
          <w:highlight w:val="yellow"/>
        </w:rPr>
        <w:t>……………………………………………</w:t>
      </w:r>
    </w:p>
    <w:p w:rsidR="0096132D" w:rsidRPr="00A20B29" w:rsidRDefault="0096132D" w:rsidP="00A20B29">
      <w:pPr>
        <w:pStyle w:val="Zhlav"/>
        <w:tabs>
          <w:tab w:val="clear" w:pos="9071"/>
          <w:tab w:val="left" w:pos="2340"/>
        </w:tabs>
        <w:rPr>
          <w:rFonts w:cs="Arial"/>
          <w:sz w:val="18"/>
          <w:szCs w:val="18"/>
        </w:rPr>
      </w:pPr>
      <w:r w:rsidRPr="00A20B29">
        <w:rPr>
          <w:rFonts w:cs="Arial"/>
          <w:sz w:val="18"/>
          <w:szCs w:val="18"/>
        </w:rPr>
        <w:t>DIČ:</w:t>
      </w:r>
      <w:r w:rsidRPr="00A20B29">
        <w:rPr>
          <w:rFonts w:cs="Arial"/>
          <w:sz w:val="18"/>
          <w:szCs w:val="18"/>
        </w:rPr>
        <w:tab/>
      </w:r>
      <w:r w:rsidR="00A20B29" w:rsidRPr="00A20B29">
        <w:rPr>
          <w:rFonts w:cs="Arial"/>
          <w:bCs/>
          <w:sz w:val="18"/>
          <w:szCs w:val="18"/>
          <w:highlight w:val="yellow"/>
        </w:rPr>
        <w:t>……………………………………………</w:t>
      </w:r>
    </w:p>
    <w:p w:rsidR="00A20B29" w:rsidRPr="00A20B29" w:rsidRDefault="0096132D" w:rsidP="00A20B29">
      <w:pPr>
        <w:pStyle w:val="Zhlav"/>
        <w:tabs>
          <w:tab w:val="clear" w:pos="9071"/>
          <w:tab w:val="left" w:pos="2340"/>
        </w:tabs>
        <w:spacing w:before="120"/>
        <w:rPr>
          <w:rFonts w:cs="Arial"/>
          <w:sz w:val="18"/>
          <w:szCs w:val="18"/>
        </w:rPr>
      </w:pPr>
      <w:r w:rsidRPr="00A20B29">
        <w:rPr>
          <w:rFonts w:cs="Arial"/>
          <w:sz w:val="18"/>
          <w:szCs w:val="18"/>
        </w:rPr>
        <w:t>Bankovní spojení</w:t>
      </w:r>
      <w:r w:rsidR="00A20B29" w:rsidRPr="00A20B29">
        <w:rPr>
          <w:rFonts w:cs="Arial"/>
          <w:sz w:val="18"/>
          <w:szCs w:val="18"/>
        </w:rPr>
        <w:t>:</w:t>
      </w:r>
      <w:r w:rsidR="00A20B29" w:rsidRPr="00A20B29">
        <w:rPr>
          <w:rFonts w:cs="Arial"/>
          <w:sz w:val="18"/>
          <w:szCs w:val="18"/>
        </w:rPr>
        <w:tab/>
      </w:r>
      <w:r w:rsidR="00A20B29" w:rsidRPr="00A20B29">
        <w:rPr>
          <w:rFonts w:cs="Arial"/>
          <w:bCs/>
          <w:sz w:val="18"/>
          <w:szCs w:val="18"/>
          <w:highlight w:val="yellow"/>
        </w:rPr>
        <w:t>……………………………………………</w:t>
      </w:r>
      <w:r w:rsidR="00A20B29" w:rsidRPr="00A20B29">
        <w:rPr>
          <w:rFonts w:cs="Arial"/>
          <w:sz w:val="18"/>
          <w:szCs w:val="18"/>
        </w:rPr>
        <w:t xml:space="preserve"> </w:t>
      </w:r>
    </w:p>
    <w:p w:rsidR="0096132D" w:rsidRPr="00A20B29" w:rsidRDefault="0096132D" w:rsidP="00A20B29">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00A20B29" w:rsidRPr="00B57B74">
        <w:rPr>
          <w:rFonts w:cs="Arial"/>
          <w:b/>
          <w:bCs/>
          <w:sz w:val="18"/>
          <w:szCs w:val="18"/>
          <w:highlight w:val="yellow"/>
        </w:rPr>
        <w:t>……………………………………………</w:t>
      </w:r>
    </w:p>
    <w:p w:rsidR="0096132D" w:rsidRPr="00A20B29" w:rsidRDefault="0096132D" w:rsidP="00A20B29">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00A20B29" w:rsidRPr="00A20B29">
        <w:rPr>
          <w:rFonts w:cs="Arial"/>
          <w:bCs/>
          <w:sz w:val="18"/>
          <w:szCs w:val="18"/>
          <w:highlight w:val="yellow"/>
        </w:rPr>
        <w:t>……………………………………………</w:t>
      </w:r>
    </w:p>
    <w:p w:rsidR="0096132D" w:rsidRPr="00A20B29" w:rsidRDefault="0096132D" w:rsidP="00A20B29">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00A20B29" w:rsidRPr="00A20B29">
        <w:rPr>
          <w:rFonts w:cs="Arial"/>
          <w:bCs/>
          <w:sz w:val="18"/>
          <w:szCs w:val="18"/>
          <w:highlight w:val="yellow"/>
        </w:rPr>
        <w:t>……………………………………………</w:t>
      </w:r>
    </w:p>
    <w:p w:rsidR="0096132D" w:rsidRPr="00A20B29" w:rsidRDefault="0096132D" w:rsidP="00A20B29">
      <w:pPr>
        <w:tabs>
          <w:tab w:val="left" w:pos="2340"/>
        </w:tabs>
        <w:spacing w:before="120"/>
        <w:ind w:left="1416" w:hanging="1416"/>
        <w:rPr>
          <w:rFonts w:cs="Arial"/>
          <w:sz w:val="18"/>
          <w:szCs w:val="18"/>
        </w:rPr>
      </w:pPr>
      <w:r w:rsidRPr="00A20B29">
        <w:rPr>
          <w:rFonts w:cs="Arial"/>
          <w:sz w:val="18"/>
          <w:szCs w:val="18"/>
        </w:rPr>
        <w:t>Doručovací adresa:</w:t>
      </w:r>
      <w:r w:rsidR="00A20B29" w:rsidRPr="00A20B29">
        <w:rPr>
          <w:rFonts w:cs="Arial"/>
          <w:sz w:val="18"/>
          <w:szCs w:val="18"/>
        </w:rPr>
        <w:tab/>
      </w:r>
      <w:r w:rsidR="00A20B29" w:rsidRPr="00A20B29">
        <w:rPr>
          <w:rFonts w:cs="Arial"/>
          <w:bCs/>
          <w:sz w:val="18"/>
          <w:szCs w:val="18"/>
          <w:highlight w:val="yellow"/>
        </w:rPr>
        <w:t>……………………………………………</w:t>
      </w:r>
    </w:p>
    <w:p w:rsidR="00A20B29" w:rsidRPr="00A20B29" w:rsidRDefault="0096132D" w:rsidP="00A20B29">
      <w:pPr>
        <w:tabs>
          <w:tab w:val="left" w:pos="2340"/>
        </w:tabs>
        <w:ind w:left="1416" w:firstLine="711"/>
        <w:rPr>
          <w:rFonts w:cs="Arial"/>
          <w:sz w:val="18"/>
          <w:szCs w:val="18"/>
        </w:rPr>
      </w:pPr>
      <w:r w:rsidRPr="00A20B29">
        <w:rPr>
          <w:rFonts w:cs="Arial"/>
          <w:bCs/>
          <w:sz w:val="18"/>
          <w:szCs w:val="18"/>
        </w:rPr>
        <w:t xml:space="preserve">    </w:t>
      </w:r>
      <w:r w:rsidR="00A20B29" w:rsidRPr="00A20B29">
        <w:rPr>
          <w:rFonts w:cs="Arial"/>
          <w:bCs/>
          <w:sz w:val="18"/>
          <w:szCs w:val="18"/>
          <w:highlight w:val="yellow"/>
        </w:rPr>
        <w:t>……………………………………………</w:t>
      </w:r>
      <w:r w:rsidR="00A20B29" w:rsidRPr="00A20B29">
        <w:rPr>
          <w:rFonts w:cs="Arial"/>
          <w:sz w:val="18"/>
          <w:szCs w:val="18"/>
        </w:rPr>
        <w:t xml:space="preserve"> </w:t>
      </w:r>
    </w:p>
    <w:p w:rsidR="0096132D" w:rsidRPr="00A20B29" w:rsidRDefault="00A20B29" w:rsidP="00A20B29">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r w:rsidR="0096132D" w:rsidRPr="00A20B29">
        <w:rPr>
          <w:rFonts w:cs="Arial"/>
          <w:sz w:val="18"/>
          <w:szCs w:val="18"/>
        </w:rPr>
        <w:t xml:space="preserve"> </w:t>
      </w:r>
    </w:p>
    <w:p w:rsidR="0096132D" w:rsidRPr="006136FB" w:rsidRDefault="0096132D" w:rsidP="00A20B29">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5F3A5B" w:rsidRPr="005F3A5B">
        <w:rPr>
          <w:rFonts w:cs="Arial"/>
          <w:b/>
          <w:bCs/>
          <w:sz w:val="20"/>
          <w:u w:val="single"/>
        </w:rPr>
        <w:t>4</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w:t>
      </w:r>
      <w:r w:rsidRPr="00F81073">
        <w:rPr>
          <w:rFonts w:cs="Arial"/>
          <w:sz w:val="20"/>
        </w:rPr>
        <w:t>smlouvy: 2</w:t>
      </w:r>
      <w:r w:rsidR="00F81073" w:rsidRPr="00F81073">
        <w:rPr>
          <w:rFonts w:cs="Arial"/>
          <w:sz w:val="20"/>
        </w:rPr>
        <w:t>7</w:t>
      </w:r>
      <w:r w:rsidRPr="005F3A5B">
        <w:rPr>
          <w:rFonts w:cs="Arial"/>
          <w:sz w:val="20"/>
        </w:rPr>
        <w:t xml:space="preserve"> + příloha č. 1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397152"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projektu „</w:t>
      </w:r>
      <w:r w:rsidRPr="00912077">
        <w:rPr>
          <w:rFonts w:eastAsia="Calibri" w:cs="Arial"/>
          <w:b/>
          <w:bCs/>
          <w:color w:val="000000"/>
          <w:sz w:val="20"/>
        </w:rPr>
        <w:t xml:space="preserve">Modernizace </w:t>
      </w:r>
      <w:r w:rsidR="00C91046">
        <w:rPr>
          <w:rFonts w:eastAsia="Calibri" w:cs="Arial"/>
          <w:b/>
          <w:bCs/>
          <w:color w:val="000000"/>
          <w:sz w:val="20"/>
        </w:rPr>
        <w:t>tepelných sítí Litvínov střed</w:t>
      </w:r>
      <w:r w:rsidRPr="00912077">
        <w:rPr>
          <w:rFonts w:eastAsia="Calibri" w:cs="Arial"/>
          <w:b/>
          <w:bCs/>
          <w:color w:val="000000"/>
          <w:sz w:val="20"/>
        </w:rPr>
        <w:t xml:space="preserve"> společnosti Severočeská teplárenská</w:t>
      </w:r>
      <w:r>
        <w:rPr>
          <w:rFonts w:eastAsia="Calibri" w:cs="Arial"/>
          <w:b/>
          <w:bCs/>
          <w:color w:val="000000"/>
          <w:sz w:val="20"/>
        </w:rPr>
        <w:t>,</w:t>
      </w:r>
      <w:r w:rsidRPr="00912077">
        <w:rPr>
          <w:rFonts w:eastAsia="Calibri" w:cs="Arial"/>
          <w:b/>
          <w:bCs/>
          <w:color w:val="000000"/>
          <w:sz w:val="20"/>
        </w:rPr>
        <w:t xml:space="preserve"> a.s.</w:t>
      </w:r>
      <w:r w:rsidRPr="00397152">
        <w:rPr>
          <w:rFonts w:eastAsia="Calibri" w:cs="Arial"/>
          <w:b/>
          <w:bCs/>
          <w:color w:val="000000"/>
          <w:sz w:val="20"/>
        </w:rPr>
        <w:t>“</w:t>
      </w:r>
      <w:r>
        <w:rPr>
          <w:rFonts w:eastAsia="Calibri" w:cs="Arial"/>
          <w:b/>
          <w:bCs/>
          <w:color w:val="000000"/>
          <w:sz w:val="20"/>
        </w:rPr>
        <w:t>,</w:t>
      </w:r>
      <w:r w:rsidRPr="00397152">
        <w:rPr>
          <w:rFonts w:eastAsia="Calibri" w:cs="Arial"/>
          <w:b/>
          <w:bCs/>
          <w:color w:val="000000"/>
          <w:sz w:val="20"/>
        </w:rPr>
        <w:t xml:space="preserve"> </w:t>
      </w:r>
      <w:r w:rsidRPr="00912077">
        <w:rPr>
          <w:sz w:val="20"/>
        </w:rPr>
        <w:t>kde objednatel v rámci Operačního programu životního prostředí, žádá o příjem dotace z Evropského Fondu soudržnosti</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C04AA4"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Zhotovitel se zavazuje za podmínek stanovených touto smlouvou o dílo (dále jen „smlouva“) k provedení díla s názvem</w:t>
      </w:r>
      <w:r w:rsidRPr="00C04AA4">
        <w:rPr>
          <w:rFonts w:ascii="Arial" w:hAnsi="Arial" w:cs="Arial"/>
          <w:sz w:val="20"/>
        </w:rPr>
        <w:t xml:space="preserve">: </w:t>
      </w:r>
    </w:p>
    <w:p w:rsidR="0096132D" w:rsidRPr="005F3A5B" w:rsidRDefault="006D77F4" w:rsidP="00B23E2D">
      <w:pPr>
        <w:spacing w:after="120"/>
        <w:ind w:firstLine="567"/>
        <w:jc w:val="center"/>
        <w:rPr>
          <w:rFonts w:cs="Arial"/>
          <w:bCs/>
          <w:sz w:val="20"/>
        </w:rPr>
      </w:pPr>
      <w:r w:rsidRPr="00C04AA4">
        <w:rPr>
          <w:rFonts w:cs="Arial"/>
          <w:b/>
          <w:spacing w:val="20"/>
          <w:sz w:val="20"/>
        </w:rPr>
        <w:t>„</w:t>
      </w:r>
      <w:r w:rsidR="007C7C68" w:rsidRPr="00C04AA4">
        <w:rPr>
          <w:b/>
          <w:sz w:val="22"/>
          <w:szCs w:val="22"/>
        </w:rPr>
        <w:t xml:space="preserve">Generální oprava tepelné sítě Litvínov </w:t>
      </w:r>
      <w:r w:rsidR="007C7C68" w:rsidRPr="00973A5C">
        <w:rPr>
          <w:b/>
          <w:sz w:val="22"/>
          <w:szCs w:val="22"/>
        </w:rPr>
        <w:t>střed (AŠ L1</w:t>
      </w:r>
      <w:r w:rsidR="00DD3193" w:rsidRPr="00973A5C">
        <w:rPr>
          <w:b/>
          <w:sz w:val="22"/>
          <w:szCs w:val="22"/>
        </w:rPr>
        <w:t>3</w:t>
      </w:r>
      <w:r w:rsidR="007C7C68" w:rsidRPr="00973A5C">
        <w:rPr>
          <w:b/>
          <w:sz w:val="22"/>
          <w:szCs w:val="22"/>
        </w:rPr>
        <w:t xml:space="preserve"> až AŠ L</w:t>
      </w:r>
      <w:r w:rsidR="00DD3193" w:rsidRPr="00973A5C">
        <w:rPr>
          <w:b/>
          <w:sz w:val="22"/>
          <w:szCs w:val="22"/>
        </w:rPr>
        <w:t>1</w:t>
      </w:r>
      <w:r w:rsidR="007C7C68" w:rsidRPr="00973A5C">
        <w:rPr>
          <w:b/>
          <w:sz w:val="22"/>
          <w:szCs w:val="22"/>
        </w:rPr>
        <w:t>7</w:t>
      </w:r>
      <w:r w:rsidR="007C7C68" w:rsidRPr="00C04AA4">
        <w:rPr>
          <w:b/>
          <w:sz w:val="22"/>
          <w:szCs w:val="22"/>
        </w:rPr>
        <w:t>)</w:t>
      </w:r>
      <w:r w:rsidR="005F3A5B" w:rsidRPr="00C04AA4">
        <w:rPr>
          <w:rFonts w:cs="Arial"/>
          <w:b/>
          <w:spacing w:val="20"/>
          <w:sz w:val="20"/>
        </w:rPr>
        <w:t>“</w:t>
      </w:r>
      <w:r w:rsidR="005F3A5B" w:rsidRPr="005F3A5B">
        <w:rPr>
          <w:rFonts w:cs="Arial"/>
          <w:b/>
          <w:spacing w:val="20"/>
          <w:sz w:val="20"/>
        </w:rPr>
        <w:t xml:space="preserve"> </w:t>
      </w:r>
      <w:r w:rsidR="0096132D" w:rsidRPr="005F3A5B">
        <w:rPr>
          <w:rFonts w:cs="Arial"/>
          <w:bCs/>
          <w:sz w:val="20"/>
        </w:rPr>
        <w:t xml:space="preserve"> </w:t>
      </w:r>
    </w:p>
    <w:p w:rsidR="0096132D" w:rsidRPr="00C04AA4" w:rsidRDefault="00B97D28" w:rsidP="0096132D">
      <w:pPr>
        <w:spacing w:after="120"/>
        <w:ind w:left="540"/>
        <w:rPr>
          <w:rFonts w:cs="Arial"/>
          <w:sz w:val="20"/>
        </w:rPr>
      </w:pPr>
      <w:r>
        <w:rPr>
          <w:rFonts w:cs="Arial"/>
          <w:sz w:val="20"/>
        </w:rPr>
        <w:t>Součástí díla je</w:t>
      </w:r>
      <w:r w:rsidR="0096132D" w:rsidRPr="005F3A5B">
        <w:rPr>
          <w:rFonts w:cs="Arial"/>
          <w:sz w:val="20"/>
        </w:rPr>
        <w:t xml:space="preserve"> zpracování projektové dokumentace pro provádění stavby (dle §3 a přílohy č. </w:t>
      </w:r>
      <w:r w:rsidR="005F3A5B">
        <w:rPr>
          <w:rFonts w:cs="Arial"/>
          <w:sz w:val="20"/>
        </w:rPr>
        <w:t>6</w:t>
      </w:r>
      <w:r w:rsidR="0096132D" w:rsidRPr="005F3A5B">
        <w:rPr>
          <w:rFonts w:cs="Arial"/>
          <w:sz w:val="20"/>
        </w:rPr>
        <w:t xml:space="preserve"> vyhlášky č. 499/2006 Sb., o doku</w:t>
      </w:r>
      <w:r>
        <w:rPr>
          <w:rFonts w:cs="Arial"/>
          <w:sz w:val="20"/>
        </w:rPr>
        <w:t xml:space="preserve">mentaci staveb v platném znění). </w:t>
      </w:r>
      <w:r w:rsidR="0096132D" w:rsidRPr="005F3A5B">
        <w:rPr>
          <w:rFonts w:cs="Arial"/>
          <w:sz w:val="20"/>
        </w:rPr>
        <w:t>Dílo bude provedeno v rozsahu a dle zadávací dokumentace objednatele z </w:t>
      </w:r>
      <w:r w:rsidR="00973A5C" w:rsidRPr="00973A5C">
        <w:rPr>
          <w:rFonts w:cs="Arial"/>
          <w:sz w:val="20"/>
        </w:rPr>
        <w:t>05</w:t>
      </w:r>
      <w:r w:rsidR="0096132D" w:rsidRPr="00973A5C">
        <w:rPr>
          <w:rFonts w:cs="Arial"/>
          <w:sz w:val="20"/>
        </w:rPr>
        <w:t>/201</w:t>
      </w:r>
      <w:r w:rsidR="00973A5C" w:rsidRPr="00973A5C">
        <w:rPr>
          <w:rFonts w:cs="Arial"/>
          <w:sz w:val="20"/>
        </w:rPr>
        <w:t>4</w:t>
      </w:r>
      <w:r w:rsidR="0096132D" w:rsidRPr="005F3A5B">
        <w:rPr>
          <w:rFonts w:cs="Arial"/>
          <w:sz w:val="20"/>
        </w:rPr>
        <w:t xml:space="preserve"> a nabídky zhotovitele č. </w:t>
      </w:r>
      <w:r w:rsidR="0096132D" w:rsidRPr="005F3A5B">
        <w:rPr>
          <w:rFonts w:cs="Arial"/>
          <w:sz w:val="20"/>
          <w:highlight w:val="yellow"/>
        </w:rPr>
        <w:t>……</w:t>
      </w:r>
      <w:proofErr w:type="gramStart"/>
      <w:r w:rsidR="0096132D" w:rsidRPr="005F3A5B">
        <w:rPr>
          <w:rFonts w:cs="Arial"/>
          <w:sz w:val="20"/>
          <w:highlight w:val="yellow"/>
        </w:rPr>
        <w:t>…..  ze</w:t>
      </w:r>
      <w:proofErr w:type="gramEnd"/>
      <w:r w:rsidR="0096132D" w:rsidRPr="005F3A5B">
        <w:rPr>
          <w:rFonts w:cs="Arial"/>
          <w:sz w:val="20"/>
          <w:highlight w:val="yellow"/>
        </w:rPr>
        <w:t xml:space="preserve"> dne …………………</w:t>
      </w:r>
      <w:r w:rsidR="0096132D" w:rsidRPr="005F3A5B">
        <w:rPr>
          <w:rFonts w:cs="Arial"/>
          <w:sz w:val="20"/>
        </w:rPr>
        <w:t xml:space="preserve"> , které jsou závaznými dokumenty této smlouvy, a dle podmínek a požadavků uvedených v této smlouvě.</w:t>
      </w:r>
      <w:r w:rsidRPr="00B97D28">
        <w:rPr>
          <w:rFonts w:cs="Arial"/>
          <w:sz w:val="20"/>
        </w:rPr>
        <w:t xml:space="preserve"> </w:t>
      </w:r>
      <w:r>
        <w:rPr>
          <w:rFonts w:cs="Arial"/>
          <w:sz w:val="20"/>
        </w:rPr>
        <w:t xml:space="preserve">Dílo </w:t>
      </w:r>
      <w:r w:rsidRPr="005F3A5B">
        <w:rPr>
          <w:rFonts w:cs="Arial"/>
          <w:sz w:val="20"/>
        </w:rPr>
        <w:t xml:space="preserve">bude vycházet </w:t>
      </w:r>
      <w:r w:rsidRPr="00C04AA4">
        <w:rPr>
          <w:rFonts w:cs="Arial"/>
          <w:sz w:val="20"/>
        </w:rPr>
        <w:t xml:space="preserve">z </w:t>
      </w:r>
      <w:r w:rsidR="007C7C68" w:rsidRPr="00C04AA4">
        <w:rPr>
          <w:sz w:val="20"/>
        </w:rPr>
        <w:t>technického zadání zpracovaného společností BPO spol. s r.o., pod č. zakázky 7449 - 03, z 03/2013</w:t>
      </w:r>
      <w:r w:rsidRPr="00C04AA4">
        <w:rPr>
          <w:rFonts w:cs="Arial"/>
          <w:sz w:val="20"/>
        </w:rPr>
        <w:t>.</w:t>
      </w:r>
      <w:r w:rsidR="000824B7" w:rsidRPr="00C04AA4">
        <w:rPr>
          <w:rFonts w:cs="Arial"/>
          <w:sz w:val="20"/>
        </w:rPr>
        <w:t xml:space="preserve"> Předmětem plnění není dodávka materiálu dle bodu 1.1.2 smlouvy, tento materiál dodá zhotoviteli objednatel v rámci svého protiplnění.</w:t>
      </w:r>
    </w:p>
    <w:p w:rsidR="00D3415B" w:rsidRPr="00C04AA4" w:rsidRDefault="006E25C2" w:rsidP="00CA72ED">
      <w:pPr>
        <w:tabs>
          <w:tab w:val="left" w:pos="567"/>
        </w:tabs>
        <w:spacing w:before="120"/>
        <w:rPr>
          <w:rFonts w:cs="Arial"/>
          <w:b/>
          <w:sz w:val="20"/>
        </w:rPr>
      </w:pPr>
      <w:r w:rsidRPr="00C04AA4">
        <w:rPr>
          <w:rFonts w:cs="Arial"/>
          <w:b/>
          <w:sz w:val="20"/>
        </w:rPr>
        <w:t>1.1.1</w:t>
      </w:r>
      <w:r w:rsidRPr="00C04AA4">
        <w:rPr>
          <w:rFonts w:cs="Arial"/>
          <w:b/>
          <w:sz w:val="20"/>
        </w:rPr>
        <w:tab/>
        <w:t>Upřesnění r</w:t>
      </w:r>
      <w:r w:rsidR="00D3415B" w:rsidRPr="00C04AA4">
        <w:rPr>
          <w:rFonts w:cs="Arial"/>
          <w:b/>
          <w:sz w:val="20"/>
        </w:rPr>
        <w:t>ozsah</w:t>
      </w:r>
      <w:r w:rsidRPr="00C04AA4">
        <w:rPr>
          <w:rFonts w:cs="Arial"/>
          <w:b/>
          <w:sz w:val="20"/>
        </w:rPr>
        <w:t>u</w:t>
      </w:r>
      <w:r w:rsidR="00D3415B" w:rsidRPr="00C04AA4">
        <w:rPr>
          <w:rFonts w:cs="Arial"/>
          <w:b/>
          <w:sz w:val="20"/>
        </w:rPr>
        <w:t xml:space="preserve"> plnění:</w:t>
      </w:r>
    </w:p>
    <w:p w:rsidR="00DD3193" w:rsidRPr="00973A5C" w:rsidRDefault="00DD3193" w:rsidP="00E20F96">
      <w:pPr>
        <w:ind w:left="567"/>
        <w:rPr>
          <w:rFonts w:cs="Arial"/>
          <w:sz w:val="20"/>
        </w:rPr>
      </w:pPr>
      <w:r w:rsidRPr="00973A5C">
        <w:rPr>
          <w:rFonts w:cs="Arial"/>
          <w:sz w:val="20"/>
        </w:rPr>
        <w:t xml:space="preserve">Předmětem zakázky (díla) je výměna potrubí </w:t>
      </w:r>
      <w:r w:rsidRPr="00973A5C">
        <w:rPr>
          <w:rFonts w:cs="Arial"/>
          <w:b/>
          <w:sz w:val="20"/>
        </w:rPr>
        <w:t>2 x DN 400 a 2x DN 350 od šachty AŠ L13 po šachtu AŠ L17</w:t>
      </w:r>
      <w:r w:rsidRPr="00973A5C">
        <w:rPr>
          <w:rFonts w:cs="Arial"/>
          <w:sz w:val="20"/>
        </w:rPr>
        <w:t xml:space="preserve">. </w:t>
      </w:r>
    </w:p>
    <w:p w:rsidR="00DD3193" w:rsidRPr="00973A5C" w:rsidRDefault="00DD3193" w:rsidP="00973A5C">
      <w:pPr>
        <w:spacing w:before="60"/>
        <w:ind w:left="567"/>
        <w:rPr>
          <w:rFonts w:cs="Arial"/>
          <w:sz w:val="20"/>
        </w:rPr>
      </w:pPr>
      <w:r w:rsidRPr="00973A5C">
        <w:rPr>
          <w:rFonts w:cs="Arial"/>
          <w:sz w:val="20"/>
        </w:rPr>
        <w:t xml:space="preserve">Trasa v dimenzi </w:t>
      </w:r>
      <w:r w:rsidRPr="00973A5C">
        <w:rPr>
          <w:rFonts w:cs="Arial"/>
          <w:b/>
          <w:sz w:val="20"/>
        </w:rPr>
        <w:t>DN400 v délce cca 302 m</w:t>
      </w:r>
      <w:r w:rsidRPr="00973A5C">
        <w:rPr>
          <w:rFonts w:cs="Arial"/>
          <w:sz w:val="20"/>
        </w:rPr>
        <w:t xml:space="preserve"> začíná v šachtě AŠ L13 na sekčních uzávěrech SU10/1 (armatury zůstanou stávající), dále je vedena podél zástavby tří panelových činžovních domů do ulice Ukrajinská.  Zde se lomí 90° vpravo a je vedena v tělese místní komunikace ul. Ukrajinská - v šachtě </w:t>
      </w:r>
      <w:r w:rsidR="006F0BBD">
        <w:rPr>
          <w:rFonts w:cs="Arial"/>
          <w:sz w:val="20"/>
        </w:rPr>
        <w:t>A</w:t>
      </w:r>
      <w:r w:rsidRPr="00973A5C">
        <w:rPr>
          <w:rFonts w:cs="Arial"/>
          <w:sz w:val="20"/>
        </w:rPr>
        <w:t>Š</w:t>
      </w:r>
      <w:r w:rsidR="006F0BBD">
        <w:rPr>
          <w:rFonts w:cs="Arial"/>
          <w:sz w:val="20"/>
        </w:rPr>
        <w:t xml:space="preserve"> L14</w:t>
      </w:r>
      <w:r w:rsidRPr="00973A5C">
        <w:rPr>
          <w:rFonts w:cs="Arial"/>
          <w:sz w:val="20"/>
        </w:rPr>
        <w:t xml:space="preserve"> je zřízena odbočka pro VS8 a za touto odbočkou je potrubí redukováno na dimenzi DN350. Dále jsou v trase šachta </w:t>
      </w:r>
      <w:r w:rsidR="006F0BBD">
        <w:rPr>
          <w:rFonts w:cs="Arial"/>
          <w:sz w:val="20"/>
        </w:rPr>
        <w:t>A</w:t>
      </w:r>
      <w:r w:rsidRPr="00973A5C">
        <w:rPr>
          <w:rFonts w:cs="Arial"/>
          <w:sz w:val="20"/>
        </w:rPr>
        <w:t>Š</w:t>
      </w:r>
      <w:r w:rsidR="006F0BBD">
        <w:rPr>
          <w:rFonts w:cs="Arial"/>
          <w:sz w:val="20"/>
        </w:rPr>
        <w:t xml:space="preserve"> </w:t>
      </w:r>
      <w:proofErr w:type="gramStart"/>
      <w:r w:rsidR="006F0BBD">
        <w:rPr>
          <w:rFonts w:cs="Arial"/>
          <w:sz w:val="20"/>
        </w:rPr>
        <w:t>L15</w:t>
      </w:r>
      <w:r w:rsidRPr="00973A5C">
        <w:rPr>
          <w:rFonts w:cs="Arial"/>
          <w:sz w:val="20"/>
        </w:rPr>
        <w:t xml:space="preserve">  s  přípojkou</w:t>
      </w:r>
      <w:proofErr w:type="gramEnd"/>
      <w:r w:rsidRPr="00973A5C">
        <w:rPr>
          <w:rFonts w:cs="Arial"/>
          <w:sz w:val="20"/>
        </w:rPr>
        <w:t xml:space="preserve"> pro VS bazén a šachta </w:t>
      </w:r>
      <w:r w:rsidR="006F0BBD">
        <w:rPr>
          <w:rFonts w:cs="Arial"/>
          <w:sz w:val="20"/>
        </w:rPr>
        <w:t>A</w:t>
      </w:r>
      <w:r w:rsidRPr="00973A5C">
        <w:rPr>
          <w:rFonts w:cs="Arial"/>
          <w:sz w:val="20"/>
        </w:rPr>
        <w:t>Š</w:t>
      </w:r>
      <w:r w:rsidR="006F0BBD">
        <w:rPr>
          <w:rFonts w:cs="Arial"/>
          <w:sz w:val="20"/>
        </w:rPr>
        <w:t xml:space="preserve"> L16</w:t>
      </w:r>
      <w:r w:rsidRPr="00973A5C">
        <w:rPr>
          <w:rFonts w:cs="Arial"/>
          <w:sz w:val="20"/>
        </w:rPr>
        <w:t xml:space="preserve">  s  přípojkou pro VS </w:t>
      </w:r>
      <w:proofErr w:type="spellStart"/>
      <w:r w:rsidRPr="00973A5C">
        <w:rPr>
          <w:rFonts w:cs="Arial"/>
          <w:sz w:val="20"/>
        </w:rPr>
        <w:t>Schola</w:t>
      </w:r>
      <w:proofErr w:type="spellEnd"/>
      <w:r w:rsidRPr="00973A5C">
        <w:rPr>
          <w:rFonts w:cs="Arial"/>
          <w:sz w:val="20"/>
        </w:rPr>
        <w:t xml:space="preserve"> </w:t>
      </w:r>
      <w:proofErr w:type="spellStart"/>
      <w:r w:rsidRPr="00973A5C">
        <w:rPr>
          <w:rFonts w:cs="Arial"/>
          <w:sz w:val="20"/>
        </w:rPr>
        <w:t>Humanitas</w:t>
      </w:r>
      <w:proofErr w:type="spellEnd"/>
      <w:r w:rsidRPr="00973A5C">
        <w:rPr>
          <w:rFonts w:cs="Arial"/>
          <w:sz w:val="20"/>
        </w:rPr>
        <w:t xml:space="preserve">. </w:t>
      </w:r>
    </w:p>
    <w:p w:rsidR="00DD3193" w:rsidRPr="00973A5C" w:rsidRDefault="00DD3193" w:rsidP="00973A5C">
      <w:pPr>
        <w:spacing w:before="60"/>
        <w:ind w:left="567"/>
        <w:rPr>
          <w:rFonts w:cs="Arial"/>
          <w:sz w:val="20"/>
        </w:rPr>
      </w:pPr>
      <w:r w:rsidRPr="00973A5C">
        <w:rPr>
          <w:rFonts w:cs="Arial"/>
          <w:sz w:val="20"/>
        </w:rPr>
        <w:t xml:space="preserve">Trasa potrubí </w:t>
      </w:r>
      <w:r w:rsidRPr="00973A5C">
        <w:rPr>
          <w:rFonts w:cs="Arial"/>
          <w:b/>
          <w:sz w:val="20"/>
        </w:rPr>
        <w:t>DN 350 v délce cca 272 m</w:t>
      </w:r>
      <w:r w:rsidRPr="00973A5C">
        <w:rPr>
          <w:rFonts w:cs="Arial"/>
          <w:sz w:val="20"/>
        </w:rPr>
        <w:t xml:space="preserve"> je vedena v ul. Ukrajinská, před jejím napojením na ul. Podkrušnohorskou se trasa lomí 90° vpravo a vchází do šachty AŠ L17 se sekčními uzávěry SU11.</w:t>
      </w:r>
    </w:p>
    <w:p w:rsidR="00DD3193" w:rsidRPr="00973A5C" w:rsidRDefault="00DD3193" w:rsidP="00973A5C">
      <w:pPr>
        <w:spacing w:before="60"/>
        <w:ind w:left="567"/>
        <w:rPr>
          <w:rFonts w:cs="Arial"/>
          <w:sz w:val="20"/>
        </w:rPr>
      </w:pPr>
      <w:r w:rsidRPr="00973A5C">
        <w:rPr>
          <w:rFonts w:cs="Arial"/>
          <w:sz w:val="20"/>
        </w:rPr>
        <w:t xml:space="preserve">Součástí díla je provedení závěrného svaru na navazující úsek v odbočné šachtě AŠ L17.  </w:t>
      </w:r>
    </w:p>
    <w:p w:rsidR="00DD3193" w:rsidRPr="00973A5C" w:rsidRDefault="00DD3193" w:rsidP="00973A5C">
      <w:pPr>
        <w:spacing w:before="60"/>
        <w:ind w:left="567"/>
        <w:rPr>
          <w:rFonts w:cs="Arial"/>
          <w:sz w:val="20"/>
        </w:rPr>
      </w:pPr>
      <w:r w:rsidRPr="00973A5C">
        <w:rPr>
          <w:rFonts w:cs="Arial"/>
          <w:sz w:val="20"/>
        </w:rPr>
        <w:t>Všechny přípojky a odbočky budou pro jejich zpevnění opatřeny navařenými límci.</w:t>
      </w:r>
    </w:p>
    <w:p w:rsidR="00A0348E" w:rsidRPr="00973A5C" w:rsidRDefault="00A0348E" w:rsidP="00973A5C">
      <w:pPr>
        <w:spacing w:before="60"/>
        <w:ind w:left="567"/>
        <w:rPr>
          <w:rFonts w:cs="Arial"/>
          <w:sz w:val="20"/>
        </w:rPr>
      </w:pPr>
      <w:r w:rsidRPr="00973A5C">
        <w:rPr>
          <w:rFonts w:cs="Arial"/>
          <w:sz w:val="20"/>
        </w:rPr>
        <w:t xml:space="preserve">Hranice zakázky na přípojkách je výměna stávajících uzavíracích armatur. </w:t>
      </w:r>
    </w:p>
    <w:p w:rsidR="008948F6" w:rsidRPr="00973A5C" w:rsidRDefault="00B35257" w:rsidP="00973A5C">
      <w:pPr>
        <w:spacing w:before="60"/>
        <w:ind w:left="567"/>
        <w:rPr>
          <w:rFonts w:cs="Arial"/>
          <w:sz w:val="20"/>
        </w:rPr>
      </w:pPr>
      <w:r w:rsidRPr="00973A5C">
        <w:rPr>
          <w:rFonts w:cs="Arial"/>
          <w:sz w:val="20"/>
        </w:rPr>
        <w:t xml:space="preserve">Potrubí bude izolováno do tepelné izolace, budou použity </w:t>
      </w:r>
      <w:proofErr w:type="spellStart"/>
      <w:r w:rsidRPr="00973A5C">
        <w:rPr>
          <w:rFonts w:cs="Arial"/>
          <w:sz w:val="20"/>
        </w:rPr>
        <w:t>skružovatelné</w:t>
      </w:r>
      <w:proofErr w:type="spellEnd"/>
      <w:r w:rsidRPr="00973A5C">
        <w:rPr>
          <w:rFonts w:cs="Arial"/>
          <w:sz w:val="20"/>
        </w:rPr>
        <w:t xml:space="preserve"> pásy s hliníkovou fólií ve dvou vrstvách, s minimá</w:t>
      </w:r>
      <w:r w:rsidR="00BA452B">
        <w:rPr>
          <w:rFonts w:cs="Arial"/>
          <w:sz w:val="20"/>
        </w:rPr>
        <w:t>lní objemovou hmotností 80 kg/m</w:t>
      </w:r>
      <w:r w:rsidR="00BA452B">
        <w:rPr>
          <w:rFonts w:cs="Arial"/>
          <w:sz w:val="20"/>
          <w:vertAlign w:val="superscript"/>
        </w:rPr>
        <w:t>3</w:t>
      </w:r>
      <w:r w:rsidR="006F0BBD">
        <w:rPr>
          <w:rFonts w:cs="Arial"/>
          <w:sz w:val="20"/>
        </w:rPr>
        <w:t xml:space="preserve"> a </w:t>
      </w:r>
      <w:r w:rsidR="006F0BBD" w:rsidRPr="006F0BBD">
        <w:rPr>
          <w:sz w:val="20"/>
        </w:rPr>
        <w:t>souč</w:t>
      </w:r>
      <w:r w:rsidR="006F0BBD">
        <w:rPr>
          <w:sz w:val="20"/>
        </w:rPr>
        <w:t>initelem</w:t>
      </w:r>
      <w:r w:rsidR="006F0BBD" w:rsidRPr="006F0BBD">
        <w:rPr>
          <w:sz w:val="20"/>
        </w:rPr>
        <w:t xml:space="preserve"> tep</w:t>
      </w:r>
      <w:r w:rsidR="006F0BBD">
        <w:rPr>
          <w:sz w:val="20"/>
        </w:rPr>
        <w:t>elné</w:t>
      </w:r>
      <w:r w:rsidR="006F0BBD" w:rsidRPr="006F0BBD">
        <w:rPr>
          <w:sz w:val="20"/>
        </w:rPr>
        <w:t xml:space="preserve"> v</w:t>
      </w:r>
      <w:r w:rsidR="006F0BBD">
        <w:rPr>
          <w:sz w:val="20"/>
        </w:rPr>
        <w:t xml:space="preserve">odivosti λ při 0°C ne vyšším než </w:t>
      </w:r>
      <w:r w:rsidR="006F0BBD" w:rsidRPr="006F0BBD">
        <w:rPr>
          <w:sz w:val="20"/>
        </w:rPr>
        <w:t>0,040 W/</w:t>
      </w:r>
      <w:proofErr w:type="spellStart"/>
      <w:r w:rsidR="006F0BBD" w:rsidRPr="006F0BBD">
        <w:rPr>
          <w:sz w:val="20"/>
        </w:rPr>
        <w:t>m.K</w:t>
      </w:r>
      <w:proofErr w:type="spellEnd"/>
      <w:r w:rsidRPr="00973A5C">
        <w:rPr>
          <w:rFonts w:cs="Arial"/>
          <w:sz w:val="20"/>
        </w:rPr>
        <w:t>. Finální úprava tepelné izolace bude provedena vyztuženou fólií pro povrchovou úpravu průmyslových izolací</w:t>
      </w:r>
      <w:r w:rsidR="00D3415B" w:rsidRPr="00973A5C">
        <w:rPr>
          <w:rFonts w:cs="Arial"/>
          <w:sz w:val="20"/>
        </w:rPr>
        <w:t>.</w:t>
      </w:r>
      <w:r w:rsidR="006D7285" w:rsidRPr="00973A5C">
        <w:rPr>
          <w:rFonts w:cs="Arial"/>
          <w:sz w:val="20"/>
        </w:rPr>
        <w:t xml:space="preserve"> Vázací drát bude s</w:t>
      </w:r>
      <w:r w:rsidR="0084787F" w:rsidRPr="00973A5C">
        <w:rPr>
          <w:rFonts w:cs="Arial"/>
          <w:sz w:val="20"/>
        </w:rPr>
        <w:t> </w:t>
      </w:r>
      <w:r w:rsidR="006D7285" w:rsidRPr="00973A5C">
        <w:rPr>
          <w:rFonts w:cs="Arial"/>
          <w:sz w:val="20"/>
        </w:rPr>
        <w:t>žárově</w:t>
      </w:r>
      <w:r w:rsidR="0084787F" w:rsidRPr="00973A5C">
        <w:rPr>
          <w:rFonts w:cs="Arial"/>
          <w:sz w:val="20"/>
        </w:rPr>
        <w:t xml:space="preserve"> </w:t>
      </w:r>
      <w:r w:rsidR="006D7285" w:rsidRPr="00973A5C">
        <w:rPr>
          <w:rFonts w:cs="Arial"/>
          <w:sz w:val="20"/>
        </w:rPr>
        <w:t xml:space="preserve">zinkovanou úpravou v min. </w:t>
      </w:r>
      <w:proofErr w:type="spellStart"/>
      <w:r w:rsidR="006D7285" w:rsidRPr="00973A5C">
        <w:rPr>
          <w:rFonts w:cs="Arial"/>
          <w:sz w:val="20"/>
        </w:rPr>
        <w:t>tl</w:t>
      </w:r>
      <w:proofErr w:type="spellEnd"/>
      <w:r w:rsidR="006D7285" w:rsidRPr="00973A5C">
        <w:rPr>
          <w:rFonts w:cs="Arial"/>
          <w:sz w:val="20"/>
        </w:rPr>
        <w:t xml:space="preserve">. </w:t>
      </w:r>
      <w:smartTag w:uri="urn:schemas-microsoft-com:office:smarttags" w:element="metricconverter">
        <w:smartTagPr>
          <w:attr w:name="ProductID" w:val="0,8 mm"/>
        </w:smartTagPr>
        <w:r w:rsidR="006D7285" w:rsidRPr="00973A5C">
          <w:rPr>
            <w:rFonts w:cs="Arial"/>
            <w:sz w:val="20"/>
          </w:rPr>
          <w:t>0,8 mm</w:t>
        </w:r>
        <w:r w:rsidR="008948F6" w:rsidRPr="00973A5C">
          <w:rPr>
            <w:rFonts w:cs="Arial"/>
            <w:sz w:val="20"/>
          </w:rPr>
          <w:t xml:space="preserve">. </w:t>
        </w:r>
      </w:smartTag>
    </w:p>
    <w:p w:rsidR="003455C0" w:rsidRPr="00973A5C" w:rsidRDefault="006D7285" w:rsidP="00973A5C">
      <w:pPr>
        <w:spacing w:before="60"/>
        <w:ind w:left="567"/>
        <w:rPr>
          <w:rFonts w:cs="Arial"/>
          <w:sz w:val="20"/>
        </w:rPr>
      </w:pPr>
      <w:r w:rsidRPr="00973A5C">
        <w:rPr>
          <w:rFonts w:cs="Arial"/>
          <w:sz w:val="20"/>
        </w:rPr>
        <w:t xml:space="preserve">Vzdušníky </w:t>
      </w:r>
      <w:r w:rsidR="00822F31" w:rsidRPr="00973A5C">
        <w:rPr>
          <w:rFonts w:cs="Arial"/>
          <w:sz w:val="20"/>
        </w:rPr>
        <w:t xml:space="preserve">a </w:t>
      </w:r>
      <w:proofErr w:type="spellStart"/>
      <w:r w:rsidR="00822F31" w:rsidRPr="00973A5C">
        <w:rPr>
          <w:rFonts w:cs="Arial"/>
          <w:sz w:val="20"/>
        </w:rPr>
        <w:t>kalníky</w:t>
      </w:r>
      <w:proofErr w:type="spellEnd"/>
      <w:r w:rsidR="00822F31" w:rsidRPr="00973A5C">
        <w:rPr>
          <w:rFonts w:cs="Arial"/>
          <w:sz w:val="20"/>
        </w:rPr>
        <w:t xml:space="preserve"> </w:t>
      </w:r>
      <w:r w:rsidRPr="00973A5C">
        <w:rPr>
          <w:rFonts w:cs="Arial"/>
          <w:sz w:val="20"/>
        </w:rPr>
        <w:t xml:space="preserve">budou izolovány </w:t>
      </w:r>
      <w:r w:rsidR="006F0BBD">
        <w:rPr>
          <w:rFonts w:cs="Arial"/>
          <w:sz w:val="20"/>
        </w:rPr>
        <w:t xml:space="preserve">stejným způsobem jako potrubí </w:t>
      </w:r>
      <w:r w:rsidR="00822F31" w:rsidRPr="00973A5C">
        <w:rPr>
          <w:rFonts w:cs="Arial"/>
          <w:sz w:val="20"/>
        </w:rPr>
        <w:t>. Tloušťka izolace bude stanovena v projektové dokumentaci</w:t>
      </w:r>
      <w:r w:rsidR="003455C0" w:rsidRPr="00973A5C">
        <w:rPr>
          <w:rFonts w:cs="Arial"/>
          <w:sz w:val="20"/>
        </w:rPr>
        <w:t>.</w:t>
      </w:r>
    </w:p>
    <w:p w:rsidR="00DF01DE" w:rsidRPr="00973A5C" w:rsidRDefault="00973A5C" w:rsidP="00973A5C">
      <w:pPr>
        <w:spacing w:before="60"/>
        <w:ind w:left="567"/>
        <w:rPr>
          <w:rFonts w:cs="Arial"/>
          <w:sz w:val="20"/>
        </w:rPr>
      </w:pPr>
      <w:r>
        <w:rPr>
          <w:rFonts w:cs="Arial"/>
          <w:sz w:val="20"/>
        </w:rPr>
        <w:t>B</w:t>
      </w:r>
      <w:r w:rsidR="00DF01DE" w:rsidRPr="00973A5C">
        <w:rPr>
          <w:rFonts w:cs="Arial"/>
          <w:sz w:val="20"/>
        </w:rPr>
        <w:t>ude provedena i sanace tělesa topného kanálu, vč. výměny konzolí pod uložením. Bude provedena výměna poškozených záklopových panelů v rozsahu 30% z celkové délky, včetně opravy či výměny stropů šachet. Po zaklopení tělesa topného kanálu, bude tento kanál stavebně zaizolován a izolace ochráněna cihelnou přizdívkou (stěny) a betonovou mazaninou (stropy šachet a kanálu).</w:t>
      </w:r>
    </w:p>
    <w:p w:rsidR="003455C0" w:rsidRPr="00973A5C" w:rsidRDefault="000708F0" w:rsidP="00973A5C">
      <w:pPr>
        <w:spacing w:before="60"/>
        <w:ind w:left="567"/>
        <w:rPr>
          <w:rFonts w:cs="Arial"/>
          <w:sz w:val="20"/>
        </w:rPr>
      </w:pPr>
      <w:r w:rsidRPr="00973A5C">
        <w:rPr>
          <w:rFonts w:cs="Arial"/>
          <w:sz w:val="20"/>
        </w:rPr>
        <w:t xml:space="preserve">Oproti technickému zadání je předmětem plnění </w:t>
      </w:r>
      <w:r w:rsidR="00DF01DE" w:rsidRPr="00973A5C">
        <w:rPr>
          <w:rFonts w:cs="Arial"/>
          <w:sz w:val="20"/>
        </w:rPr>
        <w:t xml:space="preserve">dále </w:t>
      </w:r>
      <w:r w:rsidR="003455C0" w:rsidRPr="00973A5C">
        <w:rPr>
          <w:rFonts w:cs="Arial"/>
          <w:sz w:val="20"/>
        </w:rPr>
        <w:t xml:space="preserve">dodávka a montáž nových sekčních uzávěrů SU 11 </w:t>
      </w:r>
      <w:r w:rsidR="00973A5C">
        <w:rPr>
          <w:rFonts w:cs="Arial"/>
          <w:sz w:val="20"/>
        </w:rPr>
        <w:t>(</w:t>
      </w:r>
      <w:r w:rsidR="003455C0" w:rsidRPr="00973A5C">
        <w:rPr>
          <w:rFonts w:cs="Arial"/>
          <w:sz w:val="20"/>
        </w:rPr>
        <w:t>2x DN 350</w:t>
      </w:r>
      <w:r w:rsidR="00973A5C">
        <w:rPr>
          <w:rFonts w:cs="Arial"/>
          <w:sz w:val="20"/>
        </w:rPr>
        <w:t>)</w:t>
      </w:r>
      <w:r w:rsidR="003455C0" w:rsidRPr="00973A5C">
        <w:rPr>
          <w:rFonts w:cs="Arial"/>
          <w:sz w:val="20"/>
        </w:rPr>
        <w:t xml:space="preserve"> s ručním pohonem (výrobce </w:t>
      </w:r>
      <w:r w:rsidR="003455C0" w:rsidRPr="00973A5C">
        <w:rPr>
          <w:rFonts w:cs="Arial"/>
          <w:sz w:val="20"/>
          <w:highlight w:val="yellow"/>
        </w:rPr>
        <w:t>…………….</w:t>
      </w:r>
      <w:r w:rsidR="003455C0" w:rsidRPr="00973A5C">
        <w:rPr>
          <w:rFonts w:cs="Arial"/>
          <w:sz w:val="20"/>
        </w:rPr>
        <w:t>). Stávající uzavírací klapky budou šetrně demontovány a předány objednateli k dalšímu využití. Za SU 10/1 bude proveden propoj DN50</w:t>
      </w:r>
      <w:r w:rsidR="00175C0E">
        <w:rPr>
          <w:rFonts w:cs="Arial"/>
          <w:sz w:val="20"/>
        </w:rPr>
        <w:t xml:space="preserve"> a v</w:t>
      </w:r>
      <w:r w:rsidR="00A803F5">
        <w:rPr>
          <w:rFonts w:cs="Arial"/>
          <w:sz w:val="20"/>
        </w:rPr>
        <w:t>y</w:t>
      </w:r>
      <w:r w:rsidR="00175C0E">
        <w:rPr>
          <w:rFonts w:cs="Arial"/>
          <w:sz w:val="20"/>
        </w:rPr>
        <w:t>pouštění DN 80.</w:t>
      </w:r>
      <w:r w:rsidR="003455C0" w:rsidRPr="00973A5C">
        <w:rPr>
          <w:rFonts w:cs="Arial"/>
          <w:sz w:val="20"/>
        </w:rPr>
        <w:t xml:space="preserve"> </w:t>
      </w:r>
      <w:r w:rsidR="00175C0E">
        <w:rPr>
          <w:rFonts w:cs="Arial"/>
          <w:sz w:val="20"/>
        </w:rPr>
        <w:t>U</w:t>
      </w:r>
      <w:r w:rsidR="003455C0" w:rsidRPr="00973A5C">
        <w:rPr>
          <w:rFonts w:cs="Arial"/>
          <w:sz w:val="20"/>
        </w:rPr>
        <w:t xml:space="preserve"> SU11 bude zrealizováno vypouštění</w:t>
      </w:r>
      <w:r w:rsidR="00175C0E">
        <w:rPr>
          <w:rFonts w:cs="Arial"/>
          <w:sz w:val="20"/>
        </w:rPr>
        <w:t xml:space="preserve"> DN 80 z</w:t>
      </w:r>
      <w:r w:rsidR="00A21827">
        <w:rPr>
          <w:rFonts w:cs="Arial"/>
          <w:sz w:val="20"/>
        </w:rPr>
        <w:t xml:space="preserve"> jeho </w:t>
      </w:r>
      <w:r w:rsidR="00175C0E">
        <w:rPr>
          <w:rFonts w:cs="Arial"/>
          <w:sz w:val="20"/>
        </w:rPr>
        <w:t xml:space="preserve">obou stran, </w:t>
      </w:r>
      <w:r w:rsidR="00A803F5">
        <w:rPr>
          <w:rFonts w:cs="Arial"/>
          <w:sz w:val="20"/>
        </w:rPr>
        <w:t xml:space="preserve">odvzdušnění </w:t>
      </w:r>
      <w:r w:rsidR="00A21827">
        <w:rPr>
          <w:rFonts w:cs="Arial"/>
          <w:sz w:val="20"/>
        </w:rPr>
        <w:t xml:space="preserve">před </w:t>
      </w:r>
      <w:r w:rsidR="00A803F5">
        <w:rPr>
          <w:rFonts w:cs="Arial"/>
          <w:sz w:val="20"/>
        </w:rPr>
        <w:t>DN 25</w:t>
      </w:r>
      <w:r w:rsidR="003455C0" w:rsidRPr="00973A5C">
        <w:rPr>
          <w:rFonts w:cs="Arial"/>
          <w:sz w:val="20"/>
        </w:rPr>
        <w:t xml:space="preserve"> a </w:t>
      </w:r>
      <w:r w:rsidR="00A21827">
        <w:rPr>
          <w:rFonts w:cs="Arial"/>
          <w:sz w:val="20"/>
        </w:rPr>
        <w:t xml:space="preserve">za uzávěry </w:t>
      </w:r>
      <w:r w:rsidR="003455C0" w:rsidRPr="00973A5C">
        <w:rPr>
          <w:rFonts w:cs="Arial"/>
          <w:sz w:val="20"/>
        </w:rPr>
        <w:t>propoj DN50.</w:t>
      </w:r>
      <w:r w:rsidR="00D06D2B" w:rsidRPr="00D06D2B">
        <w:rPr>
          <w:rFonts w:cs="Arial"/>
          <w:sz w:val="20"/>
        </w:rPr>
        <w:t xml:space="preserve"> </w:t>
      </w:r>
      <w:r w:rsidR="00D06D2B" w:rsidRPr="00973A5C">
        <w:rPr>
          <w:rFonts w:cs="Arial"/>
          <w:sz w:val="20"/>
        </w:rPr>
        <w:t xml:space="preserve">Na  sekčním uzávěru </w:t>
      </w:r>
      <w:r w:rsidR="00D06D2B">
        <w:rPr>
          <w:rFonts w:cs="Arial"/>
          <w:sz w:val="20"/>
        </w:rPr>
        <w:t xml:space="preserve">SU11 na vratné větvi </w:t>
      </w:r>
      <w:r w:rsidR="00D06D2B" w:rsidRPr="00973A5C">
        <w:rPr>
          <w:rFonts w:cs="Arial"/>
          <w:sz w:val="20"/>
        </w:rPr>
        <w:t>bude osazen obtok DN 5</w:t>
      </w:r>
      <w:r w:rsidR="00D06D2B">
        <w:rPr>
          <w:rFonts w:cs="Arial"/>
          <w:sz w:val="20"/>
        </w:rPr>
        <w:t>0</w:t>
      </w:r>
      <w:r w:rsidR="00D06D2B" w:rsidRPr="00973A5C">
        <w:rPr>
          <w:rFonts w:cs="Arial"/>
          <w:sz w:val="20"/>
        </w:rPr>
        <w:t xml:space="preserve"> s</w:t>
      </w:r>
      <w:r w:rsidR="00D06D2B">
        <w:rPr>
          <w:rFonts w:cs="Arial"/>
          <w:sz w:val="20"/>
        </w:rPr>
        <w:t> </w:t>
      </w:r>
      <w:r w:rsidR="00D06D2B" w:rsidRPr="00973A5C">
        <w:rPr>
          <w:rFonts w:cs="Arial"/>
          <w:sz w:val="20"/>
        </w:rPr>
        <w:t>armaturou</w:t>
      </w:r>
      <w:r w:rsidR="00D06D2B">
        <w:rPr>
          <w:rFonts w:cs="Arial"/>
          <w:sz w:val="20"/>
        </w:rPr>
        <w:t>.</w:t>
      </w:r>
    </w:p>
    <w:p w:rsidR="003455C0" w:rsidRPr="00973A5C" w:rsidRDefault="003455C0" w:rsidP="00973A5C">
      <w:pPr>
        <w:spacing w:before="60"/>
        <w:ind w:left="567"/>
        <w:rPr>
          <w:rFonts w:cs="Arial"/>
          <w:sz w:val="20"/>
        </w:rPr>
      </w:pPr>
      <w:r w:rsidRPr="00973A5C">
        <w:rPr>
          <w:rFonts w:cs="Arial"/>
          <w:sz w:val="20"/>
        </w:rPr>
        <w:lastRenderedPageBreak/>
        <w:t xml:space="preserve">V AŠ L17 nebude provedena odbočka, stávající </w:t>
      </w:r>
      <w:r w:rsidR="00A803F5">
        <w:rPr>
          <w:rFonts w:cs="Arial"/>
          <w:sz w:val="20"/>
        </w:rPr>
        <w:t xml:space="preserve"> </w:t>
      </w:r>
      <w:r w:rsidR="009613CD">
        <w:rPr>
          <w:rFonts w:cs="Arial"/>
          <w:sz w:val="20"/>
        </w:rPr>
        <w:t>příp</w:t>
      </w:r>
      <w:r w:rsidR="00A803F5">
        <w:rPr>
          <w:rFonts w:cs="Arial"/>
          <w:sz w:val="20"/>
        </w:rPr>
        <w:t>ojka</w:t>
      </w:r>
      <w:r w:rsidRPr="00973A5C">
        <w:rPr>
          <w:rFonts w:cs="Arial"/>
          <w:sz w:val="20"/>
        </w:rPr>
        <w:t xml:space="preserve"> je nefunkční.</w:t>
      </w:r>
    </w:p>
    <w:p w:rsidR="004B6757" w:rsidRPr="00973A5C" w:rsidRDefault="004B6757" w:rsidP="00973A5C">
      <w:pPr>
        <w:spacing w:before="60"/>
        <w:ind w:left="567"/>
        <w:rPr>
          <w:rFonts w:cs="Arial"/>
          <w:sz w:val="20"/>
        </w:rPr>
      </w:pPr>
      <w:r>
        <w:rPr>
          <w:rFonts w:cs="Arial"/>
          <w:sz w:val="20"/>
        </w:rPr>
        <w:t>V AŠ L14 bude na uzavírací armatuře vratné větve odbočky DN 200 pro VS 8 obtok DN 25.</w:t>
      </w:r>
    </w:p>
    <w:p w:rsidR="00860F5D" w:rsidRDefault="00860F5D" w:rsidP="00D3415B">
      <w:pPr>
        <w:spacing w:before="120" w:after="120"/>
        <w:ind w:left="567"/>
        <w:rPr>
          <w:rFonts w:cs="Arial"/>
          <w:sz w:val="20"/>
        </w:rPr>
      </w:pPr>
      <w:r>
        <w:rPr>
          <w:rFonts w:cs="Arial"/>
          <w:sz w:val="20"/>
        </w:rPr>
        <w:t>Každé v</w:t>
      </w:r>
      <w:r w:rsidR="008C264B">
        <w:rPr>
          <w:rFonts w:cs="Arial"/>
          <w:sz w:val="20"/>
        </w:rPr>
        <w:t xml:space="preserve">ypouštění bude provedeno </w:t>
      </w:r>
      <w:r>
        <w:rPr>
          <w:rFonts w:cs="Arial"/>
          <w:sz w:val="20"/>
        </w:rPr>
        <w:t>s třetí uzavírací armaturou – ventilem, s možností ovládání kolečkem z místa vstupu do šachty.</w:t>
      </w:r>
    </w:p>
    <w:p w:rsidR="00D3415B" w:rsidRPr="0050036C" w:rsidRDefault="00D3415B" w:rsidP="00D3415B">
      <w:pPr>
        <w:spacing w:before="120" w:after="120"/>
        <w:ind w:left="567"/>
        <w:rPr>
          <w:rFonts w:cs="Arial"/>
          <w:sz w:val="20"/>
        </w:rPr>
      </w:pPr>
      <w:r w:rsidRPr="0050036C">
        <w:rPr>
          <w:rFonts w:cs="Arial"/>
          <w:sz w:val="20"/>
        </w:rPr>
        <w:t xml:space="preserve">Součástí plnění je provedení ochranného nátěru potrubí na cementové bázi. </w:t>
      </w:r>
    </w:p>
    <w:p w:rsidR="00333190" w:rsidRDefault="00D3415B" w:rsidP="00333190">
      <w:pPr>
        <w:ind w:left="567"/>
        <w:rPr>
          <w:rFonts w:cs="Arial"/>
          <w:sz w:val="20"/>
        </w:rPr>
      </w:pPr>
      <w:r w:rsidRPr="0050036C">
        <w:rPr>
          <w:rFonts w:cs="Arial"/>
          <w:sz w:val="20"/>
        </w:rPr>
        <w:t xml:space="preserve">Uložení, konzole a ostatní doplňkové konstrukce budou použity objímkové s úpravou povrchu žárovým zinkováním. </w:t>
      </w:r>
    </w:p>
    <w:p w:rsidR="000D15E9" w:rsidRDefault="000D15E9" w:rsidP="00D3415B">
      <w:pPr>
        <w:spacing w:before="120" w:after="120"/>
        <w:ind w:left="567"/>
        <w:rPr>
          <w:rFonts w:cs="Arial"/>
          <w:sz w:val="20"/>
        </w:rPr>
      </w:pPr>
      <w:r w:rsidRPr="00C04AA4">
        <w:rPr>
          <w:rFonts w:cs="Arial"/>
          <w:sz w:val="20"/>
        </w:rPr>
        <w:t>V rámci plnění budou použity</w:t>
      </w:r>
      <w:r w:rsidRPr="00793DE6">
        <w:rPr>
          <w:rFonts w:cs="Arial"/>
          <w:sz w:val="20"/>
        </w:rPr>
        <w:t xml:space="preserve"> </w:t>
      </w:r>
      <w:r>
        <w:rPr>
          <w:rFonts w:cs="Arial"/>
          <w:sz w:val="20"/>
        </w:rPr>
        <w:t xml:space="preserve">veškeré </w:t>
      </w:r>
      <w:r w:rsidRPr="00793DE6">
        <w:rPr>
          <w:rFonts w:cs="Arial"/>
          <w:sz w:val="20"/>
        </w:rPr>
        <w:t xml:space="preserve">uzavírací armatury </w:t>
      </w:r>
      <w:proofErr w:type="spellStart"/>
      <w:r w:rsidRPr="00793DE6">
        <w:rPr>
          <w:rFonts w:cs="Arial"/>
          <w:sz w:val="20"/>
        </w:rPr>
        <w:t>přivařovací</w:t>
      </w:r>
      <w:proofErr w:type="spellEnd"/>
      <w:r w:rsidRPr="00793DE6">
        <w:rPr>
          <w:rFonts w:cs="Arial"/>
          <w:sz w:val="20"/>
        </w:rPr>
        <w:t xml:space="preserve"> </w:t>
      </w:r>
      <w:r w:rsidR="000C58D8">
        <w:rPr>
          <w:rFonts w:cs="Arial"/>
          <w:sz w:val="20"/>
        </w:rPr>
        <w:t>– kulové kohouty</w:t>
      </w:r>
      <w:r w:rsidR="00317AEA">
        <w:rPr>
          <w:rFonts w:cs="Arial"/>
          <w:sz w:val="20"/>
        </w:rPr>
        <w:t xml:space="preserve">, </w:t>
      </w:r>
      <w:r>
        <w:rPr>
          <w:rFonts w:cs="Arial"/>
          <w:sz w:val="20"/>
        </w:rPr>
        <w:t xml:space="preserve">(výrobce </w:t>
      </w:r>
      <w:r w:rsidRPr="0055272B">
        <w:rPr>
          <w:rFonts w:cs="Arial"/>
          <w:sz w:val="20"/>
          <w:highlight w:val="yellow"/>
        </w:rPr>
        <w:t>…………….</w:t>
      </w:r>
      <w:r>
        <w:rPr>
          <w:rFonts w:cs="Arial"/>
          <w:sz w:val="20"/>
        </w:rPr>
        <w:t>)</w:t>
      </w:r>
      <w:r w:rsidRPr="00793DE6">
        <w:rPr>
          <w:rFonts w:cs="Arial"/>
          <w:sz w:val="20"/>
        </w:rPr>
        <w:t xml:space="preserve">. Uzavírací armatury musí splňovat technické požadavky uvedených parametrů sítě, tzn., že kulový kohout je provozován při pracovním tlaku 2,5 </w:t>
      </w:r>
      <w:proofErr w:type="spellStart"/>
      <w:r w:rsidRPr="00793DE6">
        <w:rPr>
          <w:rFonts w:cs="Arial"/>
          <w:sz w:val="20"/>
        </w:rPr>
        <w:t>MPa</w:t>
      </w:r>
      <w:proofErr w:type="spellEnd"/>
      <w:r w:rsidRPr="00793DE6">
        <w:rPr>
          <w:rFonts w:cs="Arial"/>
          <w:sz w:val="20"/>
        </w:rPr>
        <w:t xml:space="preserve"> až do teploty 1</w:t>
      </w:r>
      <w:r w:rsidR="005110C8">
        <w:rPr>
          <w:rFonts w:cs="Arial"/>
          <w:sz w:val="20"/>
        </w:rPr>
        <w:t>4</w:t>
      </w:r>
      <w:r w:rsidRPr="00793DE6">
        <w:rPr>
          <w:rFonts w:cs="Arial"/>
          <w:sz w:val="20"/>
        </w:rPr>
        <w:t xml:space="preserve">0 </w:t>
      </w:r>
      <w:proofErr w:type="spellStart"/>
      <w:r w:rsidRPr="00793DE6">
        <w:rPr>
          <w:rFonts w:cs="Arial"/>
          <w:sz w:val="20"/>
          <w:vertAlign w:val="superscript"/>
        </w:rPr>
        <w:t>o</w:t>
      </w:r>
      <w:r w:rsidRPr="00793DE6">
        <w:rPr>
          <w:rFonts w:cs="Arial"/>
          <w:sz w:val="20"/>
        </w:rPr>
        <w:t>C</w:t>
      </w:r>
      <w:proofErr w:type="spellEnd"/>
      <w:r>
        <w:rPr>
          <w:rFonts w:cs="Arial"/>
          <w:sz w:val="20"/>
        </w:rPr>
        <w:t>.</w:t>
      </w:r>
    </w:p>
    <w:p w:rsidR="00D3415B" w:rsidRPr="00524CCC" w:rsidRDefault="00D3415B" w:rsidP="00D3415B">
      <w:pPr>
        <w:spacing w:before="120" w:after="120"/>
        <w:ind w:left="567"/>
        <w:rPr>
          <w:rFonts w:cs="Arial"/>
          <w:sz w:val="20"/>
        </w:rPr>
      </w:pPr>
      <w:r w:rsidRPr="00524CCC">
        <w:rPr>
          <w:rFonts w:cs="Arial"/>
          <w:sz w:val="20"/>
        </w:rPr>
        <w:t xml:space="preserve">Stávající žebříky budou vyměněny za nové </w:t>
      </w:r>
      <w:r w:rsidR="0055272B">
        <w:rPr>
          <w:rFonts w:cs="Arial"/>
          <w:sz w:val="20"/>
        </w:rPr>
        <w:t>–</w:t>
      </w:r>
      <w:r w:rsidRPr="00524CCC">
        <w:rPr>
          <w:rFonts w:cs="Arial"/>
          <w:sz w:val="20"/>
        </w:rPr>
        <w:t xml:space="preserve"> plastové</w:t>
      </w:r>
      <w:r w:rsidR="0055272B">
        <w:rPr>
          <w:rFonts w:cs="Arial"/>
          <w:sz w:val="20"/>
        </w:rPr>
        <w:t xml:space="preserve"> (dodavatel </w:t>
      </w:r>
      <w:r w:rsidR="0055272B" w:rsidRPr="0055272B">
        <w:rPr>
          <w:rFonts w:cs="Arial"/>
          <w:sz w:val="20"/>
          <w:highlight w:val="yellow"/>
        </w:rPr>
        <w:t>…………….</w:t>
      </w:r>
      <w:r w:rsidR="0055272B">
        <w:rPr>
          <w:rFonts w:cs="Arial"/>
          <w:sz w:val="20"/>
        </w:rPr>
        <w:t>)</w:t>
      </w:r>
      <w:r w:rsidRPr="00524CCC">
        <w:rPr>
          <w:rFonts w:cs="Arial"/>
          <w:sz w:val="20"/>
        </w:rPr>
        <w:t xml:space="preserve">. </w:t>
      </w:r>
    </w:p>
    <w:p w:rsidR="00D3415B" w:rsidRDefault="00D3415B" w:rsidP="00D3415B">
      <w:pPr>
        <w:ind w:left="567"/>
        <w:rPr>
          <w:rFonts w:cs="Arial"/>
          <w:sz w:val="20"/>
        </w:rPr>
      </w:pPr>
      <w:r w:rsidRPr="00524CCC">
        <w:rPr>
          <w:rFonts w:cs="Arial"/>
          <w:sz w:val="20"/>
        </w:rPr>
        <w:t xml:space="preserve">Stávající poklopy budou též vyměněny za nové, uzamykatelné poklopy z kompozitních materiálů </w:t>
      </w:r>
      <w:r w:rsidR="0055272B">
        <w:rPr>
          <w:rFonts w:cs="Arial"/>
          <w:sz w:val="20"/>
        </w:rPr>
        <w:t xml:space="preserve">(dodavatel </w:t>
      </w:r>
      <w:r w:rsidR="0055272B" w:rsidRPr="0055272B">
        <w:rPr>
          <w:rFonts w:cs="Arial"/>
          <w:sz w:val="20"/>
          <w:highlight w:val="yellow"/>
        </w:rPr>
        <w:t>…………….</w:t>
      </w:r>
      <w:r w:rsidR="0055272B">
        <w:rPr>
          <w:rFonts w:cs="Arial"/>
          <w:sz w:val="20"/>
        </w:rPr>
        <w:t>)</w:t>
      </w:r>
      <w:r w:rsidR="0055272B" w:rsidRPr="00524CCC">
        <w:rPr>
          <w:rFonts w:cs="Arial"/>
          <w:sz w:val="20"/>
        </w:rPr>
        <w:t>.</w:t>
      </w:r>
    </w:p>
    <w:p w:rsidR="00D36FA3" w:rsidRDefault="00D36FA3" w:rsidP="00D3415B">
      <w:pPr>
        <w:ind w:left="567"/>
        <w:rPr>
          <w:rFonts w:cs="Arial"/>
          <w:sz w:val="20"/>
        </w:rPr>
      </w:pPr>
      <w:r>
        <w:rPr>
          <w:rFonts w:cs="Arial"/>
          <w:sz w:val="20"/>
        </w:rPr>
        <w:t>Nahlížecí šachta před lomem u křížení ulic Studentská a Ukrajinská zůstane zachována vč. osazení nového poklopu.</w:t>
      </w:r>
    </w:p>
    <w:p w:rsidR="00372B38" w:rsidRPr="005F3A5B" w:rsidRDefault="00372B38" w:rsidP="00372B38">
      <w:pPr>
        <w:spacing w:before="120" w:after="120"/>
        <w:ind w:left="540"/>
        <w:rPr>
          <w:rFonts w:cs="Arial"/>
          <w:sz w:val="20"/>
        </w:rPr>
      </w:pPr>
      <w:r w:rsidRPr="005F3A5B">
        <w:rPr>
          <w:rFonts w:cs="Arial"/>
          <w:sz w:val="20"/>
        </w:rPr>
        <w:t>Zhotovitel se zavazuje provést dílo řádně, kvalitně, včas, za pevnou smluvní cenu takovým způsobem, aby byl zaručen plně funkční, bezpečný a bezporuchový provoz díla.</w:t>
      </w:r>
    </w:p>
    <w:p w:rsidR="00372B38" w:rsidRDefault="00372B38" w:rsidP="00372B38">
      <w:pPr>
        <w:spacing w:after="120"/>
        <w:ind w:left="540"/>
        <w:rPr>
          <w:rFonts w:cs="Arial"/>
          <w:sz w:val="20"/>
        </w:rPr>
      </w:pPr>
      <w:r w:rsidRPr="0050036C">
        <w:rPr>
          <w:rFonts w:cs="Arial"/>
          <w:sz w:val="20"/>
        </w:rPr>
        <w:t>Dílo bude zahrnovat veškeré dodávky věcí, prací a služeb včetně zpracování projektové dokumentace pro provádění stavby, spojených se zhotovením stavby, která bude výsledkem stavebních nebo montážních prací a související projektové činnosti</w:t>
      </w:r>
      <w:r w:rsidRPr="005F3A5B">
        <w:rPr>
          <w:rFonts w:cs="Arial"/>
          <w:sz w:val="20"/>
        </w:rPr>
        <w:t>.</w:t>
      </w:r>
    </w:p>
    <w:p w:rsidR="006E25C2" w:rsidRPr="006E25C2" w:rsidRDefault="006E25C2" w:rsidP="00CA72ED">
      <w:pPr>
        <w:tabs>
          <w:tab w:val="left" w:pos="567"/>
        </w:tabs>
        <w:spacing w:before="240" w:after="120"/>
        <w:rPr>
          <w:rFonts w:cs="Arial"/>
          <w:b/>
          <w:sz w:val="20"/>
        </w:rPr>
      </w:pPr>
      <w:r>
        <w:rPr>
          <w:rFonts w:cs="Arial"/>
          <w:b/>
          <w:sz w:val="20"/>
        </w:rPr>
        <w:t>1.1.2</w:t>
      </w:r>
      <w:r>
        <w:rPr>
          <w:rFonts w:cs="Arial"/>
          <w:b/>
          <w:sz w:val="20"/>
        </w:rPr>
        <w:tab/>
      </w:r>
      <w:r w:rsidRPr="006E25C2">
        <w:rPr>
          <w:rFonts w:cs="Arial"/>
          <w:b/>
          <w:sz w:val="20"/>
        </w:rPr>
        <w:t>Předmětem plnění není dodávka materiálu:</w:t>
      </w:r>
    </w:p>
    <w:p w:rsidR="00333190" w:rsidRDefault="00333190" w:rsidP="00333190">
      <w:pPr>
        <w:numPr>
          <w:ilvl w:val="0"/>
          <w:numId w:val="49"/>
        </w:numPr>
        <w:spacing w:after="40"/>
        <w:ind w:left="851" w:hanging="284"/>
        <w:rPr>
          <w:rFonts w:cs="Arial"/>
          <w:sz w:val="20"/>
        </w:rPr>
      </w:pPr>
      <w:proofErr w:type="spellStart"/>
      <w:r>
        <w:rPr>
          <w:rFonts w:cs="Arial"/>
          <w:sz w:val="20"/>
        </w:rPr>
        <w:t>médiové</w:t>
      </w:r>
      <w:proofErr w:type="spellEnd"/>
      <w:r>
        <w:rPr>
          <w:rFonts w:cs="Arial"/>
          <w:sz w:val="20"/>
        </w:rPr>
        <w:t xml:space="preserve"> trubky ocelové všech dimenzí, (dimenze DN 3</w:t>
      </w:r>
      <w:r w:rsidR="004A71BF">
        <w:rPr>
          <w:rFonts w:cs="Arial"/>
          <w:sz w:val="20"/>
        </w:rPr>
        <w:t>0</w:t>
      </w:r>
      <w:r>
        <w:rPr>
          <w:rFonts w:cs="Arial"/>
          <w:sz w:val="20"/>
        </w:rPr>
        <w:t>0 a vyšší budou dodány v délce12 m)</w:t>
      </w:r>
      <w:r w:rsidRPr="0050036C">
        <w:rPr>
          <w:rFonts w:cs="Arial"/>
          <w:sz w:val="20"/>
        </w:rPr>
        <w:t>,</w:t>
      </w:r>
      <w:r>
        <w:rPr>
          <w:rFonts w:cs="Arial"/>
          <w:sz w:val="20"/>
        </w:rPr>
        <w:t xml:space="preserve"> </w:t>
      </w:r>
    </w:p>
    <w:p w:rsidR="006E25C2" w:rsidRPr="00333190" w:rsidRDefault="00333190" w:rsidP="00333190">
      <w:pPr>
        <w:numPr>
          <w:ilvl w:val="0"/>
          <w:numId w:val="49"/>
        </w:numPr>
        <w:spacing w:after="40"/>
        <w:ind w:left="851" w:hanging="284"/>
        <w:rPr>
          <w:rFonts w:cs="Arial"/>
          <w:sz w:val="20"/>
        </w:rPr>
      </w:pPr>
      <w:proofErr w:type="spellStart"/>
      <w:r>
        <w:rPr>
          <w:rFonts w:cs="Arial"/>
          <w:sz w:val="20"/>
        </w:rPr>
        <w:t>médiové</w:t>
      </w:r>
      <w:proofErr w:type="spellEnd"/>
      <w:r>
        <w:rPr>
          <w:rFonts w:cs="Arial"/>
          <w:sz w:val="20"/>
        </w:rPr>
        <w:t xml:space="preserve"> trubkové ohyby a oblouky všech dimenzí,</w:t>
      </w:r>
    </w:p>
    <w:p w:rsidR="006E25C2" w:rsidRPr="0050036C" w:rsidRDefault="006E25C2" w:rsidP="00CA72ED">
      <w:pPr>
        <w:spacing w:after="120"/>
        <w:ind w:left="732" w:firstLine="119"/>
        <w:rPr>
          <w:rFonts w:cs="Arial"/>
          <w:sz w:val="20"/>
        </w:rPr>
      </w:pPr>
      <w:r w:rsidRPr="0050036C">
        <w:rPr>
          <w:rFonts w:cs="Arial"/>
          <w:sz w:val="20"/>
        </w:rPr>
        <w:t>(dále též jen „</w:t>
      </w:r>
      <w:r w:rsidRPr="00CD5DD3">
        <w:rPr>
          <w:rFonts w:cs="Arial"/>
          <w:b/>
          <w:sz w:val="20"/>
        </w:rPr>
        <w:t>materiál</w:t>
      </w:r>
      <w:r w:rsidRPr="0050036C">
        <w:rPr>
          <w:rFonts w:cs="Arial"/>
          <w:sz w:val="20"/>
        </w:rPr>
        <w:t>“)</w:t>
      </w:r>
    </w:p>
    <w:p w:rsidR="000824B7" w:rsidRDefault="006E25C2" w:rsidP="006E25C2">
      <w:pPr>
        <w:spacing w:before="120" w:after="120"/>
        <w:ind w:left="540"/>
        <w:rPr>
          <w:rFonts w:cs="Arial"/>
          <w:sz w:val="20"/>
        </w:rPr>
      </w:pPr>
      <w:r w:rsidRPr="0050036C">
        <w:rPr>
          <w:rFonts w:cs="Arial"/>
          <w:sz w:val="20"/>
        </w:rPr>
        <w:t xml:space="preserve">Tento materiál dodá </w:t>
      </w:r>
      <w:r w:rsidR="000824B7">
        <w:rPr>
          <w:rFonts w:cs="Arial"/>
          <w:sz w:val="20"/>
        </w:rPr>
        <w:t>zhotoviteli</w:t>
      </w:r>
      <w:r w:rsidRPr="0050036C">
        <w:rPr>
          <w:rFonts w:cs="Arial"/>
          <w:sz w:val="20"/>
        </w:rPr>
        <w:t xml:space="preserve"> </w:t>
      </w:r>
      <w:r>
        <w:rPr>
          <w:rFonts w:cs="Arial"/>
          <w:sz w:val="20"/>
        </w:rPr>
        <w:t>o</w:t>
      </w:r>
      <w:r w:rsidRPr="0050036C">
        <w:rPr>
          <w:rFonts w:cs="Arial"/>
          <w:sz w:val="20"/>
        </w:rPr>
        <w:t>bjednatel v rámci svého protiplnění</w:t>
      </w:r>
      <w:r w:rsidR="00CA72ED">
        <w:rPr>
          <w:rFonts w:cs="Arial"/>
          <w:sz w:val="20"/>
        </w:rPr>
        <w:t>,</w:t>
      </w:r>
      <w:r w:rsidR="000824B7">
        <w:rPr>
          <w:rFonts w:cs="Arial"/>
          <w:sz w:val="20"/>
        </w:rPr>
        <w:t xml:space="preserve"> za podmínek dále uvedených v této smlouvě</w:t>
      </w:r>
      <w:r w:rsidR="00050B02">
        <w:rPr>
          <w:rFonts w:cs="Arial"/>
          <w:sz w:val="20"/>
        </w:rPr>
        <w:t xml:space="preserve"> (zejména čl. 6 odst. 6.14)</w:t>
      </w:r>
      <w:r w:rsidRPr="0050036C">
        <w:rPr>
          <w:rFonts w:cs="Arial"/>
          <w:sz w:val="20"/>
        </w:rPr>
        <w:t>.</w:t>
      </w:r>
    </w:p>
    <w:p w:rsidR="0096132D" w:rsidRPr="00C04AA4" w:rsidRDefault="0096132D" w:rsidP="000824B7">
      <w:pPr>
        <w:pStyle w:val="Zkladntext"/>
        <w:tabs>
          <w:tab w:val="left" w:pos="2552"/>
        </w:tabs>
        <w:spacing w:before="360" w:line="240" w:lineRule="exact"/>
        <w:ind w:left="540" w:right="28" w:hanging="540"/>
        <w:rPr>
          <w:rFonts w:cs="Arial"/>
          <w:b/>
          <w:bCs/>
          <w:sz w:val="20"/>
        </w:rPr>
      </w:pPr>
      <w:r w:rsidRPr="005F3A5B">
        <w:rPr>
          <w:rFonts w:cs="Arial"/>
          <w:b/>
          <w:bCs/>
          <w:sz w:val="20"/>
        </w:rPr>
        <w:t>1.2</w:t>
      </w:r>
      <w:r w:rsidRPr="005F3A5B">
        <w:rPr>
          <w:rFonts w:cs="Arial"/>
          <w:b/>
          <w:bCs/>
          <w:sz w:val="20"/>
        </w:rPr>
        <w:tab/>
        <w:t>Popis stávajícího stavu</w:t>
      </w:r>
      <w:r w:rsidRPr="005F3A5B">
        <w:rPr>
          <w:rFonts w:cs="Arial"/>
          <w:b/>
          <w:sz w:val="20"/>
        </w:rPr>
        <w:t xml:space="preserve"> a technické </w:t>
      </w:r>
      <w:r w:rsidR="000824B7" w:rsidRPr="00C04AA4">
        <w:rPr>
          <w:rFonts w:cs="Arial"/>
          <w:b/>
          <w:sz w:val="20"/>
        </w:rPr>
        <w:t xml:space="preserve">řešení celé generální </w:t>
      </w:r>
      <w:r w:rsidR="00612170" w:rsidRPr="00C04AA4">
        <w:rPr>
          <w:rFonts w:cs="Arial"/>
          <w:b/>
          <w:sz w:val="20"/>
        </w:rPr>
        <w:t>opravy tepelné sítě Litvínov střed</w:t>
      </w:r>
      <w:r w:rsidRPr="00C04AA4">
        <w:rPr>
          <w:rFonts w:cs="Arial"/>
          <w:b/>
          <w:sz w:val="20"/>
        </w:rPr>
        <w:t>:</w:t>
      </w:r>
    </w:p>
    <w:p w:rsidR="00DD3193" w:rsidRPr="00973A5C" w:rsidRDefault="00DD3193" w:rsidP="00E20F96">
      <w:pPr>
        <w:ind w:left="567"/>
        <w:rPr>
          <w:rFonts w:cs="Arial"/>
          <w:sz w:val="20"/>
        </w:rPr>
      </w:pPr>
      <w:r w:rsidRPr="00973A5C">
        <w:rPr>
          <w:rFonts w:cs="Arial"/>
          <w:sz w:val="20"/>
        </w:rPr>
        <w:t xml:space="preserve">Primární tepelná síť Litvínov střed je v provozu od r. 1976.  </w:t>
      </w:r>
    </w:p>
    <w:p w:rsidR="00DD3193" w:rsidRPr="00973A5C" w:rsidRDefault="00DD3193" w:rsidP="009C6B28">
      <w:pPr>
        <w:spacing w:before="20"/>
        <w:ind w:left="567"/>
        <w:rPr>
          <w:rFonts w:cs="Arial"/>
          <w:sz w:val="20"/>
        </w:rPr>
      </w:pPr>
      <w:r w:rsidRPr="00973A5C">
        <w:rPr>
          <w:rFonts w:cs="Arial"/>
          <w:sz w:val="20"/>
        </w:rPr>
        <w:t>Potrubní trasy jsou v této části sítě vedeny v neprůlezných kanálech v dimenzi DN 400 a DN 350. Potrubí DN 400 je z trub spirálově svařovaných, jakost materiálu 11373.0.  Potrubí DN 350 je z trub bezešvých, jakost materiálu 11353.1.</w:t>
      </w:r>
    </w:p>
    <w:p w:rsidR="00DD3193" w:rsidRPr="00973A5C" w:rsidRDefault="00DD3193" w:rsidP="009C6B28">
      <w:pPr>
        <w:spacing w:before="20"/>
        <w:ind w:left="567"/>
        <w:rPr>
          <w:rFonts w:cs="Arial"/>
          <w:sz w:val="20"/>
        </w:rPr>
      </w:pPr>
      <w:proofErr w:type="spellStart"/>
      <w:r w:rsidRPr="00973A5C">
        <w:rPr>
          <w:rFonts w:cs="Arial"/>
          <w:sz w:val="20"/>
        </w:rPr>
        <w:t>Dvojohyby</w:t>
      </w:r>
      <w:proofErr w:type="spellEnd"/>
      <w:r w:rsidRPr="00973A5C">
        <w:rPr>
          <w:rFonts w:cs="Arial"/>
          <w:sz w:val="20"/>
        </w:rPr>
        <w:t xml:space="preserve"> v pevných lomových bodech, v úseku dimenze DN 400, jsou vyrobeny jako svařované oblouky DN 400, PN 25/I s poloměrem ohybu R = 1,5 DN dle ON 132681 z materiálu 11373.0. Ostatní ohyby na hlavní trase jsou vyrobeny s poloměrem ohybu R = 4 DN, dle ČSN 13 2612 z materiálu 11418.1. </w:t>
      </w:r>
    </w:p>
    <w:p w:rsidR="00DD3193" w:rsidRPr="00973A5C" w:rsidRDefault="00DD3193" w:rsidP="009C6B28">
      <w:pPr>
        <w:spacing w:before="20"/>
        <w:ind w:left="567"/>
        <w:rPr>
          <w:rFonts w:cs="Arial"/>
          <w:sz w:val="20"/>
        </w:rPr>
      </w:pPr>
      <w:r w:rsidRPr="00973A5C">
        <w:rPr>
          <w:rFonts w:cs="Arial"/>
          <w:sz w:val="20"/>
        </w:rPr>
        <w:t>Kompenzace je buď přirozená, nebo pomocí U – kompenzátorů.</w:t>
      </w:r>
    </w:p>
    <w:p w:rsidR="00DD3193" w:rsidRPr="00973A5C" w:rsidRDefault="00DD3193" w:rsidP="009C6B28">
      <w:pPr>
        <w:spacing w:before="20"/>
        <w:ind w:left="567"/>
        <w:rPr>
          <w:rFonts w:cs="Arial"/>
          <w:sz w:val="20"/>
        </w:rPr>
      </w:pPr>
      <w:r w:rsidRPr="00973A5C">
        <w:rPr>
          <w:rFonts w:cs="Arial"/>
          <w:sz w:val="20"/>
        </w:rPr>
        <w:t xml:space="preserve">V nejnižších místech jsou instalovány vypouštěcí soupravy, které se skládají z </w:t>
      </w:r>
      <w:proofErr w:type="spellStart"/>
      <w:r w:rsidRPr="00973A5C">
        <w:rPr>
          <w:rFonts w:cs="Arial"/>
          <w:sz w:val="20"/>
        </w:rPr>
        <w:t>kalníku</w:t>
      </w:r>
      <w:proofErr w:type="spellEnd"/>
      <w:r w:rsidRPr="00973A5C">
        <w:rPr>
          <w:rFonts w:cs="Arial"/>
          <w:sz w:val="20"/>
        </w:rPr>
        <w:t>, uzavírací armatury (zdvojené) a směšovací nádoby pro vychlazování vypouštěné vody.</w:t>
      </w:r>
    </w:p>
    <w:p w:rsidR="00DD3193" w:rsidRPr="00973A5C" w:rsidRDefault="00DD3193" w:rsidP="009C6B28">
      <w:pPr>
        <w:spacing w:before="20"/>
        <w:ind w:left="567"/>
        <w:rPr>
          <w:rFonts w:cs="Arial"/>
          <w:sz w:val="20"/>
        </w:rPr>
      </w:pPr>
      <w:r w:rsidRPr="00973A5C">
        <w:rPr>
          <w:rFonts w:cs="Arial"/>
          <w:sz w:val="20"/>
        </w:rPr>
        <w:t>Odvzdušnění potrubí je provedeno v nejvyšších místech a skládá se z odvzdušňovací nádoby, svodu odvzdušňovacího potrubí a zdvojených uzavíracích armatur.</w:t>
      </w:r>
    </w:p>
    <w:p w:rsidR="00DD3193" w:rsidRPr="00973A5C" w:rsidRDefault="00DD3193" w:rsidP="009C6B28">
      <w:pPr>
        <w:spacing w:before="20"/>
        <w:ind w:left="567"/>
        <w:rPr>
          <w:rFonts w:cs="Arial"/>
          <w:sz w:val="20"/>
        </w:rPr>
      </w:pPr>
      <w:r w:rsidRPr="00973A5C">
        <w:rPr>
          <w:rFonts w:cs="Arial"/>
          <w:sz w:val="20"/>
        </w:rPr>
        <w:t xml:space="preserve">K izolaci potrubí byla použita strusková vata a nepískovaná lepenka. </w:t>
      </w:r>
    </w:p>
    <w:p w:rsidR="00DD3193" w:rsidRPr="00973A5C" w:rsidRDefault="00DD3193" w:rsidP="009C6B28">
      <w:pPr>
        <w:spacing w:before="20"/>
        <w:ind w:left="567"/>
        <w:rPr>
          <w:rFonts w:cs="Arial"/>
          <w:sz w:val="20"/>
        </w:rPr>
      </w:pPr>
      <w:r w:rsidRPr="00973A5C">
        <w:rPr>
          <w:rFonts w:cs="Arial"/>
          <w:sz w:val="20"/>
        </w:rPr>
        <w:t xml:space="preserve">Jmenovité parametry tepelné sítě: </w:t>
      </w:r>
      <w:r w:rsidR="009C6B28">
        <w:rPr>
          <w:rFonts w:cs="Arial"/>
          <w:sz w:val="20"/>
        </w:rPr>
        <w:tab/>
      </w:r>
      <w:r w:rsidRPr="00973A5C">
        <w:rPr>
          <w:rFonts w:cs="Arial"/>
          <w:sz w:val="20"/>
        </w:rPr>
        <w:t>Teplotní spád</w:t>
      </w:r>
      <w:r w:rsidRPr="00973A5C">
        <w:rPr>
          <w:rFonts w:cs="Arial"/>
          <w:sz w:val="20"/>
        </w:rPr>
        <w:tab/>
        <w:t>140/70°C</w:t>
      </w:r>
    </w:p>
    <w:p w:rsidR="00DD3193" w:rsidRPr="00973A5C" w:rsidRDefault="00DD3193" w:rsidP="00E20F96">
      <w:pPr>
        <w:ind w:left="567"/>
        <w:rPr>
          <w:rFonts w:cs="Arial"/>
          <w:sz w:val="20"/>
        </w:rPr>
      </w:pPr>
      <w:r w:rsidRPr="00973A5C">
        <w:rPr>
          <w:rFonts w:cs="Arial"/>
          <w:sz w:val="20"/>
        </w:rPr>
        <w:t xml:space="preserve">                                                      </w:t>
      </w:r>
      <w:r w:rsidR="009C6B28">
        <w:rPr>
          <w:rFonts w:cs="Arial"/>
          <w:sz w:val="20"/>
        </w:rPr>
        <w:tab/>
      </w:r>
      <w:r w:rsidRPr="00973A5C">
        <w:rPr>
          <w:rFonts w:cs="Arial"/>
          <w:sz w:val="20"/>
        </w:rPr>
        <w:t>Tlaková úroveň</w:t>
      </w:r>
      <w:r w:rsidRPr="00973A5C">
        <w:rPr>
          <w:rFonts w:cs="Arial"/>
          <w:sz w:val="20"/>
        </w:rPr>
        <w:tab/>
        <w:t xml:space="preserve">PN 25, I. pracovní stupeň </w:t>
      </w:r>
    </w:p>
    <w:p w:rsidR="00DD3193" w:rsidRPr="00973A5C" w:rsidRDefault="00DD3193" w:rsidP="009C6B28">
      <w:pPr>
        <w:spacing w:before="40"/>
        <w:ind w:left="567"/>
        <w:rPr>
          <w:rFonts w:cs="Arial"/>
          <w:sz w:val="20"/>
        </w:rPr>
      </w:pPr>
      <w:r w:rsidRPr="00973A5C">
        <w:rPr>
          <w:rFonts w:cs="Arial"/>
          <w:sz w:val="20"/>
        </w:rPr>
        <w:t xml:space="preserve">Provozní parametry tepelné sítě:  </w:t>
      </w:r>
      <w:r w:rsidR="009C6B28">
        <w:rPr>
          <w:rFonts w:cs="Arial"/>
          <w:sz w:val="20"/>
        </w:rPr>
        <w:tab/>
      </w:r>
      <w:r w:rsidRPr="00973A5C">
        <w:rPr>
          <w:rFonts w:cs="Arial"/>
          <w:sz w:val="20"/>
        </w:rPr>
        <w:t>Teplotní spád</w:t>
      </w:r>
      <w:r w:rsidRPr="00973A5C">
        <w:rPr>
          <w:rFonts w:cs="Arial"/>
          <w:sz w:val="20"/>
        </w:rPr>
        <w:tab/>
        <w:t xml:space="preserve">140 (+5 -10)°C/do 70°C (pro </w:t>
      </w:r>
      <w:proofErr w:type="spellStart"/>
      <w:r w:rsidRPr="00973A5C">
        <w:rPr>
          <w:rFonts w:cs="Arial"/>
          <w:sz w:val="20"/>
        </w:rPr>
        <w:t>te</w:t>
      </w:r>
      <w:proofErr w:type="spellEnd"/>
      <w:r w:rsidRPr="00973A5C">
        <w:rPr>
          <w:rFonts w:cs="Arial"/>
          <w:sz w:val="20"/>
        </w:rPr>
        <w:t>= - 12 °C)</w:t>
      </w:r>
    </w:p>
    <w:p w:rsidR="00DD3193" w:rsidRPr="00973A5C" w:rsidRDefault="00DD3193" w:rsidP="00E20F96">
      <w:pPr>
        <w:ind w:left="567"/>
        <w:rPr>
          <w:rFonts w:cs="Arial"/>
          <w:sz w:val="20"/>
        </w:rPr>
      </w:pPr>
      <w:r w:rsidRPr="00973A5C">
        <w:rPr>
          <w:rFonts w:cs="Arial"/>
          <w:sz w:val="20"/>
        </w:rPr>
        <w:t xml:space="preserve">                                                       </w:t>
      </w:r>
      <w:r w:rsidR="009C6B28">
        <w:rPr>
          <w:rFonts w:cs="Arial"/>
          <w:sz w:val="20"/>
        </w:rPr>
        <w:tab/>
      </w:r>
      <w:r w:rsidRPr="00973A5C">
        <w:rPr>
          <w:rFonts w:cs="Arial"/>
          <w:sz w:val="20"/>
        </w:rPr>
        <w:t>Pracovní tlak</w:t>
      </w:r>
      <w:r w:rsidRPr="00973A5C">
        <w:rPr>
          <w:rFonts w:cs="Arial"/>
          <w:sz w:val="20"/>
        </w:rPr>
        <w:tab/>
        <w:t>2,5MPa</w:t>
      </w:r>
    </w:p>
    <w:p w:rsidR="009C6B28" w:rsidRPr="009C6B28" w:rsidRDefault="009C6B28" w:rsidP="009C6B28">
      <w:pPr>
        <w:ind w:left="567"/>
        <w:rPr>
          <w:rFonts w:cs="Arial"/>
          <w:sz w:val="20"/>
        </w:rPr>
      </w:pPr>
      <w:r w:rsidRPr="009C6B28">
        <w:rPr>
          <w:rFonts w:cs="Arial"/>
          <w:sz w:val="20"/>
        </w:rPr>
        <w:t xml:space="preserve">Generální oprava spočívá ve výměně potrubí uloženého v neprůlezném topném kanále, vč. výměny všech uzavíracích armatur pro jednotlivé přípojky, odvzdušňovacích a vypouštěcích souprav v daném úseku. Potrubí bude izolováno do tepelné izolace. </w:t>
      </w:r>
    </w:p>
    <w:p w:rsidR="009C6B28" w:rsidRPr="009C6B28" w:rsidRDefault="009C6B28" w:rsidP="009C6B28">
      <w:pPr>
        <w:spacing w:before="60"/>
        <w:ind w:left="567"/>
        <w:rPr>
          <w:rFonts w:cs="Arial"/>
          <w:sz w:val="20"/>
        </w:rPr>
      </w:pPr>
      <w:r w:rsidRPr="009C6B28">
        <w:rPr>
          <w:rFonts w:cs="Arial"/>
          <w:sz w:val="20"/>
        </w:rPr>
        <w:lastRenderedPageBreak/>
        <w:t>V rámci generální opravy bude provedena i sanace tělesa topného kanálu, vč. výměny konzolí pod uložením. Bude provedena výměna poškozených záklopových panelů v rozsahu  30%  z celkové délky, včetně opravy či výměny stropů šachet. Po zaklopení tělesa topného kanálu, bude tento kanál stavebně zaizolován a izolace ochráněna cihelnou přizdívkou (stěny) a betonovou mazaninou (stropy šachet a kanálu).</w:t>
      </w:r>
    </w:p>
    <w:p w:rsidR="00612170" w:rsidRPr="00C04AA4" w:rsidRDefault="00612170" w:rsidP="00612170">
      <w:pPr>
        <w:pStyle w:val="Nadpis2"/>
        <w:ind w:left="567"/>
        <w:jc w:val="both"/>
        <w:rPr>
          <w:rFonts w:ascii="Arial" w:hAnsi="Arial" w:cs="Arial"/>
          <w:i w:val="0"/>
          <w:sz w:val="20"/>
        </w:rPr>
      </w:pPr>
      <w:r w:rsidRPr="00C04AA4">
        <w:rPr>
          <w:rFonts w:ascii="Arial" w:hAnsi="Arial" w:cs="Arial"/>
          <w:i w:val="0"/>
          <w:sz w:val="20"/>
        </w:rPr>
        <w:t>V rámci podané žádosti o dotaci na projekt „Modernizace tepelných sítí Litvínov střed společnosti Severočeská teplárenská, a.s.“ je „Generální oprava tepelné sítě Litvínov střed“ z důvodu časové náročnosti rozdělena na tři samostatné úseky takto:</w:t>
      </w:r>
    </w:p>
    <w:p w:rsidR="00DD3193" w:rsidRPr="00973A5C" w:rsidRDefault="00DD3193" w:rsidP="00E20F96">
      <w:pPr>
        <w:pStyle w:val="Odstavecseseznamem"/>
        <w:numPr>
          <w:ilvl w:val="0"/>
          <w:numId w:val="59"/>
        </w:numPr>
        <w:spacing w:before="120"/>
        <w:ind w:hanging="153"/>
        <w:rPr>
          <w:sz w:val="20"/>
        </w:rPr>
      </w:pPr>
      <w:r w:rsidRPr="00973A5C">
        <w:rPr>
          <w:sz w:val="20"/>
        </w:rPr>
        <w:t>úsek 4 – AŠ L1 až AŠ L7 – (délka trasy cca 460 m) probíhá realizace v roce 2014</w:t>
      </w:r>
    </w:p>
    <w:p w:rsidR="00DD3193" w:rsidRPr="00973A5C" w:rsidRDefault="00DD3193" w:rsidP="00E20F96">
      <w:pPr>
        <w:pStyle w:val="Odstavecseseznamem"/>
        <w:numPr>
          <w:ilvl w:val="0"/>
          <w:numId w:val="59"/>
        </w:numPr>
        <w:ind w:hanging="153"/>
        <w:rPr>
          <w:sz w:val="20"/>
        </w:rPr>
      </w:pPr>
      <w:r w:rsidRPr="00973A5C">
        <w:rPr>
          <w:b/>
          <w:sz w:val="20"/>
        </w:rPr>
        <w:t>úsek 5 – AŠ L13 až AŠ L17</w:t>
      </w:r>
      <w:r w:rsidRPr="00973A5C">
        <w:rPr>
          <w:sz w:val="20"/>
        </w:rPr>
        <w:t xml:space="preserve"> – (délka trasy cca 574 m), plánovaná realizace v roce 2015</w:t>
      </w:r>
    </w:p>
    <w:p w:rsidR="00DD3193" w:rsidRPr="00973A5C" w:rsidRDefault="00DD3193" w:rsidP="00E20F96">
      <w:pPr>
        <w:pStyle w:val="Odstavecseseznamem"/>
        <w:numPr>
          <w:ilvl w:val="0"/>
          <w:numId w:val="59"/>
        </w:numPr>
        <w:ind w:hanging="153"/>
        <w:rPr>
          <w:sz w:val="20"/>
        </w:rPr>
      </w:pPr>
      <w:r w:rsidRPr="00973A5C">
        <w:rPr>
          <w:sz w:val="20"/>
        </w:rPr>
        <w:t>úsek 6 – AŠ L19 až AŠ L20 – (délka trasy cca 214 m) probíhá realizace v roce 2014</w:t>
      </w:r>
    </w:p>
    <w:p w:rsidR="00612170" w:rsidRPr="00C04AA4" w:rsidRDefault="00612170" w:rsidP="00612170">
      <w:pPr>
        <w:spacing w:before="120"/>
        <w:ind w:left="567"/>
        <w:rPr>
          <w:rFonts w:cs="Arial"/>
          <w:b/>
          <w:sz w:val="20"/>
        </w:rPr>
      </w:pPr>
      <w:r w:rsidRPr="00973A5C">
        <w:rPr>
          <w:rFonts w:cs="Arial"/>
          <w:b/>
          <w:sz w:val="20"/>
        </w:rPr>
        <w:t>Předmětem plnění této smlouvy</w:t>
      </w:r>
      <w:r w:rsidRPr="00973A5C">
        <w:rPr>
          <w:rFonts w:cs="Arial"/>
          <w:b/>
          <w:spacing w:val="20"/>
          <w:sz w:val="20"/>
        </w:rPr>
        <w:t xml:space="preserve"> </w:t>
      </w:r>
      <w:r w:rsidR="00DD3193" w:rsidRPr="00973A5C">
        <w:rPr>
          <w:rFonts w:cs="Arial"/>
          <w:b/>
          <w:sz w:val="20"/>
        </w:rPr>
        <w:t>je pouze realizace úseku 5 (dále též jen „úsek 5</w:t>
      </w:r>
      <w:r w:rsidRPr="00973A5C">
        <w:rPr>
          <w:rFonts w:cs="Arial"/>
          <w:b/>
          <w:sz w:val="20"/>
        </w:rPr>
        <w:t>“)</w:t>
      </w:r>
      <w:r w:rsidRPr="00973A5C">
        <w:rPr>
          <w:rFonts w:cs="Arial"/>
          <w:b/>
          <w:spacing w:val="20"/>
          <w:sz w:val="20"/>
        </w:rPr>
        <w:t>.</w:t>
      </w:r>
    </w:p>
    <w:p w:rsidR="0096132D" w:rsidRPr="005F3A5B" w:rsidRDefault="0096132D" w:rsidP="000824B7">
      <w:pPr>
        <w:numPr>
          <w:ilvl w:val="1"/>
          <w:numId w:val="43"/>
        </w:numPr>
        <w:tabs>
          <w:tab w:val="clear" w:pos="360"/>
          <w:tab w:val="num" w:pos="540"/>
        </w:tabs>
        <w:spacing w:before="240" w:after="60"/>
        <w:ind w:left="540" w:hanging="540"/>
        <w:jc w:val="left"/>
        <w:rPr>
          <w:rFonts w:cs="Arial"/>
          <w:b/>
          <w:sz w:val="20"/>
        </w:rPr>
      </w:pPr>
      <w:r w:rsidRPr="005F3A5B">
        <w:rPr>
          <w:rFonts w:cs="Arial"/>
          <w:b/>
          <w:sz w:val="20"/>
        </w:rPr>
        <w:t>Součástí díla je:</w:t>
      </w:r>
    </w:p>
    <w:p w:rsidR="00433F45" w:rsidRDefault="00433F45" w:rsidP="00433F45">
      <w:pPr>
        <w:ind w:left="567" w:hanging="567"/>
        <w:rPr>
          <w:rFonts w:cs="Arial"/>
          <w:sz w:val="20"/>
        </w:rPr>
      </w:pPr>
      <w:r>
        <w:rPr>
          <w:rFonts w:cs="Arial"/>
          <w:sz w:val="20"/>
        </w:rPr>
        <w:t>1.3.1</w:t>
      </w:r>
      <w:r>
        <w:rPr>
          <w:rFonts w:cs="Arial"/>
          <w:sz w:val="20"/>
        </w:rPr>
        <w:tab/>
      </w:r>
      <w:r w:rsidR="00185692" w:rsidRPr="000824B7">
        <w:rPr>
          <w:rFonts w:cs="Arial"/>
          <w:sz w:val="20"/>
        </w:rPr>
        <w:t>Zpracování</w:t>
      </w:r>
      <w:r w:rsidR="00185692" w:rsidRPr="00185692">
        <w:rPr>
          <w:rFonts w:cs="Arial"/>
          <w:b/>
          <w:sz w:val="20"/>
        </w:rPr>
        <w:t xml:space="preserve"> projektové dokumentace pro provádění stavby</w:t>
      </w:r>
      <w:r w:rsidR="00185692" w:rsidRPr="00185692">
        <w:rPr>
          <w:rFonts w:cs="Arial"/>
          <w:sz w:val="20"/>
        </w:rPr>
        <w:t xml:space="preserve"> </w:t>
      </w:r>
      <w:r>
        <w:rPr>
          <w:rFonts w:cs="Arial"/>
          <w:sz w:val="20"/>
        </w:rPr>
        <w:t xml:space="preserve">(dále též „projekt“) </w:t>
      </w:r>
      <w:r w:rsidR="00185692" w:rsidRPr="00185692">
        <w:rPr>
          <w:rFonts w:cs="Arial"/>
          <w:sz w:val="20"/>
        </w:rPr>
        <w:t xml:space="preserve">na provedení </w:t>
      </w:r>
      <w:r>
        <w:rPr>
          <w:rFonts w:cs="Arial"/>
          <w:sz w:val="20"/>
        </w:rPr>
        <w:t>generální opravy</w:t>
      </w:r>
      <w:r w:rsidR="00185692" w:rsidRPr="00185692">
        <w:rPr>
          <w:rFonts w:cs="Arial"/>
          <w:sz w:val="20"/>
        </w:rPr>
        <w:t xml:space="preserve"> potrubí</w:t>
      </w:r>
      <w:r>
        <w:rPr>
          <w:rFonts w:cs="Arial"/>
          <w:sz w:val="20"/>
        </w:rPr>
        <w:t xml:space="preserve"> za následujících podmínek:</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bCs/>
          <w:sz w:val="20"/>
        </w:rPr>
        <w:t xml:space="preserve">Projekt bude zpracován v rozsahu, který odpovídá §3 a příloze č. 6 </w:t>
      </w:r>
      <w:proofErr w:type="spellStart"/>
      <w:r w:rsidRPr="00D4285B">
        <w:rPr>
          <w:rFonts w:cs="Arial"/>
          <w:bCs/>
          <w:sz w:val="20"/>
        </w:rPr>
        <w:t>vyhl</w:t>
      </w:r>
      <w:proofErr w:type="spellEnd"/>
      <w:r w:rsidRPr="00D4285B">
        <w:rPr>
          <w:rFonts w:cs="Arial"/>
          <w:bCs/>
          <w:sz w:val="20"/>
        </w:rPr>
        <w:t xml:space="preserve">. č. 499/2006 Sb., o dokumentaci staveb, v platném znění, zákonu č. 183/2006 Sb., stavební zákon, v platném znění, vyhlášce č. </w:t>
      </w:r>
      <w:r w:rsidR="00CB51F5">
        <w:rPr>
          <w:rFonts w:cs="Arial"/>
          <w:bCs/>
          <w:sz w:val="20"/>
        </w:rPr>
        <w:t>268/2009 Sb., o technických požadavcích na stavby</w:t>
      </w:r>
      <w:r w:rsidRPr="00D4285B">
        <w:rPr>
          <w:rFonts w:cs="Arial"/>
          <w:bCs/>
          <w:sz w:val="20"/>
        </w:rPr>
        <w:t>, v platném znění, s </w:t>
      </w:r>
      <w:r w:rsidRPr="00C04AA4">
        <w:rPr>
          <w:rFonts w:cs="Arial"/>
          <w:bCs/>
          <w:sz w:val="20"/>
        </w:rPr>
        <w:t xml:space="preserve">podrobným soupisem prací a dodávek s výkazy výměr a specifikací materiálu. </w:t>
      </w:r>
      <w:r w:rsidR="00D4285B" w:rsidRPr="00C04AA4">
        <w:rPr>
          <w:rFonts w:cs="Arial"/>
          <w:sz w:val="20"/>
        </w:rPr>
        <w:t xml:space="preserve">Projekt bude vycházet </w:t>
      </w:r>
      <w:r w:rsidR="006B773E" w:rsidRPr="00C04AA4">
        <w:rPr>
          <w:rFonts w:cs="Arial"/>
          <w:sz w:val="20"/>
        </w:rPr>
        <w:t xml:space="preserve">z </w:t>
      </w:r>
      <w:r w:rsidR="006B773E" w:rsidRPr="00C04AA4">
        <w:rPr>
          <w:sz w:val="20"/>
        </w:rPr>
        <w:t xml:space="preserve">technického zadání zpracovaného společností BPO spol. s r.o., pod č. zakázky 7449 - 03, z 03/2013 </w:t>
      </w:r>
      <w:r w:rsidR="00D4285B" w:rsidRPr="00C04AA4">
        <w:rPr>
          <w:rFonts w:cs="Arial"/>
          <w:sz w:val="20"/>
        </w:rPr>
        <w:t>a</w:t>
      </w:r>
      <w:r w:rsidR="00D4285B" w:rsidRPr="00D4285B">
        <w:rPr>
          <w:rFonts w:cs="Arial"/>
          <w:sz w:val="20"/>
        </w:rPr>
        <w:t xml:space="preserve"> z podmínek a požadavků objednatele uvedených v této smlouvě.</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Zhotovitel projektu projedná dokumentaci s účastníky dotčenými stavbou, majiteli pozemků a objektů, dotčenými orgány státní správy, správci inženýrských sítí a do projektu zahrne jejich podmínky. Kopie dokladů ze všech jednání budou součástí dokladové části projektu. K projednání bude přizván dle dohody objednatel.</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 xml:space="preserve">Před závěrečným odevzdáním projektu poskytne zhotovitel objednateli osobní konzultaci, kde bude projekt prokazatelně odsouhlasen oběma smluvními stranami, </w:t>
      </w:r>
      <w:r w:rsidRPr="00D4285B">
        <w:rPr>
          <w:rFonts w:cs="Arial"/>
          <w:b/>
          <w:sz w:val="20"/>
        </w:rPr>
        <w:t>jen takto potvrzená dokumentace bude objednatelem převzata a může být podkladem pro zahájení vlastní realizace díla</w:t>
      </w:r>
      <w:r w:rsidRPr="00D4285B">
        <w:rPr>
          <w:rFonts w:cs="Arial"/>
          <w:sz w:val="20"/>
        </w:rPr>
        <w:t>.</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 xml:space="preserve">Tři </w:t>
      </w:r>
      <w:proofErr w:type="spellStart"/>
      <w:r w:rsidRPr="00D4285B">
        <w:rPr>
          <w:rFonts w:cs="Arial"/>
          <w:sz w:val="20"/>
        </w:rPr>
        <w:t>paré</w:t>
      </w:r>
      <w:proofErr w:type="spellEnd"/>
      <w:r w:rsidRPr="00D4285B">
        <w:rPr>
          <w:rFonts w:cs="Arial"/>
          <w:sz w:val="20"/>
        </w:rPr>
        <w:t xml:space="preserve"> projektové dokumentace budou označeny autorizačním razítkem a vlastnoručním podpisem autorizované osoby ve smyslu zákona č. 360/1992 Sb., o výkonu povolání autorizovaných architektů a o výkonu povolání autorizovaných inženýrů a techniků činných ve výstavbě, v platném znění. Každá část vč. výkresů a technických zpráv bude označena autorizačním razítkem dle rozsahu oboru nebo spec</w:t>
      </w:r>
      <w:r w:rsidR="00561322">
        <w:rPr>
          <w:rFonts w:cs="Arial"/>
          <w:sz w:val="20"/>
        </w:rPr>
        <w:t>ializace</w:t>
      </w:r>
      <w:r w:rsidRPr="00D4285B">
        <w:rPr>
          <w:rFonts w:cs="Arial"/>
          <w:sz w:val="20"/>
        </w:rPr>
        <w:t xml:space="preserve">, pro kterou jí byla autorizace udělena. </w:t>
      </w:r>
      <w:r w:rsidRPr="00D4285B">
        <w:rPr>
          <w:rFonts w:cs="Arial"/>
          <w:sz w:val="20"/>
          <w:u w:val="single"/>
        </w:rPr>
        <w:t>Barva otisku autorizačního razítka a vlastnoručního podpisu nesmí být černá.</w:t>
      </w:r>
    </w:p>
    <w:p w:rsidR="000541FB" w:rsidRPr="005F3A5B" w:rsidRDefault="000541FB" w:rsidP="0096132D">
      <w:pPr>
        <w:spacing w:before="60"/>
        <w:ind w:left="1441" w:hanging="902"/>
        <w:rPr>
          <w:rFonts w:cs="Arial"/>
          <w:sz w:val="20"/>
        </w:rPr>
      </w:pPr>
    </w:p>
    <w:p w:rsidR="0096132D" w:rsidRPr="005F3A5B" w:rsidRDefault="0096132D" w:rsidP="0096132D">
      <w:pPr>
        <w:spacing w:before="60" w:after="60"/>
        <w:ind w:left="540" w:hanging="540"/>
        <w:rPr>
          <w:rFonts w:cs="Arial"/>
          <w:b/>
          <w:bCs/>
          <w:sz w:val="20"/>
        </w:rPr>
      </w:pPr>
      <w:r w:rsidRPr="005F3A5B">
        <w:rPr>
          <w:rFonts w:cs="Arial"/>
          <w:b/>
          <w:sz w:val="20"/>
        </w:rPr>
        <w:t>1.3.</w:t>
      </w:r>
      <w:r w:rsidR="00511162">
        <w:rPr>
          <w:rFonts w:cs="Arial"/>
          <w:b/>
          <w:sz w:val="20"/>
        </w:rPr>
        <w:t>2</w:t>
      </w:r>
      <w:r w:rsidR="00D4285B">
        <w:rPr>
          <w:rFonts w:cs="Arial"/>
          <w:b/>
          <w:sz w:val="20"/>
        </w:rPr>
        <w:tab/>
        <w:t>P</w:t>
      </w:r>
      <w:r w:rsidRPr="005F3A5B">
        <w:rPr>
          <w:rFonts w:cs="Arial"/>
          <w:b/>
          <w:sz w:val="20"/>
        </w:rPr>
        <w:t>ožadavky na zpracování projektové dokumentace</w:t>
      </w:r>
    </w:p>
    <w:p w:rsidR="00185692" w:rsidRPr="007C6A61" w:rsidRDefault="00511162" w:rsidP="00185692">
      <w:pPr>
        <w:pStyle w:val="Zkladntext3"/>
        <w:spacing w:before="60"/>
        <w:ind w:left="1440" w:hanging="900"/>
        <w:rPr>
          <w:rFonts w:cs="Arial"/>
          <w:sz w:val="20"/>
          <w:szCs w:val="20"/>
        </w:rPr>
      </w:pPr>
      <w:r w:rsidRPr="007C6A61">
        <w:rPr>
          <w:rFonts w:cs="Arial"/>
          <w:sz w:val="20"/>
          <w:szCs w:val="20"/>
        </w:rPr>
        <w:t>1.3.2</w:t>
      </w:r>
      <w:r w:rsidR="0096132D" w:rsidRPr="007C6A61">
        <w:rPr>
          <w:rFonts w:cs="Arial"/>
          <w:sz w:val="20"/>
          <w:szCs w:val="20"/>
        </w:rPr>
        <w:t>.1</w:t>
      </w:r>
      <w:r w:rsidR="0096132D" w:rsidRPr="007C6A61">
        <w:rPr>
          <w:rFonts w:cs="Arial"/>
          <w:sz w:val="20"/>
          <w:szCs w:val="20"/>
        </w:rPr>
        <w:tab/>
      </w:r>
      <w:r w:rsidR="007C6A61" w:rsidRPr="007C6A61">
        <w:rPr>
          <w:rFonts w:cs="Arial"/>
          <w:sz w:val="20"/>
          <w:szCs w:val="20"/>
        </w:rPr>
        <w:t>Projektová dokumentace bude zpracována na podkladě zhotovitelem provedeného geodetického zaměření zájmového území tepelné sítě  (výškopis, polohopis včetně vnějších znaků).</w:t>
      </w:r>
    </w:p>
    <w:p w:rsidR="0096132D" w:rsidRPr="007C6A61" w:rsidRDefault="00185692" w:rsidP="0024504A">
      <w:pPr>
        <w:pStyle w:val="Zkladntext3"/>
        <w:spacing w:after="0"/>
        <w:ind w:left="1440" w:hanging="900"/>
        <w:rPr>
          <w:rFonts w:cs="Arial"/>
          <w:sz w:val="20"/>
          <w:szCs w:val="20"/>
        </w:rPr>
      </w:pPr>
      <w:r w:rsidRPr="007C6A61">
        <w:rPr>
          <w:rFonts w:cs="Arial"/>
          <w:sz w:val="20"/>
          <w:szCs w:val="20"/>
        </w:rPr>
        <w:t>1.3.</w:t>
      </w:r>
      <w:r w:rsidR="00511162" w:rsidRPr="007C6A61">
        <w:rPr>
          <w:rFonts w:cs="Arial"/>
          <w:sz w:val="20"/>
          <w:szCs w:val="20"/>
        </w:rPr>
        <w:t>2</w:t>
      </w:r>
      <w:r w:rsidRPr="007C6A61">
        <w:rPr>
          <w:rFonts w:cs="Arial"/>
          <w:sz w:val="20"/>
          <w:szCs w:val="20"/>
        </w:rPr>
        <w:t xml:space="preserve">.2 </w:t>
      </w:r>
      <w:r w:rsidRPr="007C6A61">
        <w:rPr>
          <w:rFonts w:cs="Arial"/>
          <w:sz w:val="20"/>
          <w:szCs w:val="20"/>
        </w:rPr>
        <w:tab/>
      </w:r>
      <w:r w:rsidR="0096132D" w:rsidRPr="007C6A61">
        <w:rPr>
          <w:rFonts w:cs="Arial"/>
          <w:sz w:val="20"/>
          <w:szCs w:val="20"/>
        </w:rPr>
        <w:t xml:space="preserve">Zhotovitel </w:t>
      </w:r>
      <w:r w:rsidR="007C6A61" w:rsidRPr="007C6A61">
        <w:rPr>
          <w:rFonts w:cs="Arial"/>
          <w:sz w:val="20"/>
          <w:szCs w:val="20"/>
        </w:rPr>
        <w:t xml:space="preserve">bude při zpracování projektu respektovat normy vztahující se k předmětu díla, zejména </w:t>
      </w:r>
      <w:r w:rsidR="007C6A61" w:rsidRPr="007C6A61">
        <w:rPr>
          <w:rFonts w:cs="Arial"/>
          <w:bCs/>
          <w:sz w:val="20"/>
          <w:szCs w:val="20"/>
        </w:rPr>
        <w:t>ČSN EN 13</w:t>
      </w:r>
      <w:r w:rsidR="003447DF">
        <w:rPr>
          <w:rFonts w:cs="Arial"/>
          <w:bCs/>
          <w:sz w:val="20"/>
          <w:szCs w:val="20"/>
        </w:rPr>
        <w:t> </w:t>
      </w:r>
      <w:r w:rsidR="007C6A61" w:rsidRPr="007C6A61">
        <w:rPr>
          <w:rFonts w:cs="Arial"/>
          <w:bCs/>
          <w:sz w:val="20"/>
          <w:szCs w:val="20"/>
        </w:rPr>
        <w:t>941</w:t>
      </w:r>
      <w:r w:rsidR="003447DF">
        <w:rPr>
          <w:rFonts w:cs="Arial"/>
          <w:bCs/>
          <w:sz w:val="20"/>
          <w:szCs w:val="20"/>
        </w:rPr>
        <w:t>+A1</w:t>
      </w:r>
      <w:r w:rsidR="007C6A61" w:rsidRPr="007C6A61">
        <w:rPr>
          <w:rFonts w:cs="Arial"/>
          <w:bCs/>
          <w:sz w:val="20"/>
          <w:szCs w:val="20"/>
        </w:rPr>
        <w:t xml:space="preserve">, </w:t>
      </w:r>
      <w:r w:rsidR="007C6A61" w:rsidRPr="007C6A61">
        <w:rPr>
          <w:rFonts w:cs="Arial"/>
          <w:sz w:val="20"/>
          <w:szCs w:val="20"/>
        </w:rPr>
        <w:t>ČSN EN 13 480-1 až 7, ČSN 13 0101, ČSN 13 0104, ČSN 73 6005, a ostatní citované a souvisící normy a předpisy uvedené v dodatcích výše uvedených norem v platném znění, které pro účely realizace projektovaného díla budou považovány za závazné. Na závaznost těchto, v projektu použitých norem zhotovitel dokumentace upozorní v technických zprávách</w:t>
      </w:r>
      <w:r w:rsidR="0096132D" w:rsidRPr="007C6A61">
        <w:rPr>
          <w:rFonts w:cs="Arial"/>
          <w:sz w:val="20"/>
          <w:szCs w:val="20"/>
        </w:rPr>
        <w:t>.</w:t>
      </w:r>
    </w:p>
    <w:p w:rsidR="0096132D" w:rsidRPr="00185692" w:rsidRDefault="0096132D" w:rsidP="0096132D">
      <w:pPr>
        <w:pStyle w:val="Zkladntext3"/>
        <w:spacing w:before="60"/>
        <w:ind w:left="1440" w:hanging="900"/>
        <w:rPr>
          <w:rFonts w:cs="Arial"/>
          <w:sz w:val="20"/>
          <w:szCs w:val="20"/>
        </w:rPr>
      </w:pPr>
      <w:r w:rsidRPr="00185692">
        <w:rPr>
          <w:rFonts w:cs="Arial"/>
          <w:sz w:val="20"/>
          <w:szCs w:val="20"/>
        </w:rPr>
        <w:t>1.3.</w:t>
      </w:r>
      <w:r w:rsidR="00511162">
        <w:rPr>
          <w:rFonts w:cs="Arial"/>
          <w:sz w:val="20"/>
          <w:szCs w:val="20"/>
        </w:rPr>
        <w:t>2</w:t>
      </w:r>
      <w:r w:rsidRPr="00185692">
        <w:rPr>
          <w:rFonts w:cs="Arial"/>
          <w:sz w:val="20"/>
          <w:szCs w:val="20"/>
        </w:rPr>
        <w:t>.</w:t>
      </w:r>
      <w:r w:rsidR="00185692">
        <w:rPr>
          <w:rFonts w:cs="Arial"/>
          <w:sz w:val="20"/>
          <w:szCs w:val="20"/>
        </w:rPr>
        <w:t>3</w:t>
      </w:r>
      <w:r w:rsidRPr="00185692">
        <w:rPr>
          <w:rFonts w:cs="Arial"/>
          <w:sz w:val="20"/>
          <w:szCs w:val="20"/>
        </w:rPr>
        <w:tab/>
        <w:t xml:space="preserve">Výrobky, dle projektu navržené pro stavbu, musí splňovat podmínky uvedené v ustanovení § 156 zákona č.183/2006 Sb., stavební zákon, v platném znění. Objednatel požaduje, aby zhotovitel projektu prověřoval, zda jím navrhované výrobky, určené k provedení stavby, nejsou zařazeny v seznamu výrobků stanovených k výkonu státního zkušebnictví. Pokud podléhají schvalování nebo certifikaci, musí být v projektu použity takové výrobky, které požadavek </w:t>
      </w:r>
      <w:r w:rsidRPr="00185692">
        <w:rPr>
          <w:rFonts w:cs="Arial"/>
          <w:sz w:val="20"/>
          <w:szCs w:val="20"/>
        </w:rPr>
        <w:lastRenderedPageBreak/>
        <w:t>ověřování splňují. V projek</w:t>
      </w:r>
      <w:r w:rsidR="00185692">
        <w:rPr>
          <w:rFonts w:cs="Arial"/>
          <w:sz w:val="20"/>
          <w:szCs w:val="20"/>
        </w:rPr>
        <w:t xml:space="preserve">tu pak musí být uvedeno, které </w:t>
      </w:r>
      <w:r w:rsidRPr="00185692">
        <w:rPr>
          <w:rFonts w:cs="Arial"/>
          <w:sz w:val="20"/>
          <w:szCs w:val="20"/>
        </w:rPr>
        <w:t>výrobky musí být doloženy prohlášením o shodě ve smyslu zákona č. 22/1997 Sb., v platném znění nebo inspekčním certifikátem.</w:t>
      </w:r>
    </w:p>
    <w:p w:rsidR="0096132D" w:rsidRPr="007C6A61" w:rsidRDefault="00185692" w:rsidP="0096132D">
      <w:pPr>
        <w:pStyle w:val="Zkladntext3"/>
        <w:spacing w:before="60"/>
        <w:ind w:left="1440" w:hanging="900"/>
        <w:rPr>
          <w:rFonts w:cs="Arial"/>
          <w:sz w:val="20"/>
          <w:szCs w:val="20"/>
        </w:rPr>
      </w:pPr>
      <w:r>
        <w:rPr>
          <w:rFonts w:cs="Arial"/>
          <w:sz w:val="20"/>
          <w:szCs w:val="20"/>
        </w:rPr>
        <w:t>1.3.</w:t>
      </w:r>
      <w:r w:rsidR="00511162">
        <w:rPr>
          <w:rFonts w:cs="Arial"/>
          <w:sz w:val="20"/>
          <w:szCs w:val="20"/>
        </w:rPr>
        <w:t>2</w:t>
      </w:r>
      <w:r>
        <w:rPr>
          <w:rFonts w:cs="Arial"/>
          <w:sz w:val="20"/>
          <w:szCs w:val="20"/>
        </w:rPr>
        <w:t>.4</w:t>
      </w:r>
      <w:r w:rsidR="0096132D" w:rsidRPr="00185692">
        <w:rPr>
          <w:rFonts w:cs="Arial"/>
          <w:sz w:val="20"/>
          <w:szCs w:val="20"/>
        </w:rPr>
        <w:tab/>
        <w:t xml:space="preserve">Objednatel požaduje, aby navržená zařízení splňovala podmínky, dané ustanoveními zákona č. 406/2000 Sb., zákon o hospodaření energií a jeho prováděcí </w:t>
      </w:r>
      <w:proofErr w:type="spellStart"/>
      <w:r w:rsidR="0096132D" w:rsidRPr="00185692">
        <w:rPr>
          <w:rFonts w:cs="Arial"/>
          <w:sz w:val="20"/>
          <w:szCs w:val="20"/>
        </w:rPr>
        <w:t>vyhl</w:t>
      </w:r>
      <w:proofErr w:type="spellEnd"/>
      <w:r w:rsidR="0096132D" w:rsidRPr="00185692">
        <w:rPr>
          <w:rFonts w:cs="Arial"/>
          <w:sz w:val="20"/>
          <w:szCs w:val="20"/>
        </w:rPr>
        <w:t xml:space="preserve">. č. 193/2007 Sb., kterou se </w:t>
      </w:r>
      <w:r w:rsidR="0096132D" w:rsidRPr="007C6A61">
        <w:rPr>
          <w:rFonts w:cs="Arial"/>
          <w:sz w:val="20"/>
          <w:szCs w:val="20"/>
        </w:rPr>
        <w:t>stanoví podrobnosti účinnosti užité energie při rozvodu tepelné energie a vnitřním rozvodu tepelné energie a chladu.</w:t>
      </w:r>
    </w:p>
    <w:p w:rsidR="0096132D" w:rsidRPr="007C6A61" w:rsidRDefault="0096132D" w:rsidP="0096132D">
      <w:pPr>
        <w:pStyle w:val="Zkladntext3"/>
        <w:spacing w:before="60"/>
        <w:ind w:left="1440" w:hanging="900"/>
        <w:rPr>
          <w:rFonts w:cs="Arial"/>
          <w:bCs/>
          <w:sz w:val="20"/>
          <w:szCs w:val="20"/>
        </w:rPr>
      </w:pPr>
      <w:r w:rsidRPr="007C6A61">
        <w:rPr>
          <w:rFonts w:cs="Arial"/>
          <w:bCs/>
          <w:sz w:val="20"/>
          <w:szCs w:val="20"/>
        </w:rPr>
        <w:t>1.3.</w:t>
      </w:r>
      <w:r w:rsidR="00511162" w:rsidRPr="007C6A61">
        <w:rPr>
          <w:rFonts w:cs="Arial"/>
          <w:bCs/>
          <w:sz w:val="20"/>
          <w:szCs w:val="20"/>
        </w:rPr>
        <w:t>2</w:t>
      </w:r>
      <w:r w:rsidRPr="007C6A61">
        <w:rPr>
          <w:rFonts w:cs="Arial"/>
          <w:bCs/>
          <w:sz w:val="20"/>
          <w:szCs w:val="20"/>
        </w:rPr>
        <w:t>.</w:t>
      </w:r>
      <w:r w:rsidR="00185692" w:rsidRPr="007C6A61">
        <w:rPr>
          <w:rFonts w:cs="Arial"/>
          <w:bCs/>
          <w:sz w:val="20"/>
          <w:szCs w:val="20"/>
        </w:rPr>
        <w:t>5</w:t>
      </w:r>
      <w:r w:rsidRPr="007C6A61">
        <w:rPr>
          <w:rFonts w:cs="Arial"/>
          <w:bCs/>
          <w:sz w:val="20"/>
          <w:szCs w:val="20"/>
        </w:rPr>
        <w:tab/>
      </w:r>
      <w:r w:rsidR="007C6A61" w:rsidRPr="007C6A61">
        <w:rPr>
          <w:rFonts w:cs="Arial"/>
          <w:bCs/>
          <w:sz w:val="20"/>
          <w:szCs w:val="20"/>
        </w:rPr>
        <w:t>Projekt bude zpracován v podrobnostech, které umožní realizaci díla včetně provedení předepsaných zkoušek (zkoušky budou popsány s odvoláním na platnou legislativu) přímo bez nutnosti doplňování další projektové, konstrukční, technologické nebo dílenské dokumentace</w:t>
      </w:r>
      <w:r w:rsidRPr="007C6A61">
        <w:rPr>
          <w:rFonts w:cs="Arial"/>
          <w:bCs/>
          <w:sz w:val="20"/>
          <w:szCs w:val="20"/>
        </w:rPr>
        <w:t>.</w:t>
      </w:r>
    </w:p>
    <w:p w:rsidR="00742D1F" w:rsidRPr="007C6A61" w:rsidRDefault="00742D1F" w:rsidP="00742D1F">
      <w:pPr>
        <w:pStyle w:val="Zkladntext3"/>
        <w:spacing w:before="60"/>
        <w:ind w:left="1440" w:hanging="873"/>
        <w:rPr>
          <w:rFonts w:cs="Arial"/>
          <w:bCs/>
          <w:sz w:val="20"/>
          <w:szCs w:val="20"/>
        </w:rPr>
      </w:pPr>
      <w:r w:rsidRPr="007C6A61">
        <w:rPr>
          <w:rFonts w:cs="Arial"/>
          <w:bCs/>
          <w:sz w:val="20"/>
          <w:szCs w:val="20"/>
        </w:rPr>
        <w:t>1.3.</w:t>
      </w:r>
      <w:r w:rsidR="00511162" w:rsidRPr="007C6A61">
        <w:rPr>
          <w:rFonts w:cs="Arial"/>
          <w:bCs/>
          <w:sz w:val="20"/>
          <w:szCs w:val="20"/>
        </w:rPr>
        <w:t>2</w:t>
      </w:r>
      <w:r w:rsidRPr="007C6A61">
        <w:rPr>
          <w:rFonts w:cs="Arial"/>
          <w:bCs/>
          <w:sz w:val="20"/>
          <w:szCs w:val="20"/>
        </w:rPr>
        <w:t>.6</w:t>
      </w:r>
      <w:r w:rsidRPr="007C6A61">
        <w:rPr>
          <w:rFonts w:cs="Arial"/>
          <w:bCs/>
          <w:sz w:val="20"/>
          <w:szCs w:val="20"/>
        </w:rPr>
        <w:tab/>
        <w:t>Zhotovitel projektové dokumentace si musí fyzicky ověřit rozměry a stav nosné konstrukce, stávajícího potrubí, ohybů, izolace a úložného systému.</w:t>
      </w:r>
    </w:p>
    <w:p w:rsidR="00742D1F" w:rsidRPr="00742D1F" w:rsidRDefault="00742D1F" w:rsidP="00742D1F">
      <w:pPr>
        <w:pStyle w:val="Zkladntext3"/>
        <w:spacing w:before="60"/>
        <w:ind w:left="1440" w:hanging="873"/>
        <w:rPr>
          <w:rFonts w:cs="Arial"/>
          <w:bCs/>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7</w:t>
      </w:r>
      <w:r>
        <w:rPr>
          <w:rFonts w:cs="Arial"/>
          <w:bCs/>
          <w:sz w:val="20"/>
          <w:szCs w:val="20"/>
        </w:rPr>
        <w:tab/>
      </w:r>
      <w:r w:rsidRPr="00742D1F">
        <w:rPr>
          <w:rFonts w:cs="Arial"/>
          <w:bCs/>
          <w:sz w:val="20"/>
          <w:szCs w:val="20"/>
        </w:rPr>
        <w:t>Pokud projekt obsahuje řešení podle oborových norem, podnikových norem, které nejsou evidovány v Seznamu českých norem, nebo na ně odkazuje, musí být součástí projektu jejich kopie, kopie příslušného detailu, nebo jiné technické zpracování.</w:t>
      </w:r>
    </w:p>
    <w:p w:rsidR="00742D1F" w:rsidRPr="009C6B28" w:rsidRDefault="00742D1F" w:rsidP="00742D1F">
      <w:pPr>
        <w:pStyle w:val="Zkladntext3"/>
        <w:spacing w:before="60"/>
        <w:ind w:left="1440" w:hanging="873"/>
        <w:rPr>
          <w:rFonts w:cs="Arial"/>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8</w:t>
      </w:r>
      <w:r>
        <w:rPr>
          <w:rFonts w:cs="Arial"/>
          <w:bCs/>
          <w:sz w:val="20"/>
          <w:szCs w:val="20"/>
        </w:rPr>
        <w:tab/>
      </w:r>
      <w:r w:rsidRPr="00742D1F">
        <w:rPr>
          <w:rFonts w:cs="Arial"/>
          <w:bCs/>
          <w:sz w:val="20"/>
          <w:szCs w:val="20"/>
        </w:rPr>
        <w:t xml:space="preserve">Podrobné technické a materiálové požadavky řešení potrubí a jeho uložení, uzavíracích armatur, odvzdušnění a vypouštění, tepelné izolace a jejich ochranu, budou předmětem jednání </w:t>
      </w:r>
      <w:r w:rsidRPr="009C6B28">
        <w:rPr>
          <w:rFonts w:cs="Arial"/>
          <w:bCs/>
          <w:sz w:val="20"/>
          <w:szCs w:val="20"/>
        </w:rPr>
        <w:t>na vstupní konzultaci s provozovatelem před zahájením projekčních prací</w:t>
      </w:r>
      <w:r w:rsidR="001473BF" w:rsidRPr="009C6B28">
        <w:rPr>
          <w:rFonts w:cs="Arial"/>
          <w:bCs/>
          <w:sz w:val="20"/>
          <w:szCs w:val="20"/>
        </w:rPr>
        <w:t>.</w:t>
      </w:r>
    </w:p>
    <w:p w:rsidR="0096132D" w:rsidRPr="00390D61" w:rsidRDefault="0096132D" w:rsidP="0096132D">
      <w:pPr>
        <w:pStyle w:val="Zkladntext3"/>
        <w:spacing w:before="60"/>
        <w:ind w:left="1440" w:hanging="873"/>
        <w:rPr>
          <w:rFonts w:cs="Arial"/>
          <w:sz w:val="20"/>
          <w:szCs w:val="20"/>
        </w:rPr>
      </w:pPr>
      <w:r w:rsidRPr="00390D61">
        <w:rPr>
          <w:rFonts w:cs="Arial"/>
          <w:bCs/>
          <w:sz w:val="20"/>
          <w:szCs w:val="20"/>
        </w:rPr>
        <w:t>1.3.</w:t>
      </w:r>
      <w:r w:rsidR="00511162" w:rsidRPr="00390D61">
        <w:rPr>
          <w:rFonts w:cs="Arial"/>
          <w:bCs/>
          <w:sz w:val="20"/>
          <w:szCs w:val="20"/>
        </w:rPr>
        <w:t>2</w:t>
      </w:r>
      <w:r w:rsidRPr="00390D61">
        <w:rPr>
          <w:rFonts w:cs="Arial"/>
          <w:bCs/>
          <w:sz w:val="20"/>
          <w:szCs w:val="20"/>
        </w:rPr>
        <w:t>.</w:t>
      </w:r>
      <w:r w:rsidR="00742D1F" w:rsidRPr="00390D61">
        <w:rPr>
          <w:rFonts w:cs="Arial"/>
          <w:bCs/>
          <w:sz w:val="20"/>
          <w:szCs w:val="20"/>
        </w:rPr>
        <w:t>9</w:t>
      </w:r>
      <w:r w:rsidRPr="00390D61">
        <w:rPr>
          <w:rFonts w:cs="Arial"/>
          <w:bCs/>
          <w:sz w:val="20"/>
          <w:szCs w:val="20"/>
        </w:rPr>
        <w:tab/>
      </w:r>
      <w:r w:rsidR="007C6A61" w:rsidRPr="00390D61">
        <w:rPr>
          <w:rFonts w:cs="Arial"/>
          <w:bCs/>
          <w:sz w:val="20"/>
          <w:szCs w:val="20"/>
        </w:rPr>
        <w:t xml:space="preserve">Do technické zprávy a rozpočtů potrubní části projektu zapracuje </w:t>
      </w:r>
      <w:r w:rsidR="007C6A61" w:rsidRPr="00390D61">
        <w:rPr>
          <w:rFonts w:cs="Arial"/>
          <w:sz w:val="20"/>
          <w:szCs w:val="20"/>
        </w:rPr>
        <w:t>zhotovitel</w:t>
      </w:r>
      <w:r w:rsidR="007C6A61" w:rsidRPr="00390D61">
        <w:rPr>
          <w:rFonts w:cs="Arial"/>
          <w:bCs/>
          <w:sz w:val="20"/>
          <w:szCs w:val="20"/>
        </w:rPr>
        <w:t xml:space="preserve"> specifické požadavky objednatele k zabezpečení jakosti svarových spojů</w:t>
      </w:r>
      <w:r w:rsidRPr="00390D61">
        <w:rPr>
          <w:rFonts w:cs="Arial"/>
          <w:bCs/>
          <w:sz w:val="20"/>
          <w:szCs w:val="20"/>
        </w:rPr>
        <w:t>:</w:t>
      </w:r>
    </w:p>
    <w:p w:rsidR="0096132D" w:rsidRPr="00390D61" w:rsidRDefault="0096132D" w:rsidP="0096132D">
      <w:pPr>
        <w:pStyle w:val="Nadpis2"/>
        <w:tabs>
          <w:tab w:val="num" w:pos="1418"/>
        </w:tabs>
        <w:ind w:left="1418"/>
        <w:jc w:val="both"/>
        <w:rPr>
          <w:rFonts w:ascii="Arial" w:hAnsi="Arial" w:cs="Arial"/>
          <w:b/>
          <w:i w:val="0"/>
          <w:sz w:val="20"/>
        </w:rPr>
      </w:pPr>
      <w:r w:rsidRPr="00390D61">
        <w:rPr>
          <w:rFonts w:ascii="Arial" w:hAnsi="Arial" w:cs="Arial"/>
          <w:b/>
          <w:i w:val="0"/>
          <w:sz w:val="20"/>
        </w:rPr>
        <w:t xml:space="preserve">Provádění svářečských prací </w:t>
      </w:r>
    </w:p>
    <w:p w:rsidR="0096132D" w:rsidRPr="00185692" w:rsidRDefault="0096132D" w:rsidP="0096132D">
      <w:pPr>
        <w:pStyle w:val="Zkladntextodsazen"/>
        <w:tabs>
          <w:tab w:val="left" w:pos="900"/>
          <w:tab w:val="num" w:pos="1418"/>
        </w:tabs>
        <w:spacing w:before="60"/>
        <w:ind w:left="1418"/>
        <w:rPr>
          <w:rFonts w:cs="Arial"/>
          <w:bCs/>
          <w:sz w:val="20"/>
        </w:rPr>
      </w:pPr>
      <w:r w:rsidRPr="00185692">
        <w:rPr>
          <w:rFonts w:cs="Arial"/>
          <w:bCs/>
          <w:sz w:val="20"/>
        </w:rPr>
        <w:t xml:space="preserve">Svařování tlakového potrubí může provádět pouze osoba (právnická či fyzická), která splňuje podmínky ČSN EN ISO 3834-2 „Vyšší požadavky na jakost“ a ČSN EN 13 480. Na svařování musí dohlížet osoba, odborně způsobilá ve smyslu ČSN EN ISO 14731 včetně realizace průběžných záznamů o kontrolách ve stavebním deníku. </w:t>
      </w:r>
    </w:p>
    <w:p w:rsidR="0096132D" w:rsidRPr="00185692" w:rsidRDefault="0096132D" w:rsidP="0096132D">
      <w:pPr>
        <w:tabs>
          <w:tab w:val="num" w:pos="1418"/>
        </w:tabs>
        <w:spacing w:before="60"/>
        <w:ind w:left="1418"/>
        <w:rPr>
          <w:rFonts w:cs="Arial"/>
          <w:sz w:val="20"/>
        </w:rPr>
      </w:pPr>
      <w:r w:rsidRPr="00185692">
        <w:rPr>
          <w:rFonts w:cs="Arial"/>
          <w:bCs/>
          <w:sz w:val="20"/>
        </w:rPr>
        <w:t>S</w:t>
      </w:r>
      <w:r w:rsidRPr="00185692">
        <w:rPr>
          <w:rFonts w:cs="Arial"/>
          <w:sz w:val="20"/>
        </w:rPr>
        <w:t xml:space="preserve">vařování potrubí, svařování a přivařování </w:t>
      </w:r>
      <w:proofErr w:type="spellStart"/>
      <w:r w:rsidRPr="00185692">
        <w:rPr>
          <w:rFonts w:cs="Arial"/>
          <w:sz w:val="20"/>
        </w:rPr>
        <w:t>kalníků</w:t>
      </w:r>
      <w:proofErr w:type="spellEnd"/>
      <w:r w:rsidRPr="00185692">
        <w:rPr>
          <w:rFonts w:cs="Arial"/>
          <w:sz w:val="20"/>
        </w:rPr>
        <w:t xml:space="preserve"> vč. vypouštěcího </w:t>
      </w:r>
      <w:r w:rsidR="00185692" w:rsidRPr="00185692">
        <w:rPr>
          <w:rFonts w:cs="Arial"/>
          <w:sz w:val="20"/>
        </w:rPr>
        <w:t>potrubí lze</w:t>
      </w:r>
      <w:r w:rsidRPr="00185692">
        <w:rPr>
          <w:rFonts w:cs="Arial"/>
          <w:sz w:val="20"/>
        </w:rPr>
        <w:t xml:space="preserve"> pouze na základě kvalifikovaných postupů svařování (WPS) dle ČSN EN ISO 15607; ČSN EN ISO 15614</w:t>
      </w:r>
      <w:r w:rsidR="003447DF">
        <w:rPr>
          <w:rFonts w:cs="Arial"/>
          <w:sz w:val="20"/>
        </w:rPr>
        <w:t>-1</w:t>
      </w:r>
      <w:r w:rsidRPr="00185692">
        <w:rPr>
          <w:rFonts w:cs="Arial"/>
          <w:sz w:val="20"/>
        </w:rPr>
        <w:t>, svářeči kvalifikovanými podle ČSN EN 287-1.</w:t>
      </w:r>
    </w:p>
    <w:p w:rsidR="0096132D" w:rsidRPr="00185692" w:rsidRDefault="0096132D" w:rsidP="0096132D">
      <w:pPr>
        <w:pStyle w:val="Zkladntext3"/>
        <w:numPr>
          <w:ilvl w:val="1"/>
          <w:numId w:val="0"/>
        </w:numPr>
        <w:tabs>
          <w:tab w:val="left" w:pos="426"/>
          <w:tab w:val="num" w:pos="1418"/>
        </w:tabs>
        <w:spacing w:before="60"/>
        <w:ind w:left="1418"/>
        <w:rPr>
          <w:rFonts w:cs="Arial"/>
          <w:bCs/>
          <w:sz w:val="20"/>
          <w:szCs w:val="20"/>
        </w:rPr>
      </w:pPr>
      <w:r w:rsidRPr="00185692">
        <w:rPr>
          <w:rFonts w:cs="Arial"/>
          <w:bCs/>
          <w:sz w:val="20"/>
          <w:szCs w:val="20"/>
        </w:rPr>
        <w:t>V dokumentaci bude uveden požadavek objednatele na zhotovitele díla, týkající se předložení postupů WPS, kvalifikace postupu svařování (WPQR), vč. předání dokladů o odborné způsobilosti Svářečského dozoru, odborné způsobilosti svářečů a personálu NDT (nedestruktivních kontrol).</w:t>
      </w:r>
    </w:p>
    <w:p w:rsidR="0096132D" w:rsidRPr="005F3A5B" w:rsidRDefault="0096132D" w:rsidP="0096132D">
      <w:pPr>
        <w:pStyle w:val="Nadpis1"/>
        <w:tabs>
          <w:tab w:val="num" w:pos="1418"/>
          <w:tab w:val="num" w:pos="1560"/>
        </w:tabs>
        <w:ind w:left="1418"/>
        <w:jc w:val="both"/>
        <w:rPr>
          <w:rFonts w:ascii="Arial" w:hAnsi="Arial" w:cs="Arial"/>
          <w:b w:val="0"/>
          <w:sz w:val="20"/>
          <w:u w:val="single"/>
        </w:rPr>
      </w:pPr>
      <w:r w:rsidRPr="005F3A5B">
        <w:rPr>
          <w:rFonts w:ascii="Arial" w:hAnsi="Arial" w:cs="Arial"/>
          <w:b w:val="0"/>
          <w:sz w:val="20"/>
          <w:u w:val="single"/>
        </w:rPr>
        <w:t>Kontrola jakosti svarů horkovodního (primárního) potrubí – rozsah NDT stanovený objednatelem:</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5F3A5B">
        <w:rPr>
          <w:rFonts w:cs="Arial"/>
          <w:sz w:val="20"/>
        </w:rPr>
        <w:t>VT – B/100</w:t>
      </w:r>
      <w:r w:rsidR="00742D1F">
        <w:rPr>
          <w:rFonts w:cs="Arial"/>
          <w:sz w:val="20"/>
        </w:rPr>
        <w:t xml:space="preserve">% včetně protokolu    </w:t>
      </w:r>
      <w:r w:rsidRPr="005F3A5B">
        <w:rPr>
          <w:rFonts w:cs="Arial"/>
          <w:sz w:val="20"/>
        </w:rPr>
        <w:t>(</w:t>
      </w:r>
      <w:r w:rsidR="00742D1F" w:rsidRPr="00742D1F">
        <w:rPr>
          <w:rFonts w:cs="Arial"/>
          <w:sz w:val="20"/>
        </w:rPr>
        <w:t>ČSN EN ISO 17637</w:t>
      </w:r>
      <w:r w:rsidRPr="005F3A5B">
        <w:rPr>
          <w:rFonts w:cs="Arial"/>
          <w:sz w:val="20"/>
        </w:rPr>
        <w:t>; ČSN EN ISO 5817)</w:t>
      </w:r>
    </w:p>
    <w:p w:rsidR="0096132D" w:rsidRPr="005F3A5B" w:rsidRDefault="00742D1F" w:rsidP="000F39EC">
      <w:pPr>
        <w:numPr>
          <w:ilvl w:val="0"/>
          <w:numId w:val="40"/>
        </w:numPr>
        <w:tabs>
          <w:tab w:val="clear" w:pos="1065"/>
          <w:tab w:val="num" w:pos="1418"/>
          <w:tab w:val="num" w:pos="1701"/>
        </w:tabs>
        <w:spacing w:before="60"/>
        <w:ind w:left="1418" w:firstLine="0"/>
        <w:rPr>
          <w:rFonts w:cs="Arial"/>
          <w:sz w:val="20"/>
        </w:rPr>
      </w:pPr>
      <w:r>
        <w:rPr>
          <w:rFonts w:cs="Arial"/>
          <w:sz w:val="20"/>
        </w:rPr>
        <w:t>UT – 2/100%</w:t>
      </w:r>
      <w:r>
        <w:rPr>
          <w:rFonts w:cs="Arial"/>
          <w:sz w:val="20"/>
        </w:rPr>
        <w:tab/>
        <w:t xml:space="preserve">                   </w:t>
      </w:r>
      <w:r w:rsidRPr="00742D1F">
        <w:rPr>
          <w:rFonts w:cs="Arial"/>
          <w:sz w:val="20"/>
        </w:rPr>
        <w:t>(ČSN EN ISO 17640; ČSN EN ISO 11666)</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742D1F">
        <w:rPr>
          <w:rFonts w:cs="Arial"/>
          <w:sz w:val="20"/>
        </w:rPr>
        <w:t>RT – 2/10</w:t>
      </w:r>
      <w:r w:rsidR="003447DF" w:rsidRPr="00742D1F">
        <w:rPr>
          <w:rFonts w:cs="Arial"/>
          <w:sz w:val="20"/>
        </w:rPr>
        <w:t xml:space="preserve">%          </w:t>
      </w:r>
      <w:r w:rsidR="003447DF">
        <w:rPr>
          <w:rFonts w:cs="Arial"/>
          <w:sz w:val="20"/>
        </w:rPr>
        <w:t xml:space="preserve">              </w:t>
      </w:r>
      <w:r w:rsidR="003447DF" w:rsidRPr="00742D1F">
        <w:rPr>
          <w:rFonts w:cs="Arial"/>
          <w:sz w:val="20"/>
        </w:rPr>
        <w:t>(ČSN EN</w:t>
      </w:r>
      <w:r w:rsidR="003447DF" w:rsidRPr="005F3A5B">
        <w:rPr>
          <w:rFonts w:cs="Arial"/>
          <w:bCs/>
          <w:color w:val="000000"/>
          <w:sz w:val="20"/>
        </w:rPr>
        <w:t xml:space="preserve"> </w:t>
      </w:r>
      <w:r w:rsidR="003447DF">
        <w:rPr>
          <w:rFonts w:cs="Arial"/>
          <w:bCs/>
          <w:color w:val="000000"/>
          <w:sz w:val="20"/>
        </w:rPr>
        <w:t>ISO 17636-1</w:t>
      </w:r>
      <w:r w:rsidR="003447DF" w:rsidRPr="00D25DD4">
        <w:rPr>
          <w:rFonts w:cs="Arial"/>
          <w:bCs/>
          <w:color w:val="000000"/>
          <w:sz w:val="20"/>
        </w:rPr>
        <w:t xml:space="preserve">; </w:t>
      </w:r>
      <w:r w:rsidR="003447DF">
        <w:rPr>
          <w:rFonts w:cs="Arial"/>
          <w:bCs/>
          <w:color w:val="000000"/>
          <w:sz w:val="20"/>
        </w:rPr>
        <w:t>ČSN EN ISO 17636-2</w:t>
      </w:r>
      <w:r w:rsidR="003447DF" w:rsidRPr="00D25DD4">
        <w:rPr>
          <w:rFonts w:cs="Arial"/>
          <w:sz w:val="20"/>
        </w:rPr>
        <w:t>;</w:t>
      </w:r>
      <w:r w:rsidRPr="005F3A5B">
        <w:rPr>
          <w:rFonts w:cs="Arial"/>
          <w:bCs/>
          <w:color w:val="000000"/>
          <w:sz w:val="20"/>
        </w:rPr>
        <w:t xml:space="preserve"> ČSN EN 12517-1)</w:t>
      </w:r>
    </w:p>
    <w:p w:rsidR="0096132D" w:rsidRPr="005F3A5B" w:rsidRDefault="0096132D" w:rsidP="0096132D">
      <w:pPr>
        <w:tabs>
          <w:tab w:val="num" w:pos="1418"/>
        </w:tabs>
        <w:spacing w:before="60"/>
        <w:ind w:left="1418"/>
        <w:rPr>
          <w:rFonts w:cs="Arial"/>
          <w:sz w:val="20"/>
        </w:rPr>
      </w:pPr>
      <w:r w:rsidRPr="005F3A5B">
        <w:rPr>
          <w:rFonts w:cs="Arial"/>
          <w:sz w:val="20"/>
        </w:rPr>
        <w:t xml:space="preserve">Svary určené pro NDT (popř. úseky svarů) určí </w:t>
      </w:r>
      <w:r w:rsidR="009C6B28">
        <w:rPr>
          <w:rFonts w:cs="Arial"/>
          <w:sz w:val="20"/>
        </w:rPr>
        <w:t xml:space="preserve">zmocněný </w:t>
      </w:r>
      <w:r w:rsidRPr="005F3A5B">
        <w:rPr>
          <w:rFonts w:cs="Arial"/>
          <w:sz w:val="20"/>
        </w:rPr>
        <w:t>zástupce objednatele.</w:t>
      </w:r>
    </w:p>
    <w:p w:rsidR="0096132D" w:rsidRPr="005F3A5B" w:rsidRDefault="0096132D" w:rsidP="0096132D">
      <w:pPr>
        <w:tabs>
          <w:tab w:val="num" w:pos="1418"/>
        </w:tabs>
        <w:spacing w:before="60"/>
        <w:ind w:left="1418"/>
        <w:rPr>
          <w:rFonts w:cs="Arial"/>
          <w:bCs/>
          <w:sz w:val="20"/>
        </w:rPr>
      </w:pPr>
      <w:r w:rsidRPr="005F3A5B">
        <w:rPr>
          <w:rFonts w:cs="Arial"/>
          <w:bCs/>
          <w:sz w:val="20"/>
        </w:rPr>
        <w:t>Při zjištění nevyhovujících svarů bude postupováno v souladu s ČSN EN 13480-5 čl. 8.1.3 (obr.8.1-1).</w:t>
      </w:r>
    </w:p>
    <w:p w:rsidR="0096132D" w:rsidRPr="005F3A5B" w:rsidRDefault="0096132D" w:rsidP="0096132D">
      <w:pPr>
        <w:tabs>
          <w:tab w:val="num" w:pos="709"/>
        </w:tabs>
        <w:ind w:left="709" w:hanging="709"/>
        <w:rPr>
          <w:rFonts w:cs="Arial"/>
          <w:b/>
          <w:bCs/>
          <w:sz w:val="20"/>
        </w:rPr>
      </w:pPr>
    </w:p>
    <w:p w:rsidR="0096132D" w:rsidRDefault="00377DC5" w:rsidP="00377DC5">
      <w:pPr>
        <w:tabs>
          <w:tab w:val="num" w:pos="540"/>
        </w:tabs>
        <w:ind w:left="540" w:hanging="540"/>
        <w:rPr>
          <w:rFonts w:cs="Arial"/>
          <w:b/>
          <w:bCs/>
          <w:sz w:val="20"/>
        </w:rPr>
      </w:pPr>
      <w:r w:rsidRPr="005F3A5B">
        <w:rPr>
          <w:rFonts w:cs="Arial"/>
          <w:b/>
          <w:bCs/>
          <w:sz w:val="20"/>
        </w:rPr>
        <w:t>1.3.</w:t>
      </w:r>
      <w:r w:rsidR="00511162">
        <w:rPr>
          <w:rFonts w:cs="Arial"/>
          <w:b/>
          <w:bCs/>
          <w:sz w:val="20"/>
        </w:rPr>
        <w:t>3</w:t>
      </w:r>
      <w:r>
        <w:rPr>
          <w:rFonts w:cs="Arial"/>
          <w:b/>
          <w:bCs/>
          <w:sz w:val="20"/>
        </w:rPr>
        <w:t xml:space="preserve"> </w:t>
      </w:r>
      <w:r>
        <w:rPr>
          <w:rFonts w:cs="Arial"/>
          <w:b/>
          <w:bCs/>
          <w:sz w:val="20"/>
        </w:rPr>
        <w:tab/>
        <w:t>Požadavky</w:t>
      </w:r>
      <w:r w:rsidR="0096132D" w:rsidRPr="005F3A5B">
        <w:rPr>
          <w:rFonts w:cs="Arial"/>
          <w:b/>
          <w:bCs/>
          <w:sz w:val="20"/>
        </w:rPr>
        <w:t xml:space="preserve"> na obsah, členění a formu jednotlivých částí projektu</w:t>
      </w:r>
    </w:p>
    <w:p w:rsidR="00742D1F" w:rsidRPr="00742D1F" w:rsidRDefault="00742D1F" w:rsidP="00742D1F">
      <w:pPr>
        <w:spacing w:before="60"/>
        <w:ind w:left="567"/>
        <w:rPr>
          <w:rFonts w:cs="Arial"/>
          <w:bCs/>
          <w:sz w:val="20"/>
        </w:rPr>
      </w:pPr>
      <w:r w:rsidRPr="00742D1F">
        <w:rPr>
          <w:rFonts w:cs="Arial"/>
          <w:bCs/>
          <w:sz w:val="20"/>
        </w:rPr>
        <w:t>Členění projektu bude odpovídat §</w:t>
      </w:r>
      <w:r w:rsidR="00CB51F5">
        <w:rPr>
          <w:rFonts w:cs="Arial"/>
          <w:bCs/>
          <w:sz w:val="20"/>
        </w:rPr>
        <w:t xml:space="preserve"> </w:t>
      </w:r>
      <w:r w:rsidRPr="00742D1F">
        <w:rPr>
          <w:rFonts w:cs="Arial"/>
          <w:bCs/>
          <w:sz w:val="20"/>
        </w:rPr>
        <w:t xml:space="preserve">3 a příloze č. 6 </w:t>
      </w:r>
      <w:proofErr w:type="spellStart"/>
      <w:r w:rsidRPr="00742D1F">
        <w:rPr>
          <w:rFonts w:cs="Arial"/>
          <w:bCs/>
          <w:sz w:val="20"/>
        </w:rPr>
        <w:t>vyhl</w:t>
      </w:r>
      <w:proofErr w:type="spellEnd"/>
      <w:r w:rsidRPr="00742D1F">
        <w:rPr>
          <w:rFonts w:cs="Arial"/>
          <w:bCs/>
          <w:sz w:val="20"/>
        </w:rPr>
        <w:t xml:space="preserve">. č. 499/2006 </w:t>
      </w:r>
      <w:r w:rsidRPr="00742D1F">
        <w:rPr>
          <w:rFonts w:cs="Arial"/>
          <w:sz w:val="20"/>
        </w:rPr>
        <w:t>Sb., o dokumentaci staveb v platném znění</w:t>
      </w:r>
      <w:r w:rsidRPr="00742D1F">
        <w:rPr>
          <w:rFonts w:cs="Arial"/>
          <w:bCs/>
          <w:sz w:val="20"/>
        </w:rPr>
        <w:t>, doplněno o:</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specifikaci materiálu</w:t>
      </w:r>
      <w:r w:rsidRPr="00742D1F">
        <w:rPr>
          <w:rFonts w:cs="Arial"/>
          <w:bCs/>
          <w:sz w:val="20"/>
        </w:rPr>
        <w:t>,</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rozpočet (pouze v </w:t>
      </w:r>
      <w:proofErr w:type="spellStart"/>
      <w:r w:rsidRPr="00742D1F">
        <w:rPr>
          <w:rFonts w:cs="Arial"/>
          <w:sz w:val="20"/>
        </w:rPr>
        <w:t>paré</w:t>
      </w:r>
      <w:proofErr w:type="spellEnd"/>
      <w:r w:rsidRPr="00742D1F">
        <w:rPr>
          <w:rFonts w:cs="Arial"/>
          <w:sz w:val="20"/>
        </w:rPr>
        <w:t xml:space="preserve"> č. 1 a 2).</w:t>
      </w:r>
    </w:p>
    <w:p w:rsidR="0096132D" w:rsidRPr="005F3A5B" w:rsidRDefault="0096132D" w:rsidP="0096132D">
      <w:pPr>
        <w:spacing w:before="120"/>
        <w:ind w:left="1418" w:hanging="851"/>
        <w:rPr>
          <w:rFonts w:cs="Arial"/>
          <w:b/>
          <w:sz w:val="20"/>
        </w:rPr>
      </w:pPr>
      <w:r w:rsidRPr="005F3A5B">
        <w:rPr>
          <w:rFonts w:cs="Arial"/>
          <w:b/>
          <w:sz w:val="20"/>
        </w:rPr>
        <w:t>1.3.</w:t>
      </w:r>
      <w:r w:rsidR="00511162">
        <w:rPr>
          <w:rFonts w:cs="Arial"/>
          <w:b/>
          <w:sz w:val="20"/>
        </w:rPr>
        <w:t>3</w:t>
      </w:r>
      <w:r w:rsidRPr="005F3A5B">
        <w:rPr>
          <w:rFonts w:cs="Arial"/>
          <w:b/>
          <w:sz w:val="20"/>
        </w:rPr>
        <w:t xml:space="preserve">.1 </w:t>
      </w:r>
      <w:r w:rsidRPr="005F3A5B">
        <w:rPr>
          <w:rFonts w:cs="Arial"/>
          <w:b/>
          <w:sz w:val="20"/>
        </w:rPr>
        <w:tab/>
        <w:t>Členění projektu</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.1.1 </w:t>
      </w:r>
      <w:r w:rsidRPr="005F3A5B">
        <w:rPr>
          <w:rFonts w:cs="Arial"/>
          <w:sz w:val="20"/>
        </w:rPr>
        <w:tab/>
        <w:t>Průvodní zpráva</w:t>
      </w:r>
    </w:p>
    <w:p w:rsidR="0096132D" w:rsidRPr="005F3A5B" w:rsidRDefault="0096132D" w:rsidP="00CA72ED">
      <w:pPr>
        <w:tabs>
          <w:tab w:val="left" w:pos="2410"/>
        </w:tabs>
        <w:spacing w:before="80"/>
        <w:ind w:left="2410" w:hanging="992"/>
        <w:rPr>
          <w:rFonts w:cs="Arial"/>
          <w:sz w:val="20"/>
        </w:rPr>
      </w:pPr>
      <w:r w:rsidRPr="005F3A5B">
        <w:rPr>
          <w:rFonts w:cs="Arial"/>
          <w:sz w:val="20"/>
        </w:rPr>
        <w:lastRenderedPageBreak/>
        <w:t>1.3.</w:t>
      </w:r>
      <w:r w:rsidR="00511162">
        <w:rPr>
          <w:rFonts w:cs="Arial"/>
          <w:sz w:val="20"/>
        </w:rPr>
        <w:t>3</w:t>
      </w:r>
      <w:r w:rsidRPr="005F3A5B">
        <w:rPr>
          <w:rFonts w:cs="Arial"/>
          <w:sz w:val="20"/>
        </w:rPr>
        <w:t xml:space="preserve">.1.2 </w:t>
      </w:r>
      <w:r w:rsidRPr="005F3A5B">
        <w:rPr>
          <w:rFonts w:cs="Arial"/>
          <w:sz w:val="20"/>
        </w:rPr>
        <w:tab/>
        <w:t>Souhrnná technická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.1.3 </w:t>
      </w:r>
      <w:r w:rsidRPr="005F3A5B">
        <w:rPr>
          <w:rFonts w:cs="Arial"/>
          <w:sz w:val="20"/>
        </w:rPr>
        <w:tab/>
        <w:t>Celková situace v mapovém podkladu katastrálního úřadu s označením parcelních čísel</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.1.4 </w:t>
      </w:r>
      <w:r w:rsidRPr="005F3A5B">
        <w:rPr>
          <w:rFonts w:cs="Arial"/>
          <w:sz w:val="20"/>
        </w:rPr>
        <w:tab/>
        <w:t>Situace tepelné sítě se zákresem sítí technického vybavení území</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.1.5 </w:t>
      </w:r>
      <w:r w:rsidRPr="005F3A5B">
        <w:rPr>
          <w:rFonts w:cs="Arial"/>
          <w:sz w:val="20"/>
        </w:rPr>
        <w:tab/>
        <w:t>Jednotlivé složky projektu (</w:t>
      </w:r>
      <w:proofErr w:type="spellStart"/>
      <w:r w:rsidRPr="005F3A5B">
        <w:rPr>
          <w:rFonts w:cs="Arial"/>
          <w:sz w:val="20"/>
        </w:rPr>
        <w:t>real</w:t>
      </w:r>
      <w:proofErr w:type="spellEnd"/>
      <w:r w:rsidRPr="005F3A5B">
        <w:rPr>
          <w:rFonts w:cs="Arial"/>
          <w:sz w:val="20"/>
        </w:rPr>
        <w:t xml:space="preserve">. celek, SO, atd.) </w:t>
      </w:r>
    </w:p>
    <w:p w:rsidR="0096132D" w:rsidRPr="005F3A5B" w:rsidRDefault="0096132D" w:rsidP="0096132D">
      <w:pPr>
        <w:tabs>
          <w:tab w:val="left" w:pos="2410"/>
        </w:tabs>
        <w:spacing w:before="120"/>
        <w:ind w:left="2410" w:hanging="992"/>
        <w:rPr>
          <w:rFonts w:cs="Arial"/>
          <w:sz w:val="20"/>
        </w:rPr>
      </w:pPr>
      <w:r w:rsidRPr="005F3A5B">
        <w:rPr>
          <w:rFonts w:cs="Arial"/>
          <w:bCs/>
          <w:sz w:val="20"/>
        </w:rPr>
        <w:t>1.3.</w:t>
      </w:r>
      <w:r w:rsidR="00511162">
        <w:rPr>
          <w:rFonts w:cs="Arial"/>
          <w:bCs/>
          <w:sz w:val="20"/>
        </w:rPr>
        <w:t>3</w:t>
      </w:r>
      <w:r w:rsidRPr="005F3A5B">
        <w:rPr>
          <w:rFonts w:cs="Arial"/>
          <w:bCs/>
          <w:sz w:val="20"/>
        </w:rPr>
        <w:t>.1.6</w:t>
      </w:r>
      <w:r w:rsidRPr="005F3A5B">
        <w:rPr>
          <w:rFonts w:cs="Arial"/>
          <w:bCs/>
          <w:sz w:val="20"/>
        </w:rPr>
        <w:tab/>
      </w:r>
      <w:r w:rsidRPr="005F3A5B">
        <w:rPr>
          <w:rFonts w:cs="Arial"/>
          <w:b/>
          <w:bCs/>
          <w:sz w:val="20"/>
        </w:rPr>
        <w:t xml:space="preserve">Dokumentace jednotlivých složek projektu </w:t>
      </w:r>
    </w:p>
    <w:p w:rsidR="0096132D" w:rsidRPr="005F3A5B" w:rsidRDefault="0096132D" w:rsidP="0096132D">
      <w:pPr>
        <w:spacing w:before="20"/>
        <w:ind w:left="2410"/>
        <w:rPr>
          <w:rFonts w:cs="Arial"/>
          <w:sz w:val="20"/>
        </w:rPr>
      </w:pPr>
      <w:r w:rsidRPr="005F3A5B">
        <w:rPr>
          <w:rFonts w:cs="Arial"/>
          <w:sz w:val="20"/>
        </w:rPr>
        <w:t xml:space="preserve">Bude zpracována po jednotlivých </w:t>
      </w:r>
      <w:r w:rsidRPr="005F3A5B">
        <w:rPr>
          <w:rFonts w:cs="Arial"/>
          <w:b/>
          <w:bCs/>
          <w:sz w:val="20"/>
        </w:rPr>
        <w:t>profesích</w:t>
      </w:r>
      <w:r w:rsidRPr="005F3A5B">
        <w:rPr>
          <w:rFonts w:cs="Arial"/>
          <w:sz w:val="20"/>
        </w:rPr>
        <w:t xml:space="preserve">, </w:t>
      </w:r>
      <w:r w:rsidR="00742D1F" w:rsidRPr="005F3A5B">
        <w:rPr>
          <w:rFonts w:cs="Arial"/>
          <w:sz w:val="20"/>
        </w:rPr>
        <w:t>k</w:t>
      </w:r>
      <w:r w:rsidR="00742D1F" w:rsidRPr="005F3A5B">
        <w:rPr>
          <w:rFonts w:cs="Arial"/>
          <w:color w:val="000000"/>
          <w:sz w:val="20"/>
        </w:rPr>
        <w:t>aždá bude</w:t>
      </w:r>
      <w:r w:rsidRPr="005F3A5B">
        <w:rPr>
          <w:rFonts w:cs="Arial"/>
          <w:color w:val="000000"/>
          <w:sz w:val="20"/>
        </w:rPr>
        <w:t xml:space="preserve"> v samostatných deskách a bude obsahovat: </w:t>
      </w:r>
      <w:r w:rsidRPr="005F3A5B">
        <w:rPr>
          <w:rFonts w:cs="Arial"/>
          <w:sz w:val="20"/>
        </w:rPr>
        <w:t> </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technickou zprávu</w:t>
      </w:r>
    </w:p>
    <w:p w:rsidR="0096132D" w:rsidRPr="00742D1F" w:rsidRDefault="0096132D" w:rsidP="000F39EC">
      <w:pPr>
        <w:numPr>
          <w:ilvl w:val="0"/>
          <w:numId w:val="39"/>
        </w:numPr>
        <w:tabs>
          <w:tab w:val="clear" w:pos="360"/>
          <w:tab w:val="num" w:pos="-1560"/>
          <w:tab w:val="left" w:pos="2835"/>
        </w:tabs>
        <w:spacing w:before="20"/>
        <w:ind w:left="2835" w:hanging="425"/>
        <w:rPr>
          <w:rFonts w:cs="Arial"/>
          <w:sz w:val="20"/>
        </w:rPr>
      </w:pPr>
      <w:r w:rsidRPr="00742D1F">
        <w:rPr>
          <w:rFonts w:cs="Arial"/>
          <w:sz w:val="20"/>
        </w:rPr>
        <w:t xml:space="preserve">výkresovou část </w:t>
      </w:r>
    </w:p>
    <w:p w:rsidR="0096132D" w:rsidRPr="00742D1F" w:rsidRDefault="00742D1F" w:rsidP="000F39EC">
      <w:pPr>
        <w:numPr>
          <w:ilvl w:val="0"/>
          <w:numId w:val="39"/>
        </w:numPr>
        <w:tabs>
          <w:tab w:val="clear" w:pos="360"/>
          <w:tab w:val="num" w:pos="-1560"/>
          <w:tab w:val="left" w:pos="2835"/>
        </w:tabs>
        <w:spacing w:before="20"/>
        <w:ind w:left="2835" w:hanging="425"/>
        <w:rPr>
          <w:rFonts w:cs="Arial"/>
          <w:sz w:val="20"/>
        </w:rPr>
      </w:pPr>
      <w:r w:rsidRPr="00742D1F">
        <w:rPr>
          <w:rFonts w:cs="Arial"/>
          <w:sz w:val="20"/>
        </w:rPr>
        <w:t xml:space="preserve">diagramy předpětí potrubí a </w:t>
      </w:r>
      <w:proofErr w:type="spellStart"/>
      <w:r w:rsidRPr="00742D1F">
        <w:rPr>
          <w:rFonts w:cs="Arial"/>
          <w:sz w:val="20"/>
        </w:rPr>
        <w:t>předběhů</w:t>
      </w:r>
      <w:proofErr w:type="spellEnd"/>
      <w:r w:rsidRPr="00742D1F">
        <w:rPr>
          <w:rFonts w:cs="Arial"/>
          <w:sz w:val="20"/>
        </w:rPr>
        <w:t xml:space="preserve"> uložení vztažené na teploty od 15 </w:t>
      </w:r>
      <w:proofErr w:type="spellStart"/>
      <w:r>
        <w:rPr>
          <w:rFonts w:cs="Arial"/>
          <w:sz w:val="20"/>
          <w:vertAlign w:val="superscript"/>
        </w:rPr>
        <w:t>o</w:t>
      </w:r>
      <w:r w:rsidRPr="00742D1F">
        <w:rPr>
          <w:rFonts w:cs="Arial"/>
          <w:sz w:val="20"/>
        </w:rPr>
        <w:t>C</w:t>
      </w:r>
      <w:proofErr w:type="spellEnd"/>
      <w:r w:rsidRPr="00742D1F">
        <w:rPr>
          <w:rFonts w:cs="Arial"/>
          <w:sz w:val="20"/>
        </w:rPr>
        <w:t xml:space="preserve"> do 40</w:t>
      </w:r>
      <w:r>
        <w:rPr>
          <w:rFonts w:cs="Arial"/>
          <w:sz w:val="20"/>
        </w:rPr>
        <w:t xml:space="preserve"> </w:t>
      </w:r>
      <w:proofErr w:type="spellStart"/>
      <w:r>
        <w:rPr>
          <w:rFonts w:cs="Arial"/>
          <w:sz w:val="20"/>
          <w:vertAlign w:val="superscript"/>
        </w:rPr>
        <w:t>o</w:t>
      </w:r>
      <w:r w:rsidRPr="00742D1F">
        <w:rPr>
          <w:rFonts w:cs="Arial"/>
          <w:sz w:val="20"/>
        </w:rPr>
        <w:t>C</w:t>
      </w:r>
      <w:proofErr w:type="spellEnd"/>
      <w:r w:rsidRPr="00742D1F">
        <w:rPr>
          <w:rFonts w:cs="Arial"/>
          <w:sz w:val="20"/>
        </w:rPr>
        <w:t xml:space="preserve"> po 5</w:t>
      </w:r>
      <w:r>
        <w:rPr>
          <w:rFonts w:cs="Arial"/>
          <w:sz w:val="20"/>
        </w:rPr>
        <w:t xml:space="preserve"> </w:t>
      </w:r>
      <w:proofErr w:type="spellStart"/>
      <w:r>
        <w:rPr>
          <w:rFonts w:cs="Arial"/>
          <w:sz w:val="20"/>
          <w:vertAlign w:val="superscript"/>
        </w:rPr>
        <w:t>o</w:t>
      </w:r>
      <w:r w:rsidRPr="00742D1F">
        <w:rPr>
          <w:rFonts w:cs="Arial"/>
          <w:sz w:val="20"/>
        </w:rPr>
        <w:t>C</w:t>
      </w:r>
      <w:proofErr w:type="spellEnd"/>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742D1F">
        <w:rPr>
          <w:rFonts w:cs="Arial"/>
          <w:sz w:val="20"/>
        </w:rPr>
        <w:t>specifikaci</w:t>
      </w:r>
      <w:r w:rsidRPr="005F3A5B">
        <w:rPr>
          <w:rFonts w:cs="Arial"/>
          <w:sz w:val="20"/>
        </w:rPr>
        <w:t xml:space="preserve"> materiálu </w:t>
      </w:r>
    </w:p>
    <w:p w:rsidR="0096132D" w:rsidRPr="005F3A5B" w:rsidRDefault="00742D1F" w:rsidP="000F39EC">
      <w:pPr>
        <w:numPr>
          <w:ilvl w:val="0"/>
          <w:numId w:val="39"/>
        </w:numPr>
        <w:tabs>
          <w:tab w:val="clear" w:pos="360"/>
          <w:tab w:val="num" w:pos="-1560"/>
          <w:tab w:val="left" w:pos="2835"/>
        </w:tabs>
        <w:spacing w:before="20"/>
        <w:ind w:left="2835" w:hanging="425"/>
        <w:rPr>
          <w:rFonts w:cs="Arial"/>
          <w:bCs/>
          <w:sz w:val="20"/>
        </w:rPr>
      </w:pPr>
      <w:r>
        <w:rPr>
          <w:rFonts w:cs="Arial"/>
          <w:sz w:val="20"/>
        </w:rPr>
        <w:t>ZOV, plán BOZP</w:t>
      </w:r>
    </w:p>
    <w:p w:rsidR="0096132D" w:rsidRPr="005F3A5B" w:rsidRDefault="00E45B3A" w:rsidP="000F39EC">
      <w:pPr>
        <w:numPr>
          <w:ilvl w:val="0"/>
          <w:numId w:val="39"/>
        </w:numPr>
        <w:tabs>
          <w:tab w:val="clear" w:pos="360"/>
          <w:tab w:val="num" w:pos="-1560"/>
          <w:tab w:val="left" w:pos="2835"/>
        </w:tabs>
        <w:spacing w:before="20"/>
        <w:ind w:left="2835" w:hanging="425"/>
        <w:rPr>
          <w:rFonts w:cs="Arial"/>
          <w:bCs/>
          <w:sz w:val="20"/>
        </w:rPr>
      </w:pPr>
      <w:r>
        <w:rPr>
          <w:rFonts w:cs="Arial"/>
          <w:sz w:val="20"/>
        </w:rPr>
        <w:t>výkaz výměr,</w:t>
      </w:r>
      <w:r w:rsidRPr="005F3A5B">
        <w:rPr>
          <w:rFonts w:cs="Arial"/>
          <w:sz w:val="20"/>
        </w:rPr>
        <w:t xml:space="preserve"> </w:t>
      </w:r>
      <w:r w:rsidR="0096132D" w:rsidRPr="005F3A5B">
        <w:rPr>
          <w:rFonts w:cs="Arial"/>
          <w:sz w:val="20"/>
        </w:rPr>
        <w:t>rozpočet (pouze v </w:t>
      </w:r>
      <w:proofErr w:type="spellStart"/>
      <w:r w:rsidR="0096132D" w:rsidRPr="005F3A5B">
        <w:rPr>
          <w:rFonts w:cs="Arial"/>
          <w:sz w:val="20"/>
        </w:rPr>
        <w:t>paré</w:t>
      </w:r>
      <w:proofErr w:type="spellEnd"/>
      <w:r w:rsidR="0096132D" w:rsidRPr="005F3A5B">
        <w:rPr>
          <w:rFonts w:cs="Arial"/>
          <w:sz w:val="20"/>
        </w:rPr>
        <w:t xml:space="preserve"> č. </w:t>
      </w:r>
      <w:smartTag w:uri="urn:schemas-microsoft-com:office:smarttags" w:element="metricconverter">
        <w:smartTagPr>
          <w:attr w:name="ProductID" w:val="1 a"/>
        </w:smartTagPr>
        <w:r w:rsidR="0096132D" w:rsidRPr="005F3A5B">
          <w:rPr>
            <w:rFonts w:cs="Arial"/>
            <w:sz w:val="20"/>
          </w:rPr>
          <w:t>1 a</w:t>
        </w:r>
      </w:smartTag>
      <w:r w:rsidR="0096132D" w:rsidRPr="005F3A5B">
        <w:rPr>
          <w:rFonts w:cs="Arial"/>
          <w:sz w:val="20"/>
        </w:rPr>
        <w:t xml:space="preserve"> 2) </w:t>
      </w:r>
    </w:p>
    <w:p w:rsidR="0096132D" w:rsidRPr="005F3A5B" w:rsidRDefault="0096132D" w:rsidP="0096132D">
      <w:pPr>
        <w:tabs>
          <w:tab w:val="num" w:pos="2410"/>
        </w:tabs>
        <w:spacing w:before="120"/>
        <w:ind w:left="1440"/>
        <w:rPr>
          <w:rFonts w:cs="Arial"/>
          <w:sz w:val="20"/>
        </w:rPr>
      </w:pPr>
      <w:r w:rsidRPr="005F3A5B">
        <w:rPr>
          <w:rFonts w:cs="Arial"/>
          <w:sz w:val="20"/>
        </w:rPr>
        <w:t>1.3.</w:t>
      </w:r>
      <w:r w:rsidR="00511162">
        <w:rPr>
          <w:rFonts w:cs="Arial"/>
          <w:sz w:val="20"/>
        </w:rPr>
        <w:t>3</w:t>
      </w:r>
      <w:r w:rsidRPr="005F3A5B">
        <w:rPr>
          <w:rFonts w:cs="Arial"/>
          <w:sz w:val="20"/>
        </w:rPr>
        <w:t xml:space="preserve">.1.7 </w:t>
      </w:r>
      <w:r w:rsidRPr="005F3A5B">
        <w:rPr>
          <w:rFonts w:cs="Arial"/>
          <w:sz w:val="20"/>
        </w:rPr>
        <w:tab/>
        <w:t>Souhrnný rozpočet (pouze v </w:t>
      </w:r>
      <w:proofErr w:type="spellStart"/>
      <w:r w:rsidRPr="005F3A5B">
        <w:rPr>
          <w:rFonts w:cs="Arial"/>
          <w:sz w:val="20"/>
        </w:rPr>
        <w:t>paré</w:t>
      </w:r>
      <w:proofErr w:type="spellEnd"/>
      <w:r w:rsidRPr="005F3A5B">
        <w:rPr>
          <w:rFonts w:cs="Arial"/>
          <w:sz w:val="20"/>
        </w:rPr>
        <w:t xml:space="preserve"> č. </w:t>
      </w:r>
      <w:smartTag w:uri="urn:schemas-microsoft-com:office:smarttags" w:element="metricconverter">
        <w:smartTagPr>
          <w:attr w:name="ProductID" w:val="1 a"/>
        </w:smartTagPr>
        <w:r w:rsidRPr="005F3A5B">
          <w:rPr>
            <w:rFonts w:cs="Arial"/>
            <w:sz w:val="20"/>
          </w:rPr>
          <w:t>1 a</w:t>
        </w:r>
      </w:smartTag>
      <w:r w:rsidRPr="005F3A5B">
        <w:rPr>
          <w:rFonts w:cs="Arial"/>
          <w:sz w:val="20"/>
        </w:rPr>
        <w:t xml:space="preserve"> 2)</w:t>
      </w:r>
    </w:p>
    <w:p w:rsidR="0096132D" w:rsidRPr="005F3A5B" w:rsidRDefault="0096132D" w:rsidP="00CA72ED">
      <w:pPr>
        <w:tabs>
          <w:tab w:val="num" w:pos="2410"/>
        </w:tabs>
        <w:spacing w:before="80"/>
        <w:ind w:left="1440"/>
        <w:rPr>
          <w:rFonts w:cs="Arial"/>
          <w:sz w:val="20"/>
        </w:rPr>
      </w:pPr>
      <w:r w:rsidRPr="005F3A5B">
        <w:rPr>
          <w:rFonts w:cs="Arial"/>
          <w:sz w:val="20"/>
        </w:rPr>
        <w:t>1.3.</w:t>
      </w:r>
      <w:r w:rsidR="00511162">
        <w:rPr>
          <w:rFonts w:cs="Arial"/>
          <w:sz w:val="20"/>
        </w:rPr>
        <w:t>3</w:t>
      </w:r>
      <w:r w:rsidRPr="005F3A5B">
        <w:rPr>
          <w:rFonts w:cs="Arial"/>
          <w:sz w:val="20"/>
        </w:rPr>
        <w:t xml:space="preserve">.1.8 </w:t>
      </w:r>
      <w:r w:rsidRPr="005F3A5B">
        <w:rPr>
          <w:rFonts w:cs="Arial"/>
          <w:sz w:val="20"/>
        </w:rPr>
        <w:tab/>
        <w:t xml:space="preserve">Dokladovou část </w:t>
      </w:r>
    </w:p>
    <w:p w:rsidR="0096132D" w:rsidRPr="005F3A5B" w:rsidRDefault="0096132D" w:rsidP="0096132D">
      <w:pPr>
        <w:tabs>
          <w:tab w:val="num" w:pos="1418"/>
        </w:tabs>
        <w:spacing w:before="200"/>
        <w:ind w:left="540"/>
        <w:rPr>
          <w:rFonts w:cs="Arial"/>
          <w:b/>
          <w:sz w:val="20"/>
        </w:rPr>
      </w:pPr>
      <w:r w:rsidRPr="005F3A5B">
        <w:rPr>
          <w:rFonts w:cs="Arial"/>
          <w:b/>
          <w:sz w:val="20"/>
        </w:rPr>
        <w:t>1.3.</w:t>
      </w:r>
      <w:r w:rsidR="00511162">
        <w:rPr>
          <w:rFonts w:cs="Arial"/>
          <w:b/>
          <w:sz w:val="20"/>
        </w:rPr>
        <w:t>3</w:t>
      </w:r>
      <w:r w:rsidRPr="005F3A5B">
        <w:rPr>
          <w:rFonts w:cs="Arial"/>
          <w:b/>
          <w:sz w:val="20"/>
        </w:rPr>
        <w:t xml:space="preserve">.2 </w:t>
      </w:r>
      <w:r w:rsidRPr="005F3A5B">
        <w:rPr>
          <w:rFonts w:cs="Arial"/>
          <w:b/>
          <w:sz w:val="20"/>
        </w:rPr>
        <w:tab/>
        <w:t>Obsah projektu</w:t>
      </w:r>
    </w:p>
    <w:p w:rsidR="0096132D" w:rsidRPr="005F3A5B" w:rsidRDefault="0096132D" w:rsidP="0096132D">
      <w:pPr>
        <w:tabs>
          <w:tab w:val="num" w:pos="1843"/>
        </w:tabs>
        <w:spacing w:before="60"/>
        <w:ind w:left="1418"/>
        <w:rPr>
          <w:rFonts w:cs="Arial"/>
          <w:sz w:val="20"/>
        </w:rPr>
      </w:pPr>
      <w:r w:rsidRPr="005F3A5B">
        <w:rPr>
          <w:rFonts w:cs="Arial"/>
          <w:sz w:val="20"/>
        </w:rPr>
        <w:t xml:space="preserve">Složky jednotlivých částí projektu musí obsahovat kompletní řešení specifických prací, stavebních konstrukcí a prací souvisejících včetně technologických postupů. </w:t>
      </w:r>
    </w:p>
    <w:p w:rsidR="0096132D" w:rsidRPr="005F3A5B" w:rsidRDefault="0096132D" w:rsidP="000F39EC">
      <w:pPr>
        <w:numPr>
          <w:ilvl w:val="4"/>
          <w:numId w:val="44"/>
        </w:numPr>
        <w:tabs>
          <w:tab w:val="num" w:pos="2410"/>
        </w:tabs>
        <w:spacing w:before="120"/>
        <w:ind w:hanging="772"/>
        <w:jc w:val="left"/>
        <w:rPr>
          <w:rFonts w:cs="Arial"/>
          <w:b/>
          <w:bCs/>
          <w:sz w:val="20"/>
        </w:rPr>
      </w:pPr>
      <w:r w:rsidRPr="005F3A5B">
        <w:rPr>
          <w:rFonts w:cs="Arial"/>
          <w:b/>
          <w:bCs/>
          <w:sz w:val="20"/>
        </w:rPr>
        <w:t>Obsah ZOV:</w:t>
      </w:r>
    </w:p>
    <w:p w:rsidR="0096132D" w:rsidRPr="00E4688A" w:rsidRDefault="0096132D" w:rsidP="00E4688A">
      <w:pPr>
        <w:numPr>
          <w:ilvl w:val="0"/>
          <w:numId w:val="42"/>
        </w:numPr>
        <w:tabs>
          <w:tab w:val="clear" w:pos="360"/>
          <w:tab w:val="left" w:pos="1985"/>
        </w:tabs>
        <w:spacing w:before="60"/>
        <w:ind w:left="1985" w:hanging="425"/>
        <w:rPr>
          <w:rFonts w:cs="Arial"/>
          <w:sz w:val="20"/>
        </w:rPr>
      </w:pPr>
      <w:r w:rsidRPr="00E4688A">
        <w:rPr>
          <w:rFonts w:cs="Arial"/>
          <w:sz w:val="20"/>
        </w:rPr>
        <w:t xml:space="preserve">V tomto dokumentu požaduje objednatel kromě obvyklého obsahu podrobně zpracovat podmínky a nároky na provádění stavby, bezpečnost na stavbě, konkrétní rozpracování nařízení vlády č. 591/2006 Sb., zákona č. 309/2006 Sb., v platném </w:t>
      </w:r>
      <w:r w:rsidR="00F87932" w:rsidRPr="00E4688A">
        <w:rPr>
          <w:rFonts w:cs="Arial"/>
          <w:sz w:val="20"/>
        </w:rPr>
        <w:t>znění, hlavní</w:t>
      </w:r>
      <w:r w:rsidRPr="00E4688A">
        <w:rPr>
          <w:rFonts w:cs="Arial"/>
          <w:sz w:val="20"/>
        </w:rPr>
        <w:t xml:space="preserve"> zásady postupu prací a dále:</w:t>
      </w:r>
    </w:p>
    <w:p w:rsidR="00E4688A" w:rsidRPr="00E4688A" w:rsidRDefault="00E4688A" w:rsidP="00E4688A">
      <w:pPr>
        <w:numPr>
          <w:ilvl w:val="0"/>
          <w:numId w:val="42"/>
        </w:numPr>
        <w:tabs>
          <w:tab w:val="clear" w:pos="360"/>
          <w:tab w:val="num" w:pos="1985"/>
        </w:tabs>
        <w:spacing w:before="40"/>
        <w:ind w:left="2268" w:hanging="708"/>
        <w:rPr>
          <w:rFonts w:cs="Arial"/>
          <w:sz w:val="20"/>
        </w:rPr>
      </w:pPr>
      <w:r w:rsidRPr="00E4688A">
        <w:rPr>
          <w:rFonts w:cs="Arial"/>
          <w:sz w:val="20"/>
        </w:rPr>
        <w:t xml:space="preserve">bude popsán postup provádění prací v mimořádné odstávce, </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dopravní řešení stavby (vč. řešení pohybu chodců) s ohledem na ostatní okolní stavební činnost, </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uložení odpadů ve smyslu zákona č. 185/2001 Sb. a vyhlášky č. 381/2001 Sb., </w:t>
      </w:r>
      <w:r w:rsidRPr="00E4688A">
        <w:rPr>
          <w:rFonts w:cs="Arial"/>
          <w:color w:val="333333"/>
          <w:sz w:val="20"/>
        </w:rPr>
        <w:t>katalog odpadů,</w:t>
      </w:r>
      <w:r w:rsidRPr="00E4688A">
        <w:rPr>
          <w:rFonts w:cs="Arial"/>
          <w:sz w:val="20"/>
        </w:rPr>
        <w:t xml:space="preserve"> vše v platném znění. Řešení odvozu sutě, ukládání přebytečného </w:t>
      </w:r>
      <w:r w:rsidR="00F87932" w:rsidRPr="00E4688A">
        <w:rPr>
          <w:rFonts w:cs="Arial"/>
          <w:sz w:val="20"/>
        </w:rPr>
        <w:t>výkopku, živičných</w:t>
      </w:r>
      <w:r w:rsidRPr="00E4688A">
        <w:rPr>
          <w:rFonts w:cs="Arial"/>
          <w:sz w:val="20"/>
        </w:rPr>
        <w:t xml:space="preserve"> a dalších odpadů na skládku, místo skládky včetně uvedení kilometrové vzdálenosti a upřesnění jaký materiál skládka přijímá, třídění odpadu, množství ukládaného odpadu,</w:t>
      </w:r>
      <w:r w:rsidR="00E4688A" w:rsidRPr="00E4688A">
        <w:rPr>
          <w:rFonts w:cs="Arial"/>
          <w:sz w:val="20"/>
        </w:rPr>
        <w:t xml:space="preserve"> předpokládaná tonáž kovového materiálu odevzdaného do šrotu</w:t>
      </w:r>
      <w:r w:rsid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terénní úpravy, finální úprava </w:t>
      </w:r>
      <w:r w:rsidR="00F87932" w:rsidRPr="00E4688A">
        <w:rPr>
          <w:rFonts w:cs="Arial"/>
          <w:sz w:val="20"/>
        </w:rPr>
        <w:t>dotčených ploch</w:t>
      </w:r>
      <w:r w:rsidRP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zabezpečení energií pro stavbu,</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Pr>
          <w:rFonts w:cs="Arial"/>
          <w:sz w:val="20"/>
        </w:rPr>
        <w:t>zařízení staveniště,</w:t>
      </w:r>
    </w:p>
    <w:p w:rsidR="0096132D" w:rsidRPr="00561322" w:rsidRDefault="0096132D" w:rsidP="00E4688A">
      <w:pPr>
        <w:numPr>
          <w:ilvl w:val="0"/>
          <w:numId w:val="42"/>
        </w:numPr>
        <w:tabs>
          <w:tab w:val="clear" w:pos="360"/>
          <w:tab w:val="left" w:pos="1985"/>
        </w:tabs>
        <w:spacing w:before="60"/>
        <w:ind w:left="1985" w:hanging="425"/>
        <w:rPr>
          <w:rFonts w:cs="Arial"/>
          <w:b/>
          <w:sz w:val="20"/>
        </w:rPr>
      </w:pPr>
      <w:r w:rsidRPr="00561322">
        <w:rPr>
          <w:rFonts w:cs="Arial"/>
          <w:sz w:val="20"/>
        </w:rPr>
        <w:t xml:space="preserve">vymezení a výpočet minimální plochy potřebné pro realizaci </w:t>
      </w:r>
      <w:r w:rsidR="009C6B28">
        <w:rPr>
          <w:rFonts w:cs="Arial"/>
          <w:sz w:val="20"/>
        </w:rPr>
        <w:t>akce</w:t>
      </w:r>
      <w:r w:rsidRPr="00561322">
        <w:rPr>
          <w:rFonts w:cs="Arial"/>
          <w:sz w:val="20"/>
        </w:rPr>
        <w:t xml:space="preserve"> (zábor veřejného prostranství).</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bude zpracován plán BOZP,</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všechny části projektu, dle svého členění, musí obsahovat zásady bezpečnosti práce, zabezpečení stavby, výkopů a uspořádání staveniště.</w:t>
      </w:r>
    </w:p>
    <w:p w:rsidR="0096132D" w:rsidRPr="005F3A5B" w:rsidRDefault="0096132D" w:rsidP="00892D3B">
      <w:pPr>
        <w:numPr>
          <w:ilvl w:val="4"/>
          <w:numId w:val="44"/>
        </w:numPr>
        <w:tabs>
          <w:tab w:val="num" w:pos="2410"/>
        </w:tabs>
        <w:spacing w:before="120"/>
        <w:ind w:hanging="772"/>
        <w:jc w:val="left"/>
        <w:rPr>
          <w:rFonts w:cs="Arial"/>
          <w:b/>
          <w:sz w:val="20"/>
        </w:rPr>
      </w:pPr>
      <w:r w:rsidRPr="005F3A5B">
        <w:rPr>
          <w:rFonts w:cs="Arial"/>
          <w:b/>
          <w:sz w:val="20"/>
        </w:rPr>
        <w:t>Specifikace materiálu</w:t>
      </w:r>
    </w:p>
    <w:p w:rsidR="0096132D" w:rsidRPr="00377DC5" w:rsidRDefault="00377DC5" w:rsidP="00892D3B">
      <w:pPr>
        <w:tabs>
          <w:tab w:val="num" w:pos="1985"/>
        </w:tabs>
        <w:ind w:left="1985"/>
        <w:rPr>
          <w:rFonts w:cs="Arial"/>
          <w:sz w:val="20"/>
        </w:rPr>
      </w:pPr>
      <w:r w:rsidRPr="00377DC5">
        <w:rPr>
          <w:rFonts w:cs="Arial"/>
          <w:sz w:val="20"/>
        </w:rPr>
        <w:t xml:space="preserve">Ve specifikacích uvést typ a množství resp. výměru projektovaného materiálu dle konkrétních </w:t>
      </w:r>
      <w:proofErr w:type="spellStart"/>
      <w:r w:rsidRPr="00377DC5">
        <w:rPr>
          <w:rFonts w:cs="Arial"/>
          <w:sz w:val="20"/>
        </w:rPr>
        <w:t>technicko</w:t>
      </w:r>
      <w:proofErr w:type="spellEnd"/>
      <w:r w:rsidRPr="00377DC5">
        <w:rPr>
          <w:rFonts w:cs="Arial"/>
          <w:sz w:val="20"/>
        </w:rPr>
        <w:t xml:space="preserve"> - dodacích předpisů, rozměrových norem tak, aby dodaný materiál splňoval minimálně požadavky všech v projektu použitých norem a právních předpisů</w:t>
      </w:r>
      <w:r w:rsidR="0096132D" w:rsidRPr="00377DC5">
        <w:rPr>
          <w:rFonts w:cs="Arial"/>
          <w:sz w:val="20"/>
        </w:rPr>
        <w:t>.</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Výkazy výměr, rozpočty</w:t>
      </w:r>
    </w:p>
    <w:p w:rsidR="0096132D" w:rsidRPr="005F3A5B" w:rsidRDefault="0096132D" w:rsidP="00892D3B">
      <w:pPr>
        <w:tabs>
          <w:tab w:val="num" w:pos="1985"/>
        </w:tabs>
        <w:ind w:left="1985"/>
        <w:rPr>
          <w:rFonts w:cs="Arial"/>
          <w:sz w:val="20"/>
        </w:rPr>
      </w:pPr>
      <w:r w:rsidRPr="005F3A5B">
        <w:rPr>
          <w:rFonts w:cs="Arial"/>
          <w:bCs/>
          <w:sz w:val="20"/>
        </w:rPr>
        <w:t>Výkazy výměr</w:t>
      </w:r>
      <w:r w:rsidRPr="005F3A5B">
        <w:rPr>
          <w:rFonts w:cs="Arial"/>
          <w:sz w:val="20"/>
        </w:rPr>
        <w:t xml:space="preserve">, rozpočty budou zpracovány samostatně.. Musí být přehledné a musí zahrnovat všechny uvažované stavební materiály a činnosti, které jsou určovány počtem jednotek. </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lastRenderedPageBreak/>
        <w:t>Dokladová část projektu</w:t>
      </w:r>
    </w:p>
    <w:p w:rsidR="00575D7A" w:rsidRDefault="0096132D" w:rsidP="0049542D">
      <w:pPr>
        <w:tabs>
          <w:tab w:val="num" w:pos="1985"/>
        </w:tabs>
        <w:ind w:left="1985"/>
        <w:rPr>
          <w:rFonts w:cs="Arial"/>
          <w:b/>
          <w:sz w:val="20"/>
        </w:rPr>
      </w:pPr>
      <w:r w:rsidRPr="005F3A5B">
        <w:rPr>
          <w:rFonts w:cs="Arial"/>
          <w:sz w:val="20"/>
        </w:rPr>
        <w:t>Součástí technické dokumentace musí být dokladová část, která bude obsahovat zápisy z veškerých jednání, která zhotovitel projektu vedl s dotčenými účastníky.</w:t>
      </w:r>
    </w:p>
    <w:p w:rsidR="0096132D" w:rsidRPr="005F3A5B" w:rsidRDefault="0096132D" w:rsidP="000F39EC">
      <w:pPr>
        <w:numPr>
          <w:ilvl w:val="3"/>
          <w:numId w:val="44"/>
        </w:numPr>
        <w:tabs>
          <w:tab w:val="clear" w:pos="1614"/>
          <w:tab w:val="num" w:pos="1418"/>
        </w:tabs>
        <w:spacing w:before="120"/>
        <w:ind w:left="1627" w:hanging="1060"/>
        <w:jc w:val="left"/>
        <w:rPr>
          <w:rFonts w:cs="Arial"/>
          <w:b/>
          <w:sz w:val="20"/>
        </w:rPr>
      </w:pPr>
      <w:r w:rsidRPr="005F3A5B">
        <w:rPr>
          <w:rFonts w:cs="Arial"/>
          <w:b/>
          <w:sz w:val="20"/>
        </w:rPr>
        <w:t>Ostatní požadavky na dokumentaci</w:t>
      </w:r>
    </w:p>
    <w:p w:rsidR="00220EAC" w:rsidRDefault="0096132D" w:rsidP="0096132D">
      <w:pPr>
        <w:tabs>
          <w:tab w:val="num" w:pos="1418"/>
        </w:tabs>
        <w:spacing w:beforeLines="40" w:before="96"/>
        <w:ind w:left="1418"/>
        <w:rPr>
          <w:rFonts w:cs="Arial"/>
          <w:sz w:val="20"/>
        </w:rPr>
      </w:pPr>
      <w:r w:rsidRPr="005F3A5B">
        <w:rPr>
          <w:rFonts w:cs="Arial"/>
          <w:sz w:val="20"/>
        </w:rPr>
        <w:t xml:space="preserve">Pokud řešení zadané akce vyvolá potřebu dalších činností a prací nebo stavebně technologických úprav </w:t>
      </w:r>
      <w:r w:rsidR="009C6B28" w:rsidRPr="005F3A5B">
        <w:rPr>
          <w:rFonts w:cs="Arial"/>
          <w:sz w:val="20"/>
        </w:rPr>
        <w:t xml:space="preserve">(např. </w:t>
      </w:r>
      <w:r w:rsidR="009C6B28">
        <w:rPr>
          <w:rFonts w:cs="Arial"/>
          <w:sz w:val="20"/>
        </w:rPr>
        <w:t xml:space="preserve">elektro, </w:t>
      </w:r>
      <w:r w:rsidR="009C6B28" w:rsidRPr="005F3A5B">
        <w:rPr>
          <w:rFonts w:cs="Arial"/>
          <w:sz w:val="20"/>
        </w:rPr>
        <w:t xml:space="preserve">přeložky </w:t>
      </w:r>
      <w:proofErr w:type="spellStart"/>
      <w:r w:rsidR="009C6B28" w:rsidRPr="005F3A5B">
        <w:rPr>
          <w:rFonts w:cs="Arial"/>
          <w:sz w:val="20"/>
        </w:rPr>
        <w:t>inž</w:t>
      </w:r>
      <w:proofErr w:type="spellEnd"/>
      <w:r w:rsidR="009C6B28" w:rsidRPr="005F3A5B">
        <w:rPr>
          <w:rFonts w:cs="Arial"/>
          <w:sz w:val="20"/>
        </w:rPr>
        <w:t>. sítí, omezení provozu na silnici atd</w:t>
      </w:r>
      <w:r w:rsidRPr="005F3A5B">
        <w:rPr>
          <w:rFonts w:cs="Arial"/>
          <w:sz w:val="20"/>
        </w:rPr>
        <w:t>.), musí být tyto zachyceny v projektu a zpracovány v rozsahu potřebném pro realizaci.</w:t>
      </w:r>
    </w:p>
    <w:p w:rsidR="0096132D" w:rsidRPr="00F860EA" w:rsidRDefault="00F860EA" w:rsidP="00F860EA">
      <w:pPr>
        <w:tabs>
          <w:tab w:val="num" w:pos="1418"/>
        </w:tabs>
        <w:spacing w:beforeLines="40" w:before="96"/>
        <w:ind w:left="1418"/>
        <w:rPr>
          <w:rFonts w:cs="Arial"/>
          <w:b/>
          <w:sz w:val="20"/>
        </w:rPr>
      </w:pPr>
      <w:r w:rsidRPr="009C6B28">
        <w:rPr>
          <w:rFonts w:cs="Arial"/>
          <w:b/>
          <w:sz w:val="20"/>
        </w:rPr>
        <w:t>Je nutné, aby projektant, který bude zpracovávat projektovou dokumentaci této zakázky (úseku 5), spolupracoval s projektantem sousedícího úseku AŠ L17 – AŠ L19 a navázal na projekt již zrealizovaného úseku AS L10 – AŠ L13. Důvodem je řešení celé trasy z hlediska dilatačních úseků.</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Zhotovitel projektové dokumentace si musí zajistit potřebné geodetické zaměření a na přístupných místech si fyzicky ověřit rozměry a stav nosné konstrukce, stávajícího potrubí, ohybů, izolace a úložného systému</w:t>
      </w:r>
      <w:r w:rsidR="0096132D" w:rsidRPr="00A45628">
        <w:rPr>
          <w:rFonts w:cs="Arial"/>
          <w:b w:val="0"/>
          <w:bCs/>
          <w:sz w:val="20"/>
        </w:rPr>
        <w:t xml:space="preserve">. </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Podrobné technické a materiálové požadavky řešení potrubí a jeho uložení, uzavíracích armatur, odvzdušnění a vypouštění, tepelné izolace a jejich ochranu, budou předmětem jednání na vstupní konzultaci s objednatelem před zahájením projekčních prací (i v průběhu projekčních prací)</w:t>
      </w:r>
      <w:r w:rsidR="0096132D" w:rsidRPr="00A45628">
        <w:rPr>
          <w:rFonts w:cs="Arial"/>
          <w:b w:val="0"/>
          <w:bCs/>
          <w:sz w:val="20"/>
        </w:rPr>
        <w:t>.</w:t>
      </w:r>
    </w:p>
    <w:p w:rsidR="0096132D" w:rsidRPr="005F3A5B" w:rsidRDefault="0096132D" w:rsidP="000F39EC">
      <w:pPr>
        <w:numPr>
          <w:ilvl w:val="3"/>
          <w:numId w:val="44"/>
        </w:numPr>
        <w:tabs>
          <w:tab w:val="clear" w:pos="1614"/>
          <w:tab w:val="num" w:pos="1418"/>
        </w:tabs>
        <w:spacing w:before="120"/>
        <w:ind w:hanging="1062"/>
        <w:jc w:val="left"/>
        <w:rPr>
          <w:rFonts w:cs="Arial"/>
          <w:b/>
          <w:sz w:val="20"/>
        </w:rPr>
      </w:pPr>
      <w:r w:rsidRPr="005F3A5B">
        <w:rPr>
          <w:rFonts w:cs="Arial"/>
          <w:b/>
          <w:sz w:val="20"/>
        </w:rPr>
        <w:t xml:space="preserve">Provedení projektové dokumentace pro provádění stavby a počty vyhotovení </w:t>
      </w:r>
    </w:p>
    <w:p w:rsidR="0096132D" w:rsidRPr="005F3A5B" w:rsidRDefault="0096132D" w:rsidP="0096132D">
      <w:pPr>
        <w:tabs>
          <w:tab w:val="num" w:pos="1418"/>
        </w:tabs>
        <w:spacing w:before="60"/>
        <w:ind w:left="1418"/>
        <w:rPr>
          <w:rFonts w:cs="Arial"/>
          <w:sz w:val="20"/>
        </w:rPr>
      </w:pPr>
      <w:r w:rsidRPr="005F3A5B">
        <w:rPr>
          <w:rFonts w:cs="Arial"/>
          <w:sz w:val="20"/>
        </w:rPr>
        <w:t xml:space="preserve">Projektová dokumentace </w:t>
      </w:r>
      <w:r w:rsidR="00B50026">
        <w:rPr>
          <w:rFonts w:cs="Arial"/>
          <w:sz w:val="20"/>
        </w:rPr>
        <w:t xml:space="preserve">pro provádění stavby </w:t>
      </w:r>
      <w:r w:rsidRPr="005F3A5B">
        <w:rPr>
          <w:rFonts w:cs="Arial"/>
          <w:sz w:val="20"/>
        </w:rPr>
        <w:t xml:space="preserve">bude předána objednateli: </w:t>
      </w:r>
    </w:p>
    <w:p w:rsidR="00743634" w:rsidRDefault="0096132D" w:rsidP="0096132D">
      <w:pPr>
        <w:tabs>
          <w:tab w:val="num" w:pos="1418"/>
        </w:tabs>
        <w:ind w:left="1418"/>
        <w:rPr>
          <w:rFonts w:cs="Arial"/>
          <w:snapToGrid w:val="0"/>
          <w:sz w:val="20"/>
        </w:rPr>
      </w:pPr>
      <w:r w:rsidRPr="005F3A5B">
        <w:rPr>
          <w:rFonts w:cs="Arial"/>
          <w:b/>
          <w:bCs/>
          <w:sz w:val="20"/>
        </w:rPr>
        <w:t>V tištěné podobě:</w:t>
      </w:r>
      <w:r w:rsidRPr="005F3A5B">
        <w:rPr>
          <w:rFonts w:cs="Arial"/>
          <w:sz w:val="20"/>
        </w:rPr>
        <w:t xml:space="preserve"> </w:t>
      </w:r>
      <w:r w:rsidRPr="005F3A5B">
        <w:rPr>
          <w:rFonts w:cs="Arial"/>
          <w:snapToGrid w:val="0"/>
          <w:sz w:val="20"/>
        </w:rPr>
        <w:t>ve </w:t>
      </w:r>
      <w:r w:rsidR="00377DC5">
        <w:rPr>
          <w:rFonts w:cs="Arial"/>
          <w:snapToGrid w:val="0"/>
          <w:sz w:val="20"/>
        </w:rPr>
        <w:t>třech</w:t>
      </w:r>
      <w:r w:rsidRPr="005F3A5B">
        <w:rPr>
          <w:rFonts w:cs="Arial"/>
          <w:snapToGrid w:val="0"/>
          <w:sz w:val="20"/>
        </w:rPr>
        <w:t xml:space="preserve"> vyhotoveních </w:t>
      </w:r>
    </w:p>
    <w:p w:rsidR="0096132D" w:rsidRPr="005F3A5B" w:rsidRDefault="00743634" w:rsidP="0049542D">
      <w:pPr>
        <w:spacing w:before="80"/>
        <w:ind w:left="851" w:firstLine="567"/>
        <w:rPr>
          <w:rFonts w:cs="Arial"/>
          <w:snapToGrid w:val="0"/>
          <w:sz w:val="20"/>
        </w:rPr>
      </w:pPr>
      <w:r w:rsidRPr="00C04AA4">
        <w:rPr>
          <w:rFonts w:cs="Arial"/>
          <w:b/>
          <w:sz w:val="20"/>
        </w:rPr>
        <w:t>V elektronické podobě:</w:t>
      </w:r>
      <w:r w:rsidRPr="00C04AA4">
        <w:rPr>
          <w:rFonts w:cs="Arial"/>
          <w:bCs/>
          <w:iCs/>
          <w:snapToGrid w:val="0"/>
          <w:sz w:val="20"/>
        </w:rPr>
        <w:t xml:space="preserve"> 2x </w:t>
      </w:r>
      <w:r w:rsidR="007052F6" w:rsidRPr="00C04AA4">
        <w:rPr>
          <w:rFonts w:cs="Arial"/>
          <w:bCs/>
          <w:iCs/>
          <w:snapToGrid w:val="0"/>
          <w:sz w:val="20"/>
        </w:rPr>
        <w:t>CD-ROM</w:t>
      </w:r>
      <w:r w:rsidR="007052F6">
        <w:rPr>
          <w:rFonts w:cs="Arial"/>
          <w:bCs/>
          <w:iCs/>
          <w:snapToGrid w:val="0"/>
          <w:sz w:val="20"/>
        </w:rPr>
        <w:t xml:space="preserve"> (formát viz bod 1.3.4.15)</w:t>
      </w:r>
    </w:p>
    <w:p w:rsidR="0096132D" w:rsidRPr="005F3A5B" w:rsidRDefault="0096132D" w:rsidP="00CA72ED">
      <w:pPr>
        <w:numPr>
          <w:ilvl w:val="2"/>
          <w:numId w:val="44"/>
        </w:numPr>
        <w:tabs>
          <w:tab w:val="clear" w:pos="1331"/>
          <w:tab w:val="num" w:pos="709"/>
        </w:tabs>
        <w:spacing w:before="120" w:after="60"/>
        <w:ind w:left="709" w:hanging="709"/>
        <w:jc w:val="left"/>
        <w:rPr>
          <w:rFonts w:cs="Arial"/>
          <w:b/>
          <w:sz w:val="20"/>
        </w:rPr>
      </w:pPr>
      <w:r w:rsidRPr="005F3A5B">
        <w:rPr>
          <w:rFonts w:cs="Arial"/>
          <w:b/>
          <w:sz w:val="20"/>
        </w:rPr>
        <w:t>Vlastní realizace díla, která zahrnuje:</w:t>
      </w:r>
    </w:p>
    <w:p w:rsidR="00511162" w:rsidRPr="00B50026" w:rsidRDefault="00B50026" w:rsidP="000F39EC">
      <w:pPr>
        <w:pStyle w:val="Odstavecseseznamem"/>
        <w:numPr>
          <w:ilvl w:val="3"/>
          <w:numId w:val="52"/>
        </w:numPr>
        <w:tabs>
          <w:tab w:val="clear" w:pos="1614"/>
          <w:tab w:val="num" w:pos="1418"/>
        </w:tabs>
        <w:ind w:left="1418" w:hanging="851"/>
        <w:contextualSpacing w:val="0"/>
        <w:rPr>
          <w:rFonts w:cs="Arial"/>
          <w:sz w:val="20"/>
        </w:rPr>
      </w:pPr>
      <w:r w:rsidRPr="00B50026">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B50026">
        <w:rPr>
          <w:rFonts w:cs="Arial"/>
          <w:sz w:val="20"/>
        </w:rPr>
        <w:t>stavebních, zemních</w:t>
      </w:r>
      <w:r w:rsidRPr="00B50026">
        <w:rPr>
          <w:rFonts w:cs="Arial"/>
          <w:bCs/>
          <w:sz w:val="20"/>
        </w:rPr>
        <w:t xml:space="preserve"> prací, demontáže, montáže</w:t>
      </w:r>
      <w:r w:rsidR="005B1962">
        <w:rPr>
          <w:rFonts w:cs="Arial"/>
          <w:bCs/>
          <w:sz w:val="20"/>
        </w:rPr>
        <w:t>,</w:t>
      </w:r>
      <w:r w:rsidRPr="00B50026">
        <w:rPr>
          <w:rFonts w:cs="Arial"/>
          <w:bCs/>
          <w:sz w:val="20"/>
        </w:rPr>
        <w:t xml:space="preserve"> provedení následných kontrol, zkoušek v souladu s  projektovou dokumentací pro provádění stavby a příslušnými normami ČSN, ČSN/EN a EN, uvedení do provozu, vypracování požadovaných záznamů, protokolů o provedených zkouškách</w:t>
      </w:r>
      <w:r w:rsidR="0096132D" w:rsidRPr="00B50026">
        <w:rPr>
          <w:rFonts w:cs="Arial"/>
          <w:bCs/>
          <w:sz w:val="20"/>
        </w:rPr>
        <w:t>.</w:t>
      </w:r>
    </w:p>
    <w:p w:rsidR="000D5357" w:rsidRPr="00741A50" w:rsidRDefault="000D5357" w:rsidP="003D752A">
      <w:pPr>
        <w:pStyle w:val="Odstavecseseznamem"/>
        <w:numPr>
          <w:ilvl w:val="3"/>
          <w:numId w:val="53"/>
        </w:numPr>
        <w:tabs>
          <w:tab w:val="clear" w:pos="1614"/>
          <w:tab w:val="num" w:pos="1418"/>
        </w:tabs>
        <w:spacing w:before="80"/>
        <w:ind w:left="1418" w:hanging="851"/>
        <w:contextualSpacing w:val="0"/>
        <w:rPr>
          <w:rFonts w:cs="Arial"/>
          <w:sz w:val="20"/>
        </w:rPr>
      </w:pPr>
      <w:r w:rsidRPr="00741A50">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741A50">
        <w:rPr>
          <w:rFonts w:cs="Arial"/>
          <w:bCs/>
          <w:sz w:val="22"/>
          <w:szCs w:val="22"/>
        </w:rPr>
        <w:t xml:space="preserve"> ČR</w:t>
      </w:r>
      <w:r w:rsidR="00B50026">
        <w:rPr>
          <w:rFonts w:cs="Arial"/>
          <w:bCs/>
          <w:sz w:val="22"/>
          <w:szCs w:val="22"/>
        </w:rPr>
        <w:t>.</w:t>
      </w:r>
    </w:p>
    <w:p w:rsidR="0096132D" w:rsidRPr="00741A50" w:rsidRDefault="0096132D" w:rsidP="003D752A">
      <w:pPr>
        <w:pStyle w:val="Odstavecseseznamem"/>
        <w:numPr>
          <w:ilvl w:val="3"/>
          <w:numId w:val="53"/>
        </w:numPr>
        <w:tabs>
          <w:tab w:val="clear" w:pos="1614"/>
          <w:tab w:val="num" w:pos="1418"/>
        </w:tabs>
        <w:spacing w:before="80"/>
        <w:ind w:left="1418" w:hanging="851"/>
        <w:contextualSpacing w:val="0"/>
        <w:rPr>
          <w:rFonts w:cs="Arial"/>
          <w:sz w:val="20"/>
        </w:rPr>
      </w:pPr>
      <w:r w:rsidRPr="00741A50">
        <w:rPr>
          <w:rFonts w:cs="Arial"/>
          <w:sz w:val="20"/>
        </w:rPr>
        <w:t>Ověření, aktualizace a vytýčení sítí technického vybavení dotčeného území.</w:t>
      </w:r>
    </w:p>
    <w:p w:rsidR="0096132D" w:rsidRPr="00B50026" w:rsidRDefault="00B50026" w:rsidP="003D752A">
      <w:pPr>
        <w:pStyle w:val="Odstavecseseznamem"/>
        <w:numPr>
          <w:ilvl w:val="3"/>
          <w:numId w:val="53"/>
        </w:numPr>
        <w:tabs>
          <w:tab w:val="clear" w:pos="1614"/>
          <w:tab w:val="num" w:pos="1418"/>
        </w:tabs>
        <w:spacing w:before="80"/>
        <w:ind w:left="1418" w:hanging="851"/>
        <w:contextualSpacing w:val="0"/>
        <w:rPr>
          <w:rFonts w:cs="Arial"/>
          <w:sz w:val="20"/>
        </w:rPr>
      </w:pPr>
      <w:r w:rsidRPr="00B50026">
        <w:rPr>
          <w:rFonts w:cs="Arial"/>
          <w:sz w:val="20"/>
        </w:rPr>
        <w:t xml:space="preserve">Provádění svářečských prací, tj. svařování potrubí, svařování a přivařování </w:t>
      </w:r>
      <w:proofErr w:type="spellStart"/>
      <w:r w:rsidRPr="00B50026">
        <w:rPr>
          <w:rFonts w:cs="Arial"/>
          <w:sz w:val="20"/>
        </w:rPr>
        <w:t>kalníků</w:t>
      </w:r>
      <w:proofErr w:type="spellEnd"/>
      <w:r w:rsidRPr="00B50026">
        <w:rPr>
          <w:rFonts w:cs="Arial"/>
          <w:sz w:val="20"/>
        </w:rPr>
        <w:t xml:space="preserve"> vč. vypouštěcího potrubí a svařování konstrukcí lze pouze v souladu se směrnicí objednatele – SGŘ  č. 8/2007 „Řízení jakosti technologie svařování“ na základě kvalifikovaných postupů svařování (WPS) dle ČSN EN ISO 15607; ČSN EN ISO 15614</w:t>
      </w:r>
      <w:r w:rsidR="003447DF">
        <w:rPr>
          <w:rFonts w:cs="Arial"/>
          <w:sz w:val="20"/>
        </w:rPr>
        <w:t>-1</w:t>
      </w:r>
      <w:r w:rsidRPr="00B50026">
        <w:rPr>
          <w:rFonts w:cs="Arial"/>
          <w:sz w:val="20"/>
        </w:rPr>
        <w:t>, svářeči kvalifikovanými podle ČSN EN 287-1</w:t>
      </w:r>
      <w:r w:rsidR="0096132D" w:rsidRPr="00B50026">
        <w:rPr>
          <w:rFonts w:cs="Arial"/>
          <w:sz w:val="20"/>
        </w:rPr>
        <w:t>.</w:t>
      </w:r>
    </w:p>
    <w:p w:rsidR="0096132D" w:rsidRPr="00B50026" w:rsidRDefault="00B50026" w:rsidP="003D752A">
      <w:pPr>
        <w:pStyle w:val="Odstavecseseznamem"/>
        <w:numPr>
          <w:ilvl w:val="3"/>
          <w:numId w:val="53"/>
        </w:numPr>
        <w:tabs>
          <w:tab w:val="clear" w:pos="1614"/>
          <w:tab w:val="num" w:pos="1418"/>
        </w:tabs>
        <w:spacing w:before="80"/>
        <w:ind w:left="1418" w:hanging="851"/>
        <w:contextualSpacing w:val="0"/>
        <w:rPr>
          <w:rFonts w:cs="Arial"/>
          <w:sz w:val="20"/>
        </w:rPr>
      </w:pPr>
      <w:r w:rsidRPr="00B50026">
        <w:rPr>
          <w:rFonts w:cs="Arial"/>
          <w:sz w:val="20"/>
        </w:rPr>
        <w:t xml:space="preserve">Povinnost zhotovitele předložit objednateli postupy svařování WPS a protokoly WPQR vč. předání dokladů o odborné způsobilosti personálu NDT (nedestruktivních kontrol) </w:t>
      </w:r>
      <w:r w:rsidRPr="00B50026">
        <w:rPr>
          <w:rFonts w:cs="Arial"/>
          <w:b/>
          <w:bCs/>
          <w:sz w:val="20"/>
        </w:rPr>
        <w:t>nejpozději při předání staveniště</w:t>
      </w:r>
      <w:r w:rsidRPr="00B50026">
        <w:rPr>
          <w:rFonts w:cs="Arial"/>
          <w:sz w:val="20"/>
        </w:rPr>
        <w:t>.</w:t>
      </w:r>
      <w:r w:rsidRPr="00B50026">
        <w:rPr>
          <w:rFonts w:cs="Arial"/>
          <w:b/>
          <w:bCs/>
          <w:sz w:val="20"/>
        </w:rPr>
        <w:t xml:space="preserve"> Uvedená předběžná svarová dokumentace musí být před zahájením realizace, tzn. do zahájení svářečských prací schválena Inspektorem svařování objednatele</w:t>
      </w:r>
      <w:r w:rsidR="0096132D" w:rsidRPr="00B50026">
        <w:rPr>
          <w:rFonts w:cs="Arial"/>
          <w:sz w:val="20"/>
        </w:rPr>
        <w:t>.</w:t>
      </w:r>
      <w:r w:rsidR="0096132D" w:rsidRPr="00B50026">
        <w:rPr>
          <w:rFonts w:cs="Arial"/>
          <w:b/>
          <w:bCs/>
          <w:sz w:val="20"/>
        </w:rPr>
        <w:t xml:space="preserve"> </w:t>
      </w:r>
    </w:p>
    <w:p w:rsidR="0096132D" w:rsidRPr="00B50026" w:rsidRDefault="0096132D" w:rsidP="003D752A">
      <w:pPr>
        <w:pStyle w:val="Odstavecseseznamem"/>
        <w:numPr>
          <w:ilvl w:val="3"/>
          <w:numId w:val="53"/>
        </w:numPr>
        <w:tabs>
          <w:tab w:val="clear" w:pos="1614"/>
          <w:tab w:val="num" w:pos="1418"/>
        </w:tabs>
        <w:spacing w:before="80"/>
        <w:ind w:left="1418" w:hanging="851"/>
        <w:contextualSpacing w:val="0"/>
        <w:rPr>
          <w:rFonts w:cs="Arial"/>
          <w:sz w:val="20"/>
        </w:rPr>
      </w:pPr>
      <w:r w:rsidRPr="00B50026">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B50026">
          <w:rPr>
            <w:rFonts w:cs="Arial"/>
            <w:sz w:val="20"/>
          </w:rPr>
          <w:t>14731 a</w:t>
        </w:r>
      </w:smartTag>
      <w:r w:rsidRPr="00B50026">
        <w:rPr>
          <w:rFonts w:cs="Arial"/>
          <w:sz w:val="20"/>
        </w:rPr>
        <w:t xml:space="preserve"> požadavky jakosti při svařování dle ČSN EN ISO 3834-2.</w:t>
      </w:r>
    </w:p>
    <w:p w:rsidR="0096132D" w:rsidRPr="00741A50" w:rsidRDefault="0096132D" w:rsidP="003D752A">
      <w:pPr>
        <w:pStyle w:val="Odstavecseseznamem"/>
        <w:numPr>
          <w:ilvl w:val="3"/>
          <w:numId w:val="53"/>
        </w:numPr>
        <w:tabs>
          <w:tab w:val="clear" w:pos="1614"/>
          <w:tab w:val="num" w:pos="1418"/>
        </w:tabs>
        <w:spacing w:before="80"/>
        <w:ind w:left="1418" w:hanging="851"/>
        <w:contextualSpacing w:val="0"/>
        <w:rPr>
          <w:rFonts w:cs="Arial"/>
          <w:sz w:val="20"/>
        </w:rPr>
      </w:pPr>
      <w:r w:rsidRPr="00741A50">
        <w:rPr>
          <w:rFonts w:cs="Arial"/>
          <w:sz w:val="20"/>
        </w:rPr>
        <w:t>Předložení dokladů odborné způsobilosti svářečů objednateli – </w:t>
      </w:r>
      <w:r w:rsidRPr="00741A50">
        <w:rPr>
          <w:rFonts w:cs="Arial"/>
          <w:b/>
          <w:bCs/>
          <w:sz w:val="20"/>
        </w:rPr>
        <w:t>při předání a převzetí staveniště</w:t>
      </w:r>
      <w:r w:rsidRPr="00741A50">
        <w:rPr>
          <w:rFonts w:cs="Arial"/>
          <w:sz w:val="20"/>
        </w:rPr>
        <w:t>.</w:t>
      </w:r>
    </w:p>
    <w:p w:rsidR="0096132D" w:rsidRPr="00741A50" w:rsidRDefault="0096132D" w:rsidP="003D752A">
      <w:pPr>
        <w:pStyle w:val="Odstavecseseznamem"/>
        <w:numPr>
          <w:ilvl w:val="3"/>
          <w:numId w:val="53"/>
        </w:numPr>
        <w:tabs>
          <w:tab w:val="clear" w:pos="1614"/>
          <w:tab w:val="num" w:pos="1418"/>
        </w:tabs>
        <w:spacing w:before="80"/>
        <w:ind w:left="1418" w:hanging="851"/>
        <w:contextualSpacing w:val="0"/>
        <w:rPr>
          <w:rFonts w:cs="Arial"/>
          <w:sz w:val="20"/>
        </w:rPr>
      </w:pPr>
      <w:r w:rsidRPr="00741A50">
        <w:rPr>
          <w:rFonts w:cs="Arial"/>
          <w:sz w:val="20"/>
        </w:rPr>
        <w:lastRenderedPageBreak/>
        <w:t xml:space="preserve">Provedení </w:t>
      </w:r>
      <w:r w:rsidRPr="00741A50">
        <w:rPr>
          <w:rFonts w:cs="Arial"/>
          <w:b/>
          <w:bCs/>
          <w:sz w:val="20"/>
        </w:rPr>
        <w:t>vizuální kontroly ve stupni jakosti B v rozsahu 100% montážních svarů</w:t>
      </w:r>
      <w:r w:rsidRPr="00741A50">
        <w:rPr>
          <w:rFonts w:cs="Arial"/>
          <w:sz w:val="20"/>
        </w:rPr>
        <w:t xml:space="preserve"> odborně způsobilou osobou včetně vystavení protokolů dle ČSN EN </w:t>
      </w:r>
      <w:r w:rsidR="003D752A">
        <w:rPr>
          <w:rFonts w:cs="Arial"/>
          <w:sz w:val="20"/>
        </w:rPr>
        <w:t xml:space="preserve">ISO </w:t>
      </w:r>
      <w:r w:rsidR="000D5357" w:rsidRPr="00741A50">
        <w:rPr>
          <w:rFonts w:cs="Arial"/>
          <w:sz w:val="20"/>
        </w:rPr>
        <w:t>17637</w:t>
      </w:r>
      <w:r w:rsidRPr="00741A50">
        <w:rPr>
          <w:rFonts w:cs="Arial"/>
          <w:sz w:val="20"/>
        </w:rPr>
        <w:t xml:space="preserve">, ČSN EN ISO 5817.   </w:t>
      </w:r>
    </w:p>
    <w:p w:rsidR="0096132D" w:rsidRPr="003D752A" w:rsidRDefault="0096132D" w:rsidP="003D752A">
      <w:pPr>
        <w:pStyle w:val="Odstavecseseznamem"/>
        <w:numPr>
          <w:ilvl w:val="3"/>
          <w:numId w:val="53"/>
        </w:numPr>
        <w:tabs>
          <w:tab w:val="clear" w:pos="1614"/>
          <w:tab w:val="num" w:pos="1418"/>
          <w:tab w:val="left" w:pos="1560"/>
        </w:tabs>
        <w:spacing w:before="80"/>
        <w:ind w:left="1418" w:hanging="851"/>
        <w:contextualSpacing w:val="0"/>
        <w:rPr>
          <w:rFonts w:cs="Arial"/>
          <w:sz w:val="20"/>
        </w:rPr>
      </w:pPr>
      <w:r w:rsidRPr="00741A50">
        <w:rPr>
          <w:rFonts w:cs="Arial"/>
          <w:sz w:val="20"/>
        </w:rPr>
        <w:t>Provedení defektoskopické kontroly v rozsahu 100% obvodových montážních svarů, (</w:t>
      </w:r>
      <w:r w:rsidRPr="00741A50">
        <w:rPr>
          <w:rFonts w:cs="Arial"/>
          <w:b/>
          <w:bCs/>
          <w:sz w:val="20"/>
        </w:rPr>
        <w:t>100% ultrazvuk</w:t>
      </w:r>
      <w:r w:rsidRPr="00741A50">
        <w:rPr>
          <w:rFonts w:cs="Arial"/>
          <w:sz w:val="20"/>
        </w:rPr>
        <w:t xml:space="preserve"> – ve stupni jakosti 2 dle ČSN EN </w:t>
      </w:r>
      <w:r w:rsidR="003D752A">
        <w:rPr>
          <w:rFonts w:cs="Arial"/>
          <w:sz w:val="20"/>
        </w:rPr>
        <w:t xml:space="preserve">ISO </w:t>
      </w:r>
      <w:r w:rsidR="000D5357" w:rsidRPr="00741A50">
        <w:rPr>
          <w:rFonts w:cs="Arial"/>
          <w:sz w:val="20"/>
        </w:rPr>
        <w:t>17640</w:t>
      </w:r>
      <w:r w:rsidRPr="00741A50">
        <w:rPr>
          <w:rFonts w:cs="Arial"/>
          <w:sz w:val="20"/>
        </w:rPr>
        <w:t xml:space="preserve">; ČSN EN </w:t>
      </w:r>
      <w:r w:rsidR="003D752A">
        <w:rPr>
          <w:rFonts w:cs="Arial"/>
          <w:sz w:val="20"/>
        </w:rPr>
        <w:t xml:space="preserve">ISO </w:t>
      </w:r>
      <w:r w:rsidR="000D5357" w:rsidRPr="00741A50">
        <w:rPr>
          <w:rFonts w:cs="Arial"/>
          <w:sz w:val="20"/>
        </w:rPr>
        <w:t>11666</w:t>
      </w:r>
      <w:r w:rsidRPr="00741A50">
        <w:rPr>
          <w:rFonts w:cs="Arial"/>
          <w:sz w:val="20"/>
        </w:rPr>
        <w:t xml:space="preserve">, </w:t>
      </w:r>
      <w:r w:rsidRPr="00741A50">
        <w:rPr>
          <w:rFonts w:cs="Arial"/>
          <w:b/>
          <w:bCs/>
          <w:sz w:val="20"/>
        </w:rPr>
        <w:t xml:space="preserve">10% prozáření </w:t>
      </w:r>
      <w:r w:rsidRPr="00741A50">
        <w:rPr>
          <w:rFonts w:cs="Arial"/>
          <w:sz w:val="20"/>
        </w:rPr>
        <w:t xml:space="preserve">– ve stupni jakosti 2 </w:t>
      </w:r>
      <w:r w:rsidRPr="00741A50">
        <w:rPr>
          <w:rFonts w:cs="Arial"/>
          <w:bCs/>
          <w:color w:val="000000"/>
          <w:sz w:val="20"/>
        </w:rPr>
        <w:t xml:space="preserve">dle </w:t>
      </w:r>
      <w:r w:rsidR="003447DF" w:rsidRPr="00844629">
        <w:rPr>
          <w:rFonts w:cs="Arial"/>
          <w:bCs/>
          <w:color w:val="000000"/>
          <w:sz w:val="20"/>
        </w:rPr>
        <w:t>ČSN EN ISO 17636-1; ČSN EN ISO 17636-2</w:t>
      </w:r>
      <w:r w:rsidRPr="00741A50">
        <w:rPr>
          <w:rFonts w:cs="Arial"/>
          <w:bCs/>
          <w:color w:val="000000"/>
          <w:sz w:val="20"/>
        </w:rPr>
        <w:t>; ČSN EN 12517-1)</w:t>
      </w:r>
      <w:r w:rsidR="003D752A">
        <w:rPr>
          <w:rFonts w:cs="Arial"/>
          <w:sz w:val="20"/>
        </w:rPr>
        <w:t xml:space="preserve">. </w:t>
      </w:r>
      <w:r w:rsidRPr="003D752A">
        <w:rPr>
          <w:rFonts w:cs="Arial"/>
          <w:sz w:val="20"/>
        </w:rPr>
        <w:t>Svary určené pro NDT - RT (popř. úseky svarů) určí zástupce objednatele</w:t>
      </w:r>
      <w:r w:rsidR="003D752A" w:rsidRPr="003D752A">
        <w:rPr>
          <w:rFonts w:cs="Arial"/>
          <w:sz w:val="20"/>
        </w:rPr>
        <w:t xml:space="preserve"> ve věcech technických</w:t>
      </w:r>
      <w:r w:rsidRPr="003D752A">
        <w:rPr>
          <w:rFonts w:cs="Arial"/>
          <w:sz w:val="20"/>
        </w:rPr>
        <w:t>.</w:t>
      </w:r>
    </w:p>
    <w:p w:rsidR="0096132D" w:rsidRPr="00741A50" w:rsidRDefault="0096132D" w:rsidP="00B50026">
      <w:pPr>
        <w:pStyle w:val="Odstavecseseznamem"/>
        <w:spacing w:before="40"/>
        <w:ind w:left="1418"/>
        <w:contextualSpacing w:val="0"/>
        <w:rPr>
          <w:rFonts w:cs="Arial"/>
          <w:sz w:val="20"/>
        </w:rPr>
      </w:pPr>
      <w:r w:rsidRPr="00741A50">
        <w:rPr>
          <w:rFonts w:cs="Arial"/>
          <w:bCs/>
          <w:sz w:val="20"/>
        </w:rPr>
        <w:t>Při zjištění nevyhovujících svarů bude postupováno v souladu s ČSN EN 13480-5 čl. 8.1.3 (obr.8.1-1).</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 xml:space="preserve">Dodávku a </w:t>
      </w:r>
      <w:r w:rsidR="000D5357" w:rsidRPr="00741A50">
        <w:rPr>
          <w:rFonts w:cs="Arial"/>
          <w:sz w:val="20"/>
        </w:rPr>
        <w:t>zabudování dopravního</w:t>
      </w:r>
      <w:r w:rsidRPr="00741A50">
        <w:rPr>
          <w:rFonts w:cs="Arial"/>
          <w:sz w:val="20"/>
        </w:rPr>
        <w:t xml:space="preserve"> značení a jeho údržbu po celou dobu </w:t>
      </w:r>
      <w:r w:rsidR="00B50026">
        <w:rPr>
          <w:rFonts w:cs="Arial"/>
          <w:sz w:val="20"/>
        </w:rPr>
        <w:t xml:space="preserve">realizace díla </w:t>
      </w:r>
      <w:r w:rsidRPr="00741A50">
        <w:rPr>
          <w:rFonts w:cs="Arial"/>
          <w:sz w:val="20"/>
        </w:rPr>
        <w:t>a následná demontáž pro obnovu původního dopravního značení.</w:t>
      </w:r>
    </w:p>
    <w:p w:rsidR="000D5357" w:rsidRPr="00741A50" w:rsidRDefault="0096132D" w:rsidP="003D752A">
      <w:pPr>
        <w:pStyle w:val="Odstavecseseznamem"/>
        <w:numPr>
          <w:ilvl w:val="3"/>
          <w:numId w:val="53"/>
        </w:numPr>
        <w:tabs>
          <w:tab w:val="clear" w:pos="1614"/>
          <w:tab w:val="num" w:pos="1418"/>
        </w:tabs>
        <w:spacing w:before="80"/>
        <w:ind w:left="1418" w:hanging="851"/>
        <w:contextualSpacing w:val="0"/>
        <w:rPr>
          <w:rFonts w:cs="Arial"/>
          <w:sz w:val="20"/>
        </w:rPr>
      </w:pPr>
      <w:r w:rsidRPr="00741A50">
        <w:rPr>
          <w:rFonts w:cs="Arial"/>
          <w:sz w:val="20"/>
        </w:rPr>
        <w:t>Uvedení ploch dotčených stavbou do předchozího stavu.</w:t>
      </w:r>
    </w:p>
    <w:p w:rsidR="0096132D" w:rsidRPr="00741A50" w:rsidRDefault="000D5357" w:rsidP="003D752A">
      <w:pPr>
        <w:pStyle w:val="Odstavecseseznamem"/>
        <w:numPr>
          <w:ilvl w:val="3"/>
          <w:numId w:val="53"/>
        </w:numPr>
        <w:tabs>
          <w:tab w:val="clear" w:pos="1614"/>
          <w:tab w:val="num" w:pos="1418"/>
        </w:tabs>
        <w:spacing w:before="80"/>
        <w:ind w:left="1418" w:hanging="851"/>
        <w:contextualSpacing w:val="0"/>
        <w:rPr>
          <w:rFonts w:cs="Arial"/>
          <w:sz w:val="20"/>
        </w:rPr>
      </w:pPr>
      <w:r w:rsidRPr="00741A50">
        <w:rPr>
          <w:rFonts w:cs="Arial"/>
          <w:sz w:val="20"/>
        </w:rPr>
        <w:t xml:space="preserve">Provedení zkoušek hutnění zemin a sypanin v místě komunikace statickou metodou. Místa určené pro provedení zkoušky určí </w:t>
      </w:r>
      <w:r w:rsidR="00B50026">
        <w:rPr>
          <w:rFonts w:cs="Arial"/>
          <w:sz w:val="20"/>
        </w:rPr>
        <w:t xml:space="preserve">zmocněný </w:t>
      </w:r>
      <w:r w:rsidRPr="00741A50">
        <w:rPr>
          <w:rFonts w:cs="Arial"/>
          <w:sz w:val="20"/>
        </w:rPr>
        <w:t>zástupce objednatele.</w:t>
      </w:r>
      <w:r w:rsidR="0096132D" w:rsidRPr="00741A50">
        <w:rPr>
          <w:rFonts w:cs="Arial"/>
          <w:sz w:val="20"/>
        </w:rPr>
        <w:t xml:space="preserve"> </w:t>
      </w:r>
    </w:p>
    <w:p w:rsidR="00377DC5" w:rsidRPr="00741A50" w:rsidRDefault="0096132D" w:rsidP="003D752A">
      <w:pPr>
        <w:pStyle w:val="Odstavecseseznamem"/>
        <w:numPr>
          <w:ilvl w:val="3"/>
          <w:numId w:val="53"/>
        </w:numPr>
        <w:tabs>
          <w:tab w:val="clear" w:pos="1614"/>
          <w:tab w:val="num" w:pos="1418"/>
        </w:tabs>
        <w:spacing w:before="80"/>
        <w:ind w:left="1418" w:hanging="851"/>
        <w:contextualSpacing w:val="0"/>
        <w:rPr>
          <w:rFonts w:cs="Arial"/>
          <w:sz w:val="20"/>
        </w:rPr>
      </w:pPr>
      <w:r w:rsidRPr="00741A50">
        <w:rPr>
          <w:rFonts w:cs="Arial"/>
          <w:sz w:val="20"/>
        </w:rPr>
        <w:t>Provedení díla v souladu se stavebním zákonem a předpisy souvisejícími, bezpečnostními předpisy, rozhodnutím</w:t>
      </w:r>
      <w:r w:rsidR="00B50026">
        <w:rPr>
          <w:rFonts w:cs="Arial"/>
          <w:sz w:val="20"/>
        </w:rPr>
        <w:t>i orgánů státní správy a podmín</w:t>
      </w:r>
      <w:r w:rsidRPr="00741A50">
        <w:rPr>
          <w:rFonts w:cs="Arial"/>
          <w:sz w:val="20"/>
        </w:rPr>
        <w:t>k</w:t>
      </w:r>
      <w:r w:rsidR="00B50026">
        <w:rPr>
          <w:rFonts w:cs="Arial"/>
          <w:sz w:val="20"/>
        </w:rPr>
        <w:t>ami</w:t>
      </w:r>
      <w:r w:rsidRPr="00741A50">
        <w:rPr>
          <w:rFonts w:cs="Arial"/>
          <w:sz w:val="20"/>
        </w:rPr>
        <w:t xml:space="preserve"> ostatních dotčených účastníků.</w:t>
      </w:r>
    </w:p>
    <w:p w:rsidR="00B50026" w:rsidRDefault="00377DC5" w:rsidP="003D752A">
      <w:pPr>
        <w:pStyle w:val="Odstavecseseznamem"/>
        <w:numPr>
          <w:ilvl w:val="3"/>
          <w:numId w:val="53"/>
        </w:numPr>
        <w:tabs>
          <w:tab w:val="clear" w:pos="1614"/>
          <w:tab w:val="num" w:pos="1418"/>
        </w:tabs>
        <w:spacing w:before="80"/>
        <w:ind w:left="1418" w:hanging="851"/>
        <w:contextualSpacing w:val="0"/>
        <w:rPr>
          <w:rFonts w:cs="Arial"/>
          <w:sz w:val="20"/>
        </w:rPr>
      </w:pPr>
      <w:r w:rsidRPr="00741A50">
        <w:rPr>
          <w:rFonts w:cs="Arial"/>
          <w:sz w:val="20"/>
        </w:rPr>
        <w:t xml:space="preserve">Uložení veškerých odpadů ve smyslu zákona č. 185/2001 Sb. a </w:t>
      </w:r>
      <w:proofErr w:type="spellStart"/>
      <w:r w:rsidRPr="00741A50">
        <w:rPr>
          <w:rFonts w:cs="Arial"/>
          <w:sz w:val="20"/>
        </w:rPr>
        <w:t>vyhl</w:t>
      </w:r>
      <w:proofErr w:type="spellEnd"/>
      <w:r w:rsidRPr="00741A50">
        <w:rPr>
          <w:rFonts w:cs="Arial"/>
          <w:sz w:val="20"/>
        </w:rPr>
        <w:t>. MŽP ČR č. 381/2001 Sb.</w:t>
      </w:r>
      <w:r w:rsidR="00B50026">
        <w:rPr>
          <w:rFonts w:cs="Arial"/>
          <w:sz w:val="20"/>
        </w:rPr>
        <w:t>, vše</w:t>
      </w:r>
      <w:r w:rsidRPr="00741A50">
        <w:rPr>
          <w:rFonts w:cs="Arial"/>
          <w:sz w:val="20"/>
        </w:rPr>
        <w:t xml:space="preserve"> v platném znění.</w:t>
      </w:r>
    </w:p>
    <w:p w:rsidR="0096132D" w:rsidRPr="00B50026" w:rsidRDefault="00B50026" w:rsidP="003D752A">
      <w:pPr>
        <w:pStyle w:val="Odstavecseseznamem"/>
        <w:numPr>
          <w:ilvl w:val="3"/>
          <w:numId w:val="53"/>
        </w:numPr>
        <w:tabs>
          <w:tab w:val="clear" w:pos="1614"/>
          <w:tab w:val="num" w:pos="1418"/>
        </w:tabs>
        <w:spacing w:before="80"/>
        <w:ind w:left="1418" w:hanging="851"/>
        <w:contextualSpacing w:val="0"/>
        <w:rPr>
          <w:rFonts w:cs="Arial"/>
          <w:sz w:val="20"/>
        </w:rPr>
      </w:pPr>
      <w:r w:rsidRPr="00B50026">
        <w:rPr>
          <w:rFonts w:cs="Arial"/>
          <w:sz w:val="20"/>
        </w:rPr>
        <w:t>Veškeré případné změny v průběhu realizace oproti projektu budou zpracovány v </w:t>
      </w:r>
      <w:r w:rsidRPr="00B50026">
        <w:rPr>
          <w:rFonts w:cs="Arial"/>
          <w:b/>
          <w:bCs/>
          <w:sz w:val="20"/>
        </w:rPr>
        <w:t>dokumentaci skutečného provedení stavby</w:t>
      </w:r>
      <w:r w:rsidRPr="00B50026">
        <w:rPr>
          <w:rFonts w:cs="Arial"/>
          <w:sz w:val="20"/>
        </w:rPr>
        <w:t xml:space="preserve">, ta bude předána </w:t>
      </w:r>
      <w:r w:rsidRPr="00B50026">
        <w:rPr>
          <w:rFonts w:cs="Arial"/>
          <w:b/>
          <w:sz w:val="20"/>
        </w:rPr>
        <w:t>ve dvojím vyhotovení v tištěné podobě</w:t>
      </w:r>
      <w:r w:rsidRPr="00B50026">
        <w:rPr>
          <w:rFonts w:cs="Arial"/>
          <w:sz w:val="20"/>
        </w:rPr>
        <w:t>. Dokumentace</w:t>
      </w:r>
      <w:r w:rsidRPr="00B50026">
        <w:rPr>
          <w:rFonts w:cs="Arial"/>
          <w:bCs/>
          <w:sz w:val="20"/>
        </w:rPr>
        <w:t xml:space="preserve"> bude zpracována </w:t>
      </w:r>
      <w:r w:rsidRPr="00B50026">
        <w:rPr>
          <w:rFonts w:cs="Arial"/>
          <w:sz w:val="20"/>
        </w:rPr>
        <w:t xml:space="preserve">v souladu s § 125 zákona č. 183/2006 Sb., stavební zákon, v platném znění </w:t>
      </w:r>
      <w:r w:rsidRPr="00B50026">
        <w:rPr>
          <w:rFonts w:cs="Arial"/>
          <w:bCs/>
          <w:sz w:val="20"/>
        </w:rPr>
        <w:t xml:space="preserve">v rozsahu, který odpovídá § 4 a příloze č. 7 </w:t>
      </w:r>
      <w:proofErr w:type="spellStart"/>
      <w:r w:rsidRPr="00B50026">
        <w:rPr>
          <w:rFonts w:cs="Arial"/>
          <w:bCs/>
          <w:sz w:val="20"/>
        </w:rPr>
        <w:t>vyhl</w:t>
      </w:r>
      <w:proofErr w:type="spellEnd"/>
      <w:r w:rsidRPr="00B50026">
        <w:rPr>
          <w:rFonts w:cs="Arial"/>
          <w:bCs/>
          <w:sz w:val="20"/>
        </w:rPr>
        <w:t>. č. 499/2006 Sb., o dokumentaci staveb, v platném znění.</w:t>
      </w:r>
      <w:r w:rsidRPr="00B50026">
        <w:rPr>
          <w:rFonts w:cs="Arial"/>
          <w:sz w:val="20"/>
        </w:rPr>
        <w:t xml:space="preserve"> Dále bude dokumentace skutečného provedení stavby předána </w:t>
      </w:r>
      <w:r w:rsidRPr="00B50026">
        <w:rPr>
          <w:rFonts w:cs="Arial"/>
          <w:b/>
          <w:sz w:val="20"/>
        </w:rPr>
        <w:t>v digitální formě, ve dvou vyhotoveních na mediích „CD-ROM“</w:t>
      </w:r>
      <w:r w:rsidRPr="00B50026">
        <w:rPr>
          <w:rFonts w:cs="Arial"/>
          <w:sz w:val="20"/>
        </w:rPr>
        <w:t>, textová část bude vyhotovena ve formátu *.doc, tabulkové výpočty budou vyhotoveny ve formátu *.</w:t>
      </w:r>
      <w:proofErr w:type="spellStart"/>
      <w:r w:rsidRPr="00B50026">
        <w:rPr>
          <w:rFonts w:cs="Arial"/>
          <w:sz w:val="20"/>
        </w:rPr>
        <w:t>xls</w:t>
      </w:r>
      <w:proofErr w:type="spellEnd"/>
      <w:r w:rsidRPr="00B50026">
        <w:rPr>
          <w:rFonts w:cs="Arial"/>
          <w:sz w:val="20"/>
        </w:rPr>
        <w:t xml:space="preserve">. </w:t>
      </w:r>
      <w:r w:rsidRPr="00B50026">
        <w:rPr>
          <w:rFonts w:cs="Arial"/>
          <w:bCs/>
          <w:sz w:val="20"/>
        </w:rPr>
        <w:t xml:space="preserve">Oba formáty budou uživatelsky přístupné z prostředí „OFFICE 2007“ a vyšší. </w:t>
      </w:r>
      <w:r w:rsidRPr="00B50026">
        <w:rPr>
          <w:rFonts w:cs="Arial"/>
          <w:snapToGrid w:val="0"/>
          <w:sz w:val="20"/>
        </w:rPr>
        <w:t>Výkresová dokumentace ve formátu *.</w:t>
      </w:r>
      <w:proofErr w:type="spellStart"/>
      <w:r w:rsidRPr="00B50026">
        <w:rPr>
          <w:rFonts w:cs="Arial"/>
          <w:snapToGrid w:val="0"/>
          <w:sz w:val="20"/>
        </w:rPr>
        <w:t>dwg</w:t>
      </w:r>
      <w:proofErr w:type="spellEnd"/>
      <w:r w:rsidRPr="00B50026">
        <w:rPr>
          <w:rFonts w:cs="Arial"/>
          <w:snapToGrid w:val="0"/>
          <w:sz w:val="20"/>
        </w:rPr>
        <w:t xml:space="preserve"> uživatelsky zpracovatelném </w:t>
      </w:r>
      <w:r w:rsidRPr="00B50026">
        <w:rPr>
          <w:rFonts w:cs="Arial"/>
          <w:bCs/>
          <w:snapToGrid w:val="0"/>
          <w:sz w:val="20"/>
        </w:rPr>
        <w:t xml:space="preserve">v prostředí </w:t>
      </w:r>
      <w:proofErr w:type="spellStart"/>
      <w:r w:rsidRPr="00B50026">
        <w:rPr>
          <w:rFonts w:cs="Arial"/>
          <w:bCs/>
          <w:snapToGrid w:val="0"/>
          <w:sz w:val="20"/>
        </w:rPr>
        <w:t>AutoCad</w:t>
      </w:r>
      <w:proofErr w:type="spellEnd"/>
      <w:r w:rsidRPr="00B50026">
        <w:rPr>
          <w:rFonts w:cs="Arial"/>
          <w:bCs/>
          <w:sz w:val="20"/>
        </w:rPr>
        <w:t>. Tato verze bude neuzamčená, volně editovatelná.</w:t>
      </w:r>
      <w:r w:rsidRPr="00B50026">
        <w:rPr>
          <w:rFonts w:cs="Arial"/>
          <w:sz w:val="20"/>
        </w:rPr>
        <w:t xml:space="preserve"> Žádný z předaných souborů nebude chráněn heslem či jiným způsobem, který by znemožnil další zpracování souboru objednatelem</w:t>
      </w:r>
      <w:r w:rsidR="0096132D" w:rsidRPr="00B50026">
        <w:rPr>
          <w:rFonts w:cs="Arial"/>
          <w:bCs/>
          <w:sz w:val="20"/>
        </w:rPr>
        <w:t>.</w:t>
      </w:r>
    </w:p>
    <w:p w:rsidR="0096132D" w:rsidRPr="00C04AA4" w:rsidRDefault="00B50026"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Provedení geodetického zaměření skutečného provedení stavby (polohové i výškové) v geodetickém systému i ve vztahu k sousedním objektům a zaměření podzemních inženýrských sítí, které byly stavbou dotčeny (křížení i souběh). Geodetické zaměření bude předáno ve třech vyhotoveních v písemné a výkresové formě a ve dvou vyhotovení</w:t>
      </w:r>
      <w:r w:rsidR="003D752A">
        <w:rPr>
          <w:rFonts w:cs="Arial"/>
          <w:sz w:val="20"/>
        </w:rPr>
        <w:t>ch</w:t>
      </w:r>
      <w:r w:rsidRPr="00A37129">
        <w:rPr>
          <w:rFonts w:cs="Arial"/>
          <w:sz w:val="20"/>
        </w:rPr>
        <w:t xml:space="preserve"> ve formě digitální. Dokumentace v digitálním tvaru bude předána na mediích </w:t>
      </w:r>
      <w:r w:rsidR="003D752A">
        <w:rPr>
          <w:rFonts w:cs="Arial"/>
          <w:sz w:val="20"/>
        </w:rPr>
        <w:t>„</w:t>
      </w:r>
      <w:r w:rsidRPr="00A37129">
        <w:rPr>
          <w:rFonts w:cs="Arial"/>
          <w:sz w:val="20"/>
        </w:rPr>
        <w:t>CD-ROM</w:t>
      </w:r>
      <w:r w:rsidR="003D752A">
        <w:rPr>
          <w:rFonts w:cs="Arial"/>
          <w:sz w:val="20"/>
        </w:rPr>
        <w:t>“</w:t>
      </w:r>
      <w:r w:rsidRPr="00A37129">
        <w:rPr>
          <w:rFonts w:cs="Arial"/>
          <w:sz w:val="20"/>
        </w:rPr>
        <w:t xml:space="preserve"> nosiči, výkresové </w:t>
      </w:r>
      <w:r w:rsidRPr="00C04AA4">
        <w:rPr>
          <w:rFonts w:cs="Arial"/>
          <w:sz w:val="20"/>
        </w:rPr>
        <w:t xml:space="preserve">soubory budou ve formátu DWG, použitý operační systém bude MSW </w:t>
      </w:r>
      <w:smartTag w:uri="urn:schemas-microsoft-com:office:smarttags" w:element="metricconverter">
        <w:smartTagPr>
          <w:attr w:name="ProductID" w:val="95 a"/>
        </w:smartTagPr>
        <w:r w:rsidRPr="00C04AA4">
          <w:rPr>
            <w:rFonts w:cs="Arial"/>
            <w:sz w:val="20"/>
          </w:rPr>
          <w:t>95 a</w:t>
        </w:r>
      </w:smartTag>
      <w:r w:rsidR="003D752A">
        <w:rPr>
          <w:rFonts w:cs="Arial"/>
          <w:sz w:val="20"/>
        </w:rPr>
        <w:t xml:space="preserve"> vyšší</w:t>
      </w:r>
      <w:r w:rsidRPr="00C04AA4">
        <w:rPr>
          <w:rFonts w:cs="Arial"/>
          <w:sz w:val="20"/>
        </w:rPr>
        <w:t>, technické zprávy a další dokumenty musí být zpracovatelné v prostředí aplikací MS-Office</w:t>
      </w:r>
      <w:r w:rsidR="0096132D" w:rsidRPr="00C04AA4">
        <w:rPr>
          <w:rFonts w:cs="Arial"/>
          <w:sz w:val="20"/>
        </w:rPr>
        <w:t>.</w:t>
      </w:r>
    </w:p>
    <w:p w:rsidR="0096132D" w:rsidRPr="00C04AA4" w:rsidRDefault="00BB5B7F"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C04AA4">
        <w:rPr>
          <w:bCs/>
          <w:sz w:val="20"/>
        </w:rPr>
        <w:t>Zhotovitel je povinen při užívání pozemků veřejného prostranství postupovat ve smyslu obecně závazné vyhlášky města Litvínova o místním poplatku za užívání veřejného prostranství v platném znění, tzn. oznámit příslušnému odboru Městského úřadu v Litvínově zahájení užívání veřejného prostranství, provedení včasné úhrady za toto užívání a oznámit ukončení užívání veřejného prostranství</w:t>
      </w:r>
      <w:r w:rsidR="0096132D" w:rsidRPr="00C04AA4">
        <w:rPr>
          <w:rFonts w:cs="Arial"/>
          <w:sz w:val="20"/>
        </w:rPr>
        <w:t>.</w:t>
      </w:r>
    </w:p>
    <w:p w:rsidR="00E918EE" w:rsidRPr="00741A50" w:rsidRDefault="00E918EE" w:rsidP="00A37129">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Provedení oznámení stavby na Oblastní inspektorát práce v Ústí nad Labem. Náležitosti oznámení jsou stanoveny v příloze č. 4 </w:t>
      </w:r>
      <w:r w:rsidR="00CB51F5">
        <w:rPr>
          <w:rFonts w:cs="Arial"/>
          <w:sz w:val="20"/>
        </w:rPr>
        <w:t>nařízení vlády</w:t>
      </w:r>
      <w:r w:rsidR="00CB51F5" w:rsidRPr="00741A50">
        <w:rPr>
          <w:rFonts w:cs="Arial"/>
          <w:sz w:val="20"/>
        </w:rPr>
        <w:t xml:space="preserve"> </w:t>
      </w:r>
      <w:r w:rsidRPr="00741A50">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w:t>
      </w:r>
      <w:r w:rsidR="003D752A">
        <w:rPr>
          <w:rFonts w:cs="Arial"/>
          <w:sz w:val="20"/>
        </w:rPr>
        <w:t>ky. Případné časové prodlení při</w:t>
      </w:r>
      <w:r w:rsidRPr="00741A50">
        <w:rPr>
          <w:rFonts w:cs="Arial"/>
          <w:sz w:val="20"/>
        </w:rPr>
        <w:t xml:space="preserve"> nesplnění následných termínů plnění z důvodu nesplnění tohoto </w:t>
      </w:r>
      <w:r w:rsidR="00A37129">
        <w:rPr>
          <w:rFonts w:cs="Arial"/>
          <w:sz w:val="20"/>
        </w:rPr>
        <w:t>ustanovení</w:t>
      </w:r>
      <w:r w:rsidRPr="00741A50">
        <w:rPr>
          <w:rFonts w:cs="Arial"/>
          <w:sz w:val="20"/>
        </w:rPr>
        <w:t xml:space="preserve"> bude považováno za porušení smluvních podmínek, za které je objednatel oprávněn účtovat smluvní pokutu nebo odstoupit od smlouvy.</w:t>
      </w:r>
    </w:p>
    <w:p w:rsidR="00E918EE" w:rsidRPr="00741A50" w:rsidRDefault="00E918EE"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Aktualizace plánu BOZP při realizaci akce.</w:t>
      </w:r>
    </w:p>
    <w:p w:rsidR="00377DC5" w:rsidRPr="00741A50" w:rsidRDefault="00377DC5"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lastRenderedPageBreak/>
        <w:t>Spolupráce s „koordinátorem bezpečnosti a ochrany zdraví při práci na staveništi“, určeným objednatelem v souladu se zákonem č. 309/2006 Sb. a nařízením vlády č. 591/2006 Sb.</w:t>
      </w:r>
      <w:r w:rsidR="00A37129">
        <w:rPr>
          <w:rFonts w:cs="Arial"/>
          <w:sz w:val="20"/>
        </w:rPr>
        <w:t>, vše v platném znění,</w:t>
      </w:r>
      <w:r w:rsidRPr="00741A50">
        <w:rPr>
          <w:rFonts w:cs="Arial"/>
          <w:sz w:val="20"/>
        </w:rPr>
        <w:t xml:space="preserve"> a dodržování podnětů a doporučení tohoto koordinátora.</w:t>
      </w:r>
    </w:p>
    <w:p w:rsidR="0096132D" w:rsidRPr="00741A50" w:rsidRDefault="0096132D"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Dále je předmětem plnění vyrobení a zabudování velkoplošného informačního panelu (grafický podklad zajistí objednatel) o rozměrech 5 100 x </w:t>
      </w:r>
      <w:smartTag w:uri="urn:schemas-microsoft-com:office:smarttags" w:element="metricconverter">
        <w:smartTagPr>
          <w:attr w:name="ProductID" w:val="2ﾠ400 mm"/>
        </w:smartTagPr>
        <w:r w:rsidRPr="00741A50">
          <w:rPr>
            <w:rFonts w:cs="Arial"/>
            <w:sz w:val="20"/>
          </w:rPr>
          <w:t>2 400 mm</w:t>
        </w:r>
      </w:smartTag>
      <w:r w:rsidRPr="00741A50">
        <w:rPr>
          <w:rFonts w:cs="Arial"/>
          <w:sz w:val="20"/>
        </w:rPr>
        <w:t>,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w:t>
      </w:r>
    </w:p>
    <w:p w:rsidR="0096132D" w:rsidRPr="00E918EE" w:rsidRDefault="0096132D" w:rsidP="000F39EC">
      <w:pPr>
        <w:pStyle w:val="Zkladntext"/>
        <w:numPr>
          <w:ilvl w:val="1"/>
          <w:numId w:val="45"/>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0F39EC">
      <w:pPr>
        <w:numPr>
          <w:ilvl w:val="2"/>
          <w:numId w:val="46"/>
        </w:numPr>
        <w:tabs>
          <w:tab w:val="num" w:pos="1276"/>
        </w:tabs>
        <w:spacing w:before="80" w:after="60"/>
        <w:ind w:left="1276" w:hanging="567"/>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0F39EC">
      <w:pPr>
        <w:numPr>
          <w:ilvl w:val="2"/>
          <w:numId w:val="46"/>
        </w:numPr>
        <w:tabs>
          <w:tab w:val="num" w:pos="1276"/>
        </w:tabs>
        <w:spacing w:before="80" w:after="60"/>
        <w:ind w:left="1276" w:hanging="567"/>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B35257" w:rsidRDefault="00E01211" w:rsidP="00B35257">
      <w:pPr>
        <w:numPr>
          <w:ilvl w:val="2"/>
          <w:numId w:val="46"/>
        </w:numPr>
        <w:tabs>
          <w:tab w:val="num" w:pos="1276"/>
        </w:tabs>
        <w:spacing w:before="80" w:after="60"/>
        <w:ind w:left="1276" w:hanging="567"/>
        <w:rPr>
          <w:rFonts w:cs="Arial"/>
          <w:sz w:val="20"/>
        </w:rPr>
      </w:pPr>
      <w:r w:rsidRPr="00E01211">
        <w:rPr>
          <w:rFonts w:cs="Arial"/>
          <w:sz w:val="20"/>
        </w:rPr>
        <w:t xml:space="preserve">Práce budou organizovány tak, aby </w:t>
      </w:r>
      <w:r>
        <w:rPr>
          <w:rFonts w:cs="Arial"/>
          <w:sz w:val="20"/>
        </w:rPr>
        <w:t xml:space="preserve">nově namontované </w:t>
      </w:r>
      <w:r w:rsidRPr="00E01211">
        <w:rPr>
          <w:rFonts w:cs="Arial"/>
          <w:sz w:val="20"/>
        </w:rPr>
        <w:t xml:space="preserve">tepelné izolace byly chráněny před deštěm buď následným </w:t>
      </w:r>
      <w:proofErr w:type="spellStart"/>
      <w:r w:rsidRPr="00E01211">
        <w:rPr>
          <w:rFonts w:cs="Arial"/>
          <w:sz w:val="20"/>
        </w:rPr>
        <w:t>záklápěním</w:t>
      </w:r>
      <w:proofErr w:type="spellEnd"/>
      <w:r w:rsidRPr="00E01211">
        <w:rPr>
          <w:rFonts w:cs="Arial"/>
          <w:sz w:val="20"/>
        </w:rPr>
        <w:t xml:space="preserve"> topného tělesa nebo alespoň zakrytím folií pouze na nezbytnou dobu. </w:t>
      </w:r>
    </w:p>
    <w:p w:rsidR="00B35257" w:rsidRPr="005B2D87" w:rsidRDefault="00B35257" w:rsidP="00B35257">
      <w:pPr>
        <w:numPr>
          <w:ilvl w:val="2"/>
          <w:numId w:val="46"/>
        </w:numPr>
        <w:tabs>
          <w:tab w:val="num" w:pos="1276"/>
        </w:tabs>
        <w:spacing w:before="80" w:after="60"/>
        <w:ind w:left="1276" w:hanging="567"/>
        <w:rPr>
          <w:rFonts w:cs="Arial"/>
          <w:sz w:val="20"/>
        </w:rPr>
      </w:pPr>
      <w:r w:rsidRPr="005B2D87">
        <w:rPr>
          <w:rFonts w:eastAsia="Calibri" w:cs="Arial"/>
          <w:bCs/>
          <w:color w:val="000000"/>
          <w:sz w:val="20"/>
        </w:rPr>
        <w:t>Veškeré vysazené odbočky budou provedeny s výstužnými límci.</w:t>
      </w:r>
    </w:p>
    <w:p w:rsidR="001A179A" w:rsidRDefault="001A179A" w:rsidP="00A37129">
      <w:pPr>
        <w:spacing w:before="240"/>
        <w:rPr>
          <w:rFonts w:eastAsia="Calibri" w:cs="Arial"/>
          <w:bCs/>
          <w:color w:val="000000"/>
          <w:sz w:val="20"/>
        </w:rPr>
      </w:pP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Default="0096132D" w:rsidP="0096132D">
      <w:pPr>
        <w:rPr>
          <w:rFonts w:cs="Arial"/>
          <w:sz w:val="20"/>
        </w:rPr>
      </w:pPr>
    </w:p>
    <w:p w:rsidR="001A179A" w:rsidRPr="005F3A5B" w:rsidRDefault="001A179A" w:rsidP="0096132D">
      <w:pPr>
        <w:rPr>
          <w:rFonts w:cs="Arial"/>
          <w:sz w:val="20"/>
        </w:rPr>
      </w:pPr>
    </w:p>
    <w:p w:rsidR="0096132D" w:rsidRPr="005F3A5B" w:rsidRDefault="0096132D" w:rsidP="0096132D">
      <w:pPr>
        <w:pStyle w:val="Nadpis7"/>
        <w:tabs>
          <w:tab w:val="clear" w:pos="567"/>
        </w:tabs>
        <w:jc w:val="center"/>
        <w:rPr>
          <w:rFonts w:ascii="Arial" w:hAnsi="Arial" w:cs="Arial"/>
          <w:b/>
          <w:bCs/>
          <w:sz w:val="20"/>
        </w:rPr>
      </w:pPr>
      <w:r w:rsidRPr="005F3A5B">
        <w:rPr>
          <w:rFonts w:ascii="Arial" w:hAnsi="Arial" w:cs="Arial"/>
          <w:b/>
          <w:bCs/>
          <w:sz w:val="20"/>
        </w:rPr>
        <w:t>Článek 2</w:t>
      </w:r>
    </w:p>
    <w:p w:rsidR="0096132D" w:rsidRPr="00C04AA4" w:rsidRDefault="0096132D" w:rsidP="0096132D">
      <w:pPr>
        <w:pStyle w:val="Nadpis7"/>
        <w:tabs>
          <w:tab w:val="clear" w:pos="567"/>
        </w:tabs>
        <w:spacing w:before="0"/>
        <w:jc w:val="center"/>
        <w:rPr>
          <w:rFonts w:ascii="Arial" w:hAnsi="Arial" w:cs="Arial"/>
          <w:b/>
          <w:sz w:val="20"/>
        </w:rPr>
      </w:pPr>
      <w:r w:rsidRPr="00C04AA4">
        <w:rPr>
          <w:rFonts w:ascii="Arial" w:hAnsi="Arial" w:cs="Arial"/>
          <w:b/>
          <w:bCs/>
          <w:sz w:val="20"/>
        </w:rPr>
        <w:t>Místo a čas plnění</w:t>
      </w:r>
    </w:p>
    <w:p w:rsidR="0096132D" w:rsidRPr="00C04AA4" w:rsidRDefault="00260C3E" w:rsidP="00260C3E">
      <w:pPr>
        <w:tabs>
          <w:tab w:val="center" w:pos="0"/>
          <w:tab w:val="left" w:pos="3119"/>
        </w:tabs>
        <w:spacing w:before="120"/>
        <w:ind w:left="567" w:hanging="567"/>
        <w:rPr>
          <w:rFonts w:cs="Arial"/>
          <w:sz w:val="20"/>
        </w:rPr>
      </w:pPr>
      <w:bookmarkStart w:id="0" w:name="OLE_LINK1"/>
      <w:r w:rsidRPr="003D752A">
        <w:rPr>
          <w:rFonts w:cs="Arial"/>
          <w:b/>
          <w:sz w:val="20"/>
        </w:rPr>
        <w:t>2.1</w:t>
      </w:r>
      <w:r w:rsidRPr="003D752A">
        <w:rPr>
          <w:rFonts w:cs="Arial"/>
          <w:sz w:val="20"/>
        </w:rPr>
        <w:t xml:space="preserve"> </w:t>
      </w:r>
      <w:r w:rsidRPr="003D752A">
        <w:rPr>
          <w:rFonts w:cs="Arial"/>
          <w:sz w:val="20"/>
        </w:rPr>
        <w:tab/>
      </w:r>
      <w:r w:rsidRPr="003D752A">
        <w:rPr>
          <w:rFonts w:cs="Arial"/>
          <w:b/>
          <w:sz w:val="20"/>
        </w:rPr>
        <w:t>Místem plnění je:</w:t>
      </w:r>
      <w:r w:rsidRPr="003D752A">
        <w:rPr>
          <w:rFonts w:cs="Arial"/>
          <w:sz w:val="20"/>
        </w:rPr>
        <w:tab/>
      </w:r>
      <w:r w:rsidR="007B1E90" w:rsidRPr="003D752A">
        <w:rPr>
          <w:rFonts w:cs="Arial"/>
          <w:sz w:val="20"/>
        </w:rPr>
        <w:tab/>
      </w:r>
      <w:r w:rsidR="004B7430" w:rsidRPr="003D752A">
        <w:rPr>
          <w:rFonts w:cs="Arial"/>
          <w:sz w:val="20"/>
        </w:rPr>
        <w:t xml:space="preserve">k. </w:t>
      </w:r>
      <w:proofErr w:type="spellStart"/>
      <w:r w:rsidR="004B7430" w:rsidRPr="003D752A">
        <w:rPr>
          <w:rFonts w:cs="Arial"/>
          <w:sz w:val="20"/>
        </w:rPr>
        <w:t>ú.</w:t>
      </w:r>
      <w:proofErr w:type="spellEnd"/>
      <w:r w:rsidR="004B7430" w:rsidRPr="003D752A">
        <w:rPr>
          <w:rFonts w:cs="Arial"/>
          <w:sz w:val="20"/>
        </w:rPr>
        <w:t xml:space="preserve"> Horní Litvínov, obec Litvínov, ulice</w:t>
      </w:r>
      <w:r w:rsidR="004B7430" w:rsidRPr="003D752A">
        <w:rPr>
          <w:rFonts w:cs="Arial"/>
          <w:szCs w:val="22"/>
        </w:rPr>
        <w:t xml:space="preserve"> </w:t>
      </w:r>
      <w:r w:rsidR="00B87BD3" w:rsidRPr="003D752A">
        <w:rPr>
          <w:rFonts w:cs="Arial"/>
          <w:sz w:val="20"/>
        </w:rPr>
        <w:t>Ukrajinská a Podkrušnohorská</w:t>
      </w:r>
      <w:r w:rsidR="001361CC" w:rsidRPr="003D752A">
        <w:rPr>
          <w:rFonts w:cs="Arial"/>
          <w:sz w:val="20"/>
        </w:rPr>
        <w:t>.</w:t>
      </w:r>
    </w:p>
    <w:p w:rsidR="0096132D" w:rsidRPr="00C04AA4" w:rsidRDefault="0096132D" w:rsidP="00260C3E">
      <w:pPr>
        <w:tabs>
          <w:tab w:val="left" w:pos="3119"/>
        </w:tabs>
        <w:ind w:left="567"/>
        <w:rPr>
          <w:rFonts w:cs="Arial"/>
          <w:sz w:val="20"/>
        </w:rPr>
      </w:pPr>
      <w:r w:rsidRPr="00C04AA4">
        <w:rPr>
          <w:rFonts w:cs="Arial"/>
          <w:sz w:val="20"/>
        </w:rPr>
        <w:t>příslušný stavební úřad: </w:t>
      </w:r>
      <w:r w:rsidR="001361CC" w:rsidRPr="00C04AA4">
        <w:rPr>
          <w:rFonts w:cs="Arial"/>
          <w:sz w:val="20"/>
        </w:rPr>
        <w:t xml:space="preserve">  </w:t>
      </w:r>
      <w:r w:rsidR="00260C3E" w:rsidRPr="00C04AA4">
        <w:rPr>
          <w:rFonts w:cs="Arial"/>
          <w:sz w:val="20"/>
        </w:rPr>
        <w:tab/>
      </w:r>
      <w:r w:rsidR="007B1E90" w:rsidRPr="00C04AA4">
        <w:rPr>
          <w:rFonts w:cs="Arial"/>
          <w:sz w:val="20"/>
        </w:rPr>
        <w:tab/>
      </w:r>
      <w:r w:rsidR="004B7430" w:rsidRPr="00C04AA4">
        <w:rPr>
          <w:rFonts w:cs="Arial"/>
          <w:sz w:val="20"/>
        </w:rPr>
        <w:t>Litvínov</w:t>
      </w:r>
    </w:p>
    <w:p w:rsidR="0096132D" w:rsidRPr="005F3A5B" w:rsidRDefault="0096132D" w:rsidP="00260C3E">
      <w:pPr>
        <w:tabs>
          <w:tab w:val="left" w:pos="426"/>
          <w:tab w:val="left" w:pos="3119"/>
        </w:tabs>
        <w:ind w:left="567"/>
        <w:rPr>
          <w:rFonts w:cs="Arial"/>
          <w:sz w:val="20"/>
        </w:rPr>
      </w:pPr>
      <w:r w:rsidRPr="00C04AA4">
        <w:rPr>
          <w:rFonts w:cs="Arial"/>
          <w:sz w:val="20"/>
        </w:rPr>
        <w:t>příslušn</w:t>
      </w:r>
      <w:r w:rsidR="007B1E90" w:rsidRPr="00C04AA4">
        <w:rPr>
          <w:rFonts w:cs="Arial"/>
          <w:sz w:val="20"/>
        </w:rPr>
        <w:t>é</w:t>
      </w:r>
      <w:r w:rsidRPr="00C04AA4">
        <w:rPr>
          <w:rFonts w:cs="Arial"/>
          <w:sz w:val="20"/>
        </w:rPr>
        <w:t xml:space="preserve"> katastrální </w:t>
      </w:r>
      <w:r w:rsidR="007B1E90" w:rsidRPr="00C04AA4">
        <w:rPr>
          <w:rFonts w:cs="Arial"/>
          <w:sz w:val="20"/>
        </w:rPr>
        <w:t>pracoviště</w:t>
      </w:r>
      <w:r w:rsidRPr="00C04AA4">
        <w:rPr>
          <w:rFonts w:cs="Arial"/>
          <w:sz w:val="20"/>
        </w:rPr>
        <w:t xml:space="preserve">: </w:t>
      </w:r>
      <w:r w:rsidR="00260C3E" w:rsidRPr="00C04AA4">
        <w:rPr>
          <w:rFonts w:cs="Arial"/>
          <w:sz w:val="20"/>
        </w:rPr>
        <w:tab/>
      </w:r>
      <w:r w:rsidRPr="00C04AA4">
        <w:rPr>
          <w:rFonts w:cs="Arial"/>
          <w:sz w:val="20"/>
        </w:rPr>
        <w:t>Most</w:t>
      </w:r>
    </w:p>
    <w:p w:rsidR="0096132D" w:rsidRPr="004420CA" w:rsidRDefault="0096132D" w:rsidP="004420CA">
      <w:pPr>
        <w:numPr>
          <w:ilvl w:val="1"/>
          <w:numId w:val="11"/>
        </w:numPr>
        <w:tabs>
          <w:tab w:val="clear" w:pos="349"/>
          <w:tab w:val="num" w:pos="567"/>
        </w:tabs>
        <w:spacing w:before="240"/>
        <w:ind w:left="567" w:hanging="578"/>
        <w:rPr>
          <w:rFonts w:cs="Arial"/>
          <w:b/>
          <w:sz w:val="20"/>
        </w:rPr>
      </w:pPr>
      <w:r w:rsidRPr="004420CA">
        <w:rPr>
          <w:rFonts w:cs="Arial"/>
          <w:b/>
          <w:sz w:val="20"/>
        </w:rPr>
        <w:t>Zhotovitel je povinen zhotovit dílo na svůj náklad a na své nebezpečí v termínech:</w:t>
      </w:r>
    </w:p>
    <w:p w:rsidR="006C7953" w:rsidRPr="006C7953" w:rsidRDefault="006C7953" w:rsidP="006C4DB6">
      <w:pPr>
        <w:numPr>
          <w:ilvl w:val="2"/>
          <w:numId w:val="11"/>
        </w:numPr>
        <w:spacing w:before="240" w:line="240" w:lineRule="atLeast"/>
        <w:rPr>
          <w:rFonts w:cs="Arial"/>
          <w:sz w:val="20"/>
        </w:rPr>
      </w:pPr>
      <w:r w:rsidRPr="006C7953">
        <w:rPr>
          <w:rFonts w:cs="Arial"/>
          <w:b/>
          <w:bCs/>
          <w:sz w:val="20"/>
        </w:rPr>
        <w:t>Vstupní jednání</w:t>
      </w:r>
      <w:r w:rsidRPr="006C7953">
        <w:rPr>
          <w:rFonts w:cs="Arial"/>
          <w:bCs/>
          <w:sz w:val="20"/>
        </w:rPr>
        <w:t xml:space="preserve">, konzultace a odsouhlasení způsobu řešení provedení zásadních konstrukčních prvků technologické a stavební části díla, předání vyžádaných podkladů. </w:t>
      </w:r>
    </w:p>
    <w:p w:rsidR="006C7953" w:rsidRPr="00C04AA4" w:rsidRDefault="006C7953" w:rsidP="006C4DB6">
      <w:pPr>
        <w:spacing w:before="80" w:line="240" w:lineRule="atLeast"/>
        <w:ind w:left="698"/>
        <w:rPr>
          <w:rFonts w:cs="Arial"/>
          <w:sz w:val="20"/>
        </w:rPr>
      </w:pPr>
      <w:r w:rsidRPr="003D752A">
        <w:rPr>
          <w:rFonts w:cs="Arial"/>
          <w:bCs/>
          <w:sz w:val="20"/>
        </w:rPr>
        <w:t xml:space="preserve">Termín:  </w:t>
      </w:r>
      <w:r w:rsidRPr="003D752A">
        <w:rPr>
          <w:rFonts w:cs="Arial"/>
          <w:b/>
          <w:bCs/>
          <w:sz w:val="20"/>
        </w:rPr>
        <w:t xml:space="preserve">do </w:t>
      </w:r>
      <w:r w:rsidR="002B3A17" w:rsidRPr="003D752A">
        <w:rPr>
          <w:rFonts w:cs="Arial"/>
          <w:b/>
          <w:bCs/>
          <w:sz w:val="20"/>
        </w:rPr>
        <w:t>28</w:t>
      </w:r>
      <w:r w:rsidRPr="003D752A">
        <w:rPr>
          <w:rFonts w:cs="Arial"/>
          <w:b/>
          <w:bCs/>
          <w:sz w:val="20"/>
        </w:rPr>
        <w:t xml:space="preserve">. </w:t>
      </w:r>
      <w:r w:rsidR="002B3A17" w:rsidRPr="003D752A">
        <w:rPr>
          <w:rFonts w:cs="Arial"/>
          <w:b/>
          <w:bCs/>
          <w:sz w:val="20"/>
        </w:rPr>
        <w:t>11</w:t>
      </w:r>
      <w:r w:rsidRPr="003D752A">
        <w:rPr>
          <w:rFonts w:cs="Arial"/>
          <w:b/>
          <w:bCs/>
          <w:sz w:val="20"/>
        </w:rPr>
        <w:t>. 2014</w:t>
      </w:r>
    </w:p>
    <w:p w:rsidR="0096132D" w:rsidRPr="00C04AA4" w:rsidRDefault="0096132D" w:rsidP="006C4DB6">
      <w:pPr>
        <w:numPr>
          <w:ilvl w:val="2"/>
          <w:numId w:val="11"/>
        </w:numPr>
        <w:spacing w:before="240" w:line="240" w:lineRule="atLeast"/>
        <w:rPr>
          <w:rFonts w:cs="Arial"/>
          <w:sz w:val="20"/>
        </w:rPr>
      </w:pPr>
      <w:r w:rsidRPr="00C04AA4">
        <w:rPr>
          <w:rFonts w:cs="Arial"/>
          <w:sz w:val="20"/>
        </w:rPr>
        <w:lastRenderedPageBreak/>
        <w:t>Zpracování projektové dokumentace pro provádění stavby, její odsouhlasení zmocněným zástupce</w:t>
      </w:r>
      <w:r w:rsidR="004420CA" w:rsidRPr="00C04AA4">
        <w:rPr>
          <w:rFonts w:cs="Arial"/>
          <w:sz w:val="20"/>
        </w:rPr>
        <w:t>m</w:t>
      </w:r>
      <w:r w:rsidRPr="00C04AA4">
        <w:rPr>
          <w:rFonts w:cs="Arial"/>
          <w:sz w:val="20"/>
        </w:rPr>
        <w:t xml:space="preserve"> objednatele a předání objednateli, </w:t>
      </w:r>
      <w:r w:rsidR="0072019B" w:rsidRPr="00C04AA4">
        <w:rPr>
          <w:rFonts w:cs="Arial"/>
          <w:b/>
          <w:sz w:val="20"/>
        </w:rPr>
        <w:t>předání požadavku se specifikací materiálu, který zajistí objednatel</w:t>
      </w:r>
      <w:r w:rsidR="0072019B" w:rsidRPr="00C04AA4">
        <w:rPr>
          <w:rFonts w:cs="Arial"/>
          <w:sz w:val="20"/>
        </w:rPr>
        <w:t xml:space="preserve"> – protiplnění objednatele.</w:t>
      </w:r>
      <w:r w:rsidRPr="00C04AA4">
        <w:rPr>
          <w:rFonts w:cs="Arial"/>
          <w:sz w:val="20"/>
        </w:rPr>
        <w:t xml:space="preserve"> </w:t>
      </w:r>
    </w:p>
    <w:p w:rsidR="0096132D" w:rsidRPr="006C7953" w:rsidRDefault="0096132D" w:rsidP="0096132D">
      <w:pPr>
        <w:tabs>
          <w:tab w:val="left" w:pos="-4962"/>
          <w:tab w:val="num" w:pos="720"/>
        </w:tabs>
        <w:spacing w:before="80"/>
        <w:ind w:left="720" w:hanging="731"/>
        <w:rPr>
          <w:rFonts w:cs="Arial"/>
          <w:sz w:val="20"/>
        </w:rPr>
      </w:pPr>
      <w:r w:rsidRPr="00C04AA4">
        <w:rPr>
          <w:rFonts w:cs="Arial"/>
          <w:sz w:val="20"/>
        </w:rPr>
        <w:tab/>
      </w:r>
      <w:r w:rsidRPr="003D752A">
        <w:rPr>
          <w:rFonts w:cs="Arial"/>
          <w:sz w:val="20"/>
        </w:rPr>
        <w:t xml:space="preserve">Termín: </w:t>
      </w:r>
      <w:r w:rsidRPr="003D752A">
        <w:rPr>
          <w:rFonts w:cs="Arial"/>
          <w:b/>
          <w:bCs/>
          <w:sz w:val="20"/>
        </w:rPr>
        <w:t xml:space="preserve">do </w:t>
      </w:r>
      <w:r w:rsidR="002B3A17" w:rsidRPr="003D752A">
        <w:rPr>
          <w:rFonts w:cs="Arial"/>
          <w:b/>
          <w:bCs/>
          <w:sz w:val="20"/>
        </w:rPr>
        <w:t>3</w:t>
      </w:r>
      <w:r w:rsidR="0035329E" w:rsidRPr="003D752A">
        <w:rPr>
          <w:rFonts w:cs="Arial"/>
          <w:b/>
          <w:bCs/>
          <w:sz w:val="20"/>
        </w:rPr>
        <w:t>1</w:t>
      </w:r>
      <w:r w:rsidRPr="003D752A">
        <w:rPr>
          <w:rFonts w:cs="Arial"/>
          <w:b/>
          <w:bCs/>
          <w:sz w:val="20"/>
        </w:rPr>
        <w:t>.</w:t>
      </w:r>
      <w:r w:rsidR="002B3A17" w:rsidRPr="003D752A">
        <w:rPr>
          <w:rFonts w:cs="Arial"/>
          <w:b/>
          <w:bCs/>
          <w:sz w:val="20"/>
        </w:rPr>
        <w:t xml:space="preserve"> 3</w:t>
      </w:r>
      <w:r w:rsidRPr="003D752A">
        <w:rPr>
          <w:rFonts w:cs="Arial"/>
          <w:b/>
          <w:bCs/>
          <w:sz w:val="20"/>
        </w:rPr>
        <w:t>. 201</w:t>
      </w:r>
      <w:r w:rsidR="00F139E9" w:rsidRPr="003D752A">
        <w:rPr>
          <w:rFonts w:cs="Arial"/>
          <w:b/>
          <w:bCs/>
          <w:sz w:val="20"/>
        </w:rPr>
        <w:t>5</w:t>
      </w:r>
    </w:p>
    <w:p w:rsidR="004420CA" w:rsidRPr="004420CA" w:rsidRDefault="004420CA" w:rsidP="004420CA">
      <w:pPr>
        <w:pStyle w:val="Odstavecseseznamem"/>
        <w:tabs>
          <w:tab w:val="num" w:pos="1134"/>
        </w:tabs>
        <w:spacing w:before="60" w:line="240" w:lineRule="atLeast"/>
        <w:ind w:left="1418" w:hanging="709"/>
        <w:rPr>
          <w:rFonts w:cs="Arial"/>
          <w:i/>
          <w:sz w:val="20"/>
        </w:rPr>
      </w:pPr>
      <w:r w:rsidRPr="004420CA">
        <w:rPr>
          <w:rFonts w:cs="Arial"/>
          <w:b/>
          <w:bCs/>
          <w:i/>
          <w:sz w:val="20"/>
        </w:rPr>
        <w:t>Pozn.:</w:t>
      </w:r>
      <w:r w:rsidRPr="004420CA">
        <w:rPr>
          <w:rFonts w:cs="Arial"/>
          <w:i/>
          <w:sz w:val="20"/>
        </w:rPr>
        <w:t xml:space="preserve"> Konzultace k projektové dokumentaci proběhne na základě telefonické dohody </w:t>
      </w:r>
      <w:r w:rsidRPr="004420CA">
        <w:rPr>
          <w:rFonts w:cs="Arial"/>
          <w:b/>
          <w:bCs/>
          <w:i/>
          <w:sz w:val="20"/>
        </w:rPr>
        <w:t>týden před vyskladněním</w:t>
      </w:r>
      <w:r w:rsidRPr="004420CA">
        <w:rPr>
          <w:rFonts w:cs="Arial"/>
          <w:bCs/>
          <w:i/>
          <w:sz w:val="20"/>
        </w:rPr>
        <w:t>,</w:t>
      </w:r>
      <w:r w:rsidRPr="004420CA">
        <w:rPr>
          <w:rFonts w:cs="Arial"/>
          <w:b/>
          <w:bCs/>
          <w:i/>
          <w:sz w:val="20"/>
        </w:rPr>
        <w:t xml:space="preserve"> tzn., že dokumentace bude ve dvou vyhotoveních předána ke kontrole a po odsouhlasení objednatelem při </w:t>
      </w:r>
      <w:r w:rsidRPr="004420CA">
        <w:rPr>
          <w:rFonts w:cs="Arial"/>
          <w:b/>
          <w:bCs/>
          <w:i/>
          <w:caps/>
          <w:sz w:val="20"/>
        </w:rPr>
        <w:t>osobním</w:t>
      </w:r>
      <w:r w:rsidRPr="004420CA">
        <w:rPr>
          <w:rFonts w:cs="Arial"/>
          <w:b/>
          <w:bCs/>
          <w:i/>
          <w:sz w:val="20"/>
        </w:rPr>
        <w:t xml:space="preserve"> projednání bude možné dokumentaci vyskladnit.</w:t>
      </w:r>
      <w:r w:rsidRPr="004420CA">
        <w:rPr>
          <w:rFonts w:cs="Arial"/>
          <w:i/>
          <w:sz w:val="20"/>
        </w:rPr>
        <w:t xml:space="preserve"> Projednání projektu v průběhu zpracování bude dohodnuto dle potřeb, minimálně však vždy v předstihu tří pracovních dnů.</w:t>
      </w:r>
    </w:p>
    <w:p w:rsidR="006C7953" w:rsidRPr="006C7953" w:rsidRDefault="006C7953" w:rsidP="006C4DB6">
      <w:pPr>
        <w:numPr>
          <w:ilvl w:val="2"/>
          <w:numId w:val="11"/>
        </w:numPr>
        <w:spacing w:before="240" w:line="240" w:lineRule="atLeast"/>
        <w:rPr>
          <w:rFonts w:cs="Arial"/>
          <w:sz w:val="20"/>
        </w:rPr>
      </w:pPr>
      <w:r w:rsidRPr="006C7953">
        <w:rPr>
          <w:rFonts w:cs="Arial"/>
          <w:sz w:val="20"/>
        </w:rPr>
        <w:t xml:space="preserve">Zajištění ohlášení na Oblastní inspektorát práce v Ústí nad Labem nejpozději 8 dní před vlastním předáním a převzetím staveniště, </w:t>
      </w:r>
      <w:r w:rsidRPr="006C7953">
        <w:rPr>
          <w:rFonts w:cs="Arial"/>
          <w:b/>
          <w:sz w:val="20"/>
        </w:rPr>
        <w:t>předání a převzetí staveniště.</w:t>
      </w:r>
    </w:p>
    <w:p w:rsidR="006C7953" w:rsidRPr="00C04AA4" w:rsidRDefault="006C7953" w:rsidP="006C4DB6">
      <w:pPr>
        <w:spacing w:before="80" w:line="240" w:lineRule="atLeast"/>
        <w:ind w:left="698"/>
        <w:rPr>
          <w:rFonts w:cs="Arial"/>
          <w:bCs/>
          <w:sz w:val="20"/>
        </w:rPr>
      </w:pPr>
      <w:r w:rsidRPr="003D752A">
        <w:rPr>
          <w:rFonts w:cs="Arial"/>
          <w:sz w:val="20"/>
        </w:rPr>
        <w:t xml:space="preserve">Termín: </w:t>
      </w:r>
      <w:r w:rsidRPr="003D752A">
        <w:rPr>
          <w:rFonts w:cs="Arial"/>
          <w:b/>
          <w:bCs/>
          <w:sz w:val="20"/>
        </w:rPr>
        <w:t xml:space="preserve">do </w:t>
      </w:r>
      <w:r w:rsidR="002B3A17" w:rsidRPr="003D752A">
        <w:rPr>
          <w:rFonts w:cs="Arial"/>
          <w:b/>
          <w:bCs/>
          <w:sz w:val="20"/>
        </w:rPr>
        <w:t>15</w:t>
      </w:r>
      <w:r w:rsidRPr="003D752A">
        <w:rPr>
          <w:rFonts w:cs="Arial"/>
          <w:b/>
          <w:bCs/>
          <w:sz w:val="20"/>
        </w:rPr>
        <w:t xml:space="preserve">. </w:t>
      </w:r>
      <w:r w:rsidR="0072019B" w:rsidRPr="003D752A">
        <w:rPr>
          <w:rFonts w:cs="Arial"/>
          <w:b/>
          <w:bCs/>
          <w:sz w:val="20"/>
        </w:rPr>
        <w:t>5</w:t>
      </w:r>
      <w:r w:rsidR="00F139E9" w:rsidRPr="003D752A">
        <w:rPr>
          <w:rFonts w:cs="Arial"/>
          <w:b/>
          <w:bCs/>
          <w:sz w:val="20"/>
        </w:rPr>
        <w:t>. 2015</w:t>
      </w:r>
    </w:p>
    <w:p w:rsidR="004420CA" w:rsidRPr="00C04AA4" w:rsidRDefault="004420CA" w:rsidP="004420CA">
      <w:pPr>
        <w:pStyle w:val="BodyText21"/>
        <w:widowControl/>
        <w:tabs>
          <w:tab w:val="num" w:pos="-4680"/>
          <w:tab w:val="num" w:pos="1418"/>
        </w:tabs>
        <w:spacing w:before="80"/>
        <w:ind w:left="1418" w:hanging="709"/>
        <w:jc w:val="both"/>
        <w:rPr>
          <w:rFonts w:cs="Arial"/>
          <w:b w:val="0"/>
          <w:i/>
          <w:iCs/>
          <w:sz w:val="20"/>
        </w:rPr>
      </w:pPr>
      <w:r w:rsidRPr="00C04AA4">
        <w:rPr>
          <w:rFonts w:cs="Arial"/>
          <w:b w:val="0"/>
          <w:bCs/>
          <w:i/>
          <w:iCs/>
          <w:sz w:val="20"/>
        </w:rPr>
        <w:t xml:space="preserve">Pozn.: </w:t>
      </w:r>
      <w:r w:rsidRPr="00C04AA4">
        <w:rPr>
          <w:rFonts w:cs="Arial"/>
          <w:b w:val="0"/>
          <w:i/>
          <w:iCs/>
          <w:sz w:val="20"/>
        </w:rPr>
        <w:t>V případě nepředložení dokladů požadovaných v bodech 1.3.4.5, 1.3.4.7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96132D" w:rsidRPr="00C04AA4" w:rsidRDefault="006C7953" w:rsidP="006C4DB6">
      <w:pPr>
        <w:numPr>
          <w:ilvl w:val="2"/>
          <w:numId w:val="11"/>
        </w:numPr>
        <w:spacing w:before="240" w:line="240" w:lineRule="atLeast"/>
        <w:rPr>
          <w:rFonts w:cs="Arial"/>
          <w:sz w:val="20"/>
        </w:rPr>
      </w:pPr>
      <w:r w:rsidRPr="00C04AA4">
        <w:rPr>
          <w:rFonts w:cs="Arial"/>
          <w:sz w:val="20"/>
        </w:rPr>
        <w:t>Dodávka materiálu na stavbu</w:t>
      </w:r>
      <w:r w:rsidR="006C4DB6" w:rsidRPr="00C04AA4">
        <w:rPr>
          <w:rFonts w:cs="Arial"/>
          <w:sz w:val="20"/>
        </w:rPr>
        <w:t xml:space="preserve"> (s výjimkou materiálu, který je protiplněním objednatele)</w:t>
      </w:r>
      <w:r w:rsidRPr="00C04AA4">
        <w:rPr>
          <w:rFonts w:cs="Arial"/>
          <w:sz w:val="20"/>
        </w:rPr>
        <w:t>, provedení zemních a bouracích prací, provedení zajištění staveniště dle nařízení vlády č. 591/2006 Sb., zákona č. 309/2006 Sb., v platném znění, odklopení tělesa TK</w:t>
      </w:r>
      <w:r w:rsidR="0096132D" w:rsidRPr="00C04AA4">
        <w:rPr>
          <w:rFonts w:cs="Arial"/>
          <w:sz w:val="20"/>
        </w:rPr>
        <w:t xml:space="preserve">. </w:t>
      </w:r>
    </w:p>
    <w:p w:rsidR="006C4DB6" w:rsidRDefault="00E01211" w:rsidP="006C4DB6">
      <w:pPr>
        <w:tabs>
          <w:tab w:val="left" w:pos="-4962"/>
          <w:tab w:val="num" w:pos="-4680"/>
          <w:tab w:val="num" w:pos="720"/>
        </w:tabs>
        <w:spacing w:before="80"/>
        <w:ind w:left="720" w:hanging="731"/>
        <w:rPr>
          <w:rFonts w:cs="Arial"/>
          <w:b/>
          <w:bCs/>
          <w:iCs/>
          <w:sz w:val="20"/>
        </w:rPr>
      </w:pPr>
      <w:r w:rsidRPr="00C04AA4">
        <w:rPr>
          <w:rFonts w:cs="Arial"/>
          <w:sz w:val="20"/>
        </w:rPr>
        <w:tab/>
      </w:r>
      <w:r w:rsidRPr="003D752A">
        <w:rPr>
          <w:rFonts w:cs="Arial"/>
          <w:sz w:val="20"/>
        </w:rPr>
        <w:t xml:space="preserve">Termín:   </w:t>
      </w:r>
      <w:r w:rsidRPr="003D752A">
        <w:rPr>
          <w:rFonts w:cs="Arial"/>
          <w:b/>
          <w:sz w:val="20"/>
        </w:rPr>
        <w:t xml:space="preserve">do </w:t>
      </w:r>
      <w:r w:rsidR="00D22FE8">
        <w:rPr>
          <w:rFonts w:cs="Arial"/>
          <w:b/>
          <w:bCs/>
          <w:sz w:val="20"/>
        </w:rPr>
        <w:t>3</w:t>
      </w:r>
      <w:r w:rsidR="006C7953" w:rsidRPr="003D752A">
        <w:rPr>
          <w:rFonts w:cs="Arial"/>
          <w:b/>
          <w:bCs/>
          <w:sz w:val="20"/>
        </w:rPr>
        <w:t>.</w:t>
      </w:r>
      <w:r w:rsidR="0096132D" w:rsidRPr="003D752A">
        <w:rPr>
          <w:rFonts w:cs="Arial"/>
          <w:b/>
          <w:bCs/>
          <w:sz w:val="20"/>
        </w:rPr>
        <w:t xml:space="preserve"> </w:t>
      </w:r>
      <w:r w:rsidR="00644103" w:rsidRPr="003D752A">
        <w:rPr>
          <w:rFonts w:cs="Arial"/>
          <w:b/>
          <w:bCs/>
          <w:sz w:val="20"/>
        </w:rPr>
        <w:t>7</w:t>
      </w:r>
      <w:r w:rsidR="0096132D" w:rsidRPr="003D752A">
        <w:rPr>
          <w:rFonts w:cs="Arial"/>
          <w:b/>
          <w:bCs/>
          <w:sz w:val="20"/>
        </w:rPr>
        <w:t>. 201</w:t>
      </w:r>
      <w:r w:rsidR="00F139E9" w:rsidRPr="003D752A">
        <w:rPr>
          <w:rFonts w:cs="Arial"/>
          <w:b/>
          <w:bCs/>
          <w:sz w:val="20"/>
        </w:rPr>
        <w:t>5</w:t>
      </w:r>
      <w:r w:rsidR="0096132D" w:rsidRPr="006C7953">
        <w:rPr>
          <w:rFonts w:cs="Arial"/>
          <w:b/>
          <w:bCs/>
          <w:iCs/>
          <w:sz w:val="20"/>
        </w:rPr>
        <w:t xml:space="preserve"> </w:t>
      </w:r>
    </w:p>
    <w:p w:rsidR="006C4DB6" w:rsidRDefault="006C4DB6" w:rsidP="00F46B16">
      <w:pPr>
        <w:tabs>
          <w:tab w:val="left" w:pos="-4962"/>
          <w:tab w:val="num" w:pos="-4680"/>
          <w:tab w:val="num" w:pos="720"/>
        </w:tabs>
        <w:spacing w:before="120"/>
        <w:ind w:left="720" w:hanging="731"/>
        <w:rPr>
          <w:rFonts w:cs="Arial"/>
          <w:b/>
          <w:bCs/>
          <w:iCs/>
          <w:sz w:val="20"/>
        </w:rPr>
      </w:pPr>
      <w:r>
        <w:rPr>
          <w:rFonts w:cs="Arial"/>
          <w:b/>
          <w:bCs/>
          <w:iCs/>
          <w:sz w:val="20"/>
        </w:rPr>
        <w:tab/>
      </w:r>
      <w:r w:rsidR="003D752A" w:rsidRPr="00891D21">
        <w:rPr>
          <w:rFonts w:cs="Arial"/>
          <w:b/>
          <w:bCs/>
          <w:iCs/>
          <w:sz w:val="20"/>
        </w:rPr>
        <w:t>Objednatel dodá zhotoviteli materiál, který zajišťuje v rámci svého protiplnění nejpozději do termínu 2</w:t>
      </w:r>
      <w:r w:rsidR="003D752A">
        <w:rPr>
          <w:rFonts w:cs="Arial"/>
          <w:b/>
          <w:bCs/>
          <w:iCs/>
          <w:sz w:val="20"/>
        </w:rPr>
        <w:t>2</w:t>
      </w:r>
      <w:r w:rsidR="003D752A" w:rsidRPr="00891D21">
        <w:rPr>
          <w:rFonts w:cs="Arial"/>
          <w:b/>
          <w:bCs/>
          <w:iCs/>
          <w:sz w:val="20"/>
        </w:rPr>
        <w:t>. 6. 2015</w:t>
      </w:r>
      <w:r w:rsidR="003D752A">
        <w:rPr>
          <w:rFonts w:cs="Arial"/>
          <w:b/>
          <w:bCs/>
          <w:iCs/>
          <w:sz w:val="20"/>
        </w:rPr>
        <w:t>.</w:t>
      </w:r>
    </w:p>
    <w:p w:rsidR="003D752A" w:rsidRPr="00A049D5" w:rsidRDefault="006C4DB6" w:rsidP="003D752A">
      <w:pPr>
        <w:tabs>
          <w:tab w:val="left" w:pos="-4962"/>
          <w:tab w:val="num" w:pos="-4680"/>
          <w:tab w:val="num" w:pos="720"/>
        </w:tabs>
        <w:spacing w:before="120"/>
        <w:ind w:left="720" w:hanging="731"/>
        <w:rPr>
          <w:rFonts w:cs="Arial"/>
          <w:b/>
          <w:bCs/>
          <w:iCs/>
          <w:sz w:val="20"/>
        </w:rPr>
      </w:pPr>
      <w:r w:rsidRPr="006C4DB6">
        <w:rPr>
          <w:rFonts w:cs="Arial"/>
          <w:sz w:val="20"/>
        </w:rPr>
        <w:tab/>
      </w:r>
      <w:r w:rsidR="003D752A" w:rsidRPr="00891D21">
        <w:rPr>
          <w:rFonts w:cs="Arial"/>
          <w:sz w:val="20"/>
          <w:u w:val="single"/>
        </w:rPr>
        <w:t xml:space="preserve">Pokud bude dodávka materiálu – protiplnění objednatele, ze strany objednatele proti uvedenému termínu opožděna, budou o počet dní prodlení posunuty následné termíny plnění dle bodů 2.2.5 a 2.2.6. Toto platí pouze za předpokladu, že veškeré ostatní práce budou řádně a včas zhotovitelem provedeny (demontáže </w:t>
      </w:r>
      <w:proofErr w:type="spellStart"/>
      <w:r w:rsidR="003D752A" w:rsidRPr="00891D21">
        <w:rPr>
          <w:rFonts w:cs="Arial"/>
          <w:sz w:val="20"/>
          <w:u w:val="single"/>
        </w:rPr>
        <w:t>stáv</w:t>
      </w:r>
      <w:proofErr w:type="spellEnd"/>
      <w:r w:rsidR="003D752A" w:rsidRPr="00891D21">
        <w:rPr>
          <w:rFonts w:cs="Arial"/>
          <w:sz w:val="20"/>
          <w:u w:val="single"/>
        </w:rPr>
        <w:t>. potrubí, stavební připravenost pro pokládku potrubí nového)</w:t>
      </w:r>
      <w:r w:rsidR="003D752A">
        <w:rPr>
          <w:rFonts w:cs="Arial"/>
          <w:sz w:val="20"/>
          <w:u w:val="single"/>
        </w:rPr>
        <w:t>.</w:t>
      </w:r>
    </w:p>
    <w:p w:rsidR="006C7953" w:rsidRPr="003D752A" w:rsidRDefault="00F139E9" w:rsidP="006C4DB6">
      <w:pPr>
        <w:numPr>
          <w:ilvl w:val="2"/>
          <w:numId w:val="11"/>
        </w:numPr>
        <w:spacing w:before="240" w:line="240" w:lineRule="atLeast"/>
        <w:rPr>
          <w:rFonts w:cs="Arial"/>
          <w:bCs/>
          <w:sz w:val="20"/>
        </w:rPr>
      </w:pPr>
      <w:r w:rsidRPr="003D752A">
        <w:rPr>
          <w:rFonts w:cs="Arial"/>
          <w:b/>
          <w:sz w:val="20"/>
        </w:rPr>
        <w:t xml:space="preserve">Odstávka potrubí od </w:t>
      </w:r>
      <w:r w:rsidR="00D22FE8">
        <w:rPr>
          <w:rFonts w:cs="Arial"/>
          <w:b/>
          <w:sz w:val="20"/>
        </w:rPr>
        <w:t>4</w:t>
      </w:r>
      <w:r w:rsidRPr="003D752A">
        <w:rPr>
          <w:rFonts w:cs="Arial"/>
          <w:b/>
          <w:sz w:val="20"/>
        </w:rPr>
        <w:t>. 7. 2015</w:t>
      </w:r>
      <w:r w:rsidR="006C7953" w:rsidRPr="003D752A">
        <w:rPr>
          <w:rFonts w:cs="Arial"/>
          <w:b/>
          <w:sz w:val="20"/>
        </w:rPr>
        <w:t>, 8:00 hod do 2</w:t>
      </w:r>
      <w:r w:rsidR="00DC140E" w:rsidRPr="003D752A">
        <w:rPr>
          <w:rFonts w:cs="Arial"/>
          <w:b/>
          <w:sz w:val="20"/>
        </w:rPr>
        <w:t>4</w:t>
      </w:r>
      <w:r w:rsidR="0072019B" w:rsidRPr="003D752A">
        <w:rPr>
          <w:rFonts w:cs="Arial"/>
          <w:b/>
          <w:sz w:val="20"/>
        </w:rPr>
        <w:t xml:space="preserve">. </w:t>
      </w:r>
      <w:r w:rsidR="006C7953" w:rsidRPr="003D752A">
        <w:rPr>
          <w:rFonts w:cs="Arial"/>
          <w:b/>
          <w:sz w:val="20"/>
        </w:rPr>
        <w:t>7. 201</w:t>
      </w:r>
      <w:r w:rsidR="00DC140E" w:rsidRPr="003D752A">
        <w:rPr>
          <w:rFonts w:cs="Arial"/>
          <w:b/>
          <w:sz w:val="20"/>
        </w:rPr>
        <w:t>5</w:t>
      </w:r>
      <w:r w:rsidR="006C7953" w:rsidRPr="003D752A">
        <w:rPr>
          <w:rFonts w:cs="Arial"/>
          <w:b/>
          <w:sz w:val="20"/>
        </w:rPr>
        <w:t>, 10:00 hod.</w:t>
      </w:r>
    </w:p>
    <w:p w:rsidR="00414195" w:rsidRDefault="0072019B" w:rsidP="006C7953">
      <w:pPr>
        <w:pStyle w:val="Odstavecseseznamem"/>
        <w:spacing w:before="60" w:line="240" w:lineRule="atLeast"/>
        <w:rPr>
          <w:rFonts w:cs="Arial"/>
          <w:b/>
          <w:bCs/>
          <w:sz w:val="20"/>
        </w:rPr>
      </w:pPr>
      <w:r w:rsidRPr="002445DA">
        <w:rPr>
          <w:rFonts w:cs="Arial"/>
          <w:sz w:val="20"/>
        </w:rPr>
        <w:t xml:space="preserve">Provedení demontáží a montáží potrubí včetně předepsaných zkoušek, provedení tepelné izolace, předání </w:t>
      </w:r>
      <w:r w:rsidRPr="00F76E60">
        <w:rPr>
          <w:rFonts w:cs="Arial"/>
          <w:sz w:val="20"/>
        </w:rPr>
        <w:t xml:space="preserve">dokladů o způsobilosti k uvedení do provozu, </w:t>
      </w:r>
      <w:r w:rsidRPr="00F76E60">
        <w:rPr>
          <w:rFonts w:cs="Arial"/>
          <w:b/>
          <w:bCs/>
          <w:sz w:val="20"/>
        </w:rPr>
        <w:t>připravenost zařízení k uvedení do provozu</w:t>
      </w:r>
      <w:r w:rsidR="006C7953" w:rsidRPr="006C7953">
        <w:rPr>
          <w:rFonts w:cs="Arial"/>
          <w:b/>
          <w:bCs/>
          <w:sz w:val="20"/>
        </w:rPr>
        <w:t>.</w:t>
      </w:r>
    </w:p>
    <w:p w:rsidR="0096132D" w:rsidRPr="00C04AA4" w:rsidRDefault="006C7953" w:rsidP="006C4DB6">
      <w:pPr>
        <w:tabs>
          <w:tab w:val="left" w:pos="-2127"/>
          <w:tab w:val="num" w:pos="720"/>
        </w:tabs>
        <w:spacing w:before="80"/>
        <w:ind w:left="720" w:hanging="731"/>
        <w:rPr>
          <w:rFonts w:cs="Arial"/>
          <w:b/>
          <w:bCs/>
          <w:sz w:val="20"/>
        </w:rPr>
      </w:pPr>
      <w:r w:rsidRPr="006C7953">
        <w:rPr>
          <w:rFonts w:cs="Arial"/>
          <w:sz w:val="20"/>
        </w:rPr>
        <w:tab/>
      </w:r>
      <w:r w:rsidRPr="003D752A">
        <w:rPr>
          <w:rFonts w:cs="Arial"/>
          <w:sz w:val="20"/>
        </w:rPr>
        <w:t xml:space="preserve">Termín:  </w:t>
      </w:r>
      <w:r w:rsidRPr="003D752A">
        <w:rPr>
          <w:rFonts w:cs="Arial"/>
          <w:b/>
          <w:sz w:val="20"/>
        </w:rPr>
        <w:t>2</w:t>
      </w:r>
      <w:r w:rsidR="00DC140E" w:rsidRPr="003D752A">
        <w:rPr>
          <w:rFonts w:cs="Arial"/>
          <w:b/>
          <w:sz w:val="20"/>
        </w:rPr>
        <w:t>4</w:t>
      </w:r>
      <w:r w:rsidRPr="003D752A">
        <w:rPr>
          <w:rFonts w:cs="Arial"/>
          <w:b/>
          <w:bCs/>
          <w:sz w:val="20"/>
        </w:rPr>
        <w:t>. 7. 201</w:t>
      </w:r>
      <w:r w:rsidR="00DC140E" w:rsidRPr="003D752A">
        <w:rPr>
          <w:rFonts w:cs="Arial"/>
          <w:b/>
          <w:bCs/>
          <w:sz w:val="20"/>
        </w:rPr>
        <w:t>5</w:t>
      </w:r>
      <w:r w:rsidRPr="003D752A">
        <w:rPr>
          <w:rFonts w:cs="Arial"/>
          <w:b/>
          <w:bCs/>
          <w:sz w:val="20"/>
        </w:rPr>
        <w:t xml:space="preserve"> do 10:00 hod</w:t>
      </w:r>
      <w:r w:rsidR="0096132D" w:rsidRPr="00C04AA4">
        <w:rPr>
          <w:rFonts w:cs="Arial"/>
          <w:sz w:val="20"/>
        </w:rPr>
        <w:t xml:space="preserve"> </w:t>
      </w:r>
    </w:p>
    <w:p w:rsidR="0096132D" w:rsidRPr="00C04AA4" w:rsidRDefault="0072019B" w:rsidP="00575D7A">
      <w:pPr>
        <w:numPr>
          <w:ilvl w:val="2"/>
          <w:numId w:val="11"/>
        </w:numPr>
        <w:spacing w:before="120" w:line="240" w:lineRule="atLeast"/>
        <w:rPr>
          <w:rFonts w:cs="Arial"/>
          <w:sz w:val="20"/>
        </w:rPr>
      </w:pPr>
      <w:r w:rsidRPr="00C04AA4">
        <w:rPr>
          <w:rFonts w:cs="Arial"/>
          <w:sz w:val="20"/>
        </w:rPr>
        <w:t xml:space="preserve">Zaklopení tělesa TK, provedení stavebních izolací a zásyp TK. Dokončení finálních úprav ploch dotčených stavbou, předání pozemků jejich vlastníkům, kompletace a předání všech dokladů, </w:t>
      </w:r>
      <w:r w:rsidRPr="00C04AA4">
        <w:rPr>
          <w:rFonts w:cs="Arial"/>
          <w:b/>
          <w:bCs/>
          <w:sz w:val="20"/>
        </w:rPr>
        <w:t xml:space="preserve">předání a převzetí </w:t>
      </w:r>
      <w:r w:rsidR="003C0DE8" w:rsidRPr="00C04AA4">
        <w:rPr>
          <w:rFonts w:cs="Arial"/>
          <w:b/>
          <w:bCs/>
          <w:sz w:val="20"/>
        </w:rPr>
        <w:t>díla</w:t>
      </w:r>
      <w:r w:rsidR="0096132D" w:rsidRPr="00C04AA4">
        <w:rPr>
          <w:rFonts w:cs="Arial"/>
          <w:sz w:val="20"/>
        </w:rPr>
        <w:t>.</w:t>
      </w:r>
    </w:p>
    <w:p w:rsidR="0096132D" w:rsidRPr="00414195" w:rsidRDefault="0096132D" w:rsidP="006C4DB6">
      <w:pPr>
        <w:tabs>
          <w:tab w:val="num" w:pos="720"/>
        </w:tabs>
        <w:spacing w:before="80"/>
        <w:ind w:left="720" w:hanging="731"/>
        <w:rPr>
          <w:rFonts w:cs="Arial"/>
          <w:b/>
          <w:bCs/>
          <w:sz w:val="20"/>
        </w:rPr>
      </w:pPr>
      <w:r w:rsidRPr="00C04AA4">
        <w:rPr>
          <w:rFonts w:cs="Arial"/>
          <w:sz w:val="20"/>
        </w:rPr>
        <w:tab/>
      </w:r>
      <w:r w:rsidRPr="003D752A">
        <w:rPr>
          <w:rFonts w:cs="Arial"/>
          <w:sz w:val="20"/>
        </w:rPr>
        <w:t>Termín:</w:t>
      </w:r>
      <w:r w:rsidR="00414195" w:rsidRPr="003D752A">
        <w:rPr>
          <w:rFonts w:cs="Arial"/>
          <w:b/>
          <w:sz w:val="20"/>
        </w:rPr>
        <w:t xml:space="preserve"> do </w:t>
      </w:r>
      <w:r w:rsidR="00D22FE8">
        <w:rPr>
          <w:rFonts w:cs="Arial"/>
          <w:b/>
          <w:sz w:val="20"/>
        </w:rPr>
        <w:t>3</w:t>
      </w:r>
      <w:r w:rsidRPr="003D752A">
        <w:rPr>
          <w:rFonts w:cs="Arial"/>
          <w:b/>
          <w:bCs/>
          <w:sz w:val="20"/>
        </w:rPr>
        <w:t xml:space="preserve">. </w:t>
      </w:r>
      <w:r w:rsidR="006C7953" w:rsidRPr="003D752A">
        <w:rPr>
          <w:rFonts w:cs="Arial"/>
          <w:b/>
          <w:bCs/>
          <w:sz w:val="20"/>
        </w:rPr>
        <w:t>9</w:t>
      </w:r>
      <w:r w:rsidRPr="003D752A">
        <w:rPr>
          <w:rFonts w:cs="Arial"/>
          <w:b/>
          <w:bCs/>
          <w:sz w:val="20"/>
        </w:rPr>
        <w:t>. 201</w:t>
      </w:r>
      <w:r w:rsidR="00DC140E" w:rsidRPr="003D752A">
        <w:rPr>
          <w:rFonts w:cs="Arial"/>
          <w:b/>
          <w:bCs/>
          <w:sz w:val="20"/>
        </w:rPr>
        <w:t>5</w:t>
      </w:r>
      <w:r w:rsidRPr="00414195">
        <w:rPr>
          <w:rFonts w:cs="Arial"/>
          <w:b/>
          <w:bCs/>
          <w:sz w:val="20"/>
        </w:rPr>
        <w:tab/>
      </w:r>
    </w:p>
    <w:p w:rsidR="0096132D" w:rsidRPr="005F3A5B" w:rsidRDefault="0096132D" w:rsidP="003C0DE8">
      <w:pPr>
        <w:pStyle w:val="Zkladntextodsazen3"/>
        <w:numPr>
          <w:ilvl w:val="1"/>
          <w:numId w:val="11"/>
        </w:numPr>
        <w:tabs>
          <w:tab w:val="clear" w:pos="349"/>
          <w:tab w:val="num" w:pos="567"/>
        </w:tabs>
        <w:spacing w:before="240" w:after="0" w:line="240" w:lineRule="atLeast"/>
        <w:ind w:left="567" w:hanging="567"/>
        <w:rPr>
          <w:rFonts w:cs="Arial"/>
          <w:sz w:val="20"/>
          <w:szCs w:val="20"/>
        </w:rPr>
      </w:pPr>
      <w:r w:rsidRPr="005F3A5B">
        <w:rPr>
          <w:rFonts w:cs="Arial"/>
          <w:sz w:val="20"/>
          <w:szCs w:val="20"/>
        </w:rPr>
        <w:t>Za dokončené dílo bude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89522C" w:rsidRPr="005F3A5B" w:rsidRDefault="0089522C" w:rsidP="0096132D">
      <w:pPr>
        <w:tabs>
          <w:tab w:val="num" w:pos="709"/>
        </w:tabs>
        <w:ind w:left="360" w:hanging="360"/>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lastRenderedPageBreak/>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příloze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F3A5B" w:rsidRDefault="0096132D" w:rsidP="00575D7A">
      <w:pPr>
        <w:pStyle w:val="Zkladntext2"/>
        <w:spacing w:before="80" w:after="40" w:line="240" w:lineRule="auto"/>
        <w:ind w:left="567"/>
        <w:rPr>
          <w:rFonts w:cs="Arial"/>
          <w:sz w:val="20"/>
        </w:rPr>
      </w:pPr>
      <w:r w:rsidRPr="005F3A5B">
        <w:rPr>
          <w:rFonts w:cs="Arial"/>
          <w:sz w:val="20"/>
        </w:rPr>
        <w:t>Tuto smluvní cenu nelze po uzavření smlouvy jednostranně překročit nebo změnit.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Cena díla podle 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C04AA4" w:rsidRDefault="00BB5B7F" w:rsidP="00575D7A">
      <w:pPr>
        <w:numPr>
          <w:ilvl w:val="1"/>
          <w:numId w:val="28"/>
        </w:numPr>
        <w:tabs>
          <w:tab w:val="clear" w:pos="360"/>
          <w:tab w:val="num" w:pos="567"/>
        </w:tabs>
        <w:spacing w:before="80"/>
        <w:ind w:left="567" w:hanging="567"/>
        <w:rPr>
          <w:rFonts w:cs="Arial"/>
          <w:sz w:val="20"/>
        </w:rPr>
      </w:pPr>
      <w:r w:rsidRPr="00C04AA4">
        <w:rPr>
          <w:rFonts w:cs="Arial"/>
          <w:sz w:val="20"/>
        </w:rPr>
        <w:t xml:space="preserve">Objednatel dále uhradí zhotoviteli poplatky za užívání veřejného prostranství ve smyslu vyhlášky města Litvínova, a to na základě předložení dokladu o zaplacení užívání veřejného prostranství zhotovitelem, nejvýše však do výše </w:t>
      </w:r>
      <w:r w:rsidRPr="006F20A2">
        <w:rPr>
          <w:rFonts w:cs="Arial"/>
          <w:b/>
          <w:sz w:val="20"/>
          <w:highlight w:val="yellow"/>
        </w:rPr>
        <w:t>………….</w:t>
      </w:r>
      <w:r w:rsidRPr="00C04AA4">
        <w:rPr>
          <w:rFonts w:cs="Arial"/>
          <w:b/>
          <w:sz w:val="20"/>
        </w:rPr>
        <w:t>,- Kč</w:t>
      </w:r>
      <w:r w:rsidRPr="00C04AA4">
        <w:rPr>
          <w:rFonts w:cs="Arial"/>
          <w:sz w:val="20"/>
        </w:rPr>
        <w:t xml:space="preserve">, kterou zhotovitel uvedl ve své nabídkové ceně. V případě, že poplatky za užívání veřejného prostranství převýší zhotovitelem uvedenou částku </w:t>
      </w:r>
      <w:r w:rsidRPr="006F20A2">
        <w:rPr>
          <w:rFonts w:cs="Arial"/>
          <w:b/>
          <w:sz w:val="20"/>
          <w:highlight w:val="yellow"/>
        </w:rPr>
        <w:t>………….,</w:t>
      </w:r>
      <w:r w:rsidRPr="00C04AA4">
        <w:rPr>
          <w:rFonts w:cs="Arial"/>
          <w:b/>
          <w:sz w:val="20"/>
        </w:rPr>
        <w:t>- Kč</w:t>
      </w:r>
      <w:r w:rsidRPr="00C04AA4">
        <w:rPr>
          <w:rFonts w:cs="Arial"/>
          <w:sz w:val="20"/>
        </w:rPr>
        <w:t>, vzniklé převýšení uhradí zhotovitel ze svých finančních prostředků</w:t>
      </w:r>
      <w:r w:rsidR="002830F8" w:rsidRPr="00C04AA4">
        <w:rPr>
          <w:rFonts w:cs="Arial"/>
          <w:sz w:val="20"/>
        </w:rPr>
        <w:t>.</w:t>
      </w:r>
    </w:p>
    <w:p w:rsidR="00414195" w:rsidRDefault="00414195">
      <w:pPr>
        <w:jc w:val="left"/>
        <w:rPr>
          <w:rFonts w:cs="Arial"/>
          <w:b/>
          <w:bCs/>
          <w:color w:val="000000"/>
          <w:sz w:val="20"/>
        </w:rPr>
      </w:pPr>
    </w:p>
    <w:p w:rsidR="0096132D" w:rsidRPr="005F3A5B" w:rsidRDefault="0096132D" w:rsidP="00B13E35">
      <w:pPr>
        <w:pStyle w:val="Nadpis8"/>
        <w:spacing w:before="120"/>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96132D" w:rsidRPr="005F3A5B" w:rsidRDefault="002830F8" w:rsidP="0096132D">
      <w:pPr>
        <w:numPr>
          <w:ilvl w:val="2"/>
          <w:numId w:val="29"/>
        </w:numPr>
        <w:spacing w:before="120" w:line="240" w:lineRule="atLeast"/>
        <w:rPr>
          <w:rFonts w:cs="Arial"/>
          <w:sz w:val="20"/>
        </w:rPr>
      </w:pPr>
      <w:r w:rsidRPr="006C7953">
        <w:rPr>
          <w:rFonts w:cs="Arial"/>
          <w:sz w:val="20"/>
        </w:rPr>
        <w:t>Zpracování projektové dokumentace pro provádění stavby, její odsouhlasení zmocněným zástupce</w:t>
      </w:r>
      <w:r w:rsidR="00585B12">
        <w:rPr>
          <w:rFonts w:cs="Arial"/>
          <w:sz w:val="20"/>
        </w:rPr>
        <w:t>m</w:t>
      </w:r>
      <w:r w:rsidRPr="006C7953">
        <w:rPr>
          <w:rFonts w:cs="Arial"/>
          <w:sz w:val="20"/>
        </w:rPr>
        <w:t xml:space="preserve"> objednatele a předání objednateli, předání požadavku (písemnou formou) na uhrazení potřebného záboru v závislosti na délce trvání (termín od do) a ploše záboru</w:t>
      </w:r>
      <w:r>
        <w:rPr>
          <w:rFonts w:cs="Arial"/>
          <w:sz w:val="20"/>
        </w:rPr>
        <w:t>, předání požadavku se specifikací materiálu, který zajistí objednatel – protiplnění objednatele</w:t>
      </w:r>
      <w:r w:rsidR="0096132D" w:rsidRPr="005F3A5B">
        <w:rPr>
          <w:rFonts w:cs="Arial"/>
          <w:sz w:val="20"/>
        </w:rPr>
        <w:t xml:space="preserve">. </w:t>
      </w:r>
    </w:p>
    <w:p w:rsidR="0096132D" w:rsidRPr="005F3A5B" w:rsidRDefault="0096132D" w:rsidP="0096132D">
      <w:pPr>
        <w:spacing w:before="80"/>
        <w:ind w:left="567" w:firstLine="693"/>
        <w:rPr>
          <w:rFonts w:cs="Arial"/>
          <w:b/>
          <w:bCs/>
          <w:iCs/>
          <w:sz w:val="20"/>
        </w:rPr>
      </w:pPr>
      <w:r w:rsidRPr="00B13E35">
        <w:rPr>
          <w:rFonts w:cs="Arial"/>
          <w:sz w:val="20"/>
        </w:rPr>
        <w:t xml:space="preserve">Termín: </w:t>
      </w:r>
      <w:r w:rsidRPr="00B13E35">
        <w:rPr>
          <w:rFonts w:cs="Arial"/>
          <w:b/>
          <w:bCs/>
          <w:sz w:val="20"/>
        </w:rPr>
        <w:t xml:space="preserve">do </w:t>
      </w:r>
      <w:r w:rsidR="006F20A2" w:rsidRPr="00B13E35">
        <w:rPr>
          <w:rFonts w:cs="Arial"/>
          <w:b/>
          <w:bCs/>
          <w:sz w:val="20"/>
        </w:rPr>
        <w:t>3</w:t>
      </w:r>
      <w:r w:rsidR="0035329E" w:rsidRPr="00B13E35">
        <w:rPr>
          <w:rFonts w:cs="Arial"/>
          <w:b/>
          <w:bCs/>
          <w:sz w:val="20"/>
        </w:rPr>
        <w:t>1</w:t>
      </w:r>
      <w:r w:rsidRPr="00B13E35">
        <w:rPr>
          <w:rFonts w:cs="Arial"/>
          <w:b/>
          <w:bCs/>
          <w:sz w:val="20"/>
        </w:rPr>
        <w:t xml:space="preserve">. </w:t>
      </w:r>
      <w:r w:rsidR="006F20A2" w:rsidRPr="00B13E35">
        <w:rPr>
          <w:rFonts w:cs="Arial"/>
          <w:b/>
          <w:bCs/>
          <w:sz w:val="20"/>
        </w:rPr>
        <w:t>3</w:t>
      </w:r>
      <w:r w:rsidRPr="00B13E35">
        <w:rPr>
          <w:rFonts w:cs="Arial"/>
          <w:b/>
          <w:bCs/>
          <w:sz w:val="20"/>
        </w:rPr>
        <w:t>. 201</w:t>
      </w:r>
      <w:r w:rsidR="006F20A2" w:rsidRPr="00B13E35">
        <w:rPr>
          <w:rFonts w:cs="Arial"/>
          <w:b/>
          <w:bCs/>
          <w:sz w:val="20"/>
        </w:rPr>
        <w:t>5</w:t>
      </w:r>
      <w:r w:rsidR="00414195">
        <w:rPr>
          <w:rFonts w:cs="Arial"/>
          <w:b/>
          <w:bCs/>
          <w:sz w:val="20"/>
        </w:rPr>
        <w:tab/>
      </w:r>
      <w:r w:rsidRPr="00414195">
        <w:rPr>
          <w:rFonts w:cs="Arial"/>
          <w:b/>
          <w:bCs/>
          <w:sz w:val="20"/>
        </w:rPr>
        <w:t xml:space="preserve">cena dílčího plnění: </w:t>
      </w:r>
      <w:r w:rsidR="00F256BD" w:rsidRPr="00414195">
        <w:rPr>
          <w:rFonts w:cs="Arial"/>
          <w:b/>
          <w:bCs/>
          <w:sz w:val="20"/>
        </w:rPr>
        <w:t xml:space="preserve"> </w:t>
      </w:r>
      <w:r w:rsidR="000D39D4">
        <w:rPr>
          <w:rFonts w:cs="Arial"/>
          <w:b/>
          <w:bCs/>
          <w:sz w:val="20"/>
        </w:rPr>
        <w:t>5</w:t>
      </w:r>
      <w:r w:rsidRPr="00414195">
        <w:rPr>
          <w:rFonts w:cs="Arial"/>
          <w:b/>
          <w:bCs/>
          <w:iCs/>
          <w:sz w:val="20"/>
        </w:rPr>
        <w:t>% z ceny za dílo</w:t>
      </w:r>
      <w:r w:rsidR="00414195">
        <w:rPr>
          <w:rFonts w:cs="Arial"/>
          <w:b/>
          <w:bCs/>
          <w:iCs/>
          <w:sz w:val="20"/>
        </w:rPr>
        <w:t xml:space="preserve"> </w:t>
      </w:r>
      <w:r w:rsidR="00414195" w:rsidRPr="00414195">
        <w:rPr>
          <w:rFonts w:cs="Arial"/>
          <w:b/>
          <w:bCs/>
          <w:iCs/>
          <w:sz w:val="20"/>
          <w:highlight w:val="yellow"/>
        </w:rPr>
        <w:t>……</w:t>
      </w:r>
      <w:r w:rsidR="00414195">
        <w:rPr>
          <w:rFonts w:cs="Arial"/>
          <w:b/>
          <w:bCs/>
          <w:iCs/>
          <w:sz w:val="20"/>
          <w:highlight w:val="yellow"/>
        </w:rPr>
        <w:t>.</w:t>
      </w:r>
      <w:r w:rsidR="00414195" w:rsidRPr="00414195">
        <w:rPr>
          <w:rFonts w:cs="Arial"/>
          <w:b/>
          <w:bCs/>
          <w:iCs/>
          <w:sz w:val="20"/>
          <w:highlight w:val="yellow"/>
        </w:rPr>
        <w:t>………….,-Kč</w:t>
      </w:r>
    </w:p>
    <w:p w:rsidR="0096132D" w:rsidRPr="005F3A5B" w:rsidRDefault="002830F8" w:rsidP="0096132D">
      <w:pPr>
        <w:numPr>
          <w:ilvl w:val="2"/>
          <w:numId w:val="29"/>
        </w:numPr>
        <w:spacing w:before="80"/>
        <w:rPr>
          <w:rFonts w:cs="Arial"/>
          <w:sz w:val="20"/>
        </w:rPr>
      </w:pPr>
      <w:r>
        <w:rPr>
          <w:rFonts w:cs="Arial"/>
          <w:sz w:val="20"/>
        </w:rPr>
        <w:t>P</w:t>
      </w:r>
      <w:r w:rsidRPr="006C7953">
        <w:rPr>
          <w:rFonts w:cs="Arial"/>
          <w:sz w:val="20"/>
        </w:rPr>
        <w:t xml:space="preserve">rovedení zemních a bouracích prací, provedení zajištění staveniště dle nařízení vlády č. 591/2006 Sb., zákona č. 309/2006 Sb., v platném znění, </w:t>
      </w:r>
      <w:r w:rsidRPr="00F76E60">
        <w:rPr>
          <w:rFonts w:cs="Arial"/>
          <w:sz w:val="20"/>
        </w:rPr>
        <w:t>odklopení tělesa TK</w:t>
      </w:r>
      <w:r w:rsidR="0096132D" w:rsidRPr="005F3A5B">
        <w:rPr>
          <w:rFonts w:cs="Arial"/>
          <w:sz w:val="20"/>
        </w:rPr>
        <w:t>.</w:t>
      </w:r>
    </w:p>
    <w:p w:rsidR="0096132D" w:rsidRPr="005F3A5B" w:rsidRDefault="0096132D" w:rsidP="0096132D">
      <w:pPr>
        <w:spacing w:before="80"/>
        <w:ind w:left="540" w:firstLine="720"/>
        <w:rPr>
          <w:rFonts w:cs="Arial"/>
          <w:sz w:val="20"/>
        </w:rPr>
      </w:pPr>
      <w:r w:rsidRPr="005F3A5B">
        <w:rPr>
          <w:rFonts w:cs="Arial"/>
          <w:sz w:val="20"/>
        </w:rPr>
        <w:t>Termín</w:t>
      </w:r>
      <w:r w:rsidRPr="00B13E35">
        <w:rPr>
          <w:rFonts w:cs="Arial"/>
          <w:sz w:val="20"/>
        </w:rPr>
        <w:t xml:space="preserve">: </w:t>
      </w:r>
      <w:r w:rsidRPr="00B13E35">
        <w:rPr>
          <w:rFonts w:cs="Arial"/>
          <w:b/>
          <w:bCs/>
          <w:sz w:val="20"/>
        </w:rPr>
        <w:t xml:space="preserve">do </w:t>
      </w:r>
      <w:r w:rsidR="00644103" w:rsidRPr="00B13E35">
        <w:rPr>
          <w:rFonts w:cs="Arial"/>
          <w:b/>
          <w:bCs/>
          <w:sz w:val="20"/>
        </w:rPr>
        <w:t>1</w:t>
      </w:r>
      <w:r w:rsidRPr="00B13E35">
        <w:rPr>
          <w:rFonts w:cs="Arial"/>
          <w:b/>
          <w:bCs/>
          <w:sz w:val="20"/>
        </w:rPr>
        <w:t>. 7. 201</w:t>
      </w:r>
      <w:r w:rsidR="00644103" w:rsidRPr="00B13E35">
        <w:rPr>
          <w:rFonts w:cs="Arial"/>
          <w:b/>
          <w:bCs/>
          <w:sz w:val="20"/>
        </w:rPr>
        <w:t>5</w:t>
      </w:r>
      <w:r w:rsidR="00414195">
        <w:rPr>
          <w:rFonts w:cs="Arial"/>
          <w:b/>
          <w:bCs/>
          <w:sz w:val="20"/>
        </w:rPr>
        <w:tab/>
      </w:r>
      <w:r w:rsidRPr="005F3A5B">
        <w:rPr>
          <w:rFonts w:cs="Arial"/>
          <w:b/>
          <w:bCs/>
          <w:sz w:val="20"/>
        </w:rPr>
        <w:t xml:space="preserve">cena dílčího plnění: </w:t>
      </w:r>
      <w:r w:rsidR="00414195">
        <w:rPr>
          <w:rFonts w:cs="Arial"/>
          <w:b/>
          <w:bCs/>
          <w:sz w:val="20"/>
        </w:rPr>
        <w:t>40</w:t>
      </w:r>
      <w:r w:rsidRPr="005F3A5B">
        <w:rPr>
          <w:rFonts w:cs="Arial"/>
          <w:b/>
          <w:bCs/>
          <w:iCs/>
          <w:sz w:val="20"/>
        </w:rPr>
        <w:t>% z ceny za dílo</w:t>
      </w:r>
      <w:r w:rsidR="00414195">
        <w:rPr>
          <w:rFonts w:cs="Arial"/>
          <w:b/>
          <w:bCs/>
          <w:iCs/>
          <w:sz w:val="20"/>
        </w:rPr>
        <w:t xml:space="preserve"> </w:t>
      </w:r>
      <w:r w:rsidR="00414195" w:rsidRPr="00414195">
        <w:rPr>
          <w:rFonts w:cs="Arial"/>
          <w:b/>
          <w:bCs/>
          <w:iCs/>
          <w:sz w:val="20"/>
          <w:highlight w:val="yellow"/>
        </w:rPr>
        <w:t>………</w:t>
      </w:r>
      <w:r w:rsidR="00414195">
        <w:rPr>
          <w:rFonts w:cs="Arial"/>
          <w:b/>
          <w:bCs/>
          <w:iCs/>
          <w:sz w:val="20"/>
          <w:highlight w:val="yellow"/>
        </w:rPr>
        <w:t>.</w:t>
      </w:r>
      <w:r w:rsidR="00414195" w:rsidRPr="00414195">
        <w:rPr>
          <w:rFonts w:cs="Arial"/>
          <w:b/>
          <w:bCs/>
          <w:iCs/>
          <w:sz w:val="20"/>
          <w:highlight w:val="yellow"/>
        </w:rPr>
        <w:t>……….,-Kč</w:t>
      </w:r>
    </w:p>
    <w:p w:rsidR="0096132D" w:rsidRPr="005F3A5B" w:rsidRDefault="002830F8" w:rsidP="0096132D">
      <w:pPr>
        <w:numPr>
          <w:ilvl w:val="2"/>
          <w:numId w:val="29"/>
        </w:numPr>
        <w:spacing w:before="80"/>
        <w:rPr>
          <w:rFonts w:cs="Arial"/>
          <w:b/>
          <w:bCs/>
          <w:iCs/>
          <w:sz w:val="20"/>
        </w:rPr>
      </w:pPr>
      <w:r w:rsidRPr="002445DA">
        <w:rPr>
          <w:rFonts w:cs="Arial"/>
          <w:sz w:val="20"/>
        </w:rPr>
        <w:t xml:space="preserve">Provedení demontáží a montáží potrubí včetně předepsaných zkoušek, provedení tepelné izolace, předání </w:t>
      </w:r>
      <w:r w:rsidRPr="00F76E60">
        <w:rPr>
          <w:rFonts w:cs="Arial"/>
          <w:sz w:val="20"/>
        </w:rPr>
        <w:t xml:space="preserve">dokladů o způsobilosti k uvedení do provozu, </w:t>
      </w:r>
      <w:r w:rsidRPr="00F76E60">
        <w:rPr>
          <w:rFonts w:cs="Arial"/>
          <w:b/>
          <w:bCs/>
          <w:sz w:val="20"/>
        </w:rPr>
        <w:t>připravenost zařízení k uvedení do provozu</w:t>
      </w:r>
      <w:r w:rsidR="0096132D" w:rsidRPr="005F3A5B">
        <w:rPr>
          <w:rFonts w:cs="Arial"/>
          <w:b/>
          <w:bCs/>
          <w:sz w:val="20"/>
        </w:rPr>
        <w:t>.</w:t>
      </w:r>
    </w:p>
    <w:p w:rsidR="0096132D" w:rsidRPr="005F3A5B" w:rsidRDefault="0096132D" w:rsidP="0096132D">
      <w:pPr>
        <w:spacing w:before="80"/>
        <w:ind w:left="540" w:firstLine="720"/>
        <w:rPr>
          <w:rFonts w:cs="Arial"/>
          <w:b/>
          <w:bCs/>
          <w:iCs/>
          <w:sz w:val="20"/>
        </w:rPr>
      </w:pPr>
      <w:r w:rsidRPr="005F3A5B">
        <w:rPr>
          <w:rFonts w:cs="Arial"/>
          <w:sz w:val="20"/>
        </w:rPr>
        <w:t>Termín</w:t>
      </w:r>
      <w:r w:rsidRPr="00B13E35">
        <w:rPr>
          <w:rFonts w:cs="Arial"/>
          <w:sz w:val="20"/>
        </w:rPr>
        <w:t xml:space="preserve">: </w:t>
      </w:r>
      <w:r w:rsidR="00EF2295" w:rsidRPr="00B13E35">
        <w:rPr>
          <w:rFonts w:cs="Arial"/>
          <w:b/>
          <w:bCs/>
          <w:sz w:val="20"/>
        </w:rPr>
        <w:t>24</w:t>
      </w:r>
      <w:r w:rsidRPr="00B13E35">
        <w:rPr>
          <w:rFonts w:cs="Arial"/>
          <w:b/>
          <w:bCs/>
          <w:sz w:val="20"/>
        </w:rPr>
        <w:t xml:space="preserve">. </w:t>
      </w:r>
      <w:r w:rsidR="002830F8" w:rsidRPr="00B13E35">
        <w:rPr>
          <w:rFonts w:cs="Arial"/>
          <w:b/>
          <w:bCs/>
          <w:sz w:val="20"/>
        </w:rPr>
        <w:t>7</w:t>
      </w:r>
      <w:r w:rsidRPr="00B13E35">
        <w:rPr>
          <w:rFonts w:cs="Arial"/>
          <w:b/>
          <w:bCs/>
          <w:sz w:val="20"/>
        </w:rPr>
        <w:t>. 201</w:t>
      </w:r>
      <w:r w:rsidR="00EF2295" w:rsidRPr="00B13E35">
        <w:rPr>
          <w:rFonts w:cs="Arial"/>
          <w:b/>
          <w:bCs/>
          <w:sz w:val="20"/>
        </w:rPr>
        <w:t>5</w:t>
      </w:r>
      <w:r w:rsidR="00414195">
        <w:rPr>
          <w:rFonts w:cs="Arial"/>
          <w:b/>
          <w:bCs/>
          <w:sz w:val="20"/>
        </w:rPr>
        <w:tab/>
      </w:r>
      <w:r w:rsidRPr="005F3A5B">
        <w:rPr>
          <w:rFonts w:cs="Arial"/>
          <w:b/>
          <w:bCs/>
          <w:sz w:val="20"/>
        </w:rPr>
        <w:t>cena dílčího plnění: 30</w:t>
      </w:r>
      <w:r w:rsidRPr="005F3A5B">
        <w:rPr>
          <w:rFonts w:cs="Arial"/>
          <w:b/>
          <w:bCs/>
          <w:iCs/>
          <w:sz w:val="20"/>
        </w:rPr>
        <w:t>% z ceny za dílo</w:t>
      </w:r>
      <w:r w:rsidR="00414195">
        <w:rPr>
          <w:rFonts w:cs="Arial"/>
          <w:b/>
          <w:bCs/>
          <w:iCs/>
          <w:sz w:val="20"/>
        </w:rPr>
        <w:t xml:space="preserve"> </w:t>
      </w:r>
      <w:r w:rsidR="00414195" w:rsidRPr="00414195">
        <w:rPr>
          <w:rFonts w:cs="Arial"/>
          <w:b/>
          <w:bCs/>
          <w:iCs/>
          <w:sz w:val="20"/>
          <w:highlight w:val="yellow"/>
        </w:rPr>
        <w:t>………</w:t>
      </w:r>
      <w:r w:rsidR="00414195">
        <w:rPr>
          <w:rFonts w:cs="Arial"/>
          <w:b/>
          <w:bCs/>
          <w:iCs/>
          <w:sz w:val="20"/>
          <w:highlight w:val="yellow"/>
        </w:rPr>
        <w:t>.</w:t>
      </w:r>
      <w:r w:rsidR="00414195" w:rsidRPr="00414195">
        <w:rPr>
          <w:rFonts w:cs="Arial"/>
          <w:b/>
          <w:bCs/>
          <w:iCs/>
          <w:sz w:val="20"/>
          <w:highlight w:val="yellow"/>
        </w:rPr>
        <w:t>……….,-Kč</w:t>
      </w:r>
    </w:p>
    <w:p w:rsidR="0096132D" w:rsidRPr="005F3A5B" w:rsidRDefault="002830F8" w:rsidP="0096132D">
      <w:pPr>
        <w:numPr>
          <w:ilvl w:val="2"/>
          <w:numId w:val="29"/>
        </w:numPr>
        <w:spacing w:before="80"/>
        <w:rPr>
          <w:rFonts w:cs="Arial"/>
          <w:b/>
          <w:bCs/>
          <w:iCs/>
          <w:sz w:val="20"/>
        </w:rPr>
      </w:pPr>
      <w:r w:rsidRPr="00F76E60">
        <w:rPr>
          <w:rFonts w:cs="Arial"/>
          <w:sz w:val="20"/>
        </w:rPr>
        <w:t xml:space="preserve">Zaklopení tělesa TK, provedení stavebních izolací a zásyp TK. Dokončení finálních úprav ploch dotčených stavbou, předání pozemků jejich vlastníkům, kompletace a předání všech dokladů, </w:t>
      </w:r>
      <w:r w:rsidRPr="00F76E60">
        <w:rPr>
          <w:rFonts w:cs="Arial"/>
          <w:b/>
          <w:bCs/>
          <w:sz w:val="20"/>
        </w:rPr>
        <w:t>předání a převzetí stavby</w:t>
      </w:r>
      <w:r w:rsidR="0096132D" w:rsidRPr="005F3A5B">
        <w:rPr>
          <w:rFonts w:cs="Arial"/>
          <w:b/>
          <w:bCs/>
          <w:sz w:val="20"/>
        </w:rPr>
        <w:t>.</w:t>
      </w:r>
    </w:p>
    <w:p w:rsidR="0096132D" w:rsidRPr="005F3A5B" w:rsidRDefault="0096132D" w:rsidP="002830F8">
      <w:pPr>
        <w:spacing w:before="80"/>
        <w:ind w:left="1985" w:hanging="725"/>
        <w:rPr>
          <w:rFonts w:cs="Arial"/>
          <w:b/>
          <w:bCs/>
          <w:iCs/>
          <w:sz w:val="20"/>
        </w:rPr>
      </w:pPr>
      <w:r w:rsidRPr="00B13E35">
        <w:rPr>
          <w:rFonts w:cs="Arial"/>
          <w:sz w:val="20"/>
        </w:rPr>
        <w:t xml:space="preserve">Termín: </w:t>
      </w:r>
      <w:r w:rsidR="00414195" w:rsidRPr="00B13E35">
        <w:rPr>
          <w:rFonts w:cs="Arial"/>
          <w:b/>
          <w:sz w:val="20"/>
        </w:rPr>
        <w:t>do</w:t>
      </w:r>
      <w:r w:rsidRPr="00B13E35">
        <w:rPr>
          <w:rFonts w:cs="Arial"/>
          <w:b/>
          <w:sz w:val="20"/>
        </w:rPr>
        <w:t xml:space="preserve"> </w:t>
      </w:r>
      <w:r w:rsidR="00EF2295" w:rsidRPr="00B13E35">
        <w:rPr>
          <w:rFonts w:cs="Arial"/>
          <w:b/>
          <w:sz w:val="20"/>
        </w:rPr>
        <w:t>4</w:t>
      </w:r>
      <w:r w:rsidRPr="00B13E35">
        <w:rPr>
          <w:rFonts w:cs="Arial"/>
          <w:b/>
          <w:bCs/>
          <w:sz w:val="20"/>
        </w:rPr>
        <w:t xml:space="preserve">. </w:t>
      </w:r>
      <w:r w:rsidR="002830F8" w:rsidRPr="00B13E35">
        <w:rPr>
          <w:rFonts w:cs="Arial"/>
          <w:b/>
          <w:bCs/>
          <w:sz w:val="20"/>
        </w:rPr>
        <w:t>9</w:t>
      </w:r>
      <w:r w:rsidRPr="00B13E35">
        <w:rPr>
          <w:rFonts w:cs="Arial"/>
          <w:b/>
          <w:bCs/>
          <w:sz w:val="20"/>
        </w:rPr>
        <w:t>. 201</w:t>
      </w:r>
      <w:r w:rsidR="00EF2295" w:rsidRPr="00B13E35">
        <w:rPr>
          <w:rFonts w:cs="Arial"/>
          <w:b/>
          <w:bCs/>
          <w:sz w:val="20"/>
        </w:rPr>
        <w:t>5</w:t>
      </w:r>
      <w:r w:rsidR="00414195">
        <w:rPr>
          <w:rFonts w:cs="Arial"/>
          <w:b/>
          <w:bCs/>
          <w:sz w:val="20"/>
        </w:rPr>
        <w:tab/>
      </w:r>
      <w:r w:rsidRPr="005F3A5B">
        <w:rPr>
          <w:rFonts w:cs="Arial"/>
          <w:b/>
          <w:bCs/>
          <w:sz w:val="20"/>
        </w:rPr>
        <w:t xml:space="preserve">cena dílčího plnění: </w:t>
      </w:r>
      <w:r w:rsidR="00F256BD">
        <w:rPr>
          <w:rFonts w:cs="Arial"/>
          <w:b/>
          <w:bCs/>
          <w:sz w:val="20"/>
        </w:rPr>
        <w:t>2</w:t>
      </w:r>
      <w:r w:rsidR="000D39D4">
        <w:rPr>
          <w:rFonts w:cs="Arial"/>
          <w:b/>
          <w:bCs/>
          <w:sz w:val="20"/>
        </w:rPr>
        <w:t>5</w:t>
      </w:r>
      <w:r w:rsidRPr="005F3A5B">
        <w:rPr>
          <w:rFonts w:cs="Arial"/>
          <w:b/>
          <w:bCs/>
          <w:iCs/>
          <w:sz w:val="20"/>
        </w:rPr>
        <w:t>% z ceny za dílo</w:t>
      </w:r>
      <w:r w:rsidR="00414195">
        <w:rPr>
          <w:rFonts w:cs="Arial"/>
          <w:b/>
          <w:bCs/>
          <w:iCs/>
          <w:sz w:val="20"/>
        </w:rPr>
        <w:t xml:space="preserve"> </w:t>
      </w:r>
      <w:r w:rsidR="00414195" w:rsidRPr="00414195">
        <w:rPr>
          <w:rFonts w:cs="Arial"/>
          <w:b/>
          <w:bCs/>
          <w:iCs/>
          <w:sz w:val="20"/>
          <w:highlight w:val="yellow"/>
        </w:rPr>
        <w:t>………</w:t>
      </w:r>
      <w:r w:rsidR="00414195">
        <w:rPr>
          <w:rFonts w:cs="Arial"/>
          <w:b/>
          <w:bCs/>
          <w:iCs/>
          <w:sz w:val="20"/>
          <w:highlight w:val="yellow"/>
        </w:rPr>
        <w:t>.</w:t>
      </w:r>
      <w:r w:rsidR="00414195" w:rsidRPr="00414195">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 xml:space="preserve">předání a převzetí, nebo bude-li vystavena v nesprávné výši nebo před datem jejího možného vystavení, je neplatná a bude objednatelem ve lhůtě </w:t>
      </w:r>
      <w:r w:rsidRPr="005F3A5B">
        <w:rPr>
          <w:rFonts w:cs="Arial"/>
          <w:sz w:val="20"/>
        </w:rPr>
        <w:lastRenderedPageBreak/>
        <w:t>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96132D">
      <w:pPr>
        <w:tabs>
          <w:tab w:val="left" w:pos="3969"/>
        </w:tabs>
        <w:spacing w:before="80"/>
        <w:ind w:left="567" w:hanging="567"/>
        <w:rPr>
          <w:rFonts w:cs="Arial"/>
          <w:snapToGrid w:val="0"/>
          <w:sz w:val="20"/>
        </w:rPr>
      </w:pPr>
      <w:r w:rsidRPr="005F3A5B">
        <w:rPr>
          <w:rFonts w:cs="Arial"/>
          <w:b/>
          <w:sz w:val="20"/>
        </w:rPr>
        <w:tab/>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 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napToGrid w:val="0"/>
          <w:sz w:val="20"/>
        </w:rPr>
      </w:pPr>
      <w:r w:rsidRPr="005F3A5B">
        <w:rPr>
          <w:rFonts w:cs="Arial"/>
          <w:snapToGrid w:val="0"/>
          <w:sz w:val="20"/>
        </w:rPr>
        <w:tab/>
      </w:r>
      <w:r w:rsidRPr="005F3A5B">
        <w:rPr>
          <w:rFonts w:cs="Arial"/>
          <w:snapToGrid w:val="0"/>
          <w:sz w:val="20"/>
        </w:rPr>
        <w:tab/>
        <w:t>P. O. BOX 22</w:t>
      </w:r>
    </w:p>
    <w:p w:rsidR="0096132D" w:rsidRPr="005F3A5B" w:rsidRDefault="0096132D" w:rsidP="00B13E35">
      <w:pPr>
        <w:widowControl w:val="0"/>
        <w:tabs>
          <w:tab w:val="left" w:pos="3969"/>
        </w:tabs>
        <w:ind w:left="567" w:hanging="567"/>
        <w:rPr>
          <w:rFonts w:cs="Arial"/>
          <w:sz w:val="20"/>
        </w:rPr>
      </w:pPr>
      <w:r w:rsidRPr="005F3A5B">
        <w:rPr>
          <w:rFonts w:cs="Arial"/>
          <w:sz w:val="20"/>
        </w:rPr>
        <w:tab/>
      </w:r>
      <w:r w:rsidRPr="005F3A5B">
        <w:rPr>
          <w:rFonts w:cs="Arial"/>
          <w:sz w:val="20"/>
        </w:rPr>
        <w:tab/>
        <w:t>434 03   Most 3</w:t>
      </w:r>
    </w:p>
    <w:p w:rsidR="0096132D" w:rsidRPr="005F3A5B" w:rsidRDefault="0096132D" w:rsidP="00B13E35">
      <w:pPr>
        <w:widowControl w:val="0"/>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5F3A5B" w:rsidRDefault="0096132D" w:rsidP="00B13E35">
      <w:pPr>
        <w:widowControl w:val="0"/>
        <w:spacing w:before="60"/>
        <w:ind w:left="567" w:hanging="567"/>
        <w:rPr>
          <w:rFonts w:cs="Arial"/>
          <w:sz w:val="20"/>
        </w:rPr>
      </w:pPr>
      <w:r w:rsidRPr="00B173AB">
        <w:rPr>
          <w:rFonts w:cs="Arial"/>
          <w:b/>
          <w:sz w:val="20"/>
        </w:rPr>
        <w:t>4.8</w:t>
      </w:r>
      <w:r w:rsidRPr="005F3A5B">
        <w:rPr>
          <w:rFonts w:cs="Arial"/>
          <w:sz w:val="20"/>
        </w:rPr>
        <w:t xml:space="preserve"> </w:t>
      </w:r>
      <w:r w:rsidRPr="005F3A5B">
        <w:rPr>
          <w:rFonts w:cs="Arial"/>
          <w:sz w:val="20"/>
        </w:rPr>
        <w:tab/>
        <w:t xml:space="preserve">Objednatel zaplatí zhotoviteli cenu díla, po jeho řádném provedení, a to ve lhůtě </w:t>
      </w:r>
      <w:r w:rsidR="00E8396D">
        <w:rPr>
          <w:rFonts w:cs="Arial"/>
          <w:b/>
          <w:sz w:val="20"/>
        </w:rPr>
        <w:t>30</w:t>
      </w:r>
      <w:r w:rsidRPr="00561D22">
        <w:rPr>
          <w:rFonts w:cs="Arial"/>
          <w:b/>
          <w:sz w:val="20"/>
        </w:rPr>
        <w:t xml:space="preserve"> dní</w:t>
      </w:r>
      <w:r w:rsidRPr="005F3A5B">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B173AB">
        <w:rPr>
          <w:rFonts w:cs="Arial"/>
          <w:b/>
          <w:sz w:val="20"/>
        </w:rPr>
        <w:t>4.9</w:t>
      </w:r>
      <w:r w:rsidRPr="005F3A5B">
        <w:rPr>
          <w:rFonts w:cs="Arial"/>
          <w:sz w:val="20"/>
        </w:rPr>
        <w:t xml:space="preserve"> </w:t>
      </w:r>
      <w:r w:rsidRPr="005F3A5B">
        <w:rPr>
          <w:rFonts w:cs="Arial"/>
          <w:sz w:val="20"/>
        </w:rPr>
        <w:tab/>
        <w:t>Zaplacením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lastRenderedPageBreak/>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B173AB">
        <w:rPr>
          <w:rFonts w:cs="Arial"/>
          <w:b/>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 xml:space="preserve">Zhotovitel si kompletně zabezpečí zařízení staveniště včetně energií a vody bez účasti objednatele. Prostor mimo staveniště, vyznačeného v projektové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96132D">
      <w:pPr>
        <w:pStyle w:val="Zkladntextodsazen3"/>
        <w:numPr>
          <w:ilvl w:val="2"/>
          <w:numId w:val="26"/>
        </w:numPr>
        <w:tabs>
          <w:tab w:val="clear" w:pos="1428"/>
          <w:tab w:val="num" w:pos="709"/>
        </w:tabs>
        <w:spacing w:before="40" w:after="0"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96132D">
      <w:pPr>
        <w:tabs>
          <w:tab w:val="left" w:pos="8505"/>
        </w:tabs>
        <w:spacing w:before="6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96132D">
      <w:pPr>
        <w:tabs>
          <w:tab w:val="left" w:pos="8505"/>
        </w:tabs>
        <w:spacing w:before="60"/>
        <w:ind w:left="1260" w:hanging="720"/>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96132D">
      <w:pPr>
        <w:tabs>
          <w:tab w:val="left" w:pos="8505"/>
        </w:tabs>
        <w:spacing w:before="6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sz w:val="20"/>
        </w:rPr>
      </w:pPr>
      <w:r w:rsidRPr="005F3A5B">
        <w:rPr>
          <w:rFonts w:cs="Arial"/>
          <w:sz w:val="20"/>
        </w:rPr>
        <w:lastRenderedPageBreak/>
        <w:t>Zhotovitel musí před vlastním zahájením prací na díle předložit objednateli rozhodnutí, kterým se uděluje souhlas k nakládání s nebezpečnými odpady, vydaný příslušnou místní samosprávou ve smyslu zákona č. 185/2001 Sb., v platném znění. Bez tohoto dokladu nemohou být práce na díle zahájeny.</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B13E35">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B173AB">
        <w:rPr>
          <w:rFonts w:cs="Arial"/>
          <w:b/>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96132D" w:rsidRPr="005F3A5B" w:rsidRDefault="0096132D" w:rsidP="00575D7A">
      <w:pPr>
        <w:pStyle w:val="Zkladntextodsazen3"/>
        <w:widowControl w:val="0"/>
        <w:numPr>
          <w:ilvl w:val="1"/>
          <w:numId w:val="8"/>
        </w:numPr>
        <w:tabs>
          <w:tab w:val="clear" w:pos="360"/>
        </w:tabs>
        <w:spacing w:before="60" w:after="0" w:line="240" w:lineRule="atLeast"/>
        <w:ind w:left="567" w:hanging="567"/>
        <w:rPr>
          <w:rFonts w:cs="Arial"/>
          <w:sz w:val="20"/>
          <w:szCs w:val="20"/>
        </w:rPr>
      </w:pPr>
      <w:r w:rsidRPr="005F3A5B">
        <w:rPr>
          <w:rFonts w:cs="Arial"/>
          <w:sz w:val="20"/>
          <w:szCs w:val="20"/>
        </w:rPr>
        <w:t xml:space="preserve">Normy či vyhlášky uvedené v projektu budou pro realizaci daného díla považovat obě strany za závazné v plném rozsahu. </w:t>
      </w:r>
    </w:p>
    <w:p w:rsidR="0096132D" w:rsidRDefault="0096132D" w:rsidP="00575D7A">
      <w:pPr>
        <w:pStyle w:val="Zkladntextodsazen3"/>
        <w:widowControl w:val="0"/>
        <w:numPr>
          <w:ilvl w:val="1"/>
          <w:numId w:val="8"/>
        </w:numPr>
        <w:tabs>
          <w:tab w:val="clear" w:pos="360"/>
          <w:tab w:val="left" w:pos="567"/>
        </w:tabs>
        <w:spacing w:before="60" w:after="0" w:line="240" w:lineRule="atLeast"/>
        <w:ind w:left="567" w:hanging="567"/>
        <w:rPr>
          <w:rFonts w:cs="Arial"/>
          <w:sz w:val="20"/>
          <w:szCs w:val="20"/>
        </w:rPr>
      </w:pPr>
      <w:r w:rsidRPr="005F3A5B">
        <w:rPr>
          <w:rFonts w:cs="Arial"/>
          <w:color w:val="000000"/>
          <w:sz w:val="20"/>
          <w:szCs w:val="20"/>
        </w:rPr>
        <w:t>Svařování potrubí bude umožněno na základě písemného příkazu, který bude vystaven ve smyslu Rozhodnutí generálního</w:t>
      </w:r>
      <w:r w:rsidRPr="005F3A5B">
        <w:rPr>
          <w:rFonts w:cs="Arial"/>
          <w:sz w:val="20"/>
          <w:szCs w:val="20"/>
        </w:rPr>
        <w:t xml:space="preserve"> ředitele objednatele č. 16/2010.</w:t>
      </w:r>
    </w:p>
    <w:p w:rsidR="0096132D" w:rsidRPr="005F3A5B" w:rsidRDefault="0096132D" w:rsidP="00575D7A">
      <w:pPr>
        <w:pStyle w:val="Zkladntextodsazen3"/>
        <w:numPr>
          <w:ilvl w:val="1"/>
          <w:numId w:val="8"/>
        </w:numPr>
        <w:tabs>
          <w:tab w:val="clear" w:pos="360"/>
          <w:tab w:val="left" w:pos="567"/>
        </w:tabs>
        <w:spacing w:before="240" w:after="0" w:line="240" w:lineRule="atLeast"/>
        <w:ind w:left="567" w:hanging="567"/>
        <w:rPr>
          <w:rFonts w:cs="Arial"/>
          <w:b/>
          <w:sz w:val="20"/>
          <w:szCs w:val="20"/>
        </w:rPr>
      </w:pPr>
      <w:r w:rsidRPr="005F3A5B">
        <w:rPr>
          <w:rFonts w:cs="Arial"/>
          <w:b/>
          <w:sz w:val="20"/>
          <w:szCs w:val="20"/>
        </w:rPr>
        <w:t>Pro provedení díla je zhotovitel povinen:</w:t>
      </w:r>
    </w:p>
    <w:p w:rsidR="0096132D" w:rsidRPr="005F3A5B" w:rsidRDefault="0096132D" w:rsidP="0096132D">
      <w:pPr>
        <w:pStyle w:val="Zkladntextodsazen3"/>
        <w:spacing w:before="80"/>
        <w:ind w:left="1260" w:hanging="720"/>
        <w:rPr>
          <w:rFonts w:cs="Arial"/>
          <w:sz w:val="20"/>
          <w:szCs w:val="20"/>
        </w:rPr>
      </w:pPr>
      <w:r w:rsidRPr="005F3A5B">
        <w:rPr>
          <w:rFonts w:cs="Arial"/>
          <w:sz w:val="20"/>
          <w:szCs w:val="20"/>
        </w:rPr>
        <w:t>6.4.1</w:t>
      </w:r>
      <w:r w:rsidRPr="005F3A5B">
        <w:rPr>
          <w:rFonts w:cs="Arial"/>
          <w:sz w:val="20"/>
          <w:szCs w:val="20"/>
        </w:rPr>
        <w:tab/>
        <w:t xml:space="preserve">Zabezpečit, že odborné práce a činnosti, které </w:t>
      </w:r>
      <w:r w:rsidR="00561D22" w:rsidRPr="005F3A5B">
        <w:rPr>
          <w:rFonts w:cs="Arial"/>
          <w:sz w:val="20"/>
          <w:szCs w:val="20"/>
        </w:rPr>
        <w:t>nemá zapsány</w:t>
      </w:r>
      <w:r w:rsidRPr="005F3A5B">
        <w:rPr>
          <w:rFonts w:cs="Arial"/>
          <w:sz w:val="20"/>
          <w:szCs w:val="20"/>
        </w:rPr>
        <w:t xml:space="preserve"> ve svém obchodním rejstříku nebo živnostenském listě, provede subdodavatel s odpovídající odbornou způsobilostí. Doklady o odborné způsobilosti subdodavatele, úředně ověřené, předloží zhotovitel objednateli před zahájením prací.</w:t>
      </w:r>
      <w:r w:rsidR="00B35257">
        <w:rPr>
          <w:rFonts w:cs="Arial"/>
          <w:sz w:val="20"/>
          <w:szCs w:val="20"/>
        </w:rPr>
        <w:t xml:space="preserve"> 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5F3A5B">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5F3A5B">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5F3A5B">
        <w:rPr>
          <w:rFonts w:cs="Arial"/>
          <w:sz w:val="20"/>
          <w:szCs w:val="20"/>
        </w:rPr>
        <w:t>technicko</w:t>
      </w:r>
      <w:proofErr w:type="spellEnd"/>
      <w:r w:rsidRPr="005F3A5B">
        <w:rPr>
          <w:rFonts w:cs="Arial"/>
          <w:sz w:val="20"/>
          <w:szCs w:val="20"/>
        </w:rPr>
        <w:t xml:space="preserve">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povolení zvláštního užívání komunikací,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 xml:space="preserve">projednání, odsouhlasení a zajištění dopravního řešení stavby, </w:t>
      </w:r>
    </w:p>
    <w:p w:rsidR="0096132D" w:rsidRPr="004447C4" w:rsidRDefault="0096132D" w:rsidP="0096132D">
      <w:pPr>
        <w:numPr>
          <w:ilvl w:val="0"/>
          <w:numId w:val="4"/>
        </w:numPr>
        <w:tabs>
          <w:tab w:val="num" w:pos="1418"/>
          <w:tab w:val="num" w:pos="1560"/>
        </w:tabs>
        <w:spacing w:before="40" w:line="240" w:lineRule="atLeast"/>
        <w:ind w:left="1260" w:firstLine="0"/>
        <w:rPr>
          <w:rFonts w:cs="Arial"/>
          <w:sz w:val="20"/>
        </w:rPr>
      </w:pPr>
      <w:r w:rsidRPr="004447C4">
        <w:rPr>
          <w:rFonts w:cs="Arial"/>
          <w:sz w:val="20"/>
        </w:rPr>
        <w:t>povolení užívání veřejného prostranství,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vytýčení veškerých podzemních sítí v souladu s projektem stavby,</w:t>
      </w:r>
    </w:p>
    <w:p w:rsidR="0096132D" w:rsidRPr="005F3A5B" w:rsidRDefault="0096132D" w:rsidP="0096132D">
      <w:pPr>
        <w:numPr>
          <w:ilvl w:val="0"/>
          <w:numId w:val="4"/>
        </w:numPr>
        <w:tabs>
          <w:tab w:val="num" w:pos="1440"/>
        </w:tabs>
        <w:spacing w:before="40" w:line="240" w:lineRule="atLeast"/>
        <w:ind w:left="1440" w:hanging="180"/>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96132D">
      <w:pPr>
        <w:numPr>
          <w:ilvl w:val="0"/>
          <w:numId w:val="4"/>
        </w:numPr>
        <w:tabs>
          <w:tab w:val="left" w:pos="1418"/>
          <w:tab w:val="num" w:pos="1560"/>
        </w:tabs>
        <w:spacing w:before="40" w:line="240" w:lineRule="atLeast"/>
        <w:ind w:left="1440" w:hanging="180"/>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lastRenderedPageBreak/>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0F39EC">
      <w:pPr>
        <w:numPr>
          <w:ilvl w:val="2"/>
          <w:numId w:val="47"/>
        </w:numPr>
        <w:spacing w:before="80" w:line="240" w:lineRule="atLeast"/>
        <w:ind w:left="1260"/>
        <w:rPr>
          <w:rFonts w:cs="Arial"/>
          <w:sz w:val="20"/>
        </w:rPr>
      </w:pPr>
      <w:r w:rsidRPr="005F3A5B">
        <w:rPr>
          <w:rFonts w:cs="Arial"/>
          <w:color w:val="000000"/>
          <w:sz w:val="20"/>
        </w:rPr>
        <w:t>Zajistit ověření, aktualizaci a vytýčení veškerých podzemních</w:t>
      </w:r>
      <w:r w:rsidRPr="005F3A5B">
        <w:rPr>
          <w:rFonts w:cs="Arial"/>
          <w:sz w:val="20"/>
        </w:rPr>
        <w:t xml:space="preserve"> sítí v souladu s projektem stavby, vyzvání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7B1E90" w:rsidRDefault="007B1E90" w:rsidP="00F95C01">
      <w:pPr>
        <w:ind w:left="567"/>
        <w:jc w:val="left"/>
        <w:rPr>
          <w:rFonts w:cs="Arial"/>
          <w:b/>
          <w:color w:val="000000"/>
          <w:sz w:val="20"/>
        </w:rPr>
      </w:pPr>
    </w:p>
    <w:p w:rsidR="0096132D" w:rsidRPr="005F3A5B" w:rsidRDefault="0096132D" w:rsidP="007B1E90">
      <w:pPr>
        <w:ind w:left="993"/>
        <w:jc w:val="left"/>
        <w:rPr>
          <w:rFonts w:cs="Arial"/>
          <w:b/>
          <w:color w:val="000000"/>
          <w:sz w:val="20"/>
        </w:rPr>
      </w:pPr>
      <w:r w:rsidRPr="005F3A5B">
        <w:rPr>
          <w:rFonts w:cs="Arial"/>
          <w:b/>
          <w:color w:val="000000"/>
          <w:sz w:val="20"/>
        </w:rPr>
        <w:t>Jedná se o kontroly důležitých fází stavby, jako jsou zejména:</w:t>
      </w:r>
    </w:p>
    <w:p w:rsidR="00561D22" w:rsidRPr="001C0376" w:rsidRDefault="00561D22" w:rsidP="00E01211">
      <w:pPr>
        <w:numPr>
          <w:ilvl w:val="0"/>
          <w:numId w:val="5"/>
        </w:numPr>
        <w:tabs>
          <w:tab w:val="clear" w:pos="1770"/>
        </w:tabs>
        <w:spacing w:line="240" w:lineRule="atLeast"/>
        <w:ind w:left="1560" w:hanging="284"/>
        <w:rPr>
          <w:rFonts w:cs="Arial"/>
          <w:sz w:val="20"/>
        </w:rPr>
      </w:pPr>
      <w:r w:rsidRPr="001C0376">
        <w:rPr>
          <w:rFonts w:cs="Arial"/>
          <w:sz w:val="20"/>
        </w:rPr>
        <w:t xml:space="preserve">předpětí potrubí včetně </w:t>
      </w:r>
      <w:proofErr w:type="spellStart"/>
      <w:r w:rsidRPr="001C0376">
        <w:rPr>
          <w:rFonts w:cs="Arial"/>
          <w:sz w:val="20"/>
        </w:rPr>
        <w:t>předběhů</w:t>
      </w:r>
      <w:proofErr w:type="spellEnd"/>
      <w:r w:rsidRPr="001C0376">
        <w:rPr>
          <w:rFonts w:cs="Arial"/>
          <w:sz w:val="20"/>
        </w:rPr>
        <w:t xml:space="preserve"> uložení (dokladuje se protokolem, jehož formulář předá objednatel),</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stavební zkoušky (ve smyslu ČSN 13 480, dokladuje 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0F39EC">
      <w:pPr>
        <w:numPr>
          <w:ilvl w:val="1"/>
          <w:numId w:val="47"/>
        </w:numPr>
        <w:tabs>
          <w:tab w:val="clear" w:pos="450"/>
        </w:tabs>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0F39EC">
      <w:pPr>
        <w:numPr>
          <w:ilvl w:val="1"/>
          <w:numId w:val="47"/>
        </w:numPr>
        <w:tabs>
          <w:tab w:val="clear" w:pos="450"/>
        </w:tabs>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F3A5B" w:rsidRDefault="007B1E90" w:rsidP="007B1E90">
      <w:pPr>
        <w:tabs>
          <w:tab w:val="left" w:pos="1560"/>
        </w:tabs>
        <w:spacing w:before="60"/>
        <w:rPr>
          <w:rFonts w:cs="Arial"/>
          <w:sz w:val="20"/>
        </w:rPr>
      </w:pPr>
      <w:r>
        <w:rPr>
          <w:rFonts w:cs="Arial"/>
          <w:sz w:val="20"/>
        </w:rPr>
        <w:tab/>
      </w:r>
      <w:r w:rsidR="0096132D" w:rsidRPr="005F3A5B">
        <w:rPr>
          <w:rFonts w:cs="Arial"/>
          <w:sz w:val="20"/>
        </w:rPr>
        <w:t xml:space="preserve">TEDIKO spol. s r. o., Chomutov, tel. 474 652 161, 474 652 138; </w:t>
      </w:r>
    </w:p>
    <w:p w:rsidR="0096132D" w:rsidRPr="00B13E35" w:rsidRDefault="007B1E90" w:rsidP="007B1E90">
      <w:pPr>
        <w:tabs>
          <w:tab w:val="left" w:pos="1560"/>
          <w:tab w:val="num" w:pos="2127"/>
        </w:tabs>
        <w:spacing w:before="60"/>
        <w:rPr>
          <w:rFonts w:cs="Arial"/>
          <w:sz w:val="20"/>
        </w:rPr>
      </w:pPr>
      <w:r w:rsidRPr="00B13E35">
        <w:rPr>
          <w:rFonts w:cs="Arial"/>
          <w:sz w:val="20"/>
        </w:rPr>
        <w:tab/>
      </w:r>
      <w:r w:rsidR="00B47072" w:rsidRPr="00B13E35">
        <w:rPr>
          <w:rFonts w:cs="Arial"/>
          <w:sz w:val="20"/>
        </w:rPr>
        <w:t xml:space="preserve">Karel </w:t>
      </w:r>
      <w:proofErr w:type="spellStart"/>
      <w:r w:rsidR="00B47072" w:rsidRPr="00B13E35">
        <w:rPr>
          <w:rFonts w:cs="Arial"/>
          <w:sz w:val="20"/>
        </w:rPr>
        <w:t>Kubový</w:t>
      </w:r>
      <w:proofErr w:type="spellEnd"/>
      <w:r w:rsidR="00B47072" w:rsidRPr="00B13E35">
        <w:rPr>
          <w:rFonts w:cs="Arial"/>
          <w:sz w:val="20"/>
        </w:rPr>
        <w:t xml:space="preserve">, Kadaň, </w:t>
      </w:r>
      <w:r w:rsidR="0096132D" w:rsidRPr="00B13E35">
        <w:rPr>
          <w:rFonts w:cs="Arial"/>
          <w:sz w:val="20"/>
        </w:rPr>
        <w:t xml:space="preserve">tel. 474 342 276, mobilní 777 224 140; </w:t>
      </w:r>
    </w:p>
    <w:p w:rsidR="0096132D" w:rsidRPr="005F3A5B" w:rsidRDefault="007B1E90" w:rsidP="007B1E90">
      <w:pPr>
        <w:tabs>
          <w:tab w:val="left" w:pos="1560"/>
          <w:tab w:val="num" w:pos="2127"/>
        </w:tabs>
        <w:spacing w:before="60"/>
        <w:rPr>
          <w:rFonts w:cs="Arial"/>
          <w:sz w:val="20"/>
        </w:rPr>
      </w:pPr>
      <w:r>
        <w:rPr>
          <w:rFonts w:cs="Arial"/>
          <w:sz w:val="20"/>
        </w:rPr>
        <w:tab/>
        <w:t>Výzkumný a zkušební ústav Plzeň</w:t>
      </w:r>
      <w:r w:rsidRPr="005F3A5B">
        <w:rPr>
          <w:rFonts w:cs="Arial"/>
          <w:sz w:val="20"/>
        </w:rPr>
        <w:t xml:space="preserve"> </w:t>
      </w:r>
      <w:r w:rsidR="0096132D" w:rsidRPr="005F3A5B">
        <w:rPr>
          <w:rFonts w:cs="Arial"/>
          <w:sz w:val="20"/>
        </w:rPr>
        <w:t xml:space="preserve">s. r. o., Plzeň, tel. 377 732 302, 377 732 694; </w:t>
      </w:r>
    </w:p>
    <w:p w:rsidR="0096132D" w:rsidRPr="005F3A5B" w:rsidRDefault="007B1E90" w:rsidP="007B1E90">
      <w:pPr>
        <w:tabs>
          <w:tab w:val="left" w:pos="1560"/>
          <w:tab w:val="num" w:pos="2127"/>
        </w:tabs>
        <w:spacing w:before="60"/>
        <w:rPr>
          <w:rFonts w:cs="Arial"/>
          <w:sz w:val="20"/>
        </w:rPr>
      </w:pPr>
      <w:r>
        <w:rPr>
          <w:rFonts w:cs="Arial"/>
          <w:sz w:val="20"/>
        </w:rPr>
        <w:tab/>
      </w:r>
      <w:r w:rsidRPr="005F3A5B">
        <w:rPr>
          <w:rFonts w:cs="Arial"/>
          <w:sz w:val="20"/>
        </w:rPr>
        <w:t>E</w:t>
      </w:r>
      <w:r>
        <w:rPr>
          <w:rFonts w:cs="Arial"/>
          <w:sz w:val="20"/>
        </w:rPr>
        <w:t>NERGOSERVIS, spol.</w:t>
      </w:r>
      <w:r w:rsidRPr="005F3A5B">
        <w:rPr>
          <w:rFonts w:cs="Arial"/>
          <w:sz w:val="20"/>
        </w:rPr>
        <w:t xml:space="preserve"> s r. 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 r. o., oddělení zkušebna NDT, Most, tel. 476 206 602.</w:t>
      </w:r>
    </w:p>
    <w:p w:rsidR="0096132D" w:rsidRPr="005F3A5B" w:rsidRDefault="0096132D" w:rsidP="000F39EC">
      <w:pPr>
        <w:numPr>
          <w:ilvl w:val="1"/>
          <w:numId w:val="47"/>
        </w:numPr>
        <w:tabs>
          <w:tab w:val="clear" w:pos="450"/>
          <w:tab w:val="num" w:pos="-4680"/>
        </w:tabs>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Za vedení realizace stavby ve smyslu § 160 zákona č. 183/2006 Sb.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F3A5B">
        <w:rPr>
          <w:rFonts w:cs="Arial"/>
          <w:b/>
          <w:sz w:val="20"/>
        </w:rPr>
        <w:t>.</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0F39EC">
      <w:pPr>
        <w:numPr>
          <w:ilvl w:val="1"/>
          <w:numId w:val="47"/>
        </w:numPr>
        <w:tabs>
          <w:tab w:val="clear" w:pos="450"/>
        </w:tabs>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0F39EC">
      <w:pPr>
        <w:numPr>
          <w:ilvl w:val="1"/>
          <w:numId w:val="47"/>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614E8C" w:rsidRDefault="002B72F3" w:rsidP="0096132D">
      <w:pPr>
        <w:numPr>
          <w:ilvl w:val="0"/>
          <w:numId w:val="35"/>
        </w:numPr>
        <w:tabs>
          <w:tab w:val="clear" w:pos="720"/>
          <w:tab w:val="num" w:pos="1134"/>
        </w:tabs>
        <w:spacing w:after="60"/>
        <w:ind w:left="1134" w:hanging="425"/>
        <w:rPr>
          <w:rFonts w:cs="Arial"/>
          <w:bCs/>
          <w:sz w:val="20"/>
        </w:rPr>
      </w:pPr>
      <w:r>
        <w:rPr>
          <w:rFonts w:cs="Arial"/>
          <w:sz w:val="20"/>
        </w:rPr>
        <w:t>T</w:t>
      </w:r>
      <w:r w:rsidRPr="005F3A5B">
        <w:rPr>
          <w:rFonts w:cs="Arial"/>
          <w:sz w:val="20"/>
        </w:rPr>
        <w:t xml:space="preserve">echnické zadání zpracované </w:t>
      </w:r>
      <w:r w:rsidRPr="00614E8C">
        <w:rPr>
          <w:rFonts w:cs="Arial"/>
          <w:sz w:val="20"/>
        </w:rPr>
        <w:t xml:space="preserve">společností </w:t>
      </w:r>
      <w:r w:rsidR="00BB5B7F" w:rsidRPr="00614E8C">
        <w:rPr>
          <w:sz w:val="20"/>
        </w:rPr>
        <w:t>BPO spol. s r.o., pod č. zakázky 7449 - 03, z 03/2013</w:t>
      </w:r>
      <w:r w:rsidR="0096132D" w:rsidRPr="00614E8C">
        <w:rPr>
          <w:rFonts w:cs="Arial"/>
          <w:sz w:val="20"/>
        </w:rPr>
        <w:t xml:space="preserve">, </w:t>
      </w:r>
    </w:p>
    <w:p w:rsidR="0096132D" w:rsidRPr="00B13E35" w:rsidRDefault="0096132D" w:rsidP="0096132D">
      <w:pPr>
        <w:numPr>
          <w:ilvl w:val="0"/>
          <w:numId w:val="35"/>
        </w:numPr>
        <w:tabs>
          <w:tab w:val="clear" w:pos="720"/>
          <w:tab w:val="num" w:pos="1134"/>
        </w:tabs>
        <w:spacing w:after="60"/>
        <w:ind w:left="1134" w:hanging="425"/>
        <w:rPr>
          <w:rFonts w:cs="Arial"/>
          <w:sz w:val="20"/>
        </w:rPr>
      </w:pPr>
      <w:r w:rsidRPr="00B13E35">
        <w:rPr>
          <w:rFonts w:cs="Arial"/>
          <w:sz w:val="20"/>
        </w:rPr>
        <w:t xml:space="preserve">Zadávací dokumentace objednatele z </w:t>
      </w:r>
      <w:r w:rsidR="00B13E35" w:rsidRPr="00B13E35">
        <w:rPr>
          <w:rFonts w:cs="Arial"/>
          <w:sz w:val="20"/>
        </w:rPr>
        <w:t>05</w:t>
      </w:r>
      <w:r w:rsidRPr="00B13E35">
        <w:rPr>
          <w:rFonts w:cs="Arial"/>
          <w:sz w:val="20"/>
        </w:rPr>
        <w:t>/201</w:t>
      </w:r>
      <w:r w:rsidR="00B13E35" w:rsidRPr="00B13E35">
        <w:rPr>
          <w:rFonts w:cs="Arial"/>
          <w:sz w:val="20"/>
        </w:rPr>
        <w:t>4</w:t>
      </w:r>
      <w:r w:rsidRPr="00B13E35">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lastRenderedPageBreak/>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Pr="005F3A5B">
        <w:rPr>
          <w:rFonts w:cs="Arial"/>
          <w:sz w:val="20"/>
        </w:rPr>
        <w:t>8/2007 „Řízení jakosti technologie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0F39EC">
      <w:pPr>
        <w:numPr>
          <w:ilvl w:val="1"/>
          <w:numId w:val="47"/>
        </w:numPr>
        <w:tabs>
          <w:tab w:val="clear" w:pos="450"/>
          <w:tab w:val="num" w:pos="540"/>
        </w:tabs>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050B02">
      <w:pPr>
        <w:numPr>
          <w:ilvl w:val="1"/>
          <w:numId w:val="47"/>
        </w:numPr>
        <w:tabs>
          <w:tab w:val="clear" w:pos="450"/>
          <w:tab w:val="num" w:pos="540"/>
        </w:tabs>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050B02">
      <w:pPr>
        <w:numPr>
          <w:ilvl w:val="1"/>
          <w:numId w:val="47"/>
        </w:numPr>
        <w:tabs>
          <w:tab w:val="clear" w:pos="450"/>
          <w:tab w:val="num" w:pos="540"/>
        </w:tabs>
        <w:spacing w:before="80"/>
        <w:ind w:left="540" w:hanging="540"/>
        <w:rPr>
          <w:rFonts w:cs="Arial"/>
          <w:b/>
          <w:sz w:val="20"/>
        </w:rPr>
      </w:pPr>
      <w:r w:rsidRPr="00DC6841">
        <w:rPr>
          <w:rFonts w:cs="Arial"/>
          <w:b/>
          <w:sz w:val="20"/>
        </w:rPr>
        <w:t>Protiplnění objednatele</w:t>
      </w:r>
    </w:p>
    <w:p w:rsidR="00CA72ED" w:rsidRPr="00DC6841" w:rsidRDefault="00CA72ED" w:rsidP="00CA72ED">
      <w:pPr>
        <w:spacing w:before="80"/>
        <w:ind w:left="540"/>
        <w:rPr>
          <w:rFonts w:cs="Arial"/>
          <w:b/>
          <w:sz w:val="20"/>
        </w:rPr>
      </w:pPr>
      <w:r w:rsidRPr="00DC6841">
        <w:rPr>
          <w:rFonts w:cs="Arial"/>
          <w:b/>
          <w:sz w:val="20"/>
        </w:rPr>
        <w:t>Objednatel v rámci svého protiplnění dodá zhotoviteli trubní materiál v rozsahu:</w:t>
      </w:r>
    </w:p>
    <w:p w:rsidR="007B1E90" w:rsidRPr="001E73F1" w:rsidRDefault="007B1E90" w:rsidP="007B1E90">
      <w:pPr>
        <w:pStyle w:val="Odstavecseseznamem"/>
        <w:numPr>
          <w:ilvl w:val="0"/>
          <w:numId w:val="58"/>
        </w:numPr>
        <w:spacing w:before="20"/>
        <w:ind w:left="851" w:hanging="284"/>
        <w:rPr>
          <w:rFonts w:cs="Arial"/>
          <w:sz w:val="20"/>
        </w:rPr>
      </w:pPr>
      <w:proofErr w:type="spellStart"/>
      <w:r w:rsidRPr="001E73F1">
        <w:rPr>
          <w:rFonts w:cs="Arial"/>
          <w:sz w:val="20"/>
        </w:rPr>
        <w:t>médiové</w:t>
      </w:r>
      <w:proofErr w:type="spellEnd"/>
      <w:r w:rsidRPr="001E73F1">
        <w:rPr>
          <w:rFonts w:cs="Arial"/>
          <w:sz w:val="20"/>
        </w:rPr>
        <w:t xml:space="preserve"> trubky ocelové všech dimenzí, (dimenze DN 350 a vyšší budou dodány v délce12 m), </w:t>
      </w:r>
    </w:p>
    <w:p w:rsidR="007B1E90" w:rsidRDefault="007B1E90" w:rsidP="007B1E90">
      <w:pPr>
        <w:pStyle w:val="Odstavecseseznamem"/>
        <w:numPr>
          <w:ilvl w:val="0"/>
          <w:numId w:val="58"/>
        </w:numPr>
        <w:spacing w:before="20"/>
        <w:ind w:left="851" w:hanging="284"/>
        <w:rPr>
          <w:rFonts w:cs="Arial"/>
          <w:sz w:val="20"/>
        </w:rPr>
      </w:pPr>
      <w:proofErr w:type="spellStart"/>
      <w:r w:rsidRPr="001E73F1">
        <w:rPr>
          <w:rFonts w:cs="Arial"/>
          <w:sz w:val="20"/>
        </w:rPr>
        <w:t>médiové</w:t>
      </w:r>
      <w:proofErr w:type="spellEnd"/>
      <w:r w:rsidRPr="001E73F1">
        <w:rPr>
          <w:rFonts w:cs="Arial"/>
          <w:sz w:val="20"/>
        </w:rPr>
        <w:t xml:space="preserve"> trubkové ohyby a oblouky všech dimenzí</w:t>
      </w:r>
      <w:r>
        <w:rPr>
          <w:rFonts w:cs="Arial"/>
          <w:sz w:val="20"/>
        </w:rPr>
        <w:t>.</w:t>
      </w:r>
    </w:p>
    <w:p w:rsidR="00CA72ED" w:rsidRPr="00DC6841" w:rsidRDefault="00CA72ED" w:rsidP="007B1E90">
      <w:pPr>
        <w:spacing w:before="120"/>
        <w:ind w:left="540"/>
        <w:rPr>
          <w:sz w:val="20"/>
        </w:rPr>
      </w:pPr>
      <w:r w:rsidRPr="00DC6841">
        <w:rPr>
          <w:b/>
          <w:sz w:val="20"/>
        </w:rPr>
        <w:t>Podmínky protiplnění objednatele</w:t>
      </w:r>
      <w:r w:rsidRPr="00DC6841">
        <w:rPr>
          <w:sz w:val="20"/>
        </w:rPr>
        <w:t xml:space="preserve">: </w:t>
      </w:r>
    </w:p>
    <w:p w:rsidR="00B13E35" w:rsidRPr="00DC6841" w:rsidRDefault="00B13E35" w:rsidP="00B13E35">
      <w:pPr>
        <w:ind w:left="540"/>
        <w:rPr>
          <w:sz w:val="20"/>
        </w:rPr>
      </w:pPr>
      <w:r w:rsidRPr="00A049D5">
        <w:rPr>
          <w:sz w:val="20"/>
        </w:rPr>
        <w:t>po podpisu této smlouvy sdělí objednatel zhotoviteli dodavatele trubního materiálu</w:t>
      </w:r>
      <w:r>
        <w:rPr>
          <w:sz w:val="20"/>
        </w:rPr>
        <w:t>,</w:t>
      </w:r>
      <w:r w:rsidRPr="00A049D5">
        <w:rPr>
          <w:sz w:val="20"/>
        </w:rPr>
        <w:t xml:space="preserve"> </w:t>
      </w:r>
      <w:r w:rsidRPr="00BA6EFA">
        <w:rPr>
          <w:sz w:val="20"/>
        </w:rPr>
        <w:t xml:space="preserve">který byl vybrán na základě samostatného výběrového řízení. Specifikaci materiálu od tohoto dodavatele zhotovitel zapracuje </w:t>
      </w:r>
      <w:r w:rsidRPr="00DC6841">
        <w:rPr>
          <w:sz w:val="20"/>
        </w:rPr>
        <w:t xml:space="preserve">do projektové dokumentace pro provádění stavby (součást plnění zhotovitele). Na základě specifikací materiálu (bude součástí zpracované dokumentace pro provádění stavby), předá zhotovitel objednateli </w:t>
      </w:r>
      <w:r w:rsidRPr="00DC6841">
        <w:rPr>
          <w:b/>
          <w:sz w:val="20"/>
        </w:rPr>
        <w:t>požadavek se specifikací materiálu</w:t>
      </w:r>
      <w:r w:rsidRPr="00DC6841">
        <w:rPr>
          <w:sz w:val="20"/>
        </w:rPr>
        <w:t>, který zajišťuje objednatel (dále jen „požadavek“). Za kompletnost specifikace materiálu, který dodá objednatel v rámci svého protiplnění, zodpovídá zhotovitel. Objednatel zajistí tento materiál v rozsahu uvedeném v požadavku,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B262E5" w:rsidRPr="00DC6841" w:rsidRDefault="00B13E35" w:rsidP="00B13E35">
      <w:pPr>
        <w:ind w:left="540"/>
        <w:rPr>
          <w:sz w:val="20"/>
        </w:rPr>
      </w:pPr>
      <w:r w:rsidRPr="00DC6841">
        <w:rPr>
          <w:sz w:val="20"/>
        </w:rPr>
        <w:t>Po dokončení díla zhotovitel zpracuje podrobnou specifikaci případně zbylého materiálu a na základě pokynů zmocněnce objednatele jej přepraví, včetně provedení veškerých manipulací, do sídla objednatele</w:t>
      </w:r>
      <w:r w:rsidR="00B262E5" w:rsidRPr="00DC6841">
        <w:rPr>
          <w:sz w:val="20"/>
        </w:rPr>
        <w:t xml:space="preserve">. </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673DA4">
      <w:pPr>
        <w:tabs>
          <w:tab w:val="left" w:pos="567"/>
        </w:tabs>
        <w:spacing w:before="120" w:line="240" w:lineRule="atLeast"/>
        <w:ind w:left="567" w:hanging="567"/>
        <w:rPr>
          <w:rFonts w:cs="Arial"/>
          <w:sz w:val="20"/>
        </w:rPr>
      </w:pPr>
      <w:r w:rsidRPr="00B173AB">
        <w:rPr>
          <w:rFonts w:cs="Arial"/>
          <w:b/>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Na stavbě bude veden pouze jeden stavební deník a budou v něm zaznamenávány veškeré skutečnosti o průběhu všech prací včetně prací subdodavatelů. Pokud nebude stavební deník veden dle požadavku objednatele, považuje se toto za podstatné porušení povinností zhotovitele</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6132D" w:rsidRPr="005F3A5B" w:rsidRDefault="0096132D" w:rsidP="0096132D">
      <w:pPr>
        <w:spacing w:before="80" w:line="240" w:lineRule="atLeast"/>
        <w:rPr>
          <w:rFonts w:cs="Arial"/>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B173AB">
        <w:rPr>
          <w:rFonts w:cs="Arial"/>
          <w:b/>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lastRenderedPageBreak/>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5F3A5B" w:rsidRDefault="0096132D" w:rsidP="0096132D">
      <w:pPr>
        <w:tabs>
          <w:tab w:val="left" w:pos="8505"/>
        </w:tabs>
        <w:spacing w:before="80"/>
        <w:ind w:left="567" w:hanging="567"/>
        <w:rPr>
          <w:rFonts w:cs="Arial"/>
          <w:sz w:val="20"/>
        </w:rPr>
      </w:pPr>
      <w:r w:rsidRPr="00B173AB">
        <w:rPr>
          <w:rFonts w:cs="Arial"/>
          <w:b/>
          <w:sz w:val="20"/>
        </w:rPr>
        <w:t>8.2</w:t>
      </w:r>
      <w:r w:rsidRPr="005F3A5B">
        <w:rPr>
          <w:rFonts w:cs="Arial"/>
          <w:sz w:val="20"/>
        </w:rPr>
        <w:tab/>
      </w:r>
      <w:r w:rsidR="008D09D4" w:rsidRPr="007A17D2">
        <w:rPr>
          <w:rFonts w:cs="Arial"/>
          <w:sz w:val="20"/>
        </w:rPr>
        <w:t>Technický dozor stavebníka nenahrazuje osobu odpovědnou za vedení stavby na straně zhotovitele</w:t>
      </w:r>
      <w:r w:rsidR="008D09D4" w:rsidRPr="00F35B22">
        <w:rPr>
          <w:rFonts w:cs="Arial"/>
          <w:sz w:val="20"/>
        </w:rPr>
        <w:t xml:space="preserve"> (stavbyvedoucí), která musí trvale dohlížet na dodržování technologických postupů a kvalitu prací</w:t>
      </w:r>
      <w:r w:rsidRPr="005F3A5B">
        <w:rPr>
          <w:rFonts w:cs="Arial"/>
          <w:sz w:val="20"/>
        </w:rPr>
        <w:t>.</w:t>
      </w:r>
    </w:p>
    <w:p w:rsidR="0096132D" w:rsidRPr="005F3A5B" w:rsidRDefault="0096132D" w:rsidP="0096132D">
      <w:pPr>
        <w:tabs>
          <w:tab w:val="left" w:pos="8505"/>
        </w:tabs>
        <w:spacing w:before="80"/>
        <w:ind w:left="567" w:hanging="567"/>
        <w:rPr>
          <w:rFonts w:cs="Arial"/>
          <w:sz w:val="20"/>
        </w:rPr>
      </w:pPr>
      <w:r w:rsidRPr="00B173AB">
        <w:rPr>
          <w:rFonts w:cs="Arial"/>
          <w:b/>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96132D" w:rsidRPr="005F3A5B" w:rsidRDefault="0096132D" w:rsidP="0096132D">
      <w:pPr>
        <w:rPr>
          <w:rFonts w:cs="Arial"/>
          <w:color w:val="0000FF"/>
          <w:sz w:val="20"/>
        </w:rPr>
      </w:pPr>
    </w:p>
    <w:p w:rsidR="001F7673" w:rsidRDefault="001F767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F7673" w:rsidRDefault="001F767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lastRenderedPageBreak/>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 s., a vyžádá si vážní lístky, které musí zejména obsahovat:</w:t>
      </w:r>
    </w:p>
    <w:p w:rsidR="00CC5015" w:rsidRPr="007A17D2" w:rsidRDefault="00CC5015" w:rsidP="00CC5015">
      <w:pPr>
        <w:tabs>
          <w:tab w:val="num" w:pos="1560"/>
        </w:tabs>
        <w:spacing w:before="60" w:line="240" w:lineRule="atLeast"/>
        <w:ind w:left="1260"/>
        <w:rPr>
          <w:rFonts w:cs="Arial"/>
          <w:sz w:val="20"/>
        </w:rPr>
      </w:pPr>
      <w:r w:rsidRPr="007A17D2">
        <w:rPr>
          <w:rFonts w:cs="Arial"/>
          <w:sz w:val="20"/>
        </w:rPr>
        <w:t xml:space="preserve">-  </w:t>
      </w:r>
      <w:r w:rsidRPr="007A17D2">
        <w:rPr>
          <w:rFonts w:cs="Arial"/>
          <w:sz w:val="20"/>
        </w:rPr>
        <w:tab/>
        <w:t>adresu Severočeské teplárenské, a. s., název akce,</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96132D" w:rsidRPr="005F3A5B" w:rsidRDefault="0096132D" w:rsidP="0096132D">
      <w:pPr>
        <w:pStyle w:val="Zkladntextodsazen3"/>
        <w:ind w:left="709" w:hanging="709"/>
        <w:rPr>
          <w:rFonts w:cs="Arial"/>
          <w:b/>
          <w:sz w:val="20"/>
          <w:szCs w:val="20"/>
        </w:rPr>
      </w:pPr>
    </w:p>
    <w:p w:rsidR="0096132D" w:rsidRPr="005F3A5B" w:rsidRDefault="0096132D"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lastRenderedPageBreak/>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w:t>
      </w:r>
      <w:r w:rsidR="00C25FA8">
        <w:rPr>
          <w:sz w:val="20"/>
        </w:rPr>
        <w:t>ň</w:t>
      </w:r>
      <w:r w:rsidRPr="00A32821">
        <w:rPr>
          <w:sz w:val="20"/>
        </w:rPr>
        <w:t>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96132D" w:rsidRPr="005F3A5B" w:rsidRDefault="0096132D" w:rsidP="0096132D">
      <w:pPr>
        <w:rPr>
          <w:rFonts w:cs="Arial"/>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6D051B">
      <w:pPr>
        <w:pStyle w:val="Zkladntext2"/>
        <w:spacing w:after="0" w:line="240" w:lineRule="auto"/>
        <w:ind w:left="567" w:hanging="567"/>
        <w:rPr>
          <w:rFonts w:cs="Arial"/>
          <w:b/>
          <w:i/>
          <w:sz w:val="20"/>
          <w:u w:val="single"/>
        </w:rPr>
      </w:pPr>
      <w:r w:rsidRPr="007B1E90">
        <w:rPr>
          <w:rFonts w:cs="Arial"/>
          <w:b/>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7B1E90">
        <w:rPr>
          <w:rFonts w:cs="Arial"/>
          <w:b/>
          <w:color w:val="000000"/>
          <w:sz w:val="20"/>
        </w:rPr>
        <w:t>14.1</w:t>
      </w:r>
      <w:r w:rsidRPr="005F3A5B">
        <w:rPr>
          <w:rFonts w:cs="Arial"/>
          <w:color w:val="000000"/>
          <w:sz w:val="20"/>
        </w:rPr>
        <w:tab/>
        <w:t xml:space="preserve">Dílo splňující podmínky této smlouvy, </w:t>
      </w:r>
      <w:r w:rsidRPr="005F3A5B">
        <w:rPr>
          <w:rFonts w:cs="Arial"/>
          <w:sz w:val="20"/>
        </w:rPr>
        <w:t>bez vad a nedodělků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7B1E90">
        <w:rPr>
          <w:rFonts w:cs="Arial"/>
          <w:b/>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5F3A5B"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převzal v průběhu realizace díla, a to zejména</w:t>
      </w:r>
      <w:r w:rsidR="0096132D" w:rsidRPr="005F3A5B">
        <w:rPr>
          <w:rFonts w:cs="Arial"/>
          <w:sz w:val="20"/>
        </w:rPr>
        <w:t xml:space="preserve">: </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sz w:val="20"/>
        </w:rPr>
        <w:t xml:space="preserve">dokumentaci skutečného provedení stavby ve dvou </w:t>
      </w:r>
      <w:r w:rsidRPr="00B8589E">
        <w:rPr>
          <w:rFonts w:cs="Arial"/>
          <w:color w:val="000000"/>
          <w:sz w:val="20"/>
        </w:rPr>
        <w:t>vyhotoveních (vypracuje zhotovitel),</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color w:val="000000"/>
          <w:sz w:val="20"/>
        </w:rPr>
        <w:t>geodetické zaměření skutečného provedení stavby,</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originál stavebního deníku,</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protokoly o provedení předpětí,</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zápis o provedené stavební zkoušce,</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zápisy o kontrole nátěrů potrubí a konstrukcí před zaizolováním,</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protokoly o tlakových zkouškách pevnosti a těsnosti potrubí,</w:t>
      </w:r>
    </w:p>
    <w:p w:rsidR="006D051B"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 xml:space="preserve">atesty na použitý přídavný svařovací materiál, </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dokumentace armatur,</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color w:val="000000"/>
          <w:sz w:val="20"/>
        </w:rPr>
        <w:t>osvědčení o způsobilosti svářečů,</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color w:val="000000"/>
          <w:sz w:val="20"/>
        </w:rPr>
        <w:t>protokoly o vizuální kontrole svarů,</w:t>
      </w:r>
    </w:p>
    <w:p w:rsidR="006D051B" w:rsidRPr="00B8589E" w:rsidRDefault="006D051B" w:rsidP="006D051B">
      <w:pPr>
        <w:numPr>
          <w:ilvl w:val="0"/>
          <w:numId w:val="27"/>
        </w:numPr>
        <w:tabs>
          <w:tab w:val="clear" w:pos="720"/>
          <w:tab w:val="num" w:pos="993"/>
        </w:tabs>
        <w:spacing w:before="40"/>
        <w:ind w:left="993" w:hanging="426"/>
        <w:rPr>
          <w:rFonts w:cs="Arial"/>
          <w:color w:val="000000"/>
          <w:sz w:val="20"/>
        </w:rPr>
      </w:pPr>
      <w:r w:rsidRPr="00B8589E">
        <w:rPr>
          <w:rFonts w:cs="Arial"/>
          <w:color w:val="000000"/>
          <w:sz w:val="20"/>
        </w:rPr>
        <w:t>výsledky defektoskopických kontrol svarů,</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color w:val="000000"/>
          <w:sz w:val="20"/>
        </w:rPr>
        <w:t>deník</w:t>
      </w:r>
      <w:r w:rsidRPr="00B8589E">
        <w:rPr>
          <w:rFonts w:cs="Arial"/>
          <w:sz w:val="20"/>
        </w:rPr>
        <w:t xml:space="preserve"> o pokládání potrubí a svařování, včetně schematického zákresu svarů, pokud již nebyly některé listy předány v průběhu realizace předpětí jednotlivých kompenzačních útvarů, </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Inspekční certifikáty potrubí, ohybů a přírub, klenutých den, zaslepovacích přírub,</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záznamy o opravách svarů, pokud budou opravy prováděny,</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 xml:space="preserve">osvědčení o způsobilosti subdodavatelů, </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prohlášení zhotovitele o dodržení vnitřní čistoty potrubí a zápis o způsobu provedení kontroly potvrzený zástupcem objednatele,</w:t>
      </w:r>
    </w:p>
    <w:p w:rsidR="006D051B" w:rsidRPr="00B8589E" w:rsidRDefault="006D051B" w:rsidP="006D051B">
      <w:pPr>
        <w:numPr>
          <w:ilvl w:val="0"/>
          <w:numId w:val="27"/>
        </w:numPr>
        <w:tabs>
          <w:tab w:val="clear" w:pos="720"/>
          <w:tab w:val="num" w:pos="993"/>
        </w:tabs>
        <w:spacing w:before="40"/>
        <w:ind w:left="993" w:hanging="426"/>
        <w:rPr>
          <w:rFonts w:cs="Arial"/>
          <w:sz w:val="20"/>
        </w:rPr>
      </w:pPr>
      <w:r w:rsidRPr="00B8589E">
        <w:rPr>
          <w:rFonts w:cs="Arial"/>
          <w:sz w:val="20"/>
        </w:rPr>
        <w:t xml:space="preserve">doklady o zneškodnění všech vzniklých odpadů dle zákona č. 185/2001 Sb. a </w:t>
      </w:r>
      <w:proofErr w:type="spellStart"/>
      <w:r w:rsidRPr="00B8589E">
        <w:rPr>
          <w:rFonts w:cs="Arial"/>
          <w:sz w:val="20"/>
        </w:rPr>
        <w:t>vyhl</w:t>
      </w:r>
      <w:proofErr w:type="spellEnd"/>
      <w:r w:rsidRPr="00B8589E">
        <w:rPr>
          <w:rFonts w:cs="Arial"/>
          <w:sz w:val="20"/>
        </w:rPr>
        <w:t>. MŽP ČR č. 381/2001 Sb., vše v platném znění,</w:t>
      </w:r>
    </w:p>
    <w:p w:rsidR="006D051B" w:rsidRPr="00B8589E" w:rsidRDefault="006D051B" w:rsidP="006D051B">
      <w:pPr>
        <w:numPr>
          <w:ilvl w:val="0"/>
          <w:numId w:val="27"/>
        </w:numPr>
        <w:tabs>
          <w:tab w:val="clear" w:pos="720"/>
          <w:tab w:val="num" w:pos="993"/>
          <w:tab w:val="left" w:pos="6663"/>
        </w:tabs>
        <w:spacing w:before="40"/>
        <w:ind w:left="993" w:hanging="426"/>
        <w:rPr>
          <w:rFonts w:cs="Arial"/>
          <w:sz w:val="20"/>
        </w:rPr>
      </w:pPr>
      <w:r w:rsidRPr="00B8589E">
        <w:rPr>
          <w:rFonts w:cs="Arial"/>
          <w:sz w:val="20"/>
        </w:rPr>
        <w:lastRenderedPageBreak/>
        <w:t>doklady o předání případných přeložek a o předání dotčených sítí před záhozem příslušným správcům,</w:t>
      </w:r>
    </w:p>
    <w:p w:rsidR="0096132D" w:rsidRPr="006D051B" w:rsidRDefault="006D051B" w:rsidP="006D051B">
      <w:pPr>
        <w:numPr>
          <w:ilvl w:val="0"/>
          <w:numId w:val="27"/>
        </w:numPr>
        <w:tabs>
          <w:tab w:val="clear" w:pos="720"/>
          <w:tab w:val="num" w:pos="993"/>
          <w:tab w:val="left" w:pos="6663"/>
        </w:tabs>
        <w:spacing w:before="40"/>
        <w:ind w:left="993" w:hanging="426"/>
        <w:rPr>
          <w:rFonts w:cs="Arial"/>
          <w:sz w:val="20"/>
        </w:rPr>
      </w:pPr>
      <w:r w:rsidRPr="00B8589E">
        <w:rPr>
          <w:rFonts w:cs="Arial"/>
          <w:sz w:val="20"/>
        </w:rPr>
        <w:t xml:space="preserve">protokoly o provedení </w:t>
      </w:r>
      <w:r w:rsidR="001F7673">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sz w:val="20"/>
        </w:rPr>
        <w:t xml:space="preserve">Závěrečný zápis (protokol) o předání a převzetí celého díla </w:t>
      </w:r>
      <w:r w:rsidR="006D051B" w:rsidRPr="005F3A5B">
        <w:rPr>
          <w:rFonts w:cs="Arial"/>
          <w:sz w:val="20"/>
        </w:rPr>
        <w:t>pořídí 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1F7673" w:rsidRDefault="001F767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7B1E90">
        <w:rPr>
          <w:rFonts w:cs="Arial"/>
          <w:b/>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7B1E90">
        <w:rPr>
          <w:rFonts w:cs="Arial"/>
          <w:b/>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5F3A5B" w:rsidRDefault="0096132D" w:rsidP="0096132D">
      <w:pPr>
        <w:spacing w:before="80"/>
        <w:ind w:left="567" w:hanging="567"/>
        <w:rPr>
          <w:rFonts w:cs="Arial"/>
          <w:color w:val="000000"/>
          <w:sz w:val="20"/>
        </w:rPr>
      </w:pPr>
      <w:r w:rsidRPr="007B1E90">
        <w:rPr>
          <w:rFonts w:cs="Arial"/>
          <w:b/>
          <w:sz w:val="20"/>
        </w:rPr>
        <w:t>15.3</w:t>
      </w:r>
      <w:r w:rsidRPr="005F3A5B">
        <w:rPr>
          <w:rFonts w:cs="Arial"/>
          <w:sz w:val="20"/>
        </w:rPr>
        <w:tab/>
      </w:r>
      <w:r w:rsidRPr="005F3A5B">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5F3A5B" w:rsidRDefault="0096132D" w:rsidP="0096132D">
      <w:pPr>
        <w:spacing w:before="80"/>
        <w:ind w:left="567" w:hanging="567"/>
        <w:rPr>
          <w:rFonts w:cs="Arial"/>
          <w:sz w:val="20"/>
        </w:rPr>
      </w:pPr>
      <w:r w:rsidRPr="007B1E90">
        <w:rPr>
          <w:rFonts w:cs="Arial"/>
          <w:b/>
          <w:sz w:val="20"/>
        </w:rPr>
        <w:t>15.4</w:t>
      </w:r>
      <w:r w:rsidRPr="005F3A5B">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7B1E90">
        <w:rPr>
          <w:rFonts w:cs="Arial"/>
          <w:b/>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1F7673" w:rsidRDefault="001F767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7B1E90">
        <w:rPr>
          <w:rFonts w:cs="Arial"/>
          <w:b/>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6C0073">
      <w:pPr>
        <w:pStyle w:val="Zkladntext"/>
        <w:numPr>
          <w:ilvl w:val="0"/>
          <w:numId w:val="56"/>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činí  </w:t>
      </w:r>
      <w:r w:rsidR="000278EC" w:rsidRPr="00DC6841">
        <w:rPr>
          <w:rFonts w:cs="Arial"/>
          <w:b/>
          <w:sz w:val="20"/>
        </w:rPr>
        <w:t>na celé kompletní dílo 60 měsíců</w:t>
      </w:r>
      <w:r w:rsidRPr="00DC6841">
        <w:rPr>
          <w:rFonts w:cs="Arial"/>
          <w:sz w:val="20"/>
        </w:rPr>
        <w:t xml:space="preserve"> ode dne předání celého díla objednateli,</w:t>
      </w:r>
    </w:p>
    <w:p w:rsidR="000278EC" w:rsidRPr="00DC6841" w:rsidRDefault="006C0073" w:rsidP="006C0073">
      <w:pPr>
        <w:pStyle w:val="Zkladntext"/>
        <w:numPr>
          <w:ilvl w:val="0"/>
          <w:numId w:val="56"/>
        </w:numPr>
        <w:spacing w:before="80"/>
        <w:ind w:left="993" w:hanging="284"/>
        <w:rPr>
          <w:rFonts w:cs="Arial"/>
          <w:sz w:val="20"/>
        </w:rPr>
      </w:pPr>
      <w:r w:rsidRPr="00DC6841">
        <w:rPr>
          <w:rFonts w:cs="Arial"/>
          <w:sz w:val="20"/>
        </w:rPr>
        <w:lastRenderedPageBreak/>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7B1E90">
        <w:rPr>
          <w:rFonts w:cs="Arial"/>
          <w:b/>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5F3A5B" w:rsidRDefault="0096132D" w:rsidP="0096132D">
      <w:pPr>
        <w:spacing w:before="120"/>
        <w:ind w:left="567" w:hanging="567"/>
        <w:rPr>
          <w:rFonts w:cs="Arial"/>
          <w:sz w:val="20"/>
        </w:rPr>
      </w:pPr>
      <w:r w:rsidRPr="007B1E90">
        <w:rPr>
          <w:rFonts w:cs="Arial"/>
          <w:b/>
          <w:sz w:val="20"/>
        </w:rPr>
        <w:t>17.1</w:t>
      </w:r>
      <w:r w:rsidRPr="005F3A5B">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5F3A5B" w:rsidRDefault="0096132D" w:rsidP="0096132D">
      <w:pPr>
        <w:spacing w:before="80"/>
        <w:ind w:left="567" w:hanging="567"/>
        <w:rPr>
          <w:rFonts w:cs="Arial"/>
          <w:sz w:val="20"/>
        </w:rPr>
      </w:pPr>
      <w:r w:rsidRPr="007B1E90">
        <w:rPr>
          <w:rFonts w:cs="Arial"/>
          <w:b/>
          <w:sz w:val="20"/>
        </w:rPr>
        <w:t>17.2</w:t>
      </w:r>
      <w:r w:rsidRPr="005F3A5B">
        <w:rPr>
          <w:rFonts w:cs="Arial"/>
          <w:sz w:val="20"/>
        </w:rPr>
        <w:tab/>
        <w:t xml:space="preserve">Okolnosti vylučující odpovědnost, resp. okolnosti mající povahu vyšší moci, jsou omezeny pouze na dobu, pokud trvá překážka, s níž jsou tyto okolnosti spojeny. </w:t>
      </w:r>
    </w:p>
    <w:p w:rsidR="0096132D" w:rsidRPr="005F3A5B" w:rsidRDefault="0096132D" w:rsidP="0096132D">
      <w:pPr>
        <w:spacing w:before="80"/>
        <w:ind w:left="1260" w:hanging="720"/>
        <w:rPr>
          <w:rFonts w:cs="Arial"/>
          <w:sz w:val="20"/>
        </w:rPr>
      </w:pPr>
      <w:r w:rsidRPr="005F3A5B">
        <w:rPr>
          <w:rFonts w:cs="Arial"/>
          <w:sz w:val="20"/>
        </w:rPr>
        <w:t>17.2.1</w:t>
      </w:r>
      <w:r w:rsidRPr="005F3A5B">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7B1E90">
        <w:rPr>
          <w:rFonts w:cs="Arial"/>
          <w:b/>
          <w:sz w:val="20"/>
        </w:rPr>
        <w:t>17.3</w:t>
      </w:r>
      <w:r w:rsidRPr="005F3A5B">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Zhotovitel zodpovídá objednateli za jakékoliv a za všechny závazky, škody, nároky, poplatky, pokuty a výdaje jakéhokoliv druhu, které vyplývají nebo jsou výsledkem porušení zákonů, předpisů, norem apod. pracovníky zhotovitele 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lastRenderedPageBreak/>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96132D" w:rsidRDefault="0096132D" w:rsidP="0096132D">
      <w:pPr>
        <w:rPr>
          <w:rFonts w:cs="Arial"/>
          <w:b/>
          <w:bCs/>
          <w:sz w:val="20"/>
        </w:rPr>
      </w:pPr>
    </w:p>
    <w:p w:rsidR="0096132D" w:rsidRPr="005F3A5B" w:rsidRDefault="0096132D"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5F3A5B" w:rsidRDefault="0096132D" w:rsidP="0096132D">
      <w:pPr>
        <w:spacing w:before="120"/>
        <w:ind w:left="567" w:hanging="567"/>
        <w:rPr>
          <w:rFonts w:cs="Arial"/>
          <w:sz w:val="20"/>
        </w:rPr>
      </w:pPr>
      <w:r w:rsidRPr="007B1E90">
        <w:rPr>
          <w:rFonts w:cs="Arial"/>
          <w:b/>
          <w:sz w:val="20"/>
        </w:rPr>
        <w:t>18.1</w:t>
      </w:r>
      <w:r w:rsidRPr="005F3A5B">
        <w:rPr>
          <w:rFonts w:cs="Arial"/>
          <w:sz w:val="20"/>
        </w:rPr>
        <w:tab/>
        <w:t>Smluvní strany nesou odpovědnost za splnění závazků vyplývajících z této smlouvy.</w:t>
      </w:r>
    </w:p>
    <w:p w:rsidR="0096132D" w:rsidRPr="00DC6841" w:rsidRDefault="0096132D" w:rsidP="00575D7A">
      <w:pPr>
        <w:pStyle w:val="Zkladntext"/>
        <w:widowControl w:val="0"/>
        <w:numPr>
          <w:ilvl w:val="1"/>
          <w:numId w:val="33"/>
        </w:numPr>
        <w:tabs>
          <w:tab w:val="clear" w:pos="705"/>
          <w:tab w:val="num" w:pos="567"/>
        </w:tabs>
        <w:spacing w:before="80" w:after="0"/>
        <w:ind w:left="567" w:hanging="567"/>
        <w:rPr>
          <w:rFonts w:cs="Arial"/>
          <w:sz w:val="20"/>
        </w:rPr>
      </w:pPr>
      <w:r w:rsidRPr="005F3A5B">
        <w:rPr>
          <w:rFonts w:cs="Arial"/>
          <w:sz w:val="20"/>
        </w:rPr>
        <w:t xml:space="preserve">V případě nedodržení termínů plnění uvedených </w:t>
      </w:r>
      <w:r w:rsidRPr="005F3A5B">
        <w:rPr>
          <w:rFonts w:cs="Arial"/>
          <w:b/>
          <w:sz w:val="20"/>
        </w:rPr>
        <w:t>v čl. 2</w:t>
      </w:r>
      <w:r w:rsidR="00473456">
        <w:rPr>
          <w:rFonts w:cs="Arial"/>
          <w:b/>
          <w:sz w:val="20"/>
        </w:rPr>
        <w:t>, odst. 2.2</w:t>
      </w:r>
      <w:r w:rsidRPr="005F3A5B">
        <w:rPr>
          <w:rFonts w:cs="Arial"/>
          <w:sz w:val="20"/>
        </w:rPr>
        <w:t xml:space="preserve"> </w:t>
      </w:r>
      <w:r w:rsidR="007B1E90">
        <w:rPr>
          <w:rFonts w:cs="Arial"/>
          <w:sz w:val="20"/>
        </w:rPr>
        <w:t xml:space="preserve">(vyjma bodu 2.2.5) </w:t>
      </w:r>
      <w:r w:rsidRPr="005F3A5B">
        <w:rPr>
          <w:rFonts w:cs="Arial"/>
          <w:sz w:val="20"/>
        </w:rPr>
        <w:t xml:space="preserve">této smlouvy je zhotovitel povinen zaplatit </w:t>
      </w:r>
      <w:r w:rsidRPr="00DC6841">
        <w:rPr>
          <w:rFonts w:cs="Arial"/>
          <w:sz w:val="20"/>
        </w:rPr>
        <w:t xml:space="preserve">objednateli smluvní pokutu </w:t>
      </w:r>
      <w:r w:rsidRPr="00DC6841">
        <w:rPr>
          <w:rFonts w:cs="Arial"/>
          <w:b/>
          <w:sz w:val="20"/>
        </w:rPr>
        <w:t xml:space="preserve">ve výši </w:t>
      </w:r>
      <w:r w:rsidR="006D051B" w:rsidRPr="00DC6841">
        <w:rPr>
          <w:rFonts w:cs="Arial"/>
          <w:b/>
          <w:bCs/>
          <w:sz w:val="20"/>
        </w:rPr>
        <w:t>0,5</w:t>
      </w:r>
      <w:r w:rsidRPr="00DC6841">
        <w:rPr>
          <w:rFonts w:cs="Arial"/>
          <w:b/>
          <w:bCs/>
          <w:sz w:val="20"/>
        </w:rPr>
        <w:t>%</w:t>
      </w:r>
      <w:r w:rsidRPr="00DC6841">
        <w:rPr>
          <w:rFonts w:cs="Arial"/>
          <w:sz w:val="20"/>
        </w:rPr>
        <w:t xml:space="preserve"> z ceny celého díla, a to za každý i započatý den prodlení a případ.</w:t>
      </w:r>
    </w:p>
    <w:p w:rsidR="008F33D7" w:rsidRDefault="008F33D7" w:rsidP="00575D7A">
      <w:pPr>
        <w:pStyle w:val="Zkladntext"/>
        <w:widowControl w:val="0"/>
        <w:spacing w:before="80"/>
        <w:ind w:left="567"/>
        <w:rPr>
          <w:rFonts w:cs="Arial"/>
          <w:b/>
          <w:sz w:val="20"/>
        </w:rPr>
      </w:pPr>
      <w:r w:rsidRPr="00B13E35">
        <w:rPr>
          <w:rFonts w:cs="Arial"/>
          <w:sz w:val="20"/>
        </w:rPr>
        <w:t>V případě nedodržení termínu připravenost</w:t>
      </w:r>
      <w:r w:rsidR="00473456" w:rsidRPr="00B13E35">
        <w:rPr>
          <w:rFonts w:cs="Arial"/>
          <w:sz w:val="20"/>
        </w:rPr>
        <w:t>i</w:t>
      </w:r>
      <w:r w:rsidRPr="00B13E35">
        <w:rPr>
          <w:rFonts w:cs="Arial"/>
          <w:sz w:val="20"/>
        </w:rPr>
        <w:t xml:space="preserve"> zařízení k uvedení do provozu </w:t>
      </w:r>
      <w:r w:rsidRPr="00B13E35">
        <w:rPr>
          <w:rFonts w:cs="Arial"/>
          <w:b/>
          <w:sz w:val="20"/>
        </w:rPr>
        <w:t xml:space="preserve">dle čl. 2, </w:t>
      </w:r>
      <w:r w:rsidR="00325718" w:rsidRPr="00B13E35">
        <w:rPr>
          <w:rFonts w:cs="Arial"/>
          <w:b/>
          <w:sz w:val="20"/>
        </w:rPr>
        <w:t>bodu</w:t>
      </w:r>
      <w:r w:rsidRPr="00B13E35">
        <w:rPr>
          <w:rFonts w:cs="Arial"/>
          <w:b/>
          <w:sz w:val="20"/>
        </w:rPr>
        <w:t xml:space="preserve"> 2.2.5</w:t>
      </w:r>
      <w:r w:rsidRPr="00B13E35">
        <w:rPr>
          <w:rFonts w:cs="Arial"/>
          <w:sz w:val="20"/>
        </w:rPr>
        <w:t xml:space="preserve"> je </w:t>
      </w:r>
      <w:r w:rsidRPr="00473456">
        <w:rPr>
          <w:rFonts w:cs="Arial"/>
          <w:sz w:val="20"/>
        </w:rPr>
        <w:t xml:space="preserve">zhotovitel povinen zaplatit objednateli smluvní pokutu </w:t>
      </w:r>
      <w:r w:rsidRPr="00473456">
        <w:rPr>
          <w:rFonts w:cs="Arial"/>
          <w:b/>
          <w:sz w:val="20"/>
        </w:rPr>
        <w:t xml:space="preserve">ve výši </w:t>
      </w:r>
      <w:r w:rsidRPr="00473456">
        <w:rPr>
          <w:rFonts w:cs="Arial"/>
          <w:b/>
          <w:bCs/>
          <w:sz w:val="20"/>
        </w:rPr>
        <w:t>20 000,-Kč</w:t>
      </w:r>
      <w:r w:rsidRPr="00473456">
        <w:rPr>
          <w:rFonts w:cs="Arial"/>
          <w:sz w:val="20"/>
        </w:rPr>
        <w:t xml:space="preserve">, </w:t>
      </w:r>
      <w:r w:rsidRPr="00473456">
        <w:rPr>
          <w:rFonts w:cs="Arial"/>
          <w:b/>
          <w:sz w:val="20"/>
        </w:rPr>
        <w:t>a to za každé i započaté dvě hodiny prodlení.</w:t>
      </w:r>
    </w:p>
    <w:p w:rsidR="0096132D" w:rsidRPr="005F3A5B" w:rsidRDefault="0096132D" w:rsidP="0096132D">
      <w:pPr>
        <w:numPr>
          <w:ilvl w:val="1"/>
          <w:numId w:val="32"/>
        </w:numPr>
        <w:tabs>
          <w:tab w:val="clear" w:pos="420"/>
          <w:tab w:val="num" w:pos="567"/>
          <w:tab w:val="num" w:pos="1770"/>
        </w:tabs>
        <w:spacing w:before="80"/>
        <w:ind w:left="567" w:hanging="567"/>
        <w:rPr>
          <w:rFonts w:cs="Arial"/>
          <w:sz w:val="20"/>
        </w:rPr>
      </w:pPr>
      <w:r w:rsidRPr="005F3A5B">
        <w:rPr>
          <w:rFonts w:cs="Arial"/>
          <w:sz w:val="20"/>
        </w:rPr>
        <w:t xml:space="preserve">V případě porušení závazku o utajování informací (čl. 19) je strana, která závazek poruší, povinna uhradit druhé straně smluvní pokutu ve výši </w:t>
      </w:r>
      <w:r w:rsidRPr="005F3A5B">
        <w:rPr>
          <w:rFonts w:cs="Arial"/>
          <w:bCs/>
          <w:sz w:val="20"/>
        </w:rPr>
        <w:t>50 000,-</w:t>
      </w:r>
      <w:r w:rsidRPr="005F3A5B">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7B1E90">
        <w:rPr>
          <w:rFonts w:cs="Arial"/>
          <w:b/>
          <w:sz w:val="20"/>
        </w:rPr>
        <w:t>18.4</w:t>
      </w:r>
      <w:r w:rsidRPr="005F3A5B">
        <w:rPr>
          <w:rFonts w:cs="Arial"/>
          <w:sz w:val="20"/>
        </w:rPr>
        <w:tab/>
        <w:t xml:space="preserve">Při prokázaném neplnění směrnice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7B1E90">
        <w:rPr>
          <w:rFonts w:cs="Arial"/>
          <w:b/>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5F3A5B" w:rsidRDefault="0096132D" w:rsidP="0096132D">
      <w:pPr>
        <w:spacing w:before="80"/>
        <w:ind w:left="567" w:hanging="567"/>
        <w:rPr>
          <w:rFonts w:cs="Arial"/>
          <w:sz w:val="20"/>
        </w:rPr>
      </w:pPr>
      <w:r w:rsidRPr="007B1E90">
        <w:rPr>
          <w:rFonts w:cs="Arial"/>
          <w:b/>
          <w:sz w:val="20"/>
        </w:rPr>
        <w:t>18.6</w:t>
      </w:r>
      <w:r w:rsidRPr="005F3A5B">
        <w:rPr>
          <w:rFonts w:cs="Arial"/>
          <w:sz w:val="20"/>
        </w:rPr>
        <w:tab/>
      </w:r>
      <w:r w:rsidR="00A24FAF">
        <w:rPr>
          <w:rFonts w:cs="Arial"/>
          <w:sz w:val="20"/>
        </w:rPr>
        <w:t>Zaplacením smluvní pokuty</w:t>
      </w:r>
      <w:r w:rsidRPr="005F3A5B">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7B1E90">
        <w:rPr>
          <w:rFonts w:cs="Arial"/>
          <w:b/>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5F3A5B" w:rsidRDefault="0096132D" w:rsidP="0096132D">
      <w:pPr>
        <w:pStyle w:val="Zkladntextodsazen"/>
        <w:spacing w:before="80"/>
        <w:ind w:left="567" w:hanging="567"/>
        <w:rPr>
          <w:rFonts w:cs="Arial"/>
          <w:sz w:val="20"/>
        </w:rPr>
      </w:pPr>
      <w:r w:rsidRPr="007B1E90">
        <w:rPr>
          <w:rFonts w:cs="Arial"/>
          <w:b/>
          <w:sz w:val="20"/>
        </w:rPr>
        <w:t>18.8</w:t>
      </w:r>
      <w:r w:rsidRPr="005F3A5B">
        <w:rPr>
          <w:rFonts w:cs="Arial"/>
          <w:sz w:val="20"/>
        </w:rPr>
        <w:tab/>
        <w:t>Smluvní strany se dohodly, že maximální výše všech smluvních pokut může činit 50 % z celkové ceny za dílo.</w:t>
      </w: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B173AB">
        <w:rPr>
          <w:rFonts w:cs="Arial"/>
          <w:b/>
          <w:sz w:val="20"/>
        </w:rPr>
        <w:t>19.1</w:t>
      </w:r>
      <w:r w:rsidRPr="005F3A5B">
        <w:rPr>
          <w:rFonts w:cs="Arial"/>
          <w:sz w:val="20"/>
        </w:rPr>
        <w:tab/>
        <w:t xml:space="preserve">Věcná informace bude považována za důvěrnou a nebude žádným způsobem bez předchozího písemného souhlasu informující strany zveřejněna informovanou stranou  nebo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B173AB">
        <w:rPr>
          <w:rFonts w:cs="Arial"/>
          <w:b/>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lastRenderedPageBreak/>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B173AB">
        <w:rPr>
          <w:rFonts w:cs="Arial"/>
          <w:b/>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 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5F3A5B" w:rsidRDefault="0096132D" w:rsidP="0096132D">
      <w:pPr>
        <w:tabs>
          <w:tab w:val="left" w:pos="567"/>
        </w:tabs>
        <w:spacing w:before="60"/>
        <w:ind w:left="567" w:hanging="567"/>
        <w:rPr>
          <w:rFonts w:cs="Arial"/>
          <w:sz w:val="20"/>
        </w:rPr>
      </w:pPr>
      <w:r w:rsidRPr="00B173AB">
        <w:rPr>
          <w:rFonts w:cs="Arial"/>
          <w:b/>
          <w:sz w:val="20"/>
        </w:rPr>
        <w:t>20.3</w:t>
      </w:r>
      <w:r w:rsidRPr="005F3A5B">
        <w:rPr>
          <w:rFonts w:cs="Arial"/>
          <w:sz w:val="20"/>
        </w:rPr>
        <w:t xml:space="preserve"> </w:t>
      </w:r>
      <w:r w:rsidRPr="005F3A5B">
        <w:rPr>
          <w:rFonts w:cs="Arial"/>
          <w:sz w:val="20"/>
        </w:rPr>
        <w:tab/>
        <w:t xml:space="preserve">Využije-li objednatel svého práva na odstoupení od smlouvy, je zhotovitel povinen, pokud o to objednatel požádá, zajistit pro objednatele náhradního zhotovitele a převzetí </w:t>
      </w:r>
      <w:r w:rsidR="006D051B" w:rsidRPr="005F3A5B">
        <w:rPr>
          <w:rFonts w:cs="Arial"/>
          <w:sz w:val="20"/>
        </w:rPr>
        <w:t>smluv týkající</w:t>
      </w:r>
      <w:r w:rsidRPr="005F3A5B">
        <w:rPr>
          <w:rFonts w:cs="Arial"/>
          <w:sz w:val="20"/>
        </w:rPr>
        <w:t xml:space="preserve"> se provádění díla se subdodavateli, a to bezplatně.</w:t>
      </w:r>
    </w:p>
    <w:p w:rsidR="0096132D" w:rsidRPr="005F3A5B" w:rsidRDefault="0096132D" w:rsidP="0096132D">
      <w:pPr>
        <w:tabs>
          <w:tab w:val="left" w:pos="567"/>
        </w:tabs>
        <w:spacing w:before="60"/>
        <w:ind w:left="567" w:hanging="567"/>
        <w:rPr>
          <w:rFonts w:cs="Arial"/>
          <w:sz w:val="20"/>
        </w:rPr>
      </w:pPr>
      <w:r w:rsidRPr="00B173AB">
        <w:rPr>
          <w:rFonts w:cs="Arial"/>
          <w:b/>
          <w:sz w:val="20"/>
        </w:rPr>
        <w:t>20.4</w:t>
      </w:r>
      <w:r w:rsidRPr="005F3A5B">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DD00B8" w:rsidP="0096132D">
      <w:pPr>
        <w:numPr>
          <w:ilvl w:val="1"/>
          <w:numId w:val="15"/>
        </w:numPr>
        <w:tabs>
          <w:tab w:val="clear" w:pos="420"/>
          <w:tab w:val="num" w:pos="567"/>
        </w:tabs>
        <w:spacing w:before="60"/>
        <w:ind w:left="567" w:hanging="567"/>
        <w:rPr>
          <w:rFonts w:cs="Arial"/>
          <w:b/>
          <w:bCs/>
          <w:sz w:val="20"/>
        </w:rPr>
      </w:pPr>
      <w:r>
        <w:rPr>
          <w:rFonts w:cs="Arial"/>
          <w:sz w:val="20"/>
        </w:rPr>
        <w:t>V souladu s čl. 5 „Závazných pokynů pro žadatele a příjemce podpory v OPŽP“ si objednatel vyhrazuje právo okamžitě odstoupit od této smlouvy v případě, že na akci (předmět smlouvy) nebude poskytnuta podpora v rámci OPŽP.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Konkrétní změna smlouvy může být provedena vždy až na základě posouzení možnosti takovouto změnu provést ve smyslu příslušných ustanovení zákona č. 137/2006 Sb., o veřejných zakázkách, v platném znění</w:t>
      </w:r>
    </w:p>
    <w:p w:rsidR="0096132D" w:rsidRPr="00B13E35" w:rsidRDefault="0096132D" w:rsidP="0096132D">
      <w:pPr>
        <w:numPr>
          <w:ilvl w:val="1"/>
          <w:numId w:val="16"/>
        </w:numPr>
        <w:tabs>
          <w:tab w:val="clear" w:pos="420"/>
          <w:tab w:val="num" w:pos="567"/>
        </w:tabs>
        <w:spacing w:before="80"/>
        <w:ind w:left="567" w:hanging="567"/>
        <w:rPr>
          <w:rFonts w:cs="Arial"/>
          <w:sz w:val="20"/>
        </w:rPr>
      </w:pPr>
      <w:r w:rsidRPr="00B13E35">
        <w:rPr>
          <w:rFonts w:cs="Arial"/>
          <w:sz w:val="20"/>
        </w:rPr>
        <w:t xml:space="preserve">Tato smlouva byla sepsána </w:t>
      </w:r>
      <w:r w:rsidR="00325718" w:rsidRPr="00B13E35">
        <w:rPr>
          <w:rFonts w:cs="Arial"/>
          <w:sz w:val="20"/>
        </w:rPr>
        <w:t xml:space="preserve">v listinné podobě </w:t>
      </w:r>
      <w:r w:rsidRPr="00B13E35">
        <w:rPr>
          <w:rFonts w:cs="Arial"/>
          <w:sz w:val="20"/>
        </w:rPr>
        <w:t>v pěti (5) stejnopisech v jazyce českém. Objednatel obdrží tři (3) stejnopisy, zhotovitel dva (2) stejnopisy.</w:t>
      </w:r>
    </w:p>
    <w:p w:rsidR="00325718" w:rsidRPr="00B13E35" w:rsidRDefault="00325718" w:rsidP="00325718">
      <w:pPr>
        <w:numPr>
          <w:ilvl w:val="1"/>
          <w:numId w:val="16"/>
        </w:numPr>
        <w:tabs>
          <w:tab w:val="clear" w:pos="420"/>
          <w:tab w:val="num" w:pos="567"/>
        </w:tabs>
        <w:spacing w:before="80"/>
        <w:ind w:left="567" w:hanging="567"/>
        <w:rPr>
          <w:rFonts w:cs="Arial"/>
          <w:sz w:val="20"/>
        </w:rPr>
      </w:pPr>
      <w:r w:rsidRPr="00B13E35">
        <w:rPr>
          <w:rFonts w:cs="Arial"/>
          <w:sz w:val="20"/>
        </w:rPr>
        <w:t>Pokud není ve smlouvě uvedeno jinak, řídí se práva a povinnosti smluvních stran i právní poměry z ní vyplývající zákonem č. 89/2012 Sb., občanský zákoník, v platném znění.</w:t>
      </w:r>
    </w:p>
    <w:p w:rsidR="0096132D" w:rsidRPr="005F3A5B" w:rsidRDefault="0096132D" w:rsidP="0096132D">
      <w:pPr>
        <w:numPr>
          <w:ilvl w:val="1"/>
          <w:numId w:val="16"/>
        </w:numPr>
        <w:tabs>
          <w:tab w:val="clear" w:pos="420"/>
          <w:tab w:val="num" w:pos="567"/>
        </w:tabs>
        <w:spacing w:before="80"/>
        <w:ind w:left="567" w:hanging="567"/>
        <w:rPr>
          <w:rFonts w:cs="Arial"/>
          <w:b/>
          <w:bCs/>
          <w:sz w:val="20"/>
        </w:rPr>
      </w:pPr>
      <w:r w:rsidRPr="005F3A5B">
        <w:rPr>
          <w:rFonts w:cs="Arial"/>
          <w:b/>
          <w:bCs/>
          <w:sz w:val="20"/>
        </w:rPr>
        <w:lastRenderedPageBreak/>
        <w:t>Řešení vzniklých sporů:</w:t>
      </w:r>
    </w:p>
    <w:p w:rsidR="0096132D" w:rsidRPr="005F3A5B" w:rsidRDefault="0096132D" w:rsidP="0096132D">
      <w:pPr>
        <w:tabs>
          <w:tab w:val="left" w:pos="1260"/>
        </w:tabs>
        <w:spacing w:before="60"/>
        <w:ind w:left="1260" w:hanging="720"/>
        <w:rPr>
          <w:rFonts w:cs="Arial"/>
          <w:sz w:val="20"/>
        </w:rPr>
      </w:pPr>
      <w:r w:rsidRPr="005F3A5B">
        <w:rPr>
          <w:rFonts w:cs="Arial"/>
          <w:sz w:val="20"/>
        </w:rPr>
        <w:t xml:space="preserve">21.4.1 </w:t>
      </w:r>
      <w:r w:rsidRPr="005F3A5B">
        <w:rPr>
          <w:rFonts w:cs="Arial"/>
          <w:sz w:val="20"/>
        </w:rPr>
        <w:tab/>
        <w:t xml:space="preserve">Smluvní strany se budou snažit o to, aby veškeré spory vzniklé při realizaci této smlouvy </w:t>
      </w:r>
      <w:r w:rsidR="006D051B" w:rsidRPr="005F3A5B">
        <w:rPr>
          <w:rFonts w:cs="Arial"/>
          <w:sz w:val="20"/>
        </w:rPr>
        <w:t>nebo v souvislosti</w:t>
      </w:r>
      <w:r w:rsidRPr="005F3A5B">
        <w:rPr>
          <w:rFonts w:cs="Arial"/>
          <w:sz w:val="20"/>
        </w:rPr>
        <w:t xml:space="preserve"> s ní, byly řešeny nejdříve cestou vzájemné dohody.</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6132D">
      <w:pPr>
        <w:tabs>
          <w:tab w:val="left" w:pos="1418"/>
        </w:tabs>
        <w:spacing w:before="80"/>
        <w:ind w:left="1260" w:hanging="72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96132D">
      <w:pPr>
        <w:tabs>
          <w:tab w:val="num" w:pos="1080"/>
          <w:tab w:val="left" w:pos="1260"/>
        </w:tabs>
        <w:spacing w:before="60"/>
        <w:ind w:left="1260"/>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B13E35" w:rsidRDefault="0096132D" w:rsidP="0096132D">
      <w:pPr>
        <w:numPr>
          <w:ilvl w:val="1"/>
          <w:numId w:val="16"/>
        </w:numPr>
        <w:tabs>
          <w:tab w:val="clear" w:pos="420"/>
          <w:tab w:val="num" w:pos="709"/>
        </w:tabs>
        <w:spacing w:before="80"/>
        <w:ind w:left="709" w:hanging="709"/>
        <w:rPr>
          <w:rFonts w:cs="Arial"/>
          <w:sz w:val="20"/>
        </w:rPr>
      </w:pPr>
      <w:r w:rsidRPr="00B13E35">
        <w:rPr>
          <w:rFonts w:cs="Arial"/>
          <w:sz w:val="20"/>
        </w:rPr>
        <w:t>Veškerá korespondence v průběhu realizace díla a veškerá dokumentace bude v českém jazyce.</w:t>
      </w:r>
    </w:p>
    <w:p w:rsidR="00325718" w:rsidRPr="00B13E35" w:rsidRDefault="00325718" w:rsidP="00325718">
      <w:pPr>
        <w:numPr>
          <w:ilvl w:val="1"/>
          <w:numId w:val="16"/>
        </w:numPr>
        <w:tabs>
          <w:tab w:val="clear" w:pos="420"/>
          <w:tab w:val="num" w:pos="709"/>
        </w:tabs>
        <w:spacing w:before="80"/>
        <w:ind w:left="709" w:hanging="709"/>
        <w:rPr>
          <w:rFonts w:cs="Arial"/>
          <w:sz w:val="20"/>
        </w:rPr>
      </w:pPr>
      <w:r w:rsidRPr="00B13E35">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B13E35"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že v časové tísni lze poslat </w:t>
      </w:r>
      <w:r w:rsidRPr="005F3A5B">
        <w:rPr>
          <w:rFonts w:cs="Arial"/>
          <w:color w:val="000000"/>
          <w:sz w:val="20"/>
        </w:rPr>
        <w:t xml:space="preserve">sdělení faxem nebo e-mailem, které však </w:t>
      </w:r>
      <w:r w:rsidRPr="00B13E35">
        <w:rPr>
          <w:rFonts w:cs="Arial"/>
          <w:sz w:val="20"/>
        </w:rPr>
        <w:t xml:space="preserve">musí být bezodkladně potvrzeno </w:t>
      </w:r>
      <w:r w:rsidR="00325718" w:rsidRPr="00B13E35">
        <w:rPr>
          <w:rFonts w:cs="Arial"/>
          <w:sz w:val="20"/>
        </w:rPr>
        <w:t>způsobem uvedeným v odst. 21.8.</w:t>
      </w:r>
      <w:r w:rsidRPr="00B13E35">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F3A5B">
        <w:rPr>
          <w:rFonts w:cs="Arial"/>
          <w:color w:val="000000"/>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Osoby podepisující tuto smlouvu prohlašují, že jsou plně způsobilé a oprávněné k právním úkonům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96132D" w:rsidRPr="009F6FC9" w:rsidRDefault="0096132D" w:rsidP="009F6FC9">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AB585D" w:rsidRDefault="00AB585D" w:rsidP="0096132D">
      <w:pPr>
        <w:spacing w:before="360"/>
        <w:jc w:val="center"/>
        <w:rPr>
          <w:rFonts w:cs="Arial"/>
          <w:b/>
          <w:sz w:val="20"/>
        </w:rPr>
      </w:pPr>
    </w:p>
    <w:p w:rsidR="00AB585D" w:rsidRDefault="00AB585D" w:rsidP="0096132D">
      <w:pPr>
        <w:spacing w:before="360"/>
        <w:jc w:val="center"/>
        <w:rPr>
          <w:rFonts w:cs="Arial"/>
          <w:b/>
          <w:sz w:val="20"/>
        </w:rPr>
      </w:pPr>
    </w:p>
    <w:p w:rsidR="00AB585D" w:rsidRDefault="00AB585D" w:rsidP="0096132D">
      <w:pPr>
        <w:spacing w:before="360"/>
        <w:jc w:val="center"/>
        <w:rPr>
          <w:rFonts w:cs="Arial"/>
          <w:b/>
          <w:sz w:val="20"/>
        </w:rPr>
      </w:pPr>
    </w:p>
    <w:p w:rsidR="00AB585D" w:rsidRDefault="00AB585D" w:rsidP="0096132D">
      <w:pPr>
        <w:spacing w:before="360"/>
        <w:jc w:val="center"/>
        <w:rPr>
          <w:rFonts w:cs="Arial"/>
          <w:b/>
          <w:sz w:val="20"/>
        </w:rPr>
      </w:pPr>
    </w:p>
    <w:p w:rsidR="00AB585D" w:rsidRDefault="00AB585D"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lastRenderedPageBreak/>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t xml:space="preserve">dne: </w:t>
      </w:r>
    </w:p>
    <w:p w:rsidR="0096132D" w:rsidRDefault="0096132D" w:rsidP="0096132D">
      <w:pPr>
        <w:tabs>
          <w:tab w:val="left" w:pos="5387"/>
        </w:tabs>
        <w:rPr>
          <w:rFonts w:cs="Arial"/>
          <w:sz w:val="20"/>
        </w:rPr>
      </w:pPr>
    </w:p>
    <w:p w:rsidR="00575D7A"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5F3A5B" w:rsidRDefault="0096132D" w:rsidP="00FD4E49">
            <w:pPr>
              <w:pStyle w:val="Normln00"/>
              <w:pBdr>
                <w:bottom w:val="single" w:sz="2" w:space="1" w:color="auto"/>
              </w:pBdr>
              <w:tabs>
                <w:tab w:val="left" w:pos="2835"/>
              </w:tabs>
              <w:spacing w:line="240" w:lineRule="auto"/>
              <w:rPr>
                <w:rFonts w:cs="Arial"/>
                <w:b/>
                <w:bCs/>
                <w:sz w:val="20"/>
              </w:rPr>
            </w:pPr>
            <w:r w:rsidRPr="005F3A5B">
              <w:rPr>
                <w:rFonts w:cs="Arial"/>
                <w:b/>
                <w:bCs/>
                <w:sz w:val="20"/>
              </w:rPr>
              <w:tab/>
            </w:r>
          </w:p>
          <w:p w:rsidR="0096132D" w:rsidRPr="005F3A5B" w:rsidRDefault="006D051B" w:rsidP="006D051B">
            <w:pPr>
              <w:pStyle w:val="Normln00"/>
              <w:spacing w:before="100" w:line="240" w:lineRule="auto"/>
              <w:jc w:val="center"/>
              <w:rPr>
                <w:rFonts w:cs="Arial"/>
                <w:b/>
                <w:bCs/>
                <w:sz w:val="20"/>
              </w:rPr>
            </w:pPr>
            <w:r>
              <w:rPr>
                <w:rFonts w:cs="Arial"/>
                <w:b/>
                <w:bCs/>
                <w:sz w:val="20"/>
              </w:rPr>
              <w:t>Mgr</w:t>
            </w:r>
            <w:r w:rsidR="0096132D" w:rsidRPr="005F3A5B">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předseda představenstva</w:t>
            </w:r>
          </w:p>
          <w:p w:rsidR="0096132D" w:rsidRPr="005F3A5B" w:rsidRDefault="006D051B" w:rsidP="00FD4E49">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p w:rsidR="0096132D" w:rsidRPr="005F3A5B" w:rsidRDefault="0096132D" w:rsidP="00FD4E49">
            <w:pPr>
              <w:pStyle w:val="Normln00"/>
              <w:spacing w:line="240" w:lineRule="auto"/>
              <w:rPr>
                <w:rFonts w:cs="Arial"/>
                <w:sz w:val="20"/>
              </w:rPr>
            </w:pPr>
          </w:p>
          <w:p w:rsidR="00A32821" w:rsidRDefault="00A32821" w:rsidP="00FD4E49">
            <w:pPr>
              <w:pStyle w:val="Normln00"/>
              <w:spacing w:line="240" w:lineRule="auto"/>
              <w:rPr>
                <w:rFonts w:cs="Arial"/>
                <w:sz w:val="20"/>
              </w:rPr>
            </w:pPr>
          </w:p>
          <w:p w:rsidR="00575D7A" w:rsidRPr="005F3A5B" w:rsidRDefault="00575D7A"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575D7A">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AB585D" w:rsidRDefault="00AB585D" w:rsidP="00B13E35">
      <w:pPr>
        <w:pStyle w:val="Nadpis3"/>
        <w:spacing w:before="240"/>
        <w:ind w:left="0"/>
        <w:jc w:val="left"/>
        <w:rPr>
          <w:rFonts w:ascii="Arial" w:hAnsi="Arial" w:cs="Arial"/>
          <w:bCs/>
          <w:iCs/>
          <w:sz w:val="20"/>
        </w:rPr>
      </w:pPr>
    </w:p>
    <w:p w:rsidR="00AB585D" w:rsidRDefault="00AB585D" w:rsidP="00AB585D">
      <w:bookmarkStart w:id="1" w:name="_GoBack"/>
      <w:r>
        <w:br w:type="page"/>
      </w:r>
    </w:p>
    <w:bookmarkEnd w:id="1"/>
    <w:p w:rsidR="00B13E35" w:rsidRPr="005F3A5B" w:rsidRDefault="00B13E35" w:rsidP="00B13E35">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smlouvy o dílo </w:t>
      </w:r>
    </w:p>
    <w:p w:rsidR="00B13E35" w:rsidRPr="005F3A5B" w:rsidRDefault="00B13E35" w:rsidP="00B13E35">
      <w:pPr>
        <w:jc w:val="center"/>
        <w:rPr>
          <w:rFonts w:cs="Arial"/>
          <w:b/>
          <w:sz w:val="20"/>
        </w:rPr>
      </w:pPr>
      <w:r w:rsidRPr="005F3A5B">
        <w:rPr>
          <w:rFonts w:cs="Arial"/>
          <w:b/>
          <w:sz w:val="20"/>
        </w:rPr>
        <w:t>Zaručený rozpočet zhotovitele</w:t>
      </w:r>
    </w:p>
    <w:p w:rsidR="00B13E35" w:rsidRPr="005F3A5B" w:rsidRDefault="00B13E35" w:rsidP="00B13E35">
      <w:pPr>
        <w:spacing w:before="240"/>
        <w:rPr>
          <w:rFonts w:cs="Arial"/>
          <w:b/>
          <w:bCs/>
          <w:sz w:val="20"/>
        </w:rPr>
      </w:pPr>
      <w:r w:rsidRPr="005F3A5B">
        <w:rPr>
          <w:rFonts w:cs="Arial"/>
          <w:b/>
          <w:sz w:val="20"/>
        </w:rPr>
        <w:t xml:space="preserve"> Rekapitulace ceny</w:t>
      </w:r>
      <w:r w:rsidRPr="005F3A5B">
        <w:rPr>
          <w:rFonts w:cs="Arial"/>
          <w:b/>
          <w:sz w:val="20"/>
        </w:rPr>
        <w:tab/>
      </w:r>
    </w:p>
    <w:p w:rsidR="00B13E35" w:rsidRPr="005F3A5B" w:rsidRDefault="00B13E35" w:rsidP="00B13E35">
      <w:pPr>
        <w:pStyle w:val="Nadpis4"/>
        <w:spacing w:before="120"/>
        <w:ind w:left="426"/>
        <w:rPr>
          <w:rFonts w:ascii="Arial" w:hAnsi="Arial" w:cs="Arial"/>
          <w:sz w:val="20"/>
        </w:rPr>
      </w:pPr>
      <w:r w:rsidRPr="005F3A5B">
        <w:rPr>
          <w:rFonts w:ascii="Arial" w:hAnsi="Arial" w:cs="Arial"/>
          <w:sz w:val="20"/>
        </w:rPr>
        <w:t xml:space="preserve">       Z toho:</w:t>
      </w:r>
    </w:p>
    <w:p w:rsidR="00B13E35" w:rsidRPr="004E54FA" w:rsidRDefault="00B13E35" w:rsidP="00B13E35">
      <w:pPr>
        <w:pStyle w:val="Zkladntext21"/>
        <w:widowControl/>
        <w:tabs>
          <w:tab w:val="right" w:pos="8505"/>
          <w:tab w:val="right" w:pos="9356"/>
        </w:tabs>
        <w:spacing w:before="240"/>
        <w:ind w:left="567" w:right="-11" w:firstLine="284"/>
        <w:rPr>
          <w:rFonts w:ascii="Arial" w:hAnsi="Arial" w:cs="Arial"/>
          <w:b/>
          <w:sz w:val="20"/>
        </w:rPr>
      </w:pPr>
      <w:r>
        <w:rPr>
          <w:rFonts w:ascii="Arial" w:hAnsi="Arial" w:cs="Arial"/>
          <w:b/>
          <w:sz w:val="20"/>
        </w:rPr>
        <w:t>a) Projekt</w:t>
      </w:r>
      <w:r w:rsidRPr="004E54FA">
        <w:rPr>
          <w:rFonts w:ascii="Arial" w:hAnsi="Arial" w:cs="Arial"/>
          <w:b/>
          <w:sz w:val="20"/>
        </w:rPr>
        <w:t xml:space="preserve">                  </w:t>
      </w:r>
      <w:r w:rsidRPr="004E54FA">
        <w:rPr>
          <w:rFonts w:ascii="Arial" w:hAnsi="Arial" w:cs="Arial"/>
          <w:b/>
          <w:sz w:val="20"/>
        </w:rPr>
        <w:tab/>
      </w:r>
      <w:r w:rsidRPr="005817EF">
        <w:rPr>
          <w:rFonts w:ascii="Arial" w:hAnsi="Arial" w:cs="Arial"/>
          <w:b/>
          <w:sz w:val="20"/>
          <w:highlight w:val="yellow"/>
        </w:rPr>
        <w:t>……………… ,- Kč</w:t>
      </w:r>
    </w:p>
    <w:p w:rsidR="00B13E35" w:rsidRPr="005817EF" w:rsidRDefault="00B13E35" w:rsidP="00B13E35">
      <w:pPr>
        <w:pStyle w:val="Zkladntext21"/>
        <w:widowControl/>
        <w:numPr>
          <w:ilvl w:val="0"/>
          <w:numId w:val="48"/>
        </w:numPr>
        <w:tabs>
          <w:tab w:val="clear" w:pos="1069"/>
          <w:tab w:val="left" w:pos="1276"/>
          <w:tab w:val="right" w:pos="7513"/>
        </w:tabs>
        <w:spacing w:before="60"/>
        <w:ind w:left="709" w:right="-11" w:firstLine="425"/>
        <w:rPr>
          <w:rFonts w:ascii="Arial" w:hAnsi="Arial" w:cs="Arial"/>
          <w:snapToGrid w:val="0"/>
          <w:sz w:val="20"/>
        </w:rPr>
      </w:pPr>
      <w:r w:rsidRPr="005817EF">
        <w:rPr>
          <w:rFonts w:ascii="Arial" w:hAnsi="Arial" w:cs="Arial"/>
          <w:snapToGrid w:val="0"/>
          <w:sz w:val="20"/>
        </w:rPr>
        <w:t>Geodetické práce (polohopis, výškopis, terén)</w:t>
      </w:r>
      <w:r w:rsidRPr="005817EF">
        <w:rPr>
          <w:rFonts w:ascii="Arial" w:hAnsi="Arial" w:cs="Arial"/>
          <w:snapToGrid w:val="0"/>
          <w:sz w:val="20"/>
        </w:rPr>
        <w:tab/>
      </w:r>
      <w:r w:rsidRPr="00E268BA">
        <w:rPr>
          <w:rFonts w:ascii="Arial" w:hAnsi="Arial" w:cs="Arial"/>
          <w:snapToGrid w:val="0"/>
          <w:sz w:val="20"/>
        </w:rPr>
        <w:t xml:space="preserve"> ……………..,- Kč</w:t>
      </w:r>
    </w:p>
    <w:p w:rsidR="00B13E35" w:rsidRDefault="00B13E35" w:rsidP="00B13E35">
      <w:pPr>
        <w:pStyle w:val="Zkladntext21"/>
        <w:widowControl/>
        <w:numPr>
          <w:ilvl w:val="0"/>
          <w:numId w:val="48"/>
        </w:numPr>
        <w:tabs>
          <w:tab w:val="clear" w:pos="1069"/>
          <w:tab w:val="left" w:pos="1276"/>
          <w:tab w:val="right" w:pos="7513"/>
        </w:tabs>
        <w:spacing w:before="60"/>
        <w:ind w:left="709" w:right="-11" w:firstLine="425"/>
        <w:rPr>
          <w:rFonts w:ascii="Arial" w:hAnsi="Arial" w:cs="Arial"/>
          <w:snapToGrid w:val="0"/>
          <w:sz w:val="20"/>
        </w:rPr>
      </w:pPr>
      <w:r w:rsidRPr="004E54FA">
        <w:rPr>
          <w:rFonts w:ascii="Arial" w:hAnsi="Arial" w:cs="Arial"/>
          <w:snapToGrid w:val="0"/>
          <w:sz w:val="20"/>
        </w:rPr>
        <w:t>Projektová dokumentace pro provádění stavby</w:t>
      </w:r>
      <w:r>
        <w:rPr>
          <w:rFonts w:ascii="Arial" w:hAnsi="Arial" w:cs="Arial"/>
          <w:snapToGrid w:val="0"/>
          <w:sz w:val="20"/>
        </w:rPr>
        <w:tab/>
      </w:r>
      <w:r w:rsidRPr="005817EF">
        <w:rPr>
          <w:rFonts w:ascii="Arial" w:hAnsi="Arial" w:cs="Arial"/>
          <w:sz w:val="20"/>
          <w:highlight w:val="yellow"/>
        </w:rPr>
        <w:t>……………..,- Kč</w:t>
      </w:r>
    </w:p>
    <w:p w:rsidR="00B13E35" w:rsidRDefault="00B13E35" w:rsidP="00B13E35">
      <w:pPr>
        <w:pStyle w:val="Zkladntext21"/>
        <w:widowControl/>
        <w:numPr>
          <w:ilvl w:val="0"/>
          <w:numId w:val="48"/>
        </w:numPr>
        <w:tabs>
          <w:tab w:val="clear" w:pos="1069"/>
          <w:tab w:val="left" w:pos="1276"/>
          <w:tab w:val="right" w:pos="7513"/>
        </w:tabs>
        <w:spacing w:before="60"/>
        <w:ind w:left="709" w:right="-11" w:firstLine="425"/>
        <w:rPr>
          <w:rFonts w:ascii="Arial" w:hAnsi="Arial" w:cs="Arial"/>
          <w:snapToGrid w:val="0"/>
          <w:sz w:val="20"/>
        </w:rPr>
      </w:pPr>
      <w:r w:rsidRPr="004E54FA">
        <w:rPr>
          <w:rFonts w:ascii="Arial" w:hAnsi="Arial" w:cs="Arial"/>
          <w:snapToGrid w:val="0"/>
          <w:sz w:val="20"/>
        </w:rPr>
        <w:t xml:space="preserve">Projektová dokumentace </w:t>
      </w:r>
      <w:r>
        <w:rPr>
          <w:rFonts w:ascii="Arial" w:hAnsi="Arial" w:cs="Arial"/>
          <w:snapToGrid w:val="0"/>
          <w:sz w:val="20"/>
        </w:rPr>
        <w:t>skutečného provedení</w:t>
      </w:r>
      <w:r>
        <w:rPr>
          <w:rFonts w:ascii="Arial" w:hAnsi="Arial" w:cs="Arial"/>
          <w:snapToGrid w:val="0"/>
          <w:sz w:val="20"/>
        </w:rPr>
        <w:tab/>
      </w:r>
      <w:r w:rsidRPr="005817EF">
        <w:rPr>
          <w:rFonts w:ascii="Arial" w:hAnsi="Arial" w:cs="Arial"/>
          <w:sz w:val="20"/>
          <w:highlight w:val="yellow"/>
        </w:rPr>
        <w:t>……………..,- Kč</w:t>
      </w:r>
    </w:p>
    <w:p w:rsidR="00B13E35" w:rsidRPr="004E54FA" w:rsidRDefault="00B13E35" w:rsidP="00B13E35">
      <w:pPr>
        <w:pStyle w:val="Zkladntext21"/>
        <w:widowControl/>
        <w:numPr>
          <w:ilvl w:val="0"/>
          <w:numId w:val="48"/>
        </w:numPr>
        <w:tabs>
          <w:tab w:val="clear" w:pos="1069"/>
          <w:tab w:val="left" w:pos="1276"/>
          <w:tab w:val="right" w:pos="7513"/>
        </w:tabs>
        <w:spacing w:before="60"/>
        <w:ind w:left="709" w:right="-11" w:firstLine="425"/>
        <w:rPr>
          <w:rFonts w:ascii="Arial" w:hAnsi="Arial" w:cs="Arial"/>
          <w:snapToGrid w:val="0"/>
          <w:sz w:val="20"/>
        </w:rPr>
      </w:pPr>
      <w:r w:rsidRPr="004E54FA">
        <w:rPr>
          <w:rFonts w:ascii="Arial" w:hAnsi="Arial" w:cs="Arial"/>
          <w:snapToGrid w:val="0"/>
          <w:sz w:val="20"/>
        </w:rPr>
        <w:t>Ostatní přímé náklady</w:t>
      </w:r>
      <w:r>
        <w:rPr>
          <w:rFonts w:ascii="Arial" w:hAnsi="Arial" w:cs="Arial"/>
          <w:snapToGrid w:val="0"/>
          <w:sz w:val="20"/>
        </w:rPr>
        <w:tab/>
      </w:r>
      <w:r w:rsidRPr="005817EF">
        <w:rPr>
          <w:rFonts w:ascii="Arial" w:hAnsi="Arial" w:cs="Arial"/>
          <w:sz w:val="20"/>
          <w:highlight w:val="yellow"/>
        </w:rPr>
        <w:t>……………..,- Kč</w:t>
      </w:r>
    </w:p>
    <w:p w:rsidR="00B13E35" w:rsidRPr="004E54FA" w:rsidRDefault="00B13E35" w:rsidP="00B13E35">
      <w:pPr>
        <w:pStyle w:val="Zkladntext21"/>
        <w:widowControl/>
        <w:tabs>
          <w:tab w:val="left" w:pos="1276"/>
        </w:tabs>
        <w:spacing w:beforeLines="20" w:before="48"/>
        <w:ind w:left="993" w:right="-11" w:firstLine="425"/>
        <w:rPr>
          <w:rFonts w:ascii="Arial" w:hAnsi="Arial" w:cs="Arial"/>
          <w:snapToGrid w:val="0"/>
          <w:sz w:val="20"/>
        </w:rPr>
      </w:pPr>
      <w:r w:rsidRPr="004E54FA">
        <w:rPr>
          <w:rFonts w:ascii="Arial" w:hAnsi="Arial" w:cs="Arial"/>
          <w:snapToGrid w:val="0"/>
          <w:sz w:val="20"/>
        </w:rPr>
        <w:t>(Uchazeč uvede dle svého uvážení a zkušeností)</w:t>
      </w:r>
    </w:p>
    <w:p w:rsidR="00B13E35" w:rsidRPr="004E54FA" w:rsidRDefault="00B13E35" w:rsidP="00B13E35">
      <w:pPr>
        <w:pStyle w:val="Zhlav"/>
        <w:tabs>
          <w:tab w:val="clear" w:pos="9071"/>
          <w:tab w:val="num" w:pos="1134"/>
          <w:tab w:val="right" w:pos="8505"/>
        </w:tabs>
        <w:spacing w:before="240" w:after="20"/>
        <w:ind w:left="851" w:right="-11"/>
        <w:rPr>
          <w:rFonts w:cs="Arial"/>
          <w:b/>
          <w:sz w:val="20"/>
        </w:rPr>
      </w:pPr>
      <w:r w:rsidRPr="004E54FA">
        <w:rPr>
          <w:rFonts w:cs="Arial"/>
          <w:b/>
          <w:sz w:val="20"/>
        </w:rPr>
        <w:t xml:space="preserve">b) </w:t>
      </w:r>
      <w:r w:rsidRPr="004E54FA">
        <w:rPr>
          <w:rFonts w:cs="Arial"/>
          <w:b/>
          <w:sz w:val="20"/>
        </w:rPr>
        <w:tab/>
      </w:r>
      <w:r>
        <w:rPr>
          <w:rFonts w:cs="Arial"/>
          <w:b/>
          <w:sz w:val="20"/>
        </w:rPr>
        <w:t>S</w:t>
      </w:r>
      <w:r w:rsidRPr="004E54FA">
        <w:rPr>
          <w:rFonts w:cs="Arial"/>
          <w:b/>
          <w:sz w:val="20"/>
        </w:rPr>
        <w:t xml:space="preserve">tavební část                  </w:t>
      </w:r>
      <w:r w:rsidRPr="004E54FA">
        <w:rPr>
          <w:rFonts w:cs="Arial"/>
          <w:b/>
          <w:sz w:val="20"/>
        </w:rPr>
        <w:tab/>
      </w:r>
      <w:r>
        <w:rPr>
          <w:rFonts w:cs="Arial"/>
          <w:b/>
          <w:sz w:val="20"/>
        </w:rPr>
        <w:tab/>
      </w:r>
      <w:r w:rsidRPr="005817EF">
        <w:rPr>
          <w:rFonts w:cs="Arial"/>
          <w:b/>
          <w:sz w:val="20"/>
          <w:highlight w:val="yellow"/>
        </w:rPr>
        <w:t>……………… ,- Kč</w:t>
      </w:r>
    </w:p>
    <w:p w:rsidR="00B13E35" w:rsidRPr="004E54FA" w:rsidRDefault="00B13E35" w:rsidP="00B13E35">
      <w:pPr>
        <w:pStyle w:val="Zhlav"/>
        <w:tabs>
          <w:tab w:val="clear" w:pos="9071"/>
          <w:tab w:val="num" w:pos="851"/>
          <w:tab w:val="right" w:pos="7513"/>
        </w:tabs>
        <w:spacing w:before="60"/>
        <w:ind w:left="851" w:right="-11" w:firstLine="283"/>
        <w:rPr>
          <w:rFonts w:cs="Arial"/>
          <w:sz w:val="20"/>
        </w:rPr>
      </w:pPr>
      <w:r w:rsidRPr="004E54FA">
        <w:rPr>
          <w:rFonts w:cs="Arial"/>
          <w:sz w:val="20"/>
        </w:rPr>
        <w:t xml:space="preserve">- zemní práce a bourací práce </w:t>
      </w:r>
      <w:r>
        <w:rPr>
          <w:rFonts w:cs="Arial"/>
          <w:sz w:val="20"/>
        </w:rPr>
        <w:tab/>
      </w:r>
      <w:r>
        <w:rPr>
          <w:rFonts w:cs="Arial"/>
          <w:sz w:val="20"/>
        </w:rPr>
        <w:tab/>
      </w:r>
      <w:r w:rsidRPr="005817EF">
        <w:rPr>
          <w:rFonts w:cs="Arial"/>
          <w:sz w:val="20"/>
          <w:highlight w:val="yellow"/>
        </w:rPr>
        <w:t>……………..,- Kč</w:t>
      </w:r>
    </w:p>
    <w:p w:rsidR="00B13E35" w:rsidRPr="004E54FA" w:rsidRDefault="00B13E35" w:rsidP="00B13E35">
      <w:pPr>
        <w:pStyle w:val="Zhlav"/>
        <w:tabs>
          <w:tab w:val="clear" w:pos="9071"/>
          <w:tab w:val="num" w:pos="851"/>
          <w:tab w:val="right" w:pos="7513"/>
        </w:tabs>
        <w:spacing w:before="60"/>
        <w:ind w:left="851" w:right="-11" w:firstLine="283"/>
        <w:rPr>
          <w:rFonts w:cs="Arial"/>
          <w:sz w:val="20"/>
        </w:rPr>
      </w:pPr>
      <w:r w:rsidRPr="004E54FA">
        <w:rPr>
          <w:rFonts w:cs="Arial"/>
          <w:sz w:val="20"/>
        </w:rPr>
        <w:t xml:space="preserve">- úpravy povrchů </w:t>
      </w:r>
      <w:r>
        <w:rPr>
          <w:rFonts w:cs="Arial"/>
          <w:sz w:val="20"/>
        </w:rPr>
        <w:tab/>
      </w:r>
      <w:r>
        <w:rPr>
          <w:rFonts w:cs="Arial"/>
          <w:sz w:val="20"/>
        </w:rPr>
        <w:tab/>
      </w:r>
      <w:r w:rsidRPr="005817EF">
        <w:rPr>
          <w:rFonts w:cs="Arial"/>
          <w:sz w:val="20"/>
          <w:highlight w:val="yellow"/>
        </w:rPr>
        <w:t>……………..,- Kč</w:t>
      </w:r>
    </w:p>
    <w:p w:rsidR="00B13E35" w:rsidRDefault="00B13E35" w:rsidP="00B13E35">
      <w:pPr>
        <w:pStyle w:val="Zhlav"/>
        <w:tabs>
          <w:tab w:val="clear" w:pos="9071"/>
          <w:tab w:val="num" w:pos="851"/>
          <w:tab w:val="right" w:pos="8505"/>
        </w:tabs>
        <w:spacing w:before="240"/>
        <w:ind w:left="851" w:right="-11"/>
        <w:rPr>
          <w:rFonts w:cs="Arial"/>
          <w:b/>
          <w:sz w:val="20"/>
        </w:rPr>
      </w:pPr>
      <w:r>
        <w:rPr>
          <w:rFonts w:cs="Arial"/>
          <w:b/>
          <w:sz w:val="20"/>
        </w:rPr>
        <w:t>c) Te</w:t>
      </w:r>
      <w:r w:rsidRPr="004E54FA">
        <w:rPr>
          <w:rFonts w:cs="Arial"/>
          <w:b/>
          <w:sz w:val="20"/>
        </w:rPr>
        <w:t xml:space="preserve">chnologická část                  </w:t>
      </w:r>
      <w:r w:rsidRPr="004E54FA">
        <w:rPr>
          <w:rFonts w:cs="Arial"/>
          <w:b/>
          <w:sz w:val="20"/>
        </w:rPr>
        <w:tab/>
      </w:r>
      <w:r>
        <w:rPr>
          <w:rFonts w:cs="Arial"/>
          <w:b/>
          <w:sz w:val="20"/>
        </w:rPr>
        <w:tab/>
      </w:r>
      <w:r w:rsidRPr="005817EF">
        <w:rPr>
          <w:rFonts w:cs="Arial"/>
          <w:b/>
          <w:sz w:val="20"/>
          <w:highlight w:val="yellow"/>
        </w:rPr>
        <w:t>……………… ,- Kč</w:t>
      </w:r>
    </w:p>
    <w:p w:rsidR="00B13E35" w:rsidRPr="004E54FA" w:rsidRDefault="00B13E35" w:rsidP="00B13E35">
      <w:pPr>
        <w:pStyle w:val="Zhlav"/>
        <w:tabs>
          <w:tab w:val="clear" w:pos="9071"/>
          <w:tab w:val="num" w:pos="851"/>
          <w:tab w:val="right" w:pos="7938"/>
        </w:tabs>
        <w:ind w:left="851" w:right="-11"/>
        <w:rPr>
          <w:rFonts w:cs="Arial"/>
          <w:i/>
          <w:sz w:val="20"/>
        </w:rPr>
      </w:pPr>
      <w:r>
        <w:rPr>
          <w:rFonts w:cs="Arial"/>
          <w:i/>
          <w:sz w:val="20"/>
        </w:rPr>
        <w:t xml:space="preserve">    </w:t>
      </w:r>
      <w:r w:rsidRPr="004E54FA">
        <w:rPr>
          <w:rFonts w:cs="Arial"/>
          <w:i/>
          <w:sz w:val="20"/>
        </w:rPr>
        <w:t>(</w:t>
      </w:r>
      <w:r>
        <w:rPr>
          <w:rFonts w:cs="Arial"/>
          <w:i/>
          <w:sz w:val="20"/>
        </w:rPr>
        <w:t xml:space="preserve">materiál mimo protiplnění objednatele, </w:t>
      </w:r>
      <w:r w:rsidRPr="004E54FA">
        <w:rPr>
          <w:rFonts w:cs="Arial"/>
          <w:i/>
          <w:sz w:val="20"/>
        </w:rPr>
        <w:t>montáže a zkoušky)</w:t>
      </w:r>
    </w:p>
    <w:p w:rsidR="00B13E35" w:rsidRDefault="00B13E35" w:rsidP="00B13E35">
      <w:pPr>
        <w:pStyle w:val="Zhlav"/>
        <w:tabs>
          <w:tab w:val="clear" w:pos="9071"/>
          <w:tab w:val="num" w:pos="851"/>
          <w:tab w:val="right" w:pos="8505"/>
        </w:tabs>
        <w:spacing w:before="240" w:after="20"/>
        <w:ind w:left="851" w:right="-11"/>
        <w:rPr>
          <w:rFonts w:cs="Arial"/>
          <w:b/>
          <w:sz w:val="20"/>
        </w:rPr>
      </w:pPr>
      <w:r w:rsidRPr="004E54FA">
        <w:rPr>
          <w:rFonts w:cs="Arial"/>
          <w:b/>
          <w:sz w:val="20"/>
        </w:rPr>
        <w:t xml:space="preserve">d) ZOV                  </w:t>
      </w:r>
      <w:r w:rsidRPr="004E54FA">
        <w:rPr>
          <w:rFonts w:cs="Arial"/>
          <w:b/>
          <w:sz w:val="20"/>
        </w:rPr>
        <w:tab/>
      </w:r>
      <w:r>
        <w:rPr>
          <w:rFonts w:cs="Arial"/>
          <w:b/>
          <w:sz w:val="20"/>
        </w:rPr>
        <w:tab/>
      </w:r>
      <w:r w:rsidRPr="005817EF">
        <w:rPr>
          <w:rFonts w:cs="Arial"/>
          <w:b/>
          <w:sz w:val="20"/>
          <w:highlight w:val="yellow"/>
        </w:rPr>
        <w:t>……………… ,- Kč</w:t>
      </w:r>
      <w:r w:rsidRPr="004E54FA">
        <w:rPr>
          <w:rFonts w:cs="Arial"/>
          <w:b/>
          <w:sz w:val="20"/>
        </w:rPr>
        <w:t xml:space="preserve"> </w:t>
      </w:r>
    </w:p>
    <w:p w:rsidR="00B13E35" w:rsidRPr="004E54FA" w:rsidRDefault="00B13E35" w:rsidP="00B13E35">
      <w:pPr>
        <w:pStyle w:val="Zhlav"/>
        <w:tabs>
          <w:tab w:val="clear" w:pos="9071"/>
          <w:tab w:val="num" w:pos="851"/>
          <w:tab w:val="right" w:pos="8505"/>
        </w:tabs>
        <w:spacing w:before="240" w:after="20"/>
        <w:ind w:left="851" w:right="-11"/>
        <w:rPr>
          <w:rFonts w:cs="Arial"/>
          <w:b/>
          <w:sz w:val="20"/>
        </w:rPr>
      </w:pPr>
      <w:r w:rsidRPr="004E54FA">
        <w:rPr>
          <w:rFonts w:cs="Arial"/>
          <w:b/>
          <w:sz w:val="20"/>
        </w:rPr>
        <w:t xml:space="preserve">e) Ostatní přímé náklady celkem                  </w:t>
      </w:r>
      <w:r w:rsidRPr="004E54FA">
        <w:rPr>
          <w:rFonts w:cs="Arial"/>
          <w:b/>
          <w:sz w:val="20"/>
        </w:rPr>
        <w:tab/>
      </w:r>
      <w:r w:rsidRPr="005817EF">
        <w:rPr>
          <w:rFonts w:cs="Arial"/>
          <w:b/>
          <w:sz w:val="20"/>
          <w:highlight w:val="yellow"/>
        </w:rPr>
        <w:t>……………… ,- Kč</w:t>
      </w:r>
    </w:p>
    <w:p w:rsidR="00B13E35" w:rsidRPr="004E54FA" w:rsidRDefault="00B13E35" w:rsidP="00B13E35">
      <w:pPr>
        <w:numPr>
          <w:ilvl w:val="0"/>
          <w:numId w:val="50"/>
        </w:numPr>
        <w:tabs>
          <w:tab w:val="clear" w:pos="1770"/>
          <w:tab w:val="num" w:pos="851"/>
          <w:tab w:val="num" w:pos="1276"/>
        </w:tabs>
        <w:spacing w:before="120"/>
        <w:ind w:left="851" w:right="-11" w:firstLine="283"/>
        <w:jc w:val="left"/>
        <w:rPr>
          <w:rFonts w:cs="Arial"/>
          <w:sz w:val="20"/>
        </w:rPr>
      </w:pPr>
      <w:r w:rsidRPr="004E54FA">
        <w:rPr>
          <w:rFonts w:cs="Arial"/>
          <w:sz w:val="20"/>
        </w:rPr>
        <w:t xml:space="preserve">zkoušky hutnění zemin a sypanin, </w:t>
      </w:r>
    </w:p>
    <w:p w:rsidR="00B13E35" w:rsidRPr="004E54FA" w:rsidRDefault="00B13E35" w:rsidP="00B13E35">
      <w:pPr>
        <w:tabs>
          <w:tab w:val="num" w:pos="851"/>
          <w:tab w:val="right" w:pos="7513"/>
        </w:tabs>
        <w:ind w:left="851" w:right="-11" w:firstLine="425"/>
        <w:rPr>
          <w:rFonts w:cs="Arial"/>
          <w:i/>
          <w:iCs/>
          <w:sz w:val="20"/>
        </w:rPr>
      </w:pPr>
      <w:r w:rsidRPr="004E54FA">
        <w:rPr>
          <w:rFonts w:cs="Arial"/>
          <w:sz w:val="20"/>
        </w:rPr>
        <w:t>zkoušky hutnění asfaltových vrstev</w:t>
      </w:r>
      <w:r>
        <w:rPr>
          <w:rFonts w:cs="Arial"/>
          <w:sz w:val="20"/>
        </w:rPr>
        <w:tab/>
      </w:r>
      <w:r w:rsidRPr="005817EF">
        <w:rPr>
          <w:rFonts w:cs="Arial"/>
          <w:sz w:val="20"/>
          <w:highlight w:val="yellow"/>
        </w:rPr>
        <w:t>……………..,- Kč</w:t>
      </w:r>
    </w:p>
    <w:p w:rsidR="00B13E35" w:rsidRPr="004E54FA" w:rsidRDefault="00B13E35" w:rsidP="00B13E35">
      <w:pPr>
        <w:tabs>
          <w:tab w:val="num" w:pos="851"/>
        </w:tabs>
        <w:ind w:left="851" w:right="-11" w:firstLine="425"/>
        <w:rPr>
          <w:rFonts w:cs="Arial"/>
          <w:sz w:val="20"/>
        </w:rPr>
      </w:pPr>
      <w:r>
        <w:rPr>
          <w:rFonts w:cs="Arial"/>
          <w:i/>
          <w:iCs/>
          <w:sz w:val="20"/>
        </w:rPr>
        <w:t>(</w:t>
      </w:r>
      <w:r w:rsidRPr="004E54FA">
        <w:rPr>
          <w:rFonts w:cs="Arial"/>
          <w:i/>
          <w:iCs/>
          <w:sz w:val="20"/>
        </w:rPr>
        <w:t>dále uvede Uchazeč dle svého uvážení a zkušeností</w:t>
      </w:r>
      <w:r>
        <w:rPr>
          <w:rFonts w:cs="Arial"/>
          <w:sz w:val="20"/>
        </w:rPr>
        <w:t>)</w:t>
      </w:r>
      <w:r w:rsidRPr="004E54FA">
        <w:rPr>
          <w:rFonts w:cs="Arial"/>
          <w:sz w:val="20"/>
        </w:rPr>
        <w:t xml:space="preserve">  </w:t>
      </w:r>
    </w:p>
    <w:p w:rsidR="00B13E35" w:rsidRPr="004E54FA" w:rsidRDefault="00B13E35" w:rsidP="00B13E35">
      <w:pPr>
        <w:pStyle w:val="Zhlav"/>
        <w:tabs>
          <w:tab w:val="clear" w:pos="9071"/>
          <w:tab w:val="num" w:pos="851"/>
          <w:tab w:val="right" w:pos="8505"/>
        </w:tabs>
        <w:spacing w:before="240" w:after="20"/>
        <w:ind w:left="851" w:right="-11"/>
        <w:rPr>
          <w:rFonts w:cs="Arial"/>
          <w:b/>
          <w:sz w:val="20"/>
        </w:rPr>
      </w:pPr>
      <w:r w:rsidRPr="004E54FA">
        <w:rPr>
          <w:rFonts w:cs="Arial"/>
          <w:b/>
          <w:sz w:val="20"/>
        </w:rPr>
        <w:t xml:space="preserve">f) Velkoplošný informační panel                   </w:t>
      </w:r>
      <w:r w:rsidRPr="004E54FA">
        <w:rPr>
          <w:rFonts w:cs="Arial"/>
          <w:b/>
          <w:sz w:val="20"/>
        </w:rPr>
        <w:tab/>
      </w:r>
      <w:r w:rsidRPr="005817EF">
        <w:rPr>
          <w:rFonts w:cs="Arial"/>
          <w:b/>
          <w:sz w:val="20"/>
          <w:highlight w:val="yellow"/>
        </w:rPr>
        <w:t>……………… ,- Kč</w:t>
      </w:r>
    </w:p>
    <w:p w:rsidR="00B13E35" w:rsidRPr="004E54FA" w:rsidRDefault="00B13E35" w:rsidP="00B13E35">
      <w:pPr>
        <w:pStyle w:val="Zhlav"/>
        <w:tabs>
          <w:tab w:val="clear" w:pos="9071"/>
          <w:tab w:val="num" w:pos="851"/>
          <w:tab w:val="right" w:pos="8505"/>
        </w:tabs>
        <w:spacing w:before="240" w:after="20"/>
        <w:ind w:left="851" w:right="-11"/>
        <w:rPr>
          <w:rFonts w:cs="Arial"/>
          <w:b/>
          <w:sz w:val="20"/>
        </w:rPr>
      </w:pPr>
      <w:r w:rsidRPr="004E54FA">
        <w:rPr>
          <w:rFonts w:cs="Arial"/>
          <w:b/>
          <w:sz w:val="20"/>
        </w:rPr>
        <w:t xml:space="preserve">g) Autorský dozor                  </w:t>
      </w:r>
      <w:r w:rsidRPr="004E54FA">
        <w:rPr>
          <w:rFonts w:cs="Arial"/>
          <w:b/>
          <w:sz w:val="20"/>
        </w:rPr>
        <w:tab/>
      </w:r>
      <w:r>
        <w:rPr>
          <w:rFonts w:cs="Arial"/>
          <w:b/>
          <w:sz w:val="20"/>
        </w:rPr>
        <w:tab/>
      </w:r>
      <w:r w:rsidRPr="005817EF">
        <w:rPr>
          <w:rFonts w:cs="Arial"/>
          <w:b/>
          <w:sz w:val="20"/>
          <w:highlight w:val="yellow"/>
        </w:rPr>
        <w:t>……………… ,- Kč</w:t>
      </w:r>
    </w:p>
    <w:p w:rsidR="00B13E35" w:rsidRPr="005817EF" w:rsidRDefault="00B13E35" w:rsidP="00B13E35">
      <w:pPr>
        <w:pStyle w:val="Zkladntext3"/>
        <w:tabs>
          <w:tab w:val="num" w:pos="851"/>
          <w:tab w:val="right" w:pos="9072"/>
        </w:tabs>
        <w:spacing w:before="360" w:line="240" w:lineRule="atLeast"/>
        <w:ind w:left="851" w:right="-11"/>
        <w:rPr>
          <w:b/>
          <w:sz w:val="24"/>
          <w:szCs w:val="24"/>
        </w:rPr>
      </w:pPr>
      <w:r w:rsidRPr="005817EF">
        <w:rPr>
          <w:b/>
          <w:sz w:val="24"/>
          <w:szCs w:val="24"/>
        </w:rPr>
        <w:t>Cena za dílo celkem</w:t>
      </w:r>
      <w:r w:rsidRPr="005817EF">
        <w:rPr>
          <w:rFonts w:cs="Arial"/>
          <w:b/>
          <w:sz w:val="24"/>
          <w:szCs w:val="24"/>
        </w:rPr>
        <w:t xml:space="preserve">                  </w:t>
      </w:r>
      <w:r w:rsidRPr="005817EF">
        <w:rPr>
          <w:rFonts w:cs="Arial"/>
          <w:b/>
          <w:sz w:val="24"/>
          <w:szCs w:val="24"/>
        </w:rPr>
        <w:tab/>
      </w:r>
      <w:r w:rsidRPr="005817EF">
        <w:rPr>
          <w:rFonts w:cs="Arial"/>
          <w:b/>
          <w:sz w:val="24"/>
          <w:szCs w:val="24"/>
          <w:highlight w:val="yellow"/>
        </w:rPr>
        <w:t>……………… ,- Kč</w:t>
      </w:r>
    </w:p>
    <w:p w:rsidR="00B13E35" w:rsidRPr="004E54FA" w:rsidRDefault="00B13E35" w:rsidP="00B13E35">
      <w:pPr>
        <w:pStyle w:val="Zkladntext3"/>
        <w:tabs>
          <w:tab w:val="num" w:pos="851"/>
        </w:tabs>
        <w:ind w:left="851" w:right="-11"/>
        <w:rPr>
          <w:bCs/>
          <w:i/>
          <w:iCs/>
          <w:szCs w:val="20"/>
        </w:rPr>
      </w:pPr>
      <w:r w:rsidRPr="004E54FA">
        <w:rPr>
          <w:bCs/>
          <w:i/>
          <w:iCs/>
          <w:szCs w:val="20"/>
        </w:rPr>
        <w:t xml:space="preserve">(položky a + b + c + d + e + f + g) </w:t>
      </w:r>
    </w:p>
    <w:p w:rsidR="00B13E35" w:rsidRPr="004E54FA" w:rsidRDefault="00B13E35" w:rsidP="00B13E35">
      <w:pPr>
        <w:tabs>
          <w:tab w:val="num" w:pos="1134"/>
          <w:tab w:val="right" w:pos="8505"/>
        </w:tabs>
        <w:spacing w:before="240"/>
        <w:ind w:left="1134" w:right="-11" w:hanging="283"/>
        <w:rPr>
          <w:rFonts w:cs="Arial"/>
          <w:b/>
          <w:sz w:val="20"/>
        </w:rPr>
      </w:pPr>
      <w:r w:rsidRPr="004E54FA">
        <w:rPr>
          <w:rFonts w:cs="Arial"/>
          <w:b/>
          <w:sz w:val="20"/>
        </w:rPr>
        <w:t xml:space="preserve">h) Stanovení poplatků za užívání veřejného prostranství </w:t>
      </w:r>
      <w:r>
        <w:rPr>
          <w:rFonts w:cs="Arial"/>
          <w:b/>
          <w:sz w:val="20"/>
        </w:rPr>
        <w:t xml:space="preserve"> </w:t>
      </w:r>
      <w:r w:rsidRPr="004E54FA">
        <w:rPr>
          <w:rFonts w:cs="Arial"/>
          <w:b/>
          <w:sz w:val="20"/>
        </w:rPr>
        <w:tab/>
      </w:r>
      <w:r w:rsidRPr="005817EF">
        <w:rPr>
          <w:rFonts w:cs="Arial"/>
          <w:b/>
          <w:sz w:val="20"/>
          <w:highlight w:val="yellow"/>
        </w:rPr>
        <w:t>……………… ,- Kč</w:t>
      </w:r>
    </w:p>
    <w:p w:rsidR="00B13E35" w:rsidRPr="00614E8C" w:rsidRDefault="00B13E35" w:rsidP="00B13E35">
      <w:pPr>
        <w:tabs>
          <w:tab w:val="num" w:pos="1134"/>
        </w:tabs>
        <w:ind w:left="1134" w:right="-11"/>
        <w:rPr>
          <w:rFonts w:cs="Arial"/>
          <w:sz w:val="20"/>
        </w:rPr>
      </w:pPr>
      <w:r w:rsidRPr="00614E8C">
        <w:rPr>
          <w:rFonts w:cs="Arial"/>
          <w:sz w:val="20"/>
        </w:rPr>
        <w:t>ve smyslu vyhlášky města Litvínova</w:t>
      </w:r>
    </w:p>
    <w:p w:rsidR="00B13E35" w:rsidRPr="004E54FA" w:rsidRDefault="00B13E35" w:rsidP="00B13E35">
      <w:pPr>
        <w:tabs>
          <w:tab w:val="num" w:pos="1134"/>
        </w:tabs>
        <w:ind w:left="1134" w:right="-11"/>
        <w:rPr>
          <w:rFonts w:cs="Arial"/>
          <w:b/>
          <w:sz w:val="20"/>
        </w:rPr>
      </w:pPr>
      <w:r w:rsidRPr="00614E8C">
        <w:rPr>
          <w:rFonts w:cs="Arial"/>
          <w:i/>
          <w:sz w:val="20"/>
        </w:rPr>
        <w:t xml:space="preserve"> (v</w:t>
      </w:r>
      <w:r w:rsidRPr="004E54FA">
        <w:rPr>
          <w:rFonts w:cs="Arial"/>
          <w:i/>
          <w:sz w:val="20"/>
        </w:rPr>
        <w:t> závislosti na délce trvání a ploše záboru)</w:t>
      </w:r>
    </w:p>
    <w:p w:rsidR="00B13E35" w:rsidRPr="005F3A5B" w:rsidRDefault="00B13E35" w:rsidP="00B13E35">
      <w:pPr>
        <w:jc w:val="center"/>
        <w:rPr>
          <w:rFonts w:cs="Arial"/>
          <w:b/>
          <w:sz w:val="20"/>
        </w:rPr>
      </w:pPr>
    </w:p>
    <w:p w:rsidR="00B13E35" w:rsidRPr="00E268BA" w:rsidRDefault="00B13E35" w:rsidP="00B13E35">
      <w:pPr>
        <w:pStyle w:val="Zkladntext3"/>
        <w:tabs>
          <w:tab w:val="num" w:pos="851"/>
          <w:tab w:val="right" w:pos="9072"/>
        </w:tabs>
        <w:spacing w:before="240" w:after="0" w:line="240" w:lineRule="atLeast"/>
        <w:ind w:left="851" w:right="-11"/>
        <w:rPr>
          <w:b/>
          <w:sz w:val="24"/>
          <w:szCs w:val="24"/>
        </w:rPr>
      </w:pPr>
      <w:r w:rsidRPr="00E268BA">
        <w:rPr>
          <w:b/>
          <w:sz w:val="24"/>
          <w:szCs w:val="24"/>
        </w:rPr>
        <w:t>Nabídková cena</w:t>
      </w:r>
      <w:r w:rsidRPr="00E268BA">
        <w:rPr>
          <w:rFonts w:cs="Arial"/>
          <w:b/>
          <w:sz w:val="24"/>
          <w:szCs w:val="24"/>
        </w:rPr>
        <w:tab/>
      </w:r>
      <w:r w:rsidRPr="00E268BA">
        <w:rPr>
          <w:rFonts w:cs="Arial"/>
          <w:b/>
          <w:sz w:val="24"/>
          <w:szCs w:val="24"/>
          <w:highlight w:val="yellow"/>
        </w:rPr>
        <w:t>……………… ,- Kč</w:t>
      </w:r>
    </w:p>
    <w:p w:rsidR="00B13E35" w:rsidRPr="00E268BA" w:rsidRDefault="00B13E35" w:rsidP="00B13E35">
      <w:pPr>
        <w:pStyle w:val="Zkladntext3"/>
        <w:tabs>
          <w:tab w:val="num" w:pos="851"/>
        </w:tabs>
        <w:ind w:left="851" w:right="-11"/>
        <w:rPr>
          <w:bCs/>
          <w:i/>
          <w:iCs/>
          <w:szCs w:val="20"/>
        </w:rPr>
      </w:pPr>
      <w:r w:rsidRPr="00E268BA">
        <w:rPr>
          <w:bCs/>
          <w:i/>
          <w:iCs/>
          <w:szCs w:val="20"/>
        </w:rPr>
        <w:t xml:space="preserve">(položky a + b + c + d + e + f + g + h) </w:t>
      </w:r>
    </w:p>
    <w:p w:rsidR="00B13E35" w:rsidRDefault="00B13E35" w:rsidP="00B13E35">
      <w:pPr>
        <w:spacing w:before="120" w:line="240" w:lineRule="atLeast"/>
        <w:ind w:left="1134" w:hanging="283"/>
        <w:rPr>
          <w:rFonts w:cs="Arial"/>
          <w:b/>
          <w:i/>
          <w:sz w:val="20"/>
        </w:rPr>
      </w:pPr>
    </w:p>
    <w:p w:rsidR="00B13E35" w:rsidRPr="005F3A5B" w:rsidRDefault="00B13E35" w:rsidP="00B13E35">
      <w:pPr>
        <w:rPr>
          <w:rFonts w:cs="Arial"/>
          <w:sz w:val="20"/>
        </w:rPr>
      </w:pPr>
      <w:r w:rsidRPr="007A327F">
        <w:rPr>
          <w:rFonts w:cs="Arial"/>
          <w:b/>
          <w:i/>
          <w:sz w:val="20"/>
        </w:rPr>
        <w:t>Veškeré ceny jsou uvedeny bez DPH!</w:t>
      </w:r>
    </w:p>
    <w:p w:rsidR="0096132D" w:rsidRPr="005F3A5B" w:rsidRDefault="0096132D" w:rsidP="00B13E35">
      <w:pPr>
        <w:pStyle w:val="Nadpis3"/>
        <w:spacing w:before="240"/>
        <w:ind w:left="0"/>
        <w:jc w:val="left"/>
        <w:rPr>
          <w:rFonts w:cs="Arial"/>
          <w:sz w:val="20"/>
        </w:rPr>
      </w:pPr>
    </w:p>
    <w:sectPr w:rsidR="0096132D" w:rsidRPr="005F3A5B" w:rsidSect="006D77F4">
      <w:headerReference w:type="default" r:id="rId9"/>
      <w:footerReference w:type="default" r:id="rId10"/>
      <w:pgSz w:w="11906" w:h="16838"/>
      <w:pgMar w:top="1701" w:right="849" w:bottom="1361" w:left="57" w:header="709"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594" w:rsidRDefault="00DC7594" w:rsidP="00584F30">
      <w:r>
        <w:separator/>
      </w:r>
    </w:p>
  </w:endnote>
  <w:endnote w:type="continuationSeparator" w:id="0">
    <w:p w:rsidR="00DC7594" w:rsidRDefault="00DC7594"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594" w:rsidRPr="00362627" w:rsidRDefault="00DC7594" w:rsidP="00362627">
    <w:pPr>
      <w:pStyle w:val="Zpat"/>
      <w:framePr w:wrap="around" w:vAnchor="text" w:hAnchor="page" w:x="5342" w:y="207"/>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AB585D">
      <w:rPr>
        <w:rStyle w:val="slostrnky"/>
        <w:noProof/>
        <w:sz w:val="16"/>
        <w:szCs w:val="16"/>
      </w:rPr>
      <w:t>2</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AB585D">
      <w:rPr>
        <w:rStyle w:val="slostrnky"/>
        <w:noProof/>
        <w:sz w:val="16"/>
        <w:szCs w:val="16"/>
      </w:rPr>
      <w:t>28</w:t>
    </w:r>
    <w:r w:rsidRPr="00362627">
      <w:rPr>
        <w:rStyle w:val="slostrnky"/>
        <w:sz w:val="16"/>
        <w:szCs w:val="16"/>
      </w:rPr>
      <w:fldChar w:fldCharType="end"/>
    </w:r>
    <w:r w:rsidRPr="00362627">
      <w:rPr>
        <w:rStyle w:val="slostrnky"/>
        <w:sz w:val="16"/>
        <w:szCs w:val="16"/>
      </w:rPr>
      <w:t>)</w:t>
    </w:r>
  </w:p>
  <w:p w:rsidR="00DC7594" w:rsidRDefault="00DC7594" w:rsidP="00362627">
    <w:pPr>
      <w:pStyle w:val="Zpat"/>
      <w:pBdr>
        <w:top w:val="single" w:sz="4" w:space="1" w:color="auto"/>
      </w:pBdr>
      <w:rPr>
        <w:sz w:val="16"/>
        <w:szCs w:val="16"/>
      </w:rPr>
    </w:pPr>
  </w:p>
  <w:p w:rsidR="00DC7594" w:rsidRPr="00362627" w:rsidRDefault="00DC7594" w:rsidP="00362627">
    <w:pPr>
      <w:pStyle w:val="Zpat"/>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594" w:rsidRDefault="00DC7594" w:rsidP="00584F30">
      <w:r>
        <w:separator/>
      </w:r>
    </w:p>
  </w:footnote>
  <w:footnote w:type="continuationSeparator" w:id="0">
    <w:p w:rsidR="00DC7594" w:rsidRDefault="00DC7594"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594" w:rsidRPr="00C04AA4" w:rsidRDefault="00DC7594" w:rsidP="007864B2">
    <w:pPr>
      <w:pStyle w:val="Zhlav"/>
      <w:rPr>
        <w:sz w:val="16"/>
        <w:szCs w:val="16"/>
      </w:rPr>
    </w:pPr>
    <w:r w:rsidRPr="00C04AA4">
      <w:rPr>
        <w:noProof/>
        <w:color w:val="0000FF"/>
      </w:rPr>
      <w:drawing>
        <wp:inline distT="0" distB="0" distL="0" distR="0" wp14:anchorId="749CE9A3" wp14:editId="42BC18A3">
          <wp:extent cx="5991225" cy="682625"/>
          <wp:effectExtent l="0" t="0" r="9525"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682625"/>
                  </a:xfrm>
                  <a:prstGeom prst="rect">
                    <a:avLst/>
                  </a:prstGeom>
                  <a:noFill/>
                  <a:ln>
                    <a:noFill/>
                  </a:ln>
                </pic:spPr>
              </pic:pic>
            </a:graphicData>
          </a:graphic>
        </wp:inline>
      </w:drawing>
    </w:r>
  </w:p>
  <w:p w:rsidR="00DC7594" w:rsidRPr="00362627" w:rsidRDefault="00DC7594" w:rsidP="00362627">
    <w:pPr>
      <w:pStyle w:val="Zhlav"/>
      <w:pBdr>
        <w:bottom w:val="single" w:sz="4" w:space="1" w:color="auto"/>
      </w:pBdr>
      <w:tabs>
        <w:tab w:val="clear" w:pos="4819"/>
        <w:tab w:val="clear" w:pos="9071"/>
      </w:tabs>
      <w:rPr>
        <w:sz w:val="16"/>
        <w:szCs w:val="16"/>
      </w:rPr>
    </w:pPr>
    <w:r w:rsidRPr="00C04AA4">
      <w:rPr>
        <w:sz w:val="16"/>
        <w:szCs w:val="16"/>
      </w:rPr>
      <w:t>Realizace stavby “</w:t>
    </w:r>
    <w:r w:rsidRPr="00C04AA4">
      <w:rPr>
        <w:rFonts w:cs="Arial"/>
        <w:sz w:val="16"/>
        <w:szCs w:val="16"/>
      </w:rPr>
      <w:t xml:space="preserve"> Generální oprava tepelné sítě Litvínov střed </w:t>
    </w:r>
    <w:r w:rsidRPr="00973A5C">
      <w:rPr>
        <w:rFonts w:cs="Arial"/>
        <w:sz w:val="16"/>
        <w:szCs w:val="16"/>
      </w:rPr>
      <w:t>(AŠ L13 až AŠ L17)</w:t>
    </w:r>
    <w:r>
      <w:rPr>
        <w:sz w:val="16"/>
        <w:szCs w:val="16"/>
      </w:rPr>
      <w:t xml:space="preserve">         </w:t>
    </w:r>
    <w:r>
      <w:rPr>
        <w:sz w:val="16"/>
        <w:szCs w:val="16"/>
      </w:rPr>
      <w:tab/>
    </w:r>
    <w:r>
      <w:rPr>
        <w:sz w:val="16"/>
        <w:szCs w:val="16"/>
      </w:rPr>
      <w:tab/>
    </w:r>
    <w:r>
      <w:rPr>
        <w:sz w:val="16"/>
        <w:szCs w:val="16"/>
      </w:rPr>
      <w:tab/>
    </w:r>
    <w:proofErr w:type="spellStart"/>
    <w:r w:rsidRPr="00362627">
      <w:rPr>
        <w:sz w:val="16"/>
        <w:szCs w:val="16"/>
      </w:rPr>
      <w:t>SoD</w:t>
    </w:r>
    <w:proofErr w:type="spellEnd"/>
    <w:r w:rsidRPr="00362627">
      <w:rPr>
        <w:sz w:val="16"/>
        <w:szCs w:val="16"/>
      </w:rPr>
      <w:t xml:space="preserve"> č. ST_14-000xx_00-00   </w:t>
    </w:r>
    <w:r w:rsidRPr="00362627">
      <w:rPr>
        <w:sz w:val="16"/>
        <w:szCs w:val="16"/>
      </w:rPr>
      <w:tab/>
    </w:r>
    <w:r w:rsidRPr="00362627">
      <w:rPr>
        <w:color w:val="FF0000"/>
        <w:sz w:val="16"/>
        <w:szCs w:val="16"/>
      </w:rPr>
      <w:t xml:space="preserve"> </w:t>
    </w:r>
  </w:p>
  <w:p w:rsidR="00DC7594" w:rsidRPr="007864B2" w:rsidRDefault="00DC7594" w:rsidP="007864B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2018"/>
    <w:multiLevelType w:val="multilevel"/>
    <w:tmpl w:val="ADCCFC60"/>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3"/>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
    <w:nsid w:val="04167688"/>
    <w:multiLevelType w:val="multilevel"/>
    <w:tmpl w:val="02F006F4"/>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
    <w:nsid w:val="044C046F"/>
    <w:multiLevelType w:val="multilevel"/>
    <w:tmpl w:val="D2FC999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
    <w:nsid w:val="047C321B"/>
    <w:multiLevelType w:val="multilevel"/>
    <w:tmpl w:val="22C4058C"/>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9122475"/>
    <w:multiLevelType w:val="multilevel"/>
    <w:tmpl w:val="1E2AB404"/>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B2A7B86"/>
    <w:multiLevelType w:val="singleLevel"/>
    <w:tmpl w:val="10001148"/>
    <w:lvl w:ilvl="0">
      <w:numFmt w:val="bullet"/>
      <w:lvlText w:val="-"/>
      <w:lvlJc w:val="left"/>
      <w:pPr>
        <w:tabs>
          <w:tab w:val="num" w:pos="360"/>
        </w:tabs>
        <w:ind w:left="360" w:hanging="360"/>
      </w:pPr>
      <w:rPr>
        <w:rFonts w:hint="default"/>
      </w:rPr>
    </w:lvl>
  </w:abstractNum>
  <w:abstractNum w:abstractNumId="6">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BC82A73"/>
    <w:multiLevelType w:val="multilevel"/>
    <w:tmpl w:val="D2B649B8"/>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9">
    <w:nsid w:val="0CA540CD"/>
    <w:multiLevelType w:val="multilevel"/>
    <w:tmpl w:val="F000B91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2">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6BB3493"/>
    <w:multiLevelType w:val="multilevel"/>
    <w:tmpl w:val="F782BE88"/>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7BC3E26"/>
    <w:multiLevelType w:val="multilevel"/>
    <w:tmpl w:val="22A43920"/>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CAB11E1"/>
    <w:multiLevelType w:val="multilevel"/>
    <w:tmpl w:val="ED3CCB9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EE331D6"/>
    <w:multiLevelType w:val="multilevel"/>
    <w:tmpl w:val="721E7856"/>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9">
    <w:nsid w:val="263C0E35"/>
    <w:multiLevelType w:val="multilevel"/>
    <w:tmpl w:val="02C47CDE"/>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nsid w:val="28BA16A2"/>
    <w:multiLevelType w:val="multilevel"/>
    <w:tmpl w:val="E12008B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9000C89"/>
    <w:multiLevelType w:val="singleLevel"/>
    <w:tmpl w:val="39DE412A"/>
    <w:lvl w:ilvl="0">
      <w:start w:val="2"/>
      <w:numFmt w:val="bullet"/>
      <w:lvlText w:val="–"/>
      <w:lvlJc w:val="left"/>
      <w:pPr>
        <w:tabs>
          <w:tab w:val="num" w:pos="1065"/>
        </w:tabs>
        <w:ind w:left="1065" w:hanging="360"/>
      </w:pPr>
      <w:rPr>
        <w:rFonts w:hint="default"/>
      </w:rPr>
    </w:lvl>
  </w:abstractNum>
  <w:abstractNum w:abstractNumId="22">
    <w:nsid w:val="2B923C28"/>
    <w:multiLevelType w:val="multilevel"/>
    <w:tmpl w:val="E6783AC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CC37867"/>
    <w:multiLevelType w:val="multilevel"/>
    <w:tmpl w:val="A0125688"/>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5">
    <w:nsid w:val="31583010"/>
    <w:multiLevelType w:val="multilevel"/>
    <w:tmpl w:val="B5DAE28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7">
    <w:nsid w:val="3DA94CD5"/>
    <w:multiLevelType w:val="multilevel"/>
    <w:tmpl w:val="A574060E"/>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5E36979"/>
    <w:multiLevelType w:val="multilevel"/>
    <w:tmpl w:val="8B247E4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30">
    <w:nsid w:val="48FA6FC5"/>
    <w:multiLevelType w:val="hybridMultilevel"/>
    <w:tmpl w:val="B29C9CBE"/>
    <w:lvl w:ilvl="0" w:tplc="D528D5B8">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A3C3219"/>
    <w:multiLevelType w:val="hybridMultilevel"/>
    <w:tmpl w:val="5A1A00E2"/>
    <w:lvl w:ilvl="0" w:tplc="1A06D28A">
      <w:start w:val="434"/>
      <w:numFmt w:val="bullet"/>
      <w:lvlText w:val="-"/>
      <w:lvlJc w:val="left"/>
      <w:pPr>
        <w:ind w:left="2138" w:hanging="360"/>
      </w:pPr>
      <w:rPr>
        <w:rFonts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2">
    <w:nsid w:val="4C521D6B"/>
    <w:multiLevelType w:val="hybridMultilevel"/>
    <w:tmpl w:val="B802B9C8"/>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3">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34">
    <w:nsid w:val="4CC97776"/>
    <w:multiLevelType w:val="multilevel"/>
    <w:tmpl w:val="A094CC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EFD7D22"/>
    <w:multiLevelType w:val="multilevel"/>
    <w:tmpl w:val="AE2E8C7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13A71A6"/>
    <w:multiLevelType w:val="multilevel"/>
    <w:tmpl w:val="4BD82CF0"/>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2B94233"/>
    <w:multiLevelType w:val="multilevel"/>
    <w:tmpl w:val="34D88BD2"/>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2E2733A"/>
    <w:multiLevelType w:val="multilevel"/>
    <w:tmpl w:val="9FCE4262"/>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41">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586C76AD"/>
    <w:multiLevelType w:val="multilevel"/>
    <w:tmpl w:val="E378FB28"/>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5F434E69"/>
    <w:multiLevelType w:val="multilevel"/>
    <w:tmpl w:val="17E06BB8"/>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63050422"/>
    <w:multiLevelType w:val="multilevel"/>
    <w:tmpl w:val="D9E0F69A"/>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6439203B"/>
    <w:multiLevelType w:val="multilevel"/>
    <w:tmpl w:val="F438A64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nsid w:val="66966091"/>
    <w:multiLevelType w:val="hybridMultilevel"/>
    <w:tmpl w:val="A6660352"/>
    <w:lvl w:ilvl="0" w:tplc="A3AC807E">
      <w:start w:val="1"/>
      <w:numFmt w:val="bullet"/>
      <w:lvlText w:val=""/>
      <w:lvlJc w:val="left"/>
      <w:pPr>
        <w:tabs>
          <w:tab w:val="num" w:pos="360"/>
        </w:tabs>
        <w:ind w:left="360" w:hanging="360"/>
      </w:pPr>
      <w:rPr>
        <w:rFonts w:ascii="Wingdings 3" w:hAnsi="Wingdings 3"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8">
    <w:nsid w:val="678D58F4"/>
    <w:multiLevelType w:val="hybridMultilevel"/>
    <w:tmpl w:val="99665BD6"/>
    <w:lvl w:ilvl="0" w:tplc="1000114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6F0978F6"/>
    <w:multiLevelType w:val="hybridMultilevel"/>
    <w:tmpl w:val="9EDE2A00"/>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1">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52">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nsid w:val="7351321D"/>
    <w:multiLevelType w:val="multilevel"/>
    <w:tmpl w:val="ABA67DEA"/>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767B11DE"/>
    <w:multiLevelType w:val="multilevel"/>
    <w:tmpl w:val="9800B870"/>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82F6491"/>
    <w:multiLevelType w:val="multilevel"/>
    <w:tmpl w:val="5B6C92DE"/>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1"/>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5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8">
    <w:nsid w:val="7B7E5A62"/>
    <w:multiLevelType w:val="multilevel"/>
    <w:tmpl w:val="A204EF88"/>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3"/>
  </w:num>
  <w:num w:numId="2">
    <w:abstractNumId w:val="8"/>
  </w:num>
  <w:num w:numId="3">
    <w:abstractNumId w:val="57"/>
  </w:num>
  <w:num w:numId="4">
    <w:abstractNumId w:val="51"/>
  </w:num>
  <w:num w:numId="5">
    <w:abstractNumId w:val="24"/>
  </w:num>
  <w:num w:numId="6">
    <w:abstractNumId w:val="43"/>
  </w:num>
  <w:num w:numId="7">
    <w:abstractNumId w:val="45"/>
  </w:num>
  <w:num w:numId="8">
    <w:abstractNumId w:val="25"/>
  </w:num>
  <w:num w:numId="9">
    <w:abstractNumId w:val="18"/>
  </w:num>
  <w:num w:numId="10">
    <w:abstractNumId w:val="9"/>
  </w:num>
  <w:num w:numId="11">
    <w:abstractNumId w:val="29"/>
  </w:num>
  <w:num w:numId="12">
    <w:abstractNumId w:val="17"/>
  </w:num>
  <w:num w:numId="13">
    <w:abstractNumId w:val="37"/>
  </w:num>
  <w:num w:numId="14">
    <w:abstractNumId w:val="58"/>
  </w:num>
  <w:num w:numId="15">
    <w:abstractNumId w:val="19"/>
  </w:num>
  <w:num w:numId="16">
    <w:abstractNumId w:val="13"/>
  </w:num>
  <w:num w:numId="17">
    <w:abstractNumId w:val="6"/>
  </w:num>
  <w:num w:numId="18">
    <w:abstractNumId w:val="53"/>
  </w:num>
  <w:num w:numId="19">
    <w:abstractNumId w:val="3"/>
  </w:num>
  <w:num w:numId="20">
    <w:abstractNumId w:val="44"/>
  </w:num>
  <w:num w:numId="21">
    <w:abstractNumId w:val="38"/>
  </w:num>
  <w:num w:numId="22">
    <w:abstractNumId w:val="12"/>
  </w:num>
  <w:num w:numId="23">
    <w:abstractNumId w:val="36"/>
  </w:num>
  <w:num w:numId="24">
    <w:abstractNumId w:val="7"/>
  </w:num>
  <w:num w:numId="25">
    <w:abstractNumId w:val="39"/>
  </w:num>
  <w:num w:numId="26">
    <w:abstractNumId w:val="28"/>
  </w:num>
  <w:num w:numId="27">
    <w:abstractNumId w:val="41"/>
  </w:num>
  <w:num w:numId="28">
    <w:abstractNumId w:val="34"/>
  </w:num>
  <w:num w:numId="29">
    <w:abstractNumId w:val="46"/>
  </w:num>
  <w:num w:numId="30">
    <w:abstractNumId w:val="22"/>
  </w:num>
  <w:num w:numId="31">
    <w:abstractNumId w:val="4"/>
  </w:num>
  <w:num w:numId="32">
    <w:abstractNumId w:val="2"/>
  </w:num>
  <w:num w:numId="33">
    <w:abstractNumId w:val="14"/>
  </w:num>
  <w:num w:numId="34">
    <w:abstractNumId w:val="54"/>
  </w:num>
  <w:num w:numId="35">
    <w:abstractNumId w:val="52"/>
  </w:num>
  <w:num w:numId="36">
    <w:abstractNumId w:val="35"/>
  </w:num>
  <w:num w:numId="37">
    <w:abstractNumId w:val="16"/>
  </w:num>
  <w:num w:numId="38">
    <w:abstractNumId w:val="55"/>
  </w:num>
  <w:num w:numId="39">
    <w:abstractNumId w:val="5"/>
  </w:num>
  <w:num w:numId="40">
    <w:abstractNumId w:val="21"/>
  </w:num>
  <w:num w:numId="41">
    <w:abstractNumId w:val="48"/>
  </w:num>
  <w:num w:numId="42">
    <w:abstractNumId w:val="47"/>
  </w:num>
  <w:num w:numId="43">
    <w:abstractNumId w:val="20"/>
  </w:num>
  <w:num w:numId="44">
    <w:abstractNumId w:val="0"/>
  </w:num>
  <w:num w:numId="45">
    <w:abstractNumId w:val="26"/>
  </w:num>
  <w:num w:numId="46">
    <w:abstractNumId w:val="49"/>
  </w:num>
  <w:num w:numId="47">
    <w:abstractNumId w:val="27"/>
  </w:num>
  <w:num w:numId="48">
    <w:abstractNumId w:val="11"/>
  </w:num>
  <w:num w:numId="49">
    <w:abstractNumId w:val="50"/>
  </w:num>
  <w:num w:numId="50">
    <w:abstractNumId w:val="40"/>
  </w:num>
  <w:num w:numId="51">
    <w:abstractNumId w:val="15"/>
  </w:num>
  <w:num w:numId="52">
    <w:abstractNumId w:val="56"/>
  </w:num>
  <w:num w:numId="53">
    <w:abstractNumId w:val="1"/>
  </w:num>
  <w:num w:numId="54">
    <w:abstractNumId w:val="31"/>
  </w:num>
  <w:num w:numId="55">
    <w:abstractNumId w:val="23"/>
  </w:num>
  <w:num w:numId="56">
    <w:abstractNumId w:val="10"/>
  </w:num>
  <w:num w:numId="57">
    <w:abstractNumId w:val="42"/>
  </w:num>
  <w:num w:numId="58">
    <w:abstractNumId w:val="32"/>
  </w:num>
  <w:num w:numId="59">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F68"/>
    <w:rsid w:val="00016776"/>
    <w:rsid w:val="000278EC"/>
    <w:rsid w:val="00042E83"/>
    <w:rsid w:val="00050B02"/>
    <w:rsid w:val="000541FB"/>
    <w:rsid w:val="00060A63"/>
    <w:rsid w:val="000704FC"/>
    <w:rsid w:val="000708F0"/>
    <w:rsid w:val="00072534"/>
    <w:rsid w:val="000824B7"/>
    <w:rsid w:val="00082E92"/>
    <w:rsid w:val="000C58D8"/>
    <w:rsid w:val="000D15E9"/>
    <w:rsid w:val="000D39D4"/>
    <w:rsid w:val="000D483B"/>
    <w:rsid w:val="000D5357"/>
    <w:rsid w:val="000F39EC"/>
    <w:rsid w:val="001361CC"/>
    <w:rsid w:val="001473BF"/>
    <w:rsid w:val="00147818"/>
    <w:rsid w:val="001628BE"/>
    <w:rsid w:val="0016580C"/>
    <w:rsid w:val="00175C0E"/>
    <w:rsid w:val="00185692"/>
    <w:rsid w:val="001A179A"/>
    <w:rsid w:val="001C3068"/>
    <w:rsid w:val="001F7673"/>
    <w:rsid w:val="00213F00"/>
    <w:rsid w:val="00220EAC"/>
    <w:rsid w:val="002225E4"/>
    <w:rsid w:val="0024504A"/>
    <w:rsid w:val="00260C3E"/>
    <w:rsid w:val="00263A52"/>
    <w:rsid w:val="00277DF4"/>
    <w:rsid w:val="002830F8"/>
    <w:rsid w:val="00290143"/>
    <w:rsid w:val="002936BA"/>
    <w:rsid w:val="00296629"/>
    <w:rsid w:val="002B3A17"/>
    <w:rsid w:val="002B72F3"/>
    <w:rsid w:val="002B7345"/>
    <w:rsid w:val="002D2400"/>
    <w:rsid w:val="002E5C9B"/>
    <w:rsid w:val="00317AEA"/>
    <w:rsid w:val="0032358C"/>
    <w:rsid w:val="00325718"/>
    <w:rsid w:val="00333190"/>
    <w:rsid w:val="003447DF"/>
    <w:rsid w:val="003455C0"/>
    <w:rsid w:val="0035329E"/>
    <w:rsid w:val="0035701A"/>
    <w:rsid w:val="00362627"/>
    <w:rsid w:val="00362FCB"/>
    <w:rsid w:val="003719F3"/>
    <w:rsid w:val="00372B38"/>
    <w:rsid w:val="00377DC5"/>
    <w:rsid w:val="00390D61"/>
    <w:rsid w:val="003B6615"/>
    <w:rsid w:val="003C0DE8"/>
    <w:rsid w:val="003D752A"/>
    <w:rsid w:val="00414195"/>
    <w:rsid w:val="00433305"/>
    <w:rsid w:val="00433F45"/>
    <w:rsid w:val="004420CA"/>
    <w:rsid w:val="004447C4"/>
    <w:rsid w:val="00473456"/>
    <w:rsid w:val="0047711C"/>
    <w:rsid w:val="0049542D"/>
    <w:rsid w:val="00497A10"/>
    <w:rsid w:val="004A71BF"/>
    <w:rsid w:val="004B30E9"/>
    <w:rsid w:val="004B6757"/>
    <w:rsid w:val="004B7430"/>
    <w:rsid w:val="004C69BD"/>
    <w:rsid w:val="0050036C"/>
    <w:rsid w:val="005110C8"/>
    <w:rsid w:val="00511162"/>
    <w:rsid w:val="00524CCC"/>
    <w:rsid w:val="00550135"/>
    <w:rsid w:val="0055272B"/>
    <w:rsid w:val="00561322"/>
    <w:rsid w:val="00561D22"/>
    <w:rsid w:val="00564317"/>
    <w:rsid w:val="00575D7A"/>
    <w:rsid w:val="005778F3"/>
    <w:rsid w:val="005806C6"/>
    <w:rsid w:val="005817EF"/>
    <w:rsid w:val="00584F30"/>
    <w:rsid w:val="00585B12"/>
    <w:rsid w:val="005A5BC6"/>
    <w:rsid w:val="005B1962"/>
    <w:rsid w:val="005D103E"/>
    <w:rsid w:val="005F3A5B"/>
    <w:rsid w:val="0060744B"/>
    <w:rsid w:val="00612170"/>
    <w:rsid w:val="00614E8C"/>
    <w:rsid w:val="0063262B"/>
    <w:rsid w:val="00644103"/>
    <w:rsid w:val="0066207A"/>
    <w:rsid w:val="00673DA4"/>
    <w:rsid w:val="006755BA"/>
    <w:rsid w:val="006A3F2B"/>
    <w:rsid w:val="006B773E"/>
    <w:rsid w:val="006C0073"/>
    <w:rsid w:val="006C044F"/>
    <w:rsid w:val="006C4DB6"/>
    <w:rsid w:val="006C7953"/>
    <w:rsid w:val="006D051B"/>
    <w:rsid w:val="006D7162"/>
    <w:rsid w:val="006D7285"/>
    <w:rsid w:val="006D77F4"/>
    <w:rsid w:val="006E25C2"/>
    <w:rsid w:val="006F0BBD"/>
    <w:rsid w:val="006F20A2"/>
    <w:rsid w:val="00700238"/>
    <w:rsid w:val="00703FD0"/>
    <w:rsid w:val="007052F6"/>
    <w:rsid w:val="00707BD7"/>
    <w:rsid w:val="0072019B"/>
    <w:rsid w:val="0072032E"/>
    <w:rsid w:val="00741A50"/>
    <w:rsid w:val="00742D1F"/>
    <w:rsid w:val="00743634"/>
    <w:rsid w:val="007559E8"/>
    <w:rsid w:val="007864B2"/>
    <w:rsid w:val="007922AE"/>
    <w:rsid w:val="0079568A"/>
    <w:rsid w:val="007A4107"/>
    <w:rsid w:val="007B1E90"/>
    <w:rsid w:val="007C4C01"/>
    <w:rsid w:val="007C6A61"/>
    <w:rsid w:val="007C7C68"/>
    <w:rsid w:val="007C7E5E"/>
    <w:rsid w:val="007D0AA0"/>
    <w:rsid w:val="007F174F"/>
    <w:rsid w:val="00822F31"/>
    <w:rsid w:val="0084787F"/>
    <w:rsid w:val="00852B18"/>
    <w:rsid w:val="00856D13"/>
    <w:rsid w:val="00860F5D"/>
    <w:rsid w:val="00875D93"/>
    <w:rsid w:val="00892D3B"/>
    <w:rsid w:val="00893CEC"/>
    <w:rsid w:val="008948F6"/>
    <w:rsid w:val="0089522C"/>
    <w:rsid w:val="008A2D31"/>
    <w:rsid w:val="008C264B"/>
    <w:rsid w:val="008D09D4"/>
    <w:rsid w:val="008F33D7"/>
    <w:rsid w:val="008F5EF0"/>
    <w:rsid w:val="00900CAF"/>
    <w:rsid w:val="00903FC0"/>
    <w:rsid w:val="00914031"/>
    <w:rsid w:val="009144B2"/>
    <w:rsid w:val="0094494A"/>
    <w:rsid w:val="00944DBF"/>
    <w:rsid w:val="0095473C"/>
    <w:rsid w:val="0096132D"/>
    <w:rsid w:val="009613CD"/>
    <w:rsid w:val="00973A5C"/>
    <w:rsid w:val="00986BEA"/>
    <w:rsid w:val="0099032B"/>
    <w:rsid w:val="009A4154"/>
    <w:rsid w:val="009B284F"/>
    <w:rsid w:val="009B3753"/>
    <w:rsid w:val="009C6B28"/>
    <w:rsid w:val="009F6FC9"/>
    <w:rsid w:val="00A0348E"/>
    <w:rsid w:val="00A15601"/>
    <w:rsid w:val="00A20B29"/>
    <w:rsid w:val="00A21827"/>
    <w:rsid w:val="00A2234E"/>
    <w:rsid w:val="00A22436"/>
    <w:rsid w:val="00A24FAF"/>
    <w:rsid w:val="00A32821"/>
    <w:rsid w:val="00A37129"/>
    <w:rsid w:val="00A45628"/>
    <w:rsid w:val="00A764E4"/>
    <w:rsid w:val="00A76AA0"/>
    <w:rsid w:val="00A803F5"/>
    <w:rsid w:val="00AB585D"/>
    <w:rsid w:val="00AE79F2"/>
    <w:rsid w:val="00B130B2"/>
    <w:rsid w:val="00B13E35"/>
    <w:rsid w:val="00B173AB"/>
    <w:rsid w:val="00B23E2D"/>
    <w:rsid w:val="00B262E5"/>
    <w:rsid w:val="00B35257"/>
    <w:rsid w:val="00B47072"/>
    <w:rsid w:val="00B50026"/>
    <w:rsid w:val="00B510AD"/>
    <w:rsid w:val="00B53B71"/>
    <w:rsid w:val="00B712F2"/>
    <w:rsid w:val="00B7154A"/>
    <w:rsid w:val="00B77A6C"/>
    <w:rsid w:val="00B87BD3"/>
    <w:rsid w:val="00B955C4"/>
    <w:rsid w:val="00B97D28"/>
    <w:rsid w:val="00BA452B"/>
    <w:rsid w:val="00BB5B7F"/>
    <w:rsid w:val="00BD275B"/>
    <w:rsid w:val="00BE5207"/>
    <w:rsid w:val="00C04AA4"/>
    <w:rsid w:val="00C2510B"/>
    <w:rsid w:val="00C25FA8"/>
    <w:rsid w:val="00C91046"/>
    <w:rsid w:val="00C95895"/>
    <w:rsid w:val="00CA72ED"/>
    <w:rsid w:val="00CA7680"/>
    <w:rsid w:val="00CB51F5"/>
    <w:rsid w:val="00CC3E6D"/>
    <w:rsid w:val="00CC5015"/>
    <w:rsid w:val="00CD5DD3"/>
    <w:rsid w:val="00D06D2B"/>
    <w:rsid w:val="00D132E0"/>
    <w:rsid w:val="00D22FE8"/>
    <w:rsid w:val="00D3415B"/>
    <w:rsid w:val="00D36FA3"/>
    <w:rsid w:val="00D4285B"/>
    <w:rsid w:val="00D451AC"/>
    <w:rsid w:val="00D55C43"/>
    <w:rsid w:val="00D5747F"/>
    <w:rsid w:val="00D76569"/>
    <w:rsid w:val="00DC140E"/>
    <w:rsid w:val="00DC6841"/>
    <w:rsid w:val="00DC7594"/>
    <w:rsid w:val="00DD00B8"/>
    <w:rsid w:val="00DD3193"/>
    <w:rsid w:val="00DE3A48"/>
    <w:rsid w:val="00DF01DE"/>
    <w:rsid w:val="00E01211"/>
    <w:rsid w:val="00E01B83"/>
    <w:rsid w:val="00E20F96"/>
    <w:rsid w:val="00E31E0D"/>
    <w:rsid w:val="00E3423F"/>
    <w:rsid w:val="00E45B3A"/>
    <w:rsid w:val="00E4688A"/>
    <w:rsid w:val="00E60253"/>
    <w:rsid w:val="00E831E0"/>
    <w:rsid w:val="00E8396D"/>
    <w:rsid w:val="00E8506F"/>
    <w:rsid w:val="00E877B6"/>
    <w:rsid w:val="00E918EE"/>
    <w:rsid w:val="00EE45CE"/>
    <w:rsid w:val="00EF2295"/>
    <w:rsid w:val="00EF78DE"/>
    <w:rsid w:val="00F139E9"/>
    <w:rsid w:val="00F256BD"/>
    <w:rsid w:val="00F312FB"/>
    <w:rsid w:val="00F41178"/>
    <w:rsid w:val="00F46B16"/>
    <w:rsid w:val="00F81073"/>
    <w:rsid w:val="00F841F4"/>
    <w:rsid w:val="00F860EA"/>
    <w:rsid w:val="00F87932"/>
    <w:rsid w:val="00F95C01"/>
    <w:rsid w:val="00FC2F76"/>
    <w:rsid w:val="00FD4E49"/>
    <w:rsid w:val="00FE7E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character" w:styleId="Odkaznakoment">
    <w:name w:val="annotation reference"/>
    <w:basedOn w:val="Standardnpsmoodstavce"/>
    <w:uiPriority w:val="99"/>
    <w:semiHidden/>
    <w:unhideWhenUsed/>
    <w:rsid w:val="00644103"/>
    <w:rPr>
      <w:sz w:val="16"/>
      <w:szCs w:val="16"/>
    </w:rPr>
  </w:style>
  <w:style w:type="paragraph" w:styleId="Textkomente">
    <w:name w:val="annotation text"/>
    <w:basedOn w:val="Normln"/>
    <w:link w:val="TextkomenteChar"/>
    <w:uiPriority w:val="99"/>
    <w:semiHidden/>
    <w:unhideWhenUsed/>
    <w:rsid w:val="00644103"/>
    <w:rPr>
      <w:sz w:val="20"/>
    </w:rPr>
  </w:style>
  <w:style w:type="character" w:customStyle="1" w:styleId="TextkomenteChar">
    <w:name w:val="Text komentáře Char"/>
    <w:basedOn w:val="Standardnpsmoodstavce"/>
    <w:link w:val="Textkomente"/>
    <w:uiPriority w:val="99"/>
    <w:semiHidden/>
    <w:rsid w:val="00644103"/>
    <w:rPr>
      <w:rFonts w:ascii="Arial" w:eastAsia="Times New Roman" w:hAnsi="Arial"/>
    </w:rPr>
  </w:style>
  <w:style w:type="paragraph" w:styleId="Pedmtkomente">
    <w:name w:val="annotation subject"/>
    <w:basedOn w:val="Textkomente"/>
    <w:next w:val="Textkomente"/>
    <w:link w:val="PedmtkomenteChar"/>
    <w:uiPriority w:val="99"/>
    <w:semiHidden/>
    <w:unhideWhenUsed/>
    <w:rsid w:val="00644103"/>
    <w:rPr>
      <w:b/>
      <w:bCs/>
    </w:rPr>
  </w:style>
  <w:style w:type="character" w:customStyle="1" w:styleId="PedmtkomenteChar">
    <w:name w:val="Předmět komentáře Char"/>
    <w:basedOn w:val="TextkomenteChar"/>
    <w:link w:val="Pedmtkomente"/>
    <w:uiPriority w:val="99"/>
    <w:semiHidden/>
    <w:rsid w:val="00644103"/>
    <w:rPr>
      <w:rFonts w:ascii="Arial" w:eastAsia="Times New Roman"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character" w:styleId="Odkaznakoment">
    <w:name w:val="annotation reference"/>
    <w:basedOn w:val="Standardnpsmoodstavce"/>
    <w:uiPriority w:val="99"/>
    <w:semiHidden/>
    <w:unhideWhenUsed/>
    <w:rsid w:val="00644103"/>
    <w:rPr>
      <w:sz w:val="16"/>
      <w:szCs w:val="16"/>
    </w:rPr>
  </w:style>
  <w:style w:type="paragraph" w:styleId="Textkomente">
    <w:name w:val="annotation text"/>
    <w:basedOn w:val="Normln"/>
    <w:link w:val="TextkomenteChar"/>
    <w:uiPriority w:val="99"/>
    <w:semiHidden/>
    <w:unhideWhenUsed/>
    <w:rsid w:val="00644103"/>
    <w:rPr>
      <w:sz w:val="20"/>
    </w:rPr>
  </w:style>
  <w:style w:type="character" w:customStyle="1" w:styleId="TextkomenteChar">
    <w:name w:val="Text komentáře Char"/>
    <w:basedOn w:val="Standardnpsmoodstavce"/>
    <w:link w:val="Textkomente"/>
    <w:uiPriority w:val="99"/>
    <w:semiHidden/>
    <w:rsid w:val="00644103"/>
    <w:rPr>
      <w:rFonts w:ascii="Arial" w:eastAsia="Times New Roman" w:hAnsi="Arial"/>
    </w:rPr>
  </w:style>
  <w:style w:type="paragraph" w:styleId="Pedmtkomente">
    <w:name w:val="annotation subject"/>
    <w:basedOn w:val="Textkomente"/>
    <w:next w:val="Textkomente"/>
    <w:link w:val="PedmtkomenteChar"/>
    <w:uiPriority w:val="99"/>
    <w:semiHidden/>
    <w:unhideWhenUsed/>
    <w:rsid w:val="00644103"/>
    <w:rPr>
      <w:b/>
      <w:bCs/>
    </w:rPr>
  </w:style>
  <w:style w:type="character" w:customStyle="1" w:styleId="PedmtkomenteChar">
    <w:name w:val="Předmět komentáře Char"/>
    <w:basedOn w:val="TextkomenteChar"/>
    <w:link w:val="Pedmtkomente"/>
    <w:uiPriority w:val="99"/>
    <w:semiHidden/>
    <w:rsid w:val="00644103"/>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15B18-F36C-46F3-9DCD-24500B314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12731</Words>
  <Characters>75119</Characters>
  <Application>Microsoft Office Word</Application>
  <DocSecurity>0</DocSecurity>
  <Lines>625</Lines>
  <Paragraphs>175</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87675</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Dalimil Rajlich</cp:lastModifiedBy>
  <cp:revision>3</cp:revision>
  <cp:lastPrinted>2014-05-05T04:32:00Z</cp:lastPrinted>
  <dcterms:created xsi:type="dcterms:W3CDTF">2014-05-05T04:44:00Z</dcterms:created>
  <dcterms:modified xsi:type="dcterms:W3CDTF">2014-05-09T10:39:00Z</dcterms:modified>
</cp:coreProperties>
</file>