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73F5F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4A96FD66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1D83FC63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6B761CA2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2D35554F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7216853F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6502C203" w14:textId="5DDAE5AD" w:rsidR="009362C8" w:rsidRDefault="00901A4A" w:rsidP="00901A4A">
      <w:pPr>
        <w:ind w:firstLine="0"/>
        <w:jc w:val="center"/>
        <w:rPr>
          <w:b/>
          <w:caps/>
          <w:kern w:val="3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AA0181" wp14:editId="3B7A3A10">
            <wp:simplePos x="0" y="0"/>
            <wp:positionH relativeFrom="margin">
              <wp:align>center</wp:align>
            </wp:positionH>
            <wp:positionV relativeFrom="page">
              <wp:posOffset>2736215</wp:posOffset>
            </wp:positionV>
            <wp:extent cx="2160000" cy="478800"/>
            <wp:effectExtent l="0" t="0" r="0" b="0"/>
            <wp:wrapNone/>
            <wp:docPr id="1636199414" name="Obrázek 1636199414" descr="Obsah obrázku Grafika, snímek obrazovky, grafický design, Písmo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Grafika, snímek obrazovky, grafický design, Písmo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7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9DE4F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023241CA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5D1281A0" w14:textId="77777777" w:rsidR="009362C8" w:rsidRDefault="00821723">
      <w:pPr>
        <w:ind w:firstLine="0"/>
        <w:jc w:val="center"/>
        <w:rPr>
          <w:b/>
          <w:caps/>
          <w:kern w:val="32"/>
          <w:sz w:val="40"/>
          <w:szCs w:val="40"/>
        </w:rPr>
      </w:pPr>
      <w:r>
        <w:rPr>
          <w:b/>
          <w:caps/>
          <w:kern w:val="32"/>
          <w:sz w:val="40"/>
          <w:szCs w:val="40"/>
        </w:rPr>
        <w:t>editovatelné přílohy zadávací dokumentace</w:t>
      </w:r>
    </w:p>
    <w:p w14:paraId="2A03CD84" w14:textId="77777777" w:rsidR="009362C8" w:rsidRDefault="009362C8">
      <w:pPr>
        <w:ind w:firstLine="0"/>
        <w:jc w:val="center"/>
        <w:rPr>
          <w:b/>
          <w:caps/>
          <w:kern w:val="32"/>
          <w:sz w:val="40"/>
          <w:szCs w:val="40"/>
        </w:rPr>
      </w:pPr>
    </w:p>
    <w:p w14:paraId="6EF00B21" w14:textId="77777777" w:rsidR="009362C8" w:rsidRDefault="009362C8">
      <w:pPr>
        <w:ind w:firstLine="0"/>
        <w:jc w:val="center"/>
        <w:rPr>
          <w:b/>
          <w:caps/>
          <w:kern w:val="32"/>
          <w:sz w:val="40"/>
          <w:szCs w:val="40"/>
        </w:rPr>
      </w:pPr>
    </w:p>
    <w:p w14:paraId="39F169F2" w14:textId="77777777" w:rsidR="00B37565" w:rsidRPr="008A2EC5" w:rsidRDefault="00B37565" w:rsidP="00B37565">
      <w:pPr>
        <w:spacing w:before="120" w:after="120"/>
        <w:ind w:firstLine="0"/>
        <w:jc w:val="center"/>
        <w:rPr>
          <w:rFonts w:cstheme="minorHAnsi"/>
          <w:b/>
          <w:bCs/>
          <w:sz w:val="40"/>
          <w:szCs w:val="40"/>
        </w:rPr>
      </w:pPr>
      <w:r w:rsidRPr="003D4295">
        <w:rPr>
          <w:rFonts w:cstheme="minorHAnsi"/>
          <w:b/>
          <w:bCs/>
          <w:sz w:val="40"/>
          <w:szCs w:val="40"/>
        </w:rPr>
        <w:t>„</w:t>
      </w:r>
      <w:r w:rsidRPr="007238CB">
        <w:rPr>
          <w:rFonts w:eastAsia="Arial" w:cstheme="minorHAnsi"/>
          <w:b/>
          <w:sz w:val="32"/>
          <w:szCs w:val="32"/>
        </w:rPr>
        <w:t>Zm</w:t>
      </w:r>
      <w:r w:rsidRPr="007238CB">
        <w:rPr>
          <w:rFonts w:eastAsia="Arial" w:cstheme="minorHAnsi" w:hint="eastAsia"/>
          <w:b/>
          <w:sz w:val="32"/>
          <w:szCs w:val="32"/>
        </w:rPr>
        <w:t>ě</w:t>
      </w:r>
      <w:r w:rsidRPr="007238CB">
        <w:rPr>
          <w:rFonts w:eastAsia="Arial" w:cstheme="minorHAnsi"/>
          <w:b/>
          <w:sz w:val="32"/>
          <w:szCs w:val="32"/>
        </w:rPr>
        <w:t>ny územního plánu Blansko B2025-Z4</w:t>
      </w:r>
      <w:r w:rsidRPr="003D4295">
        <w:rPr>
          <w:rFonts w:cstheme="minorHAnsi"/>
          <w:b/>
          <w:bCs/>
          <w:sz w:val="40"/>
          <w:szCs w:val="40"/>
        </w:rPr>
        <w:t>“</w:t>
      </w:r>
    </w:p>
    <w:p w14:paraId="7D7A315E" w14:textId="77777777" w:rsidR="00B37565" w:rsidRPr="00AB49D2" w:rsidRDefault="00B37565" w:rsidP="00B37565">
      <w:pPr>
        <w:spacing w:before="120" w:after="120"/>
        <w:ind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veřejná zakázka malého rozsahu na služby ve smyslu § 14 odst. 2 a § 27 zákona </w:t>
      </w:r>
      <w:r w:rsidRPr="002E2984">
        <w:rPr>
          <w:rFonts w:ascii="Calibri" w:hAnsi="Calibri" w:cs="Calibri" w:hint="eastAsia"/>
          <w:b/>
        </w:rPr>
        <w:t>č</w:t>
      </w:r>
      <w:r w:rsidRPr="002E2984">
        <w:rPr>
          <w:rFonts w:ascii="Calibri" w:hAnsi="Calibri" w:cs="Calibri"/>
          <w:b/>
        </w:rPr>
        <w:t>. 134/2016 Sb., o zadávání ve</w:t>
      </w:r>
      <w:r w:rsidRPr="002E2984">
        <w:rPr>
          <w:rFonts w:ascii="Calibri" w:hAnsi="Calibri" w:cs="Calibri" w:hint="eastAsia"/>
          <w:b/>
        </w:rPr>
        <w:t>ř</w:t>
      </w:r>
      <w:r w:rsidRPr="002E2984">
        <w:rPr>
          <w:rFonts w:ascii="Calibri" w:hAnsi="Calibri" w:cs="Calibri"/>
          <w:b/>
        </w:rPr>
        <w:t>ejných zakázek</w:t>
      </w:r>
      <w:r>
        <w:rPr>
          <w:rFonts w:ascii="Calibri" w:hAnsi="Calibri" w:cs="Calibri"/>
          <w:b/>
        </w:rPr>
        <w:t>, ve znění pozdějších přepisů</w:t>
      </w:r>
      <w:bookmarkStart w:id="0" w:name="_Hlk44318988"/>
    </w:p>
    <w:p w14:paraId="53C4D5CA" w14:textId="77777777" w:rsidR="00B37565" w:rsidRDefault="00B37565" w:rsidP="00B37565">
      <w:pPr>
        <w:spacing w:before="120" w:after="120"/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zadávaná dle Směrnice Rady města Blansko č. 2/2025 „Veřejné zakázky“ a analogicky k zákonu</w:t>
      </w:r>
      <w:bookmarkEnd w:id="0"/>
    </w:p>
    <w:p w14:paraId="634784ED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49C35AB4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667B86BA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2BEC7785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29B1FD03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2C4431CF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194DDFCB" w14:textId="77777777" w:rsidR="00821723" w:rsidRDefault="00821723" w:rsidP="00A347A4">
      <w:pPr>
        <w:spacing w:after="240"/>
        <w:ind w:firstLine="0"/>
        <w:rPr>
          <w:b/>
          <w:caps/>
          <w:kern w:val="32"/>
          <w:sz w:val="40"/>
          <w:szCs w:val="40"/>
        </w:rPr>
      </w:pPr>
    </w:p>
    <w:p w14:paraId="03C5F469" w14:textId="77777777" w:rsidR="00B37565" w:rsidRDefault="00B37565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56FECFDA" w14:textId="77777777" w:rsidR="00B37565" w:rsidRDefault="00B37565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153A3065" w14:textId="59FE5BDF" w:rsidR="009362C8" w:rsidRPr="00FB54C1" w:rsidRDefault="00821723" w:rsidP="00B37565">
      <w:pPr>
        <w:ind w:firstLine="0"/>
        <w:jc w:val="center"/>
        <w:outlineLvl w:val="0"/>
        <w:rPr>
          <w:rFonts w:ascii="Calibri" w:eastAsia="Times New Roman" w:hAnsi="Calibri" w:cs="Calibri"/>
          <w:b/>
          <w:bCs/>
          <w:caps/>
          <w:kern w:val="32"/>
          <w:sz w:val="44"/>
          <w:szCs w:val="44"/>
          <w:lang w:eastAsia="cs-CZ"/>
        </w:rPr>
      </w:pPr>
      <w:r>
        <w:rPr>
          <w:rFonts w:ascii="Calibri" w:eastAsia="Times New Roman" w:hAnsi="Calibri" w:cs="Calibri"/>
          <w:b/>
          <w:bCs/>
          <w:caps/>
          <w:kern w:val="32"/>
          <w:sz w:val="44"/>
          <w:szCs w:val="44"/>
          <w:lang w:eastAsia="cs-CZ"/>
        </w:rPr>
        <w:lastRenderedPageBreak/>
        <w:t xml:space="preserve">Čestné prohlášení o splnění základní způsobilosti </w:t>
      </w:r>
      <w:r>
        <w:rPr>
          <w:rFonts w:ascii="Calibri" w:eastAsia="Times New Roman" w:hAnsi="Calibri" w:cs="Calibri"/>
          <w:b/>
          <w:caps/>
          <w:sz w:val="44"/>
          <w:szCs w:val="44"/>
          <w:lang w:eastAsia="cs-CZ"/>
        </w:rPr>
        <w:t>dle § 74 zákona</w:t>
      </w:r>
    </w:p>
    <w:p w14:paraId="498C98D3" w14:textId="77777777" w:rsidR="00B37565" w:rsidRPr="008A2EC5" w:rsidRDefault="00B37565" w:rsidP="00B37565">
      <w:pPr>
        <w:spacing w:before="120" w:after="120"/>
        <w:ind w:firstLine="0"/>
        <w:jc w:val="center"/>
        <w:rPr>
          <w:rFonts w:cstheme="minorHAnsi"/>
          <w:b/>
          <w:bCs/>
          <w:sz w:val="40"/>
          <w:szCs w:val="40"/>
        </w:rPr>
      </w:pPr>
      <w:r w:rsidRPr="003D4295">
        <w:rPr>
          <w:rFonts w:cstheme="minorHAnsi"/>
          <w:b/>
          <w:bCs/>
          <w:sz w:val="40"/>
          <w:szCs w:val="40"/>
        </w:rPr>
        <w:t>„</w:t>
      </w:r>
      <w:r w:rsidRPr="007238CB">
        <w:rPr>
          <w:rFonts w:eastAsia="Arial" w:cstheme="minorHAnsi"/>
          <w:b/>
          <w:sz w:val="32"/>
          <w:szCs w:val="32"/>
        </w:rPr>
        <w:t>Zm</w:t>
      </w:r>
      <w:r w:rsidRPr="007238CB">
        <w:rPr>
          <w:rFonts w:eastAsia="Arial" w:cstheme="minorHAnsi" w:hint="eastAsia"/>
          <w:b/>
          <w:sz w:val="32"/>
          <w:szCs w:val="32"/>
        </w:rPr>
        <w:t>ě</w:t>
      </w:r>
      <w:r w:rsidRPr="007238CB">
        <w:rPr>
          <w:rFonts w:eastAsia="Arial" w:cstheme="minorHAnsi"/>
          <w:b/>
          <w:sz w:val="32"/>
          <w:szCs w:val="32"/>
        </w:rPr>
        <w:t>ny územního plánu Blansko B2025-Z4</w:t>
      </w:r>
      <w:r w:rsidRPr="003D4295">
        <w:rPr>
          <w:rFonts w:cstheme="minorHAnsi"/>
          <w:b/>
          <w:bCs/>
          <w:sz w:val="40"/>
          <w:szCs w:val="40"/>
        </w:rPr>
        <w:t>“</w:t>
      </w:r>
    </w:p>
    <w:p w14:paraId="31CFB9B5" w14:textId="77777777" w:rsidR="00B37565" w:rsidRPr="00AB49D2" w:rsidRDefault="00B37565" w:rsidP="00B37565">
      <w:pPr>
        <w:spacing w:before="120" w:after="120"/>
        <w:ind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veřejná zakázka malého rozsahu na služby ve smyslu § 14 odst. 2 a § 27 zákona </w:t>
      </w:r>
      <w:r w:rsidRPr="002E2984">
        <w:rPr>
          <w:rFonts w:ascii="Calibri" w:hAnsi="Calibri" w:cs="Calibri" w:hint="eastAsia"/>
          <w:b/>
        </w:rPr>
        <w:t>č</w:t>
      </w:r>
      <w:r w:rsidRPr="002E2984">
        <w:rPr>
          <w:rFonts w:ascii="Calibri" w:hAnsi="Calibri" w:cs="Calibri"/>
          <w:b/>
        </w:rPr>
        <w:t>. 134/2016 Sb., o zadávání ve</w:t>
      </w:r>
      <w:r w:rsidRPr="002E2984">
        <w:rPr>
          <w:rFonts w:ascii="Calibri" w:hAnsi="Calibri" w:cs="Calibri" w:hint="eastAsia"/>
          <w:b/>
        </w:rPr>
        <w:t>ř</w:t>
      </w:r>
      <w:r w:rsidRPr="002E2984">
        <w:rPr>
          <w:rFonts w:ascii="Calibri" w:hAnsi="Calibri" w:cs="Calibri"/>
          <w:b/>
        </w:rPr>
        <w:t>ejných zakázek</w:t>
      </w:r>
      <w:r>
        <w:rPr>
          <w:rFonts w:ascii="Calibri" w:hAnsi="Calibri" w:cs="Calibri"/>
          <w:b/>
        </w:rPr>
        <w:t>, ve znění pozdějších přepisů</w:t>
      </w:r>
    </w:p>
    <w:p w14:paraId="0914338B" w14:textId="77777777" w:rsidR="00B37565" w:rsidRDefault="00B37565" w:rsidP="00B37565">
      <w:pPr>
        <w:spacing w:before="120" w:after="120"/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zadávaná dle Směrnice Rady města Blansko č. 2/2025 „Veřejné zakázky“ a analogicky k zákonu</w:t>
      </w:r>
    </w:p>
    <w:p w14:paraId="4606475F" w14:textId="77777777" w:rsidR="009362C8" w:rsidRDefault="00821723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>
        <w:rPr>
          <w:rFonts w:ascii="Calibri" w:eastAsia="Times New Roman" w:hAnsi="Calibri" w:cs="Calibri"/>
          <w:i/>
          <w:lang w:eastAsia="cs-CZ"/>
        </w:rPr>
        <w:t>dodavatel vyplní níže uvedenou tabulku údaji platnými ke dni podání nabídky</w:t>
      </w:r>
    </w:p>
    <w:p w14:paraId="79ECD2D0" w14:textId="77777777" w:rsidR="009362C8" w:rsidRDefault="009362C8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9362C8" w14:paraId="3D352B06" w14:textId="77777777">
        <w:trPr>
          <w:trHeight w:val="537"/>
        </w:trPr>
        <w:tc>
          <w:tcPr>
            <w:tcW w:w="2977" w:type="dxa"/>
            <w:vAlign w:val="center"/>
          </w:tcPr>
          <w:p w14:paraId="0D606476" w14:textId="77777777" w:rsidR="009362C8" w:rsidRDefault="00821723">
            <w:pPr>
              <w:ind w:left="139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6237" w:type="dxa"/>
            <w:gridSpan w:val="2"/>
            <w:vAlign w:val="center"/>
          </w:tcPr>
          <w:p w14:paraId="45FAAFC0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11168C13" w14:textId="77777777">
        <w:trPr>
          <w:trHeight w:val="537"/>
        </w:trPr>
        <w:tc>
          <w:tcPr>
            <w:tcW w:w="2977" w:type="dxa"/>
            <w:vAlign w:val="center"/>
          </w:tcPr>
          <w:p w14:paraId="3BC04997" w14:textId="77777777" w:rsidR="009362C8" w:rsidRDefault="00821723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5AD3F979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6C62D964" w14:textId="77777777">
        <w:trPr>
          <w:trHeight w:val="537"/>
        </w:trPr>
        <w:tc>
          <w:tcPr>
            <w:tcW w:w="2977" w:type="dxa"/>
            <w:vAlign w:val="center"/>
          </w:tcPr>
          <w:p w14:paraId="290864B5" w14:textId="77777777" w:rsidR="009362C8" w:rsidRDefault="00821723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420C493F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6826AC0A" w14:textId="77777777">
        <w:trPr>
          <w:trHeight w:val="537"/>
        </w:trPr>
        <w:tc>
          <w:tcPr>
            <w:tcW w:w="2977" w:type="dxa"/>
            <w:vAlign w:val="center"/>
          </w:tcPr>
          <w:p w14:paraId="273AB390" w14:textId="77777777" w:rsidR="009362C8" w:rsidRDefault="00821723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IČO / DIČ</w:t>
            </w:r>
          </w:p>
        </w:tc>
        <w:tc>
          <w:tcPr>
            <w:tcW w:w="3118" w:type="dxa"/>
            <w:vAlign w:val="center"/>
          </w:tcPr>
          <w:p w14:paraId="120753E3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3119" w:type="dxa"/>
            <w:vAlign w:val="center"/>
          </w:tcPr>
          <w:p w14:paraId="3E29E443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7E7203A6" w14:textId="77777777">
        <w:trPr>
          <w:trHeight w:val="537"/>
        </w:trPr>
        <w:tc>
          <w:tcPr>
            <w:tcW w:w="2977" w:type="dxa"/>
            <w:vAlign w:val="center"/>
          </w:tcPr>
          <w:p w14:paraId="2EA2E356" w14:textId="77777777" w:rsidR="009362C8" w:rsidRDefault="00821723">
            <w:pPr>
              <w:ind w:left="139" w:firstLine="0"/>
            </w:pPr>
            <w:r>
              <w:t>Osoba oprávněná zastupovat dodavatele</w:t>
            </w:r>
          </w:p>
        </w:tc>
        <w:tc>
          <w:tcPr>
            <w:tcW w:w="6237" w:type="dxa"/>
            <w:gridSpan w:val="2"/>
            <w:vAlign w:val="center"/>
          </w:tcPr>
          <w:p w14:paraId="39F81CB4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</w:tbl>
    <w:p w14:paraId="7702E479" w14:textId="77777777" w:rsidR="009362C8" w:rsidRDefault="00821723" w:rsidP="00602A58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Dodavatel</w:t>
      </w:r>
      <w:r>
        <w:rPr>
          <w:rFonts w:ascii="Calibri" w:eastAsia="Times New Roman" w:hAnsi="Calibri" w:cs="Calibri"/>
          <w:b/>
          <w:lang w:eastAsia="cs-CZ"/>
        </w:rPr>
        <w:t xml:space="preserve"> </w:t>
      </w:r>
      <w:r>
        <w:rPr>
          <w:rFonts w:ascii="Calibri" w:eastAsia="Times New Roman" w:hAnsi="Calibri" w:cs="Calibri"/>
          <w:lang w:eastAsia="cs-CZ"/>
        </w:rPr>
        <w:t>tímto čestně prohlašuje, že</w:t>
      </w:r>
    </w:p>
    <w:p w14:paraId="4503E8D2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a)</w:t>
      </w:r>
      <w:r>
        <w:rPr>
          <w:rFonts w:ascii="Calibri" w:eastAsia="Times New Roman" w:hAnsi="Calibri" w:cs="Calibri"/>
          <w:lang w:eastAsia="cs-CZ"/>
        </w:rPr>
        <w:tab/>
        <w:t>nebyl v zemi svého sídla v posledních 5 letech p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 xml:space="preserve">ed zahájením zadávacího 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>zení pravomocn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 xml:space="preserve"> odsouzen pro trestný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in uvedený v p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 xml:space="preserve">loze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 xml:space="preserve">. 3 k zákonu nebo obdobný trestný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 xml:space="preserve">in podle právního </w:t>
      </w:r>
      <w:r>
        <w:rPr>
          <w:rFonts w:ascii="Calibri" w:eastAsia="Times New Roman" w:hAnsi="Calibri" w:cs="Calibri" w:hint="eastAsia"/>
          <w:lang w:eastAsia="cs-CZ"/>
        </w:rPr>
        <w:t>řá</w:t>
      </w:r>
      <w:r>
        <w:rPr>
          <w:rFonts w:ascii="Calibri" w:eastAsia="Times New Roman" w:hAnsi="Calibri" w:cs="Calibri"/>
          <w:lang w:eastAsia="cs-CZ"/>
        </w:rPr>
        <w:t>du zem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 xml:space="preserve"> sídla dodavatele; k zahlazeným odsouzením se nep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>ihlí</w:t>
      </w:r>
      <w:r>
        <w:rPr>
          <w:rFonts w:ascii="Calibri" w:eastAsia="Times New Roman" w:hAnsi="Calibri" w:cs="Calibri" w:hint="eastAsia"/>
          <w:lang w:eastAsia="cs-CZ"/>
        </w:rPr>
        <w:t>ží</w:t>
      </w:r>
      <w:r>
        <w:rPr>
          <w:rFonts w:ascii="Calibri" w:eastAsia="Times New Roman" w:hAnsi="Calibri" w:cs="Calibri"/>
          <w:lang w:eastAsia="cs-CZ"/>
        </w:rPr>
        <w:t>,</w:t>
      </w:r>
    </w:p>
    <w:p w14:paraId="4207ABA9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b)</w:t>
      </w:r>
      <w:r>
        <w:rPr>
          <w:rFonts w:ascii="Calibri" w:eastAsia="Times New Roman" w:hAnsi="Calibri" w:cs="Calibri"/>
          <w:lang w:eastAsia="cs-CZ"/>
        </w:rPr>
        <w:tab/>
        <w:t xml:space="preserve">nemá v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eské republice nebo v zemi svého sídla v evidenci daní zachycen splatný da</w:t>
      </w:r>
      <w:r>
        <w:rPr>
          <w:rFonts w:ascii="Calibri" w:eastAsia="Times New Roman" w:hAnsi="Calibri" w:cs="Calibri" w:hint="eastAsia"/>
          <w:lang w:eastAsia="cs-CZ"/>
        </w:rPr>
        <w:t>ň</w:t>
      </w:r>
      <w:r>
        <w:rPr>
          <w:rFonts w:ascii="Calibri" w:eastAsia="Times New Roman" w:hAnsi="Calibri" w:cs="Calibri"/>
          <w:lang w:eastAsia="cs-CZ"/>
        </w:rPr>
        <w:t>ový nedoplatek,</w:t>
      </w:r>
    </w:p>
    <w:p w14:paraId="3B515766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c)</w:t>
      </w:r>
      <w:r>
        <w:rPr>
          <w:rFonts w:ascii="Calibri" w:eastAsia="Times New Roman" w:hAnsi="Calibri" w:cs="Calibri"/>
          <w:lang w:eastAsia="cs-CZ"/>
        </w:rPr>
        <w:tab/>
        <w:t xml:space="preserve">nemá v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eské republice nebo v zemi svého sídla splatný nedoplatek na pojistném nebo na penále na ve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>ejné zdravotní pojišt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ní,</w:t>
      </w:r>
    </w:p>
    <w:p w14:paraId="3A92B833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d)</w:t>
      </w:r>
      <w:r>
        <w:rPr>
          <w:rFonts w:ascii="Calibri" w:eastAsia="Times New Roman" w:hAnsi="Calibri" w:cs="Calibri"/>
          <w:lang w:eastAsia="cs-CZ"/>
        </w:rPr>
        <w:tab/>
        <w:t xml:space="preserve">nemá v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eské republice nebo v zemi svého sídla splatný nedoplatek na pojistném nebo na penále na sociální zabezpe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ení a p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>sp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vku na státní politiku zam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stnanosti,</w:t>
      </w:r>
    </w:p>
    <w:p w14:paraId="29B155B2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highlight w:val="red"/>
          <w:lang w:eastAsia="cs-CZ"/>
        </w:rPr>
      </w:pPr>
      <w:r>
        <w:rPr>
          <w:rFonts w:ascii="Calibri" w:eastAsia="Times New Roman" w:hAnsi="Calibri" w:cs="Calibri"/>
          <w:lang w:eastAsia="cs-CZ"/>
        </w:rPr>
        <w:t>e)</w:t>
      </w:r>
      <w:r>
        <w:rPr>
          <w:rFonts w:ascii="Calibri" w:eastAsia="Times New Roman" w:hAnsi="Calibri" w:cs="Calibri"/>
          <w:lang w:eastAsia="cs-CZ"/>
        </w:rPr>
        <w:tab/>
        <w:t>není v likvidaci, nebylo proti n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mu vydáno rozhodnutí o úpadku, nebyla v</w:t>
      </w:r>
      <w:r>
        <w:rPr>
          <w:rFonts w:ascii="Calibri" w:eastAsia="Times New Roman" w:hAnsi="Calibri" w:cs="Calibri" w:hint="eastAsia"/>
          <w:lang w:eastAsia="cs-CZ"/>
        </w:rPr>
        <w:t>ůč</w:t>
      </w:r>
      <w:r>
        <w:rPr>
          <w:rFonts w:ascii="Calibri" w:eastAsia="Times New Roman" w:hAnsi="Calibri" w:cs="Calibri"/>
          <w:lang w:eastAsia="cs-CZ"/>
        </w:rPr>
        <w:t>i n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mu na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>zena nucená správa podle jiného právního p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 xml:space="preserve">edpisu nebo v obdobné situaci podle právního </w:t>
      </w:r>
      <w:r>
        <w:rPr>
          <w:rFonts w:ascii="Calibri" w:eastAsia="Times New Roman" w:hAnsi="Calibri" w:cs="Calibri" w:hint="eastAsia"/>
          <w:lang w:eastAsia="cs-CZ"/>
        </w:rPr>
        <w:t>řá</w:t>
      </w:r>
      <w:r>
        <w:rPr>
          <w:rFonts w:ascii="Calibri" w:eastAsia="Times New Roman" w:hAnsi="Calibri" w:cs="Calibri"/>
          <w:lang w:eastAsia="cs-CZ"/>
        </w:rPr>
        <w:t>du zem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 xml:space="preserve"> sídla dodavatele.</w:t>
      </w:r>
    </w:p>
    <w:p w14:paraId="133146FD" w14:textId="77777777" w:rsidR="009362C8" w:rsidRDefault="009362C8">
      <w:pPr>
        <w:tabs>
          <w:tab w:val="left" w:pos="851"/>
          <w:tab w:val="left" w:pos="1021"/>
        </w:tabs>
        <w:rPr>
          <w:rFonts w:ascii="Calibri" w:eastAsia="Times New Roman" w:hAnsi="Calibri" w:cs="Calibri"/>
          <w:lang w:eastAsia="cs-CZ"/>
        </w:rPr>
      </w:pPr>
    </w:p>
    <w:p w14:paraId="647D09A9" w14:textId="2AB3FC6E" w:rsidR="009362C8" w:rsidRDefault="00821723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602A58">
        <w:rPr>
          <w:highlight w:val="yellow"/>
          <w:lang w:eastAsia="cs-CZ"/>
        </w:rPr>
        <w:t>5</w:t>
      </w:r>
    </w:p>
    <w:p w14:paraId="2BE8899D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12F4111F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384197DF" w14:textId="77777777" w:rsidR="009362C8" w:rsidRDefault="00821723">
      <w:pPr>
        <w:keepNext/>
        <w:tabs>
          <w:tab w:val="left" w:pos="851"/>
          <w:tab w:val="left" w:pos="1021"/>
        </w:tabs>
        <w:ind w:firstLine="0"/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476C1609" w14:textId="77777777" w:rsidR="009362C8" w:rsidRDefault="00821723">
      <w:pPr>
        <w:jc w:val="right"/>
      </w:pPr>
      <w:r>
        <w:rPr>
          <w:highlight w:val="yellow"/>
          <w:lang w:eastAsia="cs-CZ"/>
        </w:rPr>
        <w:t>Jméno, funkce a podpis oprávněné osoby</w:t>
      </w:r>
    </w:p>
    <w:p w14:paraId="189630D0" w14:textId="77777777" w:rsidR="009362C8" w:rsidRDefault="009362C8">
      <w:pPr>
        <w:jc w:val="right"/>
        <w:sectPr w:rsidR="009362C8">
          <w:pgSz w:w="11906" w:h="16838" w:code="9"/>
          <w:pgMar w:top="1383" w:right="1418" w:bottom="1418" w:left="1418" w:header="567" w:footer="567" w:gutter="0"/>
          <w:cols w:space="708"/>
          <w:titlePg/>
          <w:docGrid w:linePitch="360"/>
        </w:sectPr>
      </w:pPr>
    </w:p>
    <w:p w14:paraId="54DB515C" w14:textId="0C039845" w:rsidR="009362C8" w:rsidRDefault="00821723" w:rsidP="0094747A">
      <w:pPr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 xml:space="preserve">sEZNAM </w:t>
      </w:r>
      <w:r w:rsidR="00B37565">
        <w:rPr>
          <w:rFonts w:ascii="Calibri" w:hAnsi="Calibri" w:cs="Arial"/>
          <w:b/>
          <w:caps/>
          <w:sz w:val="40"/>
          <w:szCs w:val="40"/>
        </w:rPr>
        <w:t>významných služeb</w:t>
      </w:r>
    </w:p>
    <w:p w14:paraId="61BED8B1" w14:textId="3C7753DC" w:rsidR="0094747A" w:rsidRPr="0094747A" w:rsidRDefault="0094747A" w:rsidP="0094747A">
      <w:pPr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dle čl. 3.3.1.1. zadávací dokumentace</w:t>
      </w:r>
    </w:p>
    <w:p w14:paraId="61F23FD8" w14:textId="77777777" w:rsidR="00B37565" w:rsidRPr="008A2EC5" w:rsidRDefault="00B37565" w:rsidP="00B37565">
      <w:pPr>
        <w:spacing w:before="120" w:after="120"/>
        <w:ind w:firstLine="0"/>
        <w:jc w:val="center"/>
        <w:rPr>
          <w:rFonts w:cstheme="minorHAnsi"/>
          <w:b/>
          <w:bCs/>
          <w:sz w:val="40"/>
          <w:szCs w:val="40"/>
        </w:rPr>
      </w:pPr>
      <w:r w:rsidRPr="003D4295">
        <w:rPr>
          <w:rFonts w:cstheme="minorHAnsi"/>
          <w:b/>
          <w:bCs/>
          <w:sz w:val="40"/>
          <w:szCs w:val="40"/>
        </w:rPr>
        <w:t>„</w:t>
      </w:r>
      <w:r w:rsidRPr="007238CB">
        <w:rPr>
          <w:rFonts w:eastAsia="Arial" w:cstheme="minorHAnsi"/>
          <w:b/>
          <w:sz w:val="32"/>
          <w:szCs w:val="32"/>
        </w:rPr>
        <w:t>Zm</w:t>
      </w:r>
      <w:r w:rsidRPr="007238CB">
        <w:rPr>
          <w:rFonts w:eastAsia="Arial" w:cstheme="minorHAnsi" w:hint="eastAsia"/>
          <w:b/>
          <w:sz w:val="32"/>
          <w:szCs w:val="32"/>
        </w:rPr>
        <w:t>ě</w:t>
      </w:r>
      <w:r w:rsidRPr="007238CB">
        <w:rPr>
          <w:rFonts w:eastAsia="Arial" w:cstheme="minorHAnsi"/>
          <w:b/>
          <w:sz w:val="32"/>
          <w:szCs w:val="32"/>
        </w:rPr>
        <w:t>ny územního plánu Blansko B2025-Z4</w:t>
      </w:r>
      <w:r w:rsidRPr="003D4295">
        <w:rPr>
          <w:rFonts w:cstheme="minorHAnsi"/>
          <w:b/>
          <w:bCs/>
          <w:sz w:val="40"/>
          <w:szCs w:val="40"/>
        </w:rPr>
        <w:t>“</w:t>
      </w:r>
    </w:p>
    <w:p w14:paraId="25882068" w14:textId="77777777" w:rsidR="00B37565" w:rsidRPr="00AB49D2" w:rsidRDefault="00B37565" w:rsidP="00B37565">
      <w:pPr>
        <w:spacing w:before="120" w:after="120"/>
        <w:ind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veřejná zakázka malého rozsahu na služby ve smyslu § 14 odst. 2 a § 27 zákona </w:t>
      </w:r>
      <w:r w:rsidRPr="002E2984">
        <w:rPr>
          <w:rFonts w:ascii="Calibri" w:hAnsi="Calibri" w:cs="Calibri" w:hint="eastAsia"/>
          <w:b/>
        </w:rPr>
        <w:t>č</w:t>
      </w:r>
      <w:r w:rsidRPr="002E2984">
        <w:rPr>
          <w:rFonts w:ascii="Calibri" w:hAnsi="Calibri" w:cs="Calibri"/>
          <w:b/>
        </w:rPr>
        <w:t>. 134/2016 Sb., o zadávání ve</w:t>
      </w:r>
      <w:r w:rsidRPr="002E2984">
        <w:rPr>
          <w:rFonts w:ascii="Calibri" w:hAnsi="Calibri" w:cs="Calibri" w:hint="eastAsia"/>
          <w:b/>
        </w:rPr>
        <w:t>ř</w:t>
      </w:r>
      <w:r w:rsidRPr="002E2984">
        <w:rPr>
          <w:rFonts w:ascii="Calibri" w:hAnsi="Calibri" w:cs="Calibri"/>
          <w:b/>
        </w:rPr>
        <w:t>ejných zakázek</w:t>
      </w:r>
      <w:r>
        <w:rPr>
          <w:rFonts w:ascii="Calibri" w:hAnsi="Calibri" w:cs="Calibri"/>
          <w:b/>
        </w:rPr>
        <w:t>, ve znění pozdějších přepisů</w:t>
      </w:r>
    </w:p>
    <w:p w14:paraId="724FEE93" w14:textId="77777777" w:rsidR="00B37565" w:rsidRDefault="00B37565" w:rsidP="00B37565">
      <w:pPr>
        <w:spacing w:before="120" w:after="120"/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zadávaná dle Směrnice Rady města Blansko č. 2/2025 „Veřejné zakázky“ a analogicky k zákonu</w:t>
      </w:r>
    </w:p>
    <w:p w14:paraId="7A61C8F2" w14:textId="6F89E1C4" w:rsidR="009362C8" w:rsidRDefault="00B37565">
      <w:pPr>
        <w:spacing w:before="240"/>
        <w:ind w:left="2829" w:hanging="2829"/>
        <w:rPr>
          <w:b/>
        </w:rPr>
      </w:pPr>
      <w:r>
        <w:rPr>
          <w:b/>
        </w:rPr>
        <w:t>Významná služba</w:t>
      </w:r>
      <w:r w:rsidR="00821723">
        <w:rPr>
          <w:b/>
        </w:rPr>
        <w:t xml:space="preserve"> č. </w:t>
      </w:r>
      <w:r w:rsidR="00821723" w:rsidRPr="0094747A">
        <w:rPr>
          <w:b/>
          <w:highlight w:val="yellow"/>
        </w:rPr>
        <w:t>1</w:t>
      </w:r>
      <w:r w:rsidR="0094747A">
        <w:rPr>
          <w:b/>
        </w:rPr>
        <w:t>*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5154"/>
        <w:gridCol w:w="3856"/>
      </w:tblGrid>
      <w:tr w:rsidR="009362C8" w14:paraId="3F295D90" w14:textId="77777777">
        <w:tc>
          <w:tcPr>
            <w:tcW w:w="5154" w:type="dxa"/>
          </w:tcPr>
          <w:p w14:paraId="1466DB73" w14:textId="2F8C39D6" w:rsidR="009362C8" w:rsidRDefault="00821723" w:rsidP="007B28CC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 xml:space="preserve">Název </w:t>
            </w:r>
          </w:p>
        </w:tc>
        <w:tc>
          <w:tcPr>
            <w:tcW w:w="3856" w:type="dxa"/>
            <w:vAlign w:val="center"/>
          </w:tcPr>
          <w:p w14:paraId="48FD7975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0D7EB127" w14:textId="77777777">
        <w:tc>
          <w:tcPr>
            <w:tcW w:w="5154" w:type="dxa"/>
          </w:tcPr>
          <w:p w14:paraId="30F731E8" w14:textId="77777777" w:rsidR="009362C8" w:rsidRDefault="00821723" w:rsidP="007B28CC">
            <w:pPr>
              <w:ind w:firstLine="0"/>
              <w:jc w:val="both"/>
            </w:pPr>
            <w:r>
              <w:t>Objednatel</w:t>
            </w:r>
          </w:p>
        </w:tc>
        <w:tc>
          <w:tcPr>
            <w:tcW w:w="3856" w:type="dxa"/>
            <w:vAlign w:val="center"/>
          </w:tcPr>
          <w:p w14:paraId="16426DE5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56465CA9" w14:textId="77777777">
        <w:tc>
          <w:tcPr>
            <w:tcW w:w="5154" w:type="dxa"/>
          </w:tcPr>
          <w:p w14:paraId="505ED92B" w14:textId="77777777" w:rsidR="009362C8" w:rsidRDefault="00821723" w:rsidP="007B28CC">
            <w:pPr>
              <w:ind w:firstLine="0"/>
              <w:jc w:val="both"/>
            </w:pPr>
            <w:r>
              <w:t>Kontaktní osoba objednatele (jméno, tel., e-mail)</w:t>
            </w:r>
          </w:p>
        </w:tc>
        <w:tc>
          <w:tcPr>
            <w:tcW w:w="3856" w:type="dxa"/>
            <w:vAlign w:val="center"/>
          </w:tcPr>
          <w:p w14:paraId="61BE22B5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0C35861B" w14:textId="77777777">
        <w:tc>
          <w:tcPr>
            <w:tcW w:w="5154" w:type="dxa"/>
          </w:tcPr>
          <w:p w14:paraId="645D903E" w14:textId="3193A168" w:rsidR="009362C8" w:rsidRDefault="00821723" w:rsidP="007B28CC">
            <w:pPr>
              <w:ind w:firstLine="0"/>
              <w:jc w:val="both"/>
            </w:pPr>
            <w:r>
              <w:t xml:space="preserve">Stručný popis </w:t>
            </w:r>
          </w:p>
        </w:tc>
        <w:tc>
          <w:tcPr>
            <w:tcW w:w="3856" w:type="dxa"/>
            <w:vAlign w:val="center"/>
          </w:tcPr>
          <w:p w14:paraId="747373FC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65A9EEAB" w14:textId="77777777">
        <w:tc>
          <w:tcPr>
            <w:tcW w:w="5154" w:type="dxa"/>
          </w:tcPr>
          <w:p w14:paraId="7C668183" w14:textId="3FE32C10" w:rsidR="009362C8" w:rsidRDefault="0094747A" w:rsidP="007B28CC">
            <w:pPr>
              <w:ind w:firstLine="0"/>
              <w:jc w:val="both"/>
            </w:pPr>
            <w:r>
              <w:t xml:space="preserve">Předmětem </w:t>
            </w:r>
            <w:r w:rsidR="00B37565">
              <w:t xml:space="preserve">bylo </w:t>
            </w:r>
            <w:r w:rsidR="00B37565" w:rsidRPr="00B37565">
              <w:t>zpracování územního plánu včetně souvisejících činností (účast na veřejném projednání apod.)</w:t>
            </w:r>
          </w:p>
        </w:tc>
        <w:tc>
          <w:tcPr>
            <w:tcW w:w="3856" w:type="dxa"/>
            <w:vAlign w:val="center"/>
          </w:tcPr>
          <w:p w14:paraId="03837847" w14:textId="6BF5BDEE" w:rsidR="009362C8" w:rsidRDefault="0094747A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ANO / NE</w:t>
            </w:r>
          </w:p>
        </w:tc>
      </w:tr>
      <w:tr w:rsidR="00B37565" w14:paraId="6A1AC958" w14:textId="77777777">
        <w:tc>
          <w:tcPr>
            <w:tcW w:w="5154" w:type="dxa"/>
          </w:tcPr>
          <w:p w14:paraId="46748B17" w14:textId="64492FA2" w:rsidR="00B37565" w:rsidRDefault="00B37565" w:rsidP="007B28CC">
            <w:pPr>
              <w:ind w:firstLine="0"/>
              <w:jc w:val="both"/>
            </w:pPr>
            <w:r>
              <w:t>Územní plán byl zpracován v jednotném standardu</w:t>
            </w:r>
          </w:p>
        </w:tc>
        <w:tc>
          <w:tcPr>
            <w:tcW w:w="3856" w:type="dxa"/>
            <w:vAlign w:val="center"/>
          </w:tcPr>
          <w:p w14:paraId="0008BBD7" w14:textId="3CF68FC8" w:rsidR="00B37565" w:rsidRDefault="00B37565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ANO / NE</w:t>
            </w:r>
          </w:p>
        </w:tc>
      </w:tr>
      <w:tr w:rsidR="00B37565" w14:paraId="0517CBC8" w14:textId="77777777">
        <w:tc>
          <w:tcPr>
            <w:tcW w:w="5154" w:type="dxa"/>
          </w:tcPr>
          <w:p w14:paraId="5E3AAB23" w14:textId="6863B87D" w:rsidR="00B37565" w:rsidRDefault="00B37565" w:rsidP="007B28CC">
            <w:pPr>
              <w:ind w:firstLine="0"/>
              <w:jc w:val="both"/>
            </w:pPr>
            <w:r>
              <w:t>Územní plán byl zpracován pro území obce s alespoň 5 000 obyvateli</w:t>
            </w:r>
          </w:p>
        </w:tc>
        <w:tc>
          <w:tcPr>
            <w:tcW w:w="3856" w:type="dxa"/>
            <w:vAlign w:val="center"/>
          </w:tcPr>
          <w:p w14:paraId="0BC44F03" w14:textId="527E45A0" w:rsidR="00B37565" w:rsidRDefault="00B37565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ANO / NE + počet obyvatel</w:t>
            </w:r>
          </w:p>
        </w:tc>
      </w:tr>
      <w:tr w:rsidR="009362C8" w14:paraId="6CE94E53" w14:textId="77777777">
        <w:tc>
          <w:tcPr>
            <w:tcW w:w="5154" w:type="dxa"/>
          </w:tcPr>
          <w:p w14:paraId="4335FCC6" w14:textId="77777777" w:rsidR="009362C8" w:rsidRDefault="00821723" w:rsidP="007B28CC">
            <w:pPr>
              <w:ind w:firstLine="0"/>
              <w:jc w:val="both"/>
            </w:pPr>
            <w:r>
              <w:t xml:space="preserve">Termín realizace (měsíc/rok, </w:t>
            </w:r>
            <w:proofErr w:type="gramStart"/>
            <w:r>
              <w:t>od - do</w:t>
            </w:r>
            <w:proofErr w:type="gramEnd"/>
            <w:r>
              <w:t>)</w:t>
            </w:r>
          </w:p>
        </w:tc>
        <w:tc>
          <w:tcPr>
            <w:tcW w:w="3856" w:type="dxa"/>
            <w:vAlign w:val="center"/>
          </w:tcPr>
          <w:p w14:paraId="092F0BEE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1E09549F" w14:textId="77777777">
        <w:tc>
          <w:tcPr>
            <w:tcW w:w="5154" w:type="dxa"/>
          </w:tcPr>
          <w:p w14:paraId="4D6EAE14" w14:textId="5FC6157A" w:rsidR="009362C8" w:rsidRDefault="00821723" w:rsidP="007B28CC">
            <w:pPr>
              <w:ind w:firstLine="0"/>
              <w:jc w:val="both"/>
            </w:pPr>
            <w:r>
              <w:t xml:space="preserve">Místo realizace </w:t>
            </w:r>
          </w:p>
        </w:tc>
        <w:tc>
          <w:tcPr>
            <w:tcW w:w="3856" w:type="dxa"/>
            <w:vAlign w:val="center"/>
          </w:tcPr>
          <w:p w14:paraId="2A190CB5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B37565" w14:paraId="5ACC6639" w14:textId="77777777">
        <w:tc>
          <w:tcPr>
            <w:tcW w:w="5154" w:type="dxa"/>
          </w:tcPr>
          <w:p w14:paraId="38D3D71A" w14:textId="05E856DE" w:rsidR="00B37565" w:rsidRDefault="00B37565" w:rsidP="007B28CC">
            <w:pPr>
              <w:ind w:firstLine="0"/>
              <w:jc w:val="both"/>
            </w:pPr>
            <w:r>
              <w:t xml:space="preserve">Podíl na plnění významné služby </w:t>
            </w:r>
          </w:p>
        </w:tc>
        <w:tc>
          <w:tcPr>
            <w:tcW w:w="3856" w:type="dxa"/>
            <w:vAlign w:val="center"/>
          </w:tcPr>
          <w:p w14:paraId="31EFE261" w14:textId="464CB14D" w:rsidR="00B37565" w:rsidRDefault="00B37565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 v %</w:t>
            </w:r>
          </w:p>
        </w:tc>
      </w:tr>
    </w:tbl>
    <w:p w14:paraId="05162E5D" w14:textId="77777777" w:rsidR="00A347A4" w:rsidRDefault="00A347A4">
      <w:pPr>
        <w:ind w:firstLine="0"/>
        <w:rPr>
          <w:b/>
        </w:rPr>
      </w:pPr>
    </w:p>
    <w:p w14:paraId="6888010B" w14:textId="0624A32E" w:rsidR="009362C8" w:rsidRPr="0094747A" w:rsidRDefault="00821723" w:rsidP="0094747A">
      <w:pPr>
        <w:ind w:firstLine="0"/>
        <w:jc w:val="both"/>
        <w:rPr>
          <w:i/>
        </w:rPr>
      </w:pPr>
      <w:r>
        <w:rPr>
          <w:i/>
        </w:rPr>
        <w:t xml:space="preserve">* </w:t>
      </w:r>
      <w:r w:rsidR="0094747A">
        <w:rPr>
          <w:i/>
        </w:rPr>
        <w:t>Účastník zkopíruje tabulku</w:t>
      </w:r>
      <w:r>
        <w:rPr>
          <w:i/>
        </w:rPr>
        <w:t xml:space="preserve"> dle potřeby</w:t>
      </w:r>
      <w:r w:rsidR="0094747A">
        <w:rPr>
          <w:i/>
        </w:rPr>
        <w:t xml:space="preserve"> včetně uvedení pořadového čísla, přičemž zadavatel</w:t>
      </w:r>
      <w:r>
        <w:rPr>
          <w:i/>
        </w:rPr>
        <w:t xml:space="preserve"> upozorňuje na pravidla pro prokázání technické kvalifikace dle čl. 3.3.1.1. zadávací dokumentace.</w:t>
      </w:r>
    </w:p>
    <w:p w14:paraId="088AECC2" w14:textId="4F4A15A4" w:rsidR="007B28CC" w:rsidRDefault="00821723" w:rsidP="007B28CC">
      <w:pPr>
        <w:pStyle w:val="Styl11"/>
        <w:numPr>
          <w:ilvl w:val="0"/>
          <w:numId w:val="0"/>
        </w:numPr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Jako účastník v zadávacím řízení čestně prohlašuji, že výše uvedené </w:t>
      </w:r>
      <w:r w:rsidR="00B37565">
        <w:rPr>
          <w:rFonts w:asciiTheme="minorHAnsi" w:hAnsiTheme="minorHAnsi"/>
          <w:sz w:val="22"/>
          <w:szCs w:val="22"/>
        </w:rPr>
        <w:t>služby</w:t>
      </w:r>
      <w:r>
        <w:rPr>
          <w:rFonts w:asciiTheme="minorHAnsi" w:hAnsiTheme="minorHAnsi"/>
          <w:sz w:val="22"/>
          <w:szCs w:val="22"/>
        </w:rPr>
        <w:t xml:space="preserve"> byly realizovány řádně, odborně a včas. </w:t>
      </w:r>
    </w:p>
    <w:p w14:paraId="058C6396" w14:textId="77777777" w:rsidR="007B28CC" w:rsidRDefault="007B28CC" w:rsidP="007B28CC">
      <w:pPr>
        <w:pStyle w:val="Styl11"/>
        <w:numPr>
          <w:ilvl w:val="0"/>
          <w:numId w:val="0"/>
        </w:numPr>
        <w:spacing w:line="240" w:lineRule="auto"/>
        <w:rPr>
          <w:rFonts w:asciiTheme="minorHAnsi" w:hAnsiTheme="minorHAnsi"/>
          <w:sz w:val="22"/>
          <w:szCs w:val="22"/>
        </w:rPr>
      </w:pPr>
    </w:p>
    <w:p w14:paraId="0CC2D9E2" w14:textId="5BB87FE9" w:rsidR="009362C8" w:rsidRPr="007B28CC" w:rsidRDefault="00821723" w:rsidP="007B28CC">
      <w:pPr>
        <w:pStyle w:val="Styl11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02A58">
        <w:rPr>
          <w:rFonts w:asciiTheme="minorHAnsi" w:hAnsiTheme="minorHAnsi" w:cstheme="minorHAnsi"/>
          <w:sz w:val="22"/>
          <w:szCs w:val="22"/>
          <w:highlight w:val="yellow"/>
          <w:lang w:eastAsia="cs-CZ"/>
        </w:rPr>
        <w:t>V __________ dne __. __. 202</w:t>
      </w:r>
      <w:r w:rsidR="00602A58" w:rsidRPr="00602A58">
        <w:rPr>
          <w:rFonts w:asciiTheme="minorHAnsi" w:hAnsiTheme="minorHAnsi" w:cstheme="minorHAnsi"/>
          <w:sz w:val="22"/>
          <w:szCs w:val="22"/>
          <w:highlight w:val="yellow"/>
          <w:lang w:eastAsia="cs-CZ"/>
        </w:rPr>
        <w:t>5</w:t>
      </w:r>
    </w:p>
    <w:p w14:paraId="2A2D5904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28BCC4D9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6CD87CDD" w14:textId="77777777" w:rsidR="009362C8" w:rsidRDefault="00821723">
      <w:pPr>
        <w:keepNext/>
        <w:tabs>
          <w:tab w:val="left" w:pos="851"/>
          <w:tab w:val="left" w:pos="1021"/>
        </w:tabs>
        <w:ind w:firstLine="0"/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483B27CA" w14:textId="020E8709" w:rsidR="007B28CC" w:rsidRDefault="00821723">
      <w:pPr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Jméno, funkce a podpis oprávněné osoby</w:t>
      </w:r>
    </w:p>
    <w:p w14:paraId="025F0671" w14:textId="77777777" w:rsidR="007B28CC" w:rsidRDefault="007B28CC">
      <w:pPr>
        <w:rPr>
          <w:highlight w:val="yellow"/>
          <w:lang w:eastAsia="cs-CZ"/>
        </w:rPr>
      </w:pPr>
      <w:r>
        <w:rPr>
          <w:highlight w:val="yellow"/>
          <w:lang w:eastAsia="cs-CZ"/>
        </w:rPr>
        <w:br w:type="page"/>
      </w:r>
    </w:p>
    <w:p w14:paraId="207253D1" w14:textId="77777777" w:rsidR="009362C8" w:rsidRDefault="009362C8">
      <w:pPr>
        <w:jc w:val="right"/>
        <w:sectPr w:rsidR="009362C8">
          <w:footerReference w:type="default" r:id="rId13"/>
          <w:pgSz w:w="11906" w:h="16838" w:code="9"/>
          <w:pgMar w:top="1134" w:right="1418" w:bottom="1418" w:left="1418" w:header="567" w:footer="567" w:gutter="0"/>
          <w:cols w:space="708"/>
          <w:titlePg/>
          <w:docGrid w:linePitch="360"/>
        </w:sectPr>
      </w:pPr>
    </w:p>
    <w:p w14:paraId="5B5613D8" w14:textId="2D757719" w:rsidR="009362C8" w:rsidRDefault="00821723" w:rsidP="00FB54C1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sEZNAM poddodavatelů</w:t>
      </w:r>
    </w:p>
    <w:p w14:paraId="24525487" w14:textId="77777777" w:rsidR="00B37565" w:rsidRPr="008A2EC5" w:rsidRDefault="00B37565" w:rsidP="00B37565">
      <w:pPr>
        <w:spacing w:before="120" w:after="120"/>
        <w:ind w:firstLine="0"/>
        <w:jc w:val="center"/>
        <w:rPr>
          <w:rFonts w:cstheme="minorHAnsi"/>
          <w:b/>
          <w:bCs/>
          <w:sz w:val="40"/>
          <w:szCs w:val="40"/>
        </w:rPr>
      </w:pPr>
      <w:r w:rsidRPr="003D4295">
        <w:rPr>
          <w:rFonts w:cstheme="minorHAnsi"/>
          <w:b/>
          <w:bCs/>
          <w:sz w:val="40"/>
          <w:szCs w:val="40"/>
        </w:rPr>
        <w:t>„</w:t>
      </w:r>
      <w:r w:rsidRPr="007238CB">
        <w:rPr>
          <w:rFonts w:eastAsia="Arial" w:cstheme="minorHAnsi"/>
          <w:b/>
          <w:sz w:val="32"/>
          <w:szCs w:val="32"/>
        </w:rPr>
        <w:t>Zm</w:t>
      </w:r>
      <w:r w:rsidRPr="007238CB">
        <w:rPr>
          <w:rFonts w:eastAsia="Arial" w:cstheme="minorHAnsi" w:hint="eastAsia"/>
          <w:b/>
          <w:sz w:val="32"/>
          <w:szCs w:val="32"/>
        </w:rPr>
        <w:t>ě</w:t>
      </w:r>
      <w:r w:rsidRPr="007238CB">
        <w:rPr>
          <w:rFonts w:eastAsia="Arial" w:cstheme="minorHAnsi"/>
          <w:b/>
          <w:sz w:val="32"/>
          <w:szCs w:val="32"/>
        </w:rPr>
        <w:t>ny územního plánu Blansko B2025-Z4</w:t>
      </w:r>
      <w:r w:rsidRPr="003D4295">
        <w:rPr>
          <w:rFonts w:cstheme="minorHAnsi"/>
          <w:b/>
          <w:bCs/>
          <w:sz w:val="40"/>
          <w:szCs w:val="40"/>
        </w:rPr>
        <w:t>“</w:t>
      </w:r>
    </w:p>
    <w:p w14:paraId="058173CC" w14:textId="77777777" w:rsidR="00B37565" w:rsidRPr="00AB49D2" w:rsidRDefault="00B37565" w:rsidP="00B37565">
      <w:pPr>
        <w:spacing w:before="120" w:after="120"/>
        <w:ind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veřejná zakázka malého rozsahu na služby ve smyslu § 14 odst. 2 a § 27 zákona </w:t>
      </w:r>
      <w:r w:rsidRPr="002E2984">
        <w:rPr>
          <w:rFonts w:ascii="Calibri" w:hAnsi="Calibri" w:cs="Calibri" w:hint="eastAsia"/>
          <w:b/>
        </w:rPr>
        <w:t>č</w:t>
      </w:r>
      <w:r w:rsidRPr="002E2984">
        <w:rPr>
          <w:rFonts w:ascii="Calibri" w:hAnsi="Calibri" w:cs="Calibri"/>
          <w:b/>
        </w:rPr>
        <w:t>. 134/2016 Sb., o zadávání ve</w:t>
      </w:r>
      <w:r w:rsidRPr="002E2984">
        <w:rPr>
          <w:rFonts w:ascii="Calibri" w:hAnsi="Calibri" w:cs="Calibri" w:hint="eastAsia"/>
          <w:b/>
        </w:rPr>
        <w:t>ř</w:t>
      </w:r>
      <w:r w:rsidRPr="002E2984">
        <w:rPr>
          <w:rFonts w:ascii="Calibri" w:hAnsi="Calibri" w:cs="Calibri"/>
          <w:b/>
        </w:rPr>
        <w:t>ejných zakázek</w:t>
      </w:r>
      <w:r>
        <w:rPr>
          <w:rFonts w:ascii="Calibri" w:hAnsi="Calibri" w:cs="Calibri"/>
          <w:b/>
        </w:rPr>
        <w:t>, ve znění pozdějších přepisů</w:t>
      </w:r>
    </w:p>
    <w:p w14:paraId="524407CA" w14:textId="77777777" w:rsidR="00B37565" w:rsidRDefault="00B37565" w:rsidP="00B37565">
      <w:pPr>
        <w:spacing w:before="120" w:after="120"/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zadávaná dle Směrnice Rady města Blansko č. 2/2025 „Veřejné zakázky“ a analogicky k zákonu</w:t>
      </w:r>
    </w:p>
    <w:p w14:paraId="6ADCB3A4" w14:textId="77777777" w:rsidR="00B37565" w:rsidRDefault="00B37565">
      <w:pPr>
        <w:pStyle w:val="Styl1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14:paraId="5023D56F" w14:textId="16EBB072" w:rsidR="009362C8" w:rsidRDefault="00821723">
      <w:pPr>
        <w:pStyle w:val="Styl1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Jako účastník v zadávacím řízení čestně prohlašuji, že na plnění uvedené veřejné zakázky se budou podílet následující poddodavatelé.</w:t>
      </w:r>
    </w:p>
    <w:p w14:paraId="09BFE9C1" w14:textId="77777777" w:rsidR="009362C8" w:rsidRDefault="009362C8">
      <w:pPr>
        <w:ind w:firstLine="0"/>
        <w:rPr>
          <w:b/>
        </w:rPr>
      </w:pPr>
    </w:p>
    <w:p w14:paraId="22775034" w14:textId="77777777" w:rsidR="009362C8" w:rsidRDefault="00821723">
      <w:pPr>
        <w:ind w:firstLine="0"/>
        <w:rPr>
          <w:b/>
        </w:rPr>
      </w:pPr>
      <w:r>
        <w:rPr>
          <w:b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9362C8" w14:paraId="4BC119FA" w14:textId="77777777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4CB27B" w14:textId="77777777" w:rsidR="009362C8" w:rsidRDefault="00821723">
            <w:pPr>
              <w:ind w:firstLine="0"/>
            </w:pPr>
            <w: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67FF7C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6D36C2EE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0E752B" w14:textId="77777777" w:rsidR="009362C8" w:rsidRDefault="00821723">
            <w:pPr>
              <w:ind w:firstLine="0"/>
            </w:pPr>
            <w: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B1DB4C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0BE927F8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E119DF" w14:textId="77777777" w:rsidR="009362C8" w:rsidRDefault="00821723">
            <w:pPr>
              <w:ind w:firstLine="0"/>
            </w:pPr>
            <w: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AA7221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2F5EF33B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AAF0F9E" w14:textId="77777777" w:rsidR="009362C8" w:rsidRDefault="00821723">
            <w:pPr>
              <w:ind w:firstLine="0"/>
            </w:pPr>
            <w: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F6CE8D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34C11744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8A5E996" w14:textId="77777777" w:rsidR="009362C8" w:rsidRDefault="00821723">
            <w:pPr>
              <w:ind w:firstLine="0"/>
            </w:pPr>
            <w: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FF0073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389EFC39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A65D39" w14:textId="77777777" w:rsidR="009362C8" w:rsidRDefault="00821723">
            <w:pPr>
              <w:ind w:firstLine="0"/>
            </w:pPr>
            <w: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534585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5CAFC22A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3EE8C1" w14:textId="77777777" w:rsidR="009362C8" w:rsidRDefault="00821723">
            <w:pPr>
              <w:ind w:firstLine="0"/>
            </w:pPr>
            <w: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7409FA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2E2AB23C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8B952" w14:textId="77777777" w:rsidR="009362C8" w:rsidRDefault="00821723">
            <w:pPr>
              <w:ind w:firstLine="0"/>
            </w:pPr>
            <w: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A667E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</w:tbl>
    <w:p w14:paraId="3704860F" w14:textId="77777777" w:rsidR="009362C8" w:rsidRDefault="009362C8">
      <w:pPr>
        <w:ind w:firstLine="0"/>
        <w:rPr>
          <w:i/>
        </w:rPr>
      </w:pPr>
    </w:p>
    <w:p w14:paraId="4397B442" w14:textId="77777777" w:rsidR="009362C8" w:rsidRDefault="00821723">
      <w:pPr>
        <w:ind w:firstLine="0"/>
        <w:rPr>
          <w:i/>
        </w:rPr>
      </w:pPr>
      <w:r>
        <w:rPr>
          <w:i/>
        </w:rPr>
        <w:t>* V případě více poddodavatelů účastník tabulku zkopíruje dle potřeby</w:t>
      </w:r>
    </w:p>
    <w:p w14:paraId="2DEB1468" w14:textId="77777777" w:rsidR="009362C8" w:rsidRDefault="009362C8">
      <w:pPr>
        <w:ind w:firstLine="0"/>
        <w:rPr>
          <w:rFonts w:cstheme="minorHAnsi"/>
          <w:b/>
        </w:rPr>
      </w:pPr>
    </w:p>
    <w:p w14:paraId="2E7A97C0" w14:textId="77777777" w:rsidR="009362C8" w:rsidRDefault="00821723">
      <w:pPr>
        <w:pStyle w:val="Styl11"/>
        <w:ind w:hanging="709"/>
        <w:rPr>
          <w:rFonts w:asciiTheme="minorHAnsi" w:hAnsiTheme="minorHAnsi" w:cstheme="minorHAnsi"/>
          <w:b/>
          <w:sz w:val="22"/>
          <w:szCs w:val="22"/>
          <w:highlight w:val="yellow"/>
        </w:rPr>
      </w:pPr>
      <w:r>
        <w:rPr>
          <w:rFonts w:asciiTheme="minorHAnsi" w:hAnsiTheme="minorHAnsi" w:cstheme="minorHAnsi"/>
          <w:b/>
          <w:i/>
          <w:sz w:val="22"/>
          <w:szCs w:val="22"/>
          <w:highlight w:val="yellow"/>
        </w:rPr>
        <w:t>Alternativně</w:t>
      </w:r>
      <w:r>
        <w:rPr>
          <w:rFonts w:asciiTheme="minorHAnsi" w:hAnsiTheme="minorHAnsi" w:cstheme="minorHAnsi"/>
          <w:b/>
          <w:sz w:val="22"/>
          <w:szCs w:val="22"/>
          <w:highlight w:val="yellow"/>
        </w:rPr>
        <w:t>:</w:t>
      </w:r>
    </w:p>
    <w:p w14:paraId="301C5C8B" w14:textId="77777777" w:rsidR="009362C8" w:rsidRDefault="00821723">
      <w:pPr>
        <w:pStyle w:val="Styl11"/>
        <w:ind w:left="0" w:firstLine="0"/>
        <w:rPr>
          <w:rFonts w:asciiTheme="minorHAnsi" w:hAnsiTheme="minorHAnsi" w:cstheme="minorHAnsi"/>
          <w:b/>
          <w:sz w:val="22"/>
          <w:szCs w:val="22"/>
          <w:highlight w:val="yellow"/>
        </w:rPr>
      </w:pPr>
      <w:r>
        <w:rPr>
          <w:rFonts w:asciiTheme="minorHAnsi" w:hAnsiTheme="minorHAnsi" w:cstheme="minorHAnsi"/>
          <w:sz w:val="22"/>
          <w:szCs w:val="22"/>
          <w:highlight w:val="yellow"/>
        </w:rPr>
        <w:t>Výše uvedený účastník tímto čestně prohlašuje, že na plnění uvedené veřejné zakázky se nebudou podílet poddodavatelé.</w:t>
      </w:r>
    </w:p>
    <w:p w14:paraId="4B171863" w14:textId="77777777" w:rsidR="009362C8" w:rsidRDefault="009362C8">
      <w:pPr>
        <w:pStyle w:val="Styl1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00F6A47" w14:textId="77777777" w:rsidR="009362C8" w:rsidRDefault="009362C8">
      <w:pPr>
        <w:pStyle w:val="Styl1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A6CF73D" w14:textId="4E3ACF56" w:rsidR="009362C8" w:rsidRDefault="00821723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602A58">
        <w:rPr>
          <w:highlight w:val="yellow"/>
          <w:lang w:eastAsia="cs-CZ"/>
        </w:rPr>
        <w:t>5</w:t>
      </w:r>
    </w:p>
    <w:p w14:paraId="4155CA02" w14:textId="77777777" w:rsidR="009362C8" w:rsidRDefault="009362C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13338978" w14:textId="77777777" w:rsidR="009362C8" w:rsidRDefault="009362C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3B2D72CC" w14:textId="77777777" w:rsidR="009362C8" w:rsidRDefault="009362C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5999CA69" w14:textId="77777777" w:rsidR="009362C8" w:rsidRDefault="00821723">
      <w:pPr>
        <w:keepNext/>
        <w:tabs>
          <w:tab w:val="left" w:pos="851"/>
          <w:tab w:val="left" w:pos="1021"/>
        </w:tabs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7BF6F0DD" w14:textId="77777777" w:rsidR="009362C8" w:rsidRDefault="00821723">
      <w:pPr>
        <w:ind w:left="4956"/>
        <w:jc w:val="right"/>
        <w:rPr>
          <w:lang w:eastAsia="cs-CZ"/>
        </w:rPr>
      </w:pPr>
      <w:r>
        <w:rPr>
          <w:highlight w:val="yellow"/>
          <w:lang w:eastAsia="cs-CZ"/>
        </w:rPr>
        <w:t>Jméno, funkce a podpis oprávněné osoby</w:t>
      </w:r>
    </w:p>
    <w:p w14:paraId="35A4861D" w14:textId="03B9DDB7" w:rsidR="00602A58" w:rsidRDefault="00602A58">
      <w:pPr>
        <w:rPr>
          <w:highlight w:val="yellow"/>
          <w:lang w:eastAsia="cs-CZ"/>
        </w:rPr>
      </w:pPr>
      <w:r>
        <w:rPr>
          <w:highlight w:val="yellow"/>
          <w:lang w:eastAsia="cs-CZ"/>
        </w:rPr>
        <w:br w:type="page"/>
      </w:r>
    </w:p>
    <w:p w14:paraId="37370DD9" w14:textId="564F1B1E" w:rsidR="00602A58" w:rsidRPr="005503F9" w:rsidRDefault="00602A58" w:rsidP="00602A58">
      <w:pPr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Čestné prohlášení dle čl. 4.</w:t>
      </w:r>
      <w:r w:rsidR="00FB54C1">
        <w:rPr>
          <w:rFonts w:ascii="Calibri" w:hAnsi="Calibri" w:cs="Arial"/>
          <w:b/>
          <w:caps/>
          <w:sz w:val="40"/>
          <w:szCs w:val="40"/>
        </w:rPr>
        <w:t>2</w:t>
      </w:r>
      <w:r>
        <w:rPr>
          <w:rFonts w:ascii="Calibri" w:hAnsi="Calibri" w:cs="Arial"/>
          <w:b/>
          <w:caps/>
          <w:sz w:val="40"/>
          <w:szCs w:val="40"/>
        </w:rPr>
        <w:t>. zadávací dokumentace</w:t>
      </w:r>
    </w:p>
    <w:p w14:paraId="2FE49D8E" w14:textId="77777777" w:rsidR="00B37565" w:rsidRPr="008A2EC5" w:rsidRDefault="00B37565" w:rsidP="00B37565">
      <w:pPr>
        <w:spacing w:before="120" w:after="120"/>
        <w:ind w:firstLine="0"/>
        <w:jc w:val="center"/>
        <w:rPr>
          <w:rFonts w:cstheme="minorHAnsi"/>
          <w:b/>
          <w:bCs/>
          <w:sz w:val="40"/>
          <w:szCs w:val="40"/>
        </w:rPr>
      </w:pPr>
      <w:r w:rsidRPr="003D4295">
        <w:rPr>
          <w:rFonts w:cstheme="minorHAnsi"/>
          <w:b/>
          <w:bCs/>
          <w:sz w:val="40"/>
          <w:szCs w:val="40"/>
        </w:rPr>
        <w:t>„</w:t>
      </w:r>
      <w:r w:rsidRPr="007238CB">
        <w:rPr>
          <w:rFonts w:eastAsia="Arial" w:cstheme="minorHAnsi"/>
          <w:b/>
          <w:sz w:val="32"/>
          <w:szCs w:val="32"/>
        </w:rPr>
        <w:t>Zm</w:t>
      </w:r>
      <w:r w:rsidRPr="007238CB">
        <w:rPr>
          <w:rFonts w:eastAsia="Arial" w:cstheme="minorHAnsi" w:hint="eastAsia"/>
          <w:b/>
          <w:sz w:val="32"/>
          <w:szCs w:val="32"/>
        </w:rPr>
        <w:t>ě</w:t>
      </w:r>
      <w:r w:rsidRPr="007238CB">
        <w:rPr>
          <w:rFonts w:eastAsia="Arial" w:cstheme="minorHAnsi"/>
          <w:b/>
          <w:sz w:val="32"/>
          <w:szCs w:val="32"/>
        </w:rPr>
        <w:t>ny územního plánu Blansko B2025-Z4</w:t>
      </w:r>
      <w:r w:rsidRPr="003D4295">
        <w:rPr>
          <w:rFonts w:cstheme="minorHAnsi"/>
          <w:b/>
          <w:bCs/>
          <w:sz w:val="40"/>
          <w:szCs w:val="40"/>
        </w:rPr>
        <w:t>“</w:t>
      </w:r>
    </w:p>
    <w:p w14:paraId="707D178A" w14:textId="77777777" w:rsidR="00B37565" w:rsidRPr="00AB49D2" w:rsidRDefault="00B37565" w:rsidP="00B37565">
      <w:pPr>
        <w:spacing w:before="120" w:after="120"/>
        <w:ind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veřejná zakázka malého rozsahu na služby ve smyslu § 14 odst. 2 a § 27 zákona </w:t>
      </w:r>
      <w:r w:rsidRPr="002E2984">
        <w:rPr>
          <w:rFonts w:ascii="Calibri" w:hAnsi="Calibri" w:cs="Calibri" w:hint="eastAsia"/>
          <w:b/>
        </w:rPr>
        <w:t>č</w:t>
      </w:r>
      <w:r w:rsidRPr="002E2984">
        <w:rPr>
          <w:rFonts w:ascii="Calibri" w:hAnsi="Calibri" w:cs="Calibri"/>
          <w:b/>
        </w:rPr>
        <w:t>. 134/2016 Sb., o zadávání ve</w:t>
      </w:r>
      <w:r w:rsidRPr="002E2984">
        <w:rPr>
          <w:rFonts w:ascii="Calibri" w:hAnsi="Calibri" w:cs="Calibri" w:hint="eastAsia"/>
          <w:b/>
        </w:rPr>
        <w:t>ř</w:t>
      </w:r>
      <w:r w:rsidRPr="002E2984">
        <w:rPr>
          <w:rFonts w:ascii="Calibri" w:hAnsi="Calibri" w:cs="Calibri"/>
          <w:b/>
        </w:rPr>
        <w:t>ejných zakázek</w:t>
      </w:r>
      <w:r>
        <w:rPr>
          <w:rFonts w:ascii="Calibri" w:hAnsi="Calibri" w:cs="Calibri"/>
          <w:b/>
        </w:rPr>
        <w:t>, ve znění pozdějších přepisů</w:t>
      </w:r>
    </w:p>
    <w:p w14:paraId="09FD09DD" w14:textId="77777777" w:rsidR="00B37565" w:rsidRDefault="00B37565" w:rsidP="00B37565">
      <w:pPr>
        <w:spacing w:before="120" w:after="120"/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zadávaná dle Směrnice Rady města Blansko č. 2/2025 „Veřejné zakázky“ a analogicky k zákonu</w:t>
      </w:r>
    </w:p>
    <w:p w14:paraId="0F956188" w14:textId="77777777" w:rsidR="00602A58" w:rsidRDefault="00602A58" w:rsidP="00602A58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>
        <w:rPr>
          <w:rFonts w:ascii="Calibri" w:eastAsia="Times New Roman" w:hAnsi="Calibri" w:cs="Calibri"/>
          <w:i/>
          <w:lang w:eastAsia="cs-CZ"/>
        </w:rPr>
        <w:t>dodavatel vyplní níže uvedenou tabulku údaji platnými ke dni podání nabídky</w:t>
      </w:r>
    </w:p>
    <w:p w14:paraId="70CB60CA" w14:textId="77777777" w:rsidR="00602A58" w:rsidRDefault="00602A58" w:rsidP="00602A58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602A58" w14:paraId="07B99D3D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454D230A" w14:textId="77777777" w:rsidR="00602A58" w:rsidRDefault="00602A58" w:rsidP="00C16F4D">
            <w:pPr>
              <w:ind w:left="139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6237" w:type="dxa"/>
            <w:gridSpan w:val="2"/>
            <w:vAlign w:val="center"/>
          </w:tcPr>
          <w:p w14:paraId="3B4601A3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602A58" w14:paraId="3861DD93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76D1EA86" w14:textId="77777777" w:rsidR="00602A58" w:rsidRDefault="00602A58" w:rsidP="00C16F4D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6E1F0DD0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602A58" w14:paraId="5A0429DA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1D7E115E" w14:textId="77777777" w:rsidR="00602A58" w:rsidRDefault="00602A58" w:rsidP="00C16F4D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086D0923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602A58" w14:paraId="4AC734E4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6CC67B7D" w14:textId="77777777" w:rsidR="00602A58" w:rsidRDefault="00602A58" w:rsidP="00C16F4D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IČO / DIČ</w:t>
            </w:r>
          </w:p>
        </w:tc>
        <w:tc>
          <w:tcPr>
            <w:tcW w:w="3118" w:type="dxa"/>
            <w:vAlign w:val="center"/>
          </w:tcPr>
          <w:p w14:paraId="157C6ED0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3119" w:type="dxa"/>
            <w:vAlign w:val="center"/>
          </w:tcPr>
          <w:p w14:paraId="61B3D38A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602A58" w14:paraId="508B6E7B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5744EDE9" w14:textId="77777777" w:rsidR="00602A58" w:rsidRDefault="00602A58" w:rsidP="00C16F4D">
            <w:pPr>
              <w:ind w:left="139" w:firstLine="0"/>
            </w:pPr>
            <w:r>
              <w:t>Osoba oprávněná zastupovat dodavatele</w:t>
            </w:r>
          </w:p>
        </w:tc>
        <w:tc>
          <w:tcPr>
            <w:tcW w:w="6237" w:type="dxa"/>
            <w:gridSpan w:val="2"/>
            <w:vAlign w:val="center"/>
          </w:tcPr>
          <w:p w14:paraId="0A67F0BE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</w:tbl>
    <w:p w14:paraId="1E45934E" w14:textId="6D7A3290" w:rsidR="00602A58" w:rsidRDefault="00602A58" w:rsidP="00602A58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 w:rsidRPr="000C127A">
        <w:rPr>
          <w:rFonts w:ascii="Calibri" w:eastAsia="Times New Roman" w:hAnsi="Calibri" w:cs="Calibri"/>
          <w:lang w:eastAsia="cs-CZ"/>
        </w:rPr>
        <w:t>Dodavatel</w:t>
      </w:r>
      <w:r w:rsidRPr="000C127A">
        <w:rPr>
          <w:rFonts w:ascii="Calibri" w:eastAsia="Times New Roman" w:hAnsi="Calibri" w:cs="Calibri"/>
          <w:b/>
          <w:lang w:eastAsia="cs-CZ"/>
        </w:rPr>
        <w:t xml:space="preserve"> </w:t>
      </w:r>
      <w:r w:rsidRPr="000C127A">
        <w:rPr>
          <w:rFonts w:ascii="Calibri" w:eastAsia="Times New Roman" w:hAnsi="Calibri" w:cs="Calibri"/>
          <w:lang w:eastAsia="cs-CZ"/>
        </w:rPr>
        <w:t>tímto čestně prohlašuje, že</w:t>
      </w:r>
    </w:p>
    <w:p w14:paraId="6E30D30D" w14:textId="77777777" w:rsidR="00602A58" w:rsidRPr="000C127A" w:rsidRDefault="00602A58" w:rsidP="00602A58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Calibri" w:eastAsia="Times New Roman" w:hAnsi="Calibri" w:cs="Calibri"/>
          <w:lang w:eastAsia="cs-CZ"/>
        </w:rPr>
      </w:pPr>
    </w:p>
    <w:p w14:paraId="621D9102" w14:textId="1EC8E975" w:rsidR="00602A58" w:rsidRPr="00810D42" w:rsidRDefault="00602A58" w:rsidP="00602A58">
      <w:pPr>
        <w:pStyle w:val="Odstavecseseznamem"/>
        <w:numPr>
          <w:ilvl w:val="0"/>
          <w:numId w:val="37"/>
        </w:numPr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>nenaplňuje podmínky zákazu účasti v zadávacích řízeních ve smyslu § 4b zákona č. 159/2006 Sb., o střetu zájmů, ve znění pozdějších předpisů,</w:t>
      </w:r>
      <w:r>
        <w:rPr>
          <w:rFonts w:ascii="Calibri" w:eastAsia="Times New Roman" w:hAnsi="Calibri" w:cs="Calibri"/>
          <w:lang w:eastAsia="cs-CZ"/>
        </w:rPr>
        <w:t xml:space="preserve"> </w:t>
      </w:r>
      <w:r w:rsidRPr="00810D42">
        <w:rPr>
          <w:rFonts w:ascii="Calibri" w:eastAsia="Times New Roman" w:hAnsi="Calibri" w:cs="Calibri"/>
          <w:lang w:eastAsia="cs-CZ"/>
        </w:rPr>
        <w:t xml:space="preserve">tj. že u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 xml:space="preserve">, který je obchodní společností, jakož i u poddodavatelů, kteří jsou obchodními společnostmi, jejichž prostřednictvím </w:t>
      </w:r>
      <w:r>
        <w:rPr>
          <w:rFonts w:ascii="Calibri" w:eastAsia="Times New Roman" w:hAnsi="Calibri" w:cs="Calibri"/>
          <w:lang w:eastAsia="cs-CZ"/>
        </w:rPr>
        <w:t>dodavatel</w:t>
      </w:r>
      <w:r w:rsidRPr="00810D42">
        <w:rPr>
          <w:rFonts w:ascii="Calibri" w:eastAsia="Times New Roman" w:hAnsi="Calibri" w:cs="Calibri"/>
          <w:lang w:eastAsia="cs-CZ"/>
        </w:rPr>
        <w:t xml:space="preserve"> v zadávacím řízení prokazuje kvalifikaci, platí, že v žádném z nich veřejný funkcionář uvedený v § 2 odst. 1 písm. c) </w:t>
      </w:r>
      <w:r>
        <w:rPr>
          <w:rFonts w:ascii="Calibri" w:eastAsia="Times New Roman" w:hAnsi="Calibri" w:cs="Calibri"/>
          <w:lang w:eastAsia="cs-CZ"/>
        </w:rPr>
        <w:t>zákona o střetu zájmů</w:t>
      </w:r>
      <w:r w:rsidRPr="00810D42">
        <w:rPr>
          <w:rFonts w:ascii="Calibri" w:eastAsia="Times New Roman" w:hAnsi="Calibri" w:cs="Calibri"/>
          <w:lang w:eastAsia="cs-CZ"/>
        </w:rPr>
        <w:t>, nebo jím ovládaná osoba, nevlastní podíl představující alespoň 25 % účasti společníka v obchodní společnosti</w:t>
      </w:r>
      <w:r w:rsidR="0065174C">
        <w:rPr>
          <w:rFonts w:ascii="Calibri" w:eastAsia="Times New Roman" w:hAnsi="Calibri" w:cs="Calibri"/>
          <w:lang w:eastAsia="cs-CZ"/>
        </w:rPr>
        <w:t>.</w:t>
      </w:r>
    </w:p>
    <w:p w14:paraId="1B206BBC" w14:textId="77777777" w:rsidR="00602A58" w:rsidRPr="005503F9" w:rsidRDefault="00602A58" w:rsidP="00602A58">
      <w:pPr>
        <w:ind w:firstLine="0"/>
        <w:rPr>
          <w:rFonts w:cstheme="minorHAnsi"/>
          <w:b/>
        </w:rPr>
      </w:pPr>
    </w:p>
    <w:p w14:paraId="45D1C478" w14:textId="77777777" w:rsidR="00602A58" w:rsidRPr="00E3035F" w:rsidRDefault="00602A58" w:rsidP="00602A58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057B5553" w14:textId="77777777" w:rsidR="00602A58" w:rsidRDefault="00602A58" w:rsidP="00602A5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2025</w:t>
      </w:r>
    </w:p>
    <w:p w14:paraId="67850A52" w14:textId="77777777" w:rsidR="00602A58" w:rsidRDefault="00602A58" w:rsidP="00602A5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75E9DC54" w14:textId="77777777" w:rsidR="00602A58" w:rsidRDefault="00602A58" w:rsidP="00602A5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27B67BFA" w14:textId="77777777" w:rsidR="00602A58" w:rsidRDefault="00602A58" w:rsidP="00602A5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1EBEEA3B" w14:textId="77777777" w:rsidR="00602A58" w:rsidRDefault="00602A58" w:rsidP="00602A58">
      <w:pPr>
        <w:keepNext/>
        <w:tabs>
          <w:tab w:val="left" w:pos="851"/>
          <w:tab w:val="left" w:pos="1021"/>
        </w:tabs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1D2CAD0E" w14:textId="77777777" w:rsidR="00602A58" w:rsidRDefault="00602A58" w:rsidP="00602A58">
      <w:pPr>
        <w:ind w:left="4956"/>
        <w:jc w:val="right"/>
        <w:rPr>
          <w:lang w:eastAsia="cs-CZ"/>
        </w:rPr>
      </w:pPr>
      <w:r>
        <w:rPr>
          <w:highlight w:val="yellow"/>
          <w:lang w:eastAsia="cs-CZ"/>
        </w:rPr>
        <w:t>Jméno, funkce a podpis oprávněné osoby</w:t>
      </w:r>
    </w:p>
    <w:p w14:paraId="0C7B722D" w14:textId="77777777" w:rsidR="00602A58" w:rsidRDefault="00602A58">
      <w:pPr>
        <w:ind w:left="4956"/>
        <w:jc w:val="right"/>
        <w:rPr>
          <w:lang w:eastAsia="cs-CZ"/>
        </w:rPr>
      </w:pPr>
    </w:p>
    <w:p w14:paraId="4B833C81" w14:textId="308B3FCF" w:rsidR="00FB54C1" w:rsidRDefault="00FB54C1">
      <w:r>
        <w:br w:type="page"/>
      </w:r>
    </w:p>
    <w:p w14:paraId="54168B3F" w14:textId="77777777" w:rsidR="00FB54C1" w:rsidRPr="00FB54C1" w:rsidRDefault="00FB54C1" w:rsidP="00FB54C1">
      <w:pPr>
        <w:ind w:firstLine="0"/>
        <w:jc w:val="center"/>
        <w:outlineLvl w:val="0"/>
        <w:rPr>
          <w:rFonts w:ascii="Calibri" w:eastAsia="Times New Roman" w:hAnsi="Calibri" w:cs="Calibri"/>
          <w:b/>
          <w:bCs/>
          <w:caps/>
          <w:kern w:val="32"/>
          <w:sz w:val="44"/>
          <w:szCs w:val="44"/>
          <w:lang w:eastAsia="cs-CZ"/>
        </w:rPr>
      </w:pPr>
      <w:r w:rsidRPr="00FB54C1">
        <w:rPr>
          <w:rFonts w:ascii="Calibri" w:eastAsia="Times New Roman" w:hAnsi="Calibri" w:cs="Calibri"/>
          <w:b/>
          <w:bCs/>
          <w:caps/>
          <w:kern w:val="32"/>
          <w:sz w:val="44"/>
          <w:szCs w:val="44"/>
          <w:lang w:eastAsia="cs-CZ"/>
        </w:rPr>
        <w:lastRenderedPageBreak/>
        <w:t>Čestné prohlášení O ZÁVAZCÍCH VŮČI ZADAVATELI</w:t>
      </w:r>
    </w:p>
    <w:p w14:paraId="4B701929" w14:textId="77777777" w:rsidR="00B37565" w:rsidRPr="008A2EC5" w:rsidRDefault="00B37565" w:rsidP="00B37565">
      <w:pPr>
        <w:spacing w:before="120" w:after="120"/>
        <w:ind w:firstLine="0"/>
        <w:jc w:val="center"/>
        <w:rPr>
          <w:rFonts w:cstheme="minorHAnsi"/>
          <w:b/>
          <w:bCs/>
          <w:sz w:val="40"/>
          <w:szCs w:val="40"/>
        </w:rPr>
      </w:pPr>
      <w:r w:rsidRPr="003D4295">
        <w:rPr>
          <w:rFonts w:cstheme="minorHAnsi"/>
          <w:b/>
          <w:bCs/>
          <w:sz w:val="40"/>
          <w:szCs w:val="40"/>
        </w:rPr>
        <w:t>„</w:t>
      </w:r>
      <w:r w:rsidRPr="007238CB">
        <w:rPr>
          <w:rFonts w:eastAsia="Arial" w:cstheme="minorHAnsi"/>
          <w:b/>
          <w:sz w:val="32"/>
          <w:szCs w:val="32"/>
        </w:rPr>
        <w:t>Zm</w:t>
      </w:r>
      <w:r w:rsidRPr="007238CB">
        <w:rPr>
          <w:rFonts w:eastAsia="Arial" w:cstheme="minorHAnsi" w:hint="eastAsia"/>
          <w:b/>
          <w:sz w:val="32"/>
          <w:szCs w:val="32"/>
        </w:rPr>
        <w:t>ě</w:t>
      </w:r>
      <w:r w:rsidRPr="007238CB">
        <w:rPr>
          <w:rFonts w:eastAsia="Arial" w:cstheme="minorHAnsi"/>
          <w:b/>
          <w:sz w:val="32"/>
          <w:szCs w:val="32"/>
        </w:rPr>
        <w:t>ny územního plánu Blansko B2025-Z4</w:t>
      </w:r>
      <w:r w:rsidRPr="003D4295">
        <w:rPr>
          <w:rFonts w:cstheme="minorHAnsi"/>
          <w:b/>
          <w:bCs/>
          <w:sz w:val="40"/>
          <w:szCs w:val="40"/>
        </w:rPr>
        <w:t>“</w:t>
      </w:r>
    </w:p>
    <w:p w14:paraId="26820460" w14:textId="77777777" w:rsidR="00B37565" w:rsidRPr="00AB49D2" w:rsidRDefault="00B37565" w:rsidP="00B37565">
      <w:pPr>
        <w:spacing w:before="120" w:after="120"/>
        <w:ind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veřejná zakázka malého rozsahu na služby ve smyslu § 14 odst. 2 a § 27 zákona </w:t>
      </w:r>
      <w:r w:rsidRPr="002E2984">
        <w:rPr>
          <w:rFonts w:ascii="Calibri" w:hAnsi="Calibri" w:cs="Calibri" w:hint="eastAsia"/>
          <w:b/>
        </w:rPr>
        <w:t>č</w:t>
      </w:r>
      <w:r w:rsidRPr="002E2984">
        <w:rPr>
          <w:rFonts w:ascii="Calibri" w:hAnsi="Calibri" w:cs="Calibri"/>
          <w:b/>
        </w:rPr>
        <w:t>. 134/2016 Sb., o zadávání ve</w:t>
      </w:r>
      <w:r w:rsidRPr="002E2984">
        <w:rPr>
          <w:rFonts w:ascii="Calibri" w:hAnsi="Calibri" w:cs="Calibri" w:hint="eastAsia"/>
          <w:b/>
        </w:rPr>
        <w:t>ř</w:t>
      </w:r>
      <w:r w:rsidRPr="002E2984">
        <w:rPr>
          <w:rFonts w:ascii="Calibri" w:hAnsi="Calibri" w:cs="Calibri"/>
          <w:b/>
        </w:rPr>
        <w:t>ejných zakázek</w:t>
      </w:r>
      <w:r>
        <w:rPr>
          <w:rFonts w:ascii="Calibri" w:hAnsi="Calibri" w:cs="Calibri"/>
          <w:b/>
        </w:rPr>
        <w:t>, ve znění pozdějších přepisů</w:t>
      </w:r>
    </w:p>
    <w:p w14:paraId="64EE9F7B" w14:textId="77777777" w:rsidR="00B37565" w:rsidRDefault="00B37565" w:rsidP="00B37565">
      <w:pPr>
        <w:spacing w:before="120" w:after="120"/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zadávaná dle Směrnice Rady města Blansko č. 2/2025 „Veřejné zakázky“ a analogicky k zákonu</w:t>
      </w:r>
    </w:p>
    <w:p w14:paraId="0E08022C" w14:textId="77777777" w:rsidR="00FB54C1" w:rsidRPr="00FB54C1" w:rsidRDefault="00FB54C1" w:rsidP="00FB54C1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 w:rsidRPr="00FB54C1"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 w:rsidRPr="00FB54C1">
        <w:rPr>
          <w:rFonts w:ascii="Calibri" w:eastAsia="Times New Roman" w:hAnsi="Calibri" w:cs="Calibri"/>
          <w:i/>
          <w:lang w:eastAsia="cs-CZ"/>
        </w:rPr>
        <w:t>dodavatel vyplní níže uvedenou tabulku údaji platnými ke dni podání nabídky</w:t>
      </w:r>
    </w:p>
    <w:p w14:paraId="6448065B" w14:textId="77777777" w:rsidR="00FB54C1" w:rsidRPr="00FB54C1" w:rsidRDefault="00FB54C1" w:rsidP="00FB54C1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FB54C1" w:rsidRPr="00FB54C1" w14:paraId="3FAF4957" w14:textId="77777777" w:rsidTr="00BB3203">
        <w:trPr>
          <w:trHeight w:val="537"/>
        </w:trPr>
        <w:tc>
          <w:tcPr>
            <w:tcW w:w="2977" w:type="dxa"/>
            <w:vAlign w:val="center"/>
          </w:tcPr>
          <w:p w14:paraId="3A28CFFD" w14:textId="77777777" w:rsidR="00FB54C1" w:rsidRPr="00FB54C1" w:rsidRDefault="00FB54C1" w:rsidP="00FB54C1">
            <w:pPr>
              <w:ind w:left="139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 w:rsidRPr="00FB54C1"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6237" w:type="dxa"/>
            <w:gridSpan w:val="2"/>
            <w:vAlign w:val="center"/>
          </w:tcPr>
          <w:p w14:paraId="4ABFEB36" w14:textId="77777777" w:rsidR="00FB54C1" w:rsidRPr="00FB54C1" w:rsidRDefault="00FB54C1" w:rsidP="00FB54C1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 w:rsidRPr="00FB54C1">
              <w:rPr>
                <w:highlight w:val="yellow"/>
              </w:rPr>
              <w:t>K doplnění</w:t>
            </w:r>
          </w:p>
        </w:tc>
      </w:tr>
      <w:tr w:rsidR="00FB54C1" w:rsidRPr="00FB54C1" w14:paraId="1E9272A0" w14:textId="77777777" w:rsidTr="00BB3203">
        <w:trPr>
          <w:trHeight w:val="537"/>
        </w:trPr>
        <w:tc>
          <w:tcPr>
            <w:tcW w:w="2977" w:type="dxa"/>
            <w:vAlign w:val="center"/>
          </w:tcPr>
          <w:p w14:paraId="429D5676" w14:textId="77777777" w:rsidR="00FB54C1" w:rsidRPr="00FB54C1" w:rsidRDefault="00FB54C1" w:rsidP="00FB54C1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FB54C1"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290ACE20" w14:textId="77777777" w:rsidR="00FB54C1" w:rsidRPr="00FB54C1" w:rsidRDefault="00FB54C1" w:rsidP="00FB54C1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 w:rsidRPr="00FB54C1">
              <w:rPr>
                <w:highlight w:val="yellow"/>
              </w:rPr>
              <w:t>K doplnění</w:t>
            </w:r>
          </w:p>
        </w:tc>
      </w:tr>
      <w:tr w:rsidR="00FB54C1" w:rsidRPr="00FB54C1" w14:paraId="3166A513" w14:textId="77777777" w:rsidTr="00BB3203">
        <w:trPr>
          <w:trHeight w:val="537"/>
        </w:trPr>
        <w:tc>
          <w:tcPr>
            <w:tcW w:w="2977" w:type="dxa"/>
            <w:vAlign w:val="center"/>
          </w:tcPr>
          <w:p w14:paraId="73442529" w14:textId="77777777" w:rsidR="00FB54C1" w:rsidRPr="00FB54C1" w:rsidRDefault="00FB54C1" w:rsidP="00FB54C1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FB54C1"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18528936" w14:textId="77777777" w:rsidR="00FB54C1" w:rsidRPr="00FB54C1" w:rsidRDefault="00FB54C1" w:rsidP="00FB54C1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 w:rsidRPr="00FB54C1">
              <w:rPr>
                <w:highlight w:val="yellow"/>
              </w:rPr>
              <w:t>K doplnění</w:t>
            </w:r>
          </w:p>
        </w:tc>
      </w:tr>
      <w:tr w:rsidR="00FB54C1" w:rsidRPr="00FB54C1" w14:paraId="47F5299C" w14:textId="77777777" w:rsidTr="00BB3203">
        <w:trPr>
          <w:trHeight w:val="537"/>
        </w:trPr>
        <w:tc>
          <w:tcPr>
            <w:tcW w:w="2977" w:type="dxa"/>
            <w:vAlign w:val="center"/>
          </w:tcPr>
          <w:p w14:paraId="49D7962E" w14:textId="77777777" w:rsidR="00FB54C1" w:rsidRPr="00FB54C1" w:rsidRDefault="00FB54C1" w:rsidP="00FB54C1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FB54C1">
              <w:rPr>
                <w:rFonts w:ascii="Calibri" w:eastAsia="Times New Roman" w:hAnsi="Calibri" w:cs="Calibri"/>
                <w:lang w:eastAsia="cs-CZ"/>
              </w:rPr>
              <w:t>IČO / DIČ</w:t>
            </w:r>
          </w:p>
        </w:tc>
        <w:tc>
          <w:tcPr>
            <w:tcW w:w="3118" w:type="dxa"/>
            <w:vAlign w:val="center"/>
          </w:tcPr>
          <w:p w14:paraId="6EA9391A" w14:textId="77777777" w:rsidR="00FB54C1" w:rsidRPr="00FB54C1" w:rsidRDefault="00FB54C1" w:rsidP="00FB54C1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 w:rsidRPr="00FB54C1">
              <w:rPr>
                <w:highlight w:val="yellow"/>
              </w:rPr>
              <w:t>K doplnění</w:t>
            </w:r>
          </w:p>
        </w:tc>
        <w:tc>
          <w:tcPr>
            <w:tcW w:w="3119" w:type="dxa"/>
            <w:vAlign w:val="center"/>
          </w:tcPr>
          <w:p w14:paraId="6D0084D7" w14:textId="77777777" w:rsidR="00FB54C1" w:rsidRPr="00FB54C1" w:rsidRDefault="00FB54C1" w:rsidP="00FB54C1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 w:rsidRPr="00FB54C1">
              <w:rPr>
                <w:highlight w:val="yellow"/>
              </w:rPr>
              <w:t>K doplnění</w:t>
            </w:r>
          </w:p>
        </w:tc>
      </w:tr>
      <w:tr w:rsidR="00FB54C1" w:rsidRPr="00FB54C1" w14:paraId="793CF3BB" w14:textId="77777777" w:rsidTr="00BB3203">
        <w:trPr>
          <w:trHeight w:val="537"/>
        </w:trPr>
        <w:tc>
          <w:tcPr>
            <w:tcW w:w="2977" w:type="dxa"/>
            <w:vAlign w:val="center"/>
          </w:tcPr>
          <w:p w14:paraId="234A291B" w14:textId="77777777" w:rsidR="00FB54C1" w:rsidRPr="00FB54C1" w:rsidRDefault="00FB54C1" w:rsidP="00FB54C1">
            <w:pPr>
              <w:ind w:left="139" w:firstLine="0"/>
            </w:pPr>
            <w:r w:rsidRPr="00FB54C1">
              <w:t>Osoba oprávněná zastupovat dodavatele</w:t>
            </w:r>
          </w:p>
        </w:tc>
        <w:tc>
          <w:tcPr>
            <w:tcW w:w="6237" w:type="dxa"/>
            <w:gridSpan w:val="2"/>
            <w:vAlign w:val="center"/>
          </w:tcPr>
          <w:p w14:paraId="6F17A5B5" w14:textId="77777777" w:rsidR="00FB54C1" w:rsidRPr="00FB54C1" w:rsidRDefault="00FB54C1" w:rsidP="00FB54C1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 w:rsidRPr="00FB54C1">
              <w:rPr>
                <w:highlight w:val="yellow"/>
              </w:rPr>
              <w:t>K doplnění</w:t>
            </w:r>
          </w:p>
        </w:tc>
      </w:tr>
    </w:tbl>
    <w:p w14:paraId="325F4B30" w14:textId="77777777" w:rsidR="00FB54C1" w:rsidRPr="00FB54C1" w:rsidRDefault="00FB54C1" w:rsidP="00FB54C1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 w:rsidRPr="00FB54C1">
        <w:rPr>
          <w:rFonts w:ascii="Calibri" w:eastAsia="Times New Roman" w:hAnsi="Calibri" w:cs="Calibri"/>
          <w:lang w:eastAsia="cs-CZ"/>
        </w:rPr>
        <w:t>Dodavatel</w:t>
      </w:r>
      <w:r w:rsidRPr="00FB54C1">
        <w:rPr>
          <w:rFonts w:ascii="Calibri" w:eastAsia="Times New Roman" w:hAnsi="Calibri" w:cs="Calibri"/>
          <w:b/>
          <w:lang w:eastAsia="cs-CZ"/>
        </w:rPr>
        <w:t xml:space="preserve"> </w:t>
      </w:r>
      <w:r w:rsidRPr="00FB54C1">
        <w:rPr>
          <w:rFonts w:ascii="Calibri" w:eastAsia="Times New Roman" w:hAnsi="Calibri" w:cs="Calibri"/>
          <w:lang w:eastAsia="cs-CZ"/>
        </w:rPr>
        <w:t>tímto čestně prohlašuje, že</w:t>
      </w:r>
    </w:p>
    <w:p w14:paraId="0CD44CD4" w14:textId="77777777" w:rsidR="00FB54C1" w:rsidRPr="00FB54C1" w:rsidRDefault="00FB54C1" w:rsidP="00FB54C1">
      <w:pPr>
        <w:widowControl w:val="0"/>
        <w:numPr>
          <w:ilvl w:val="0"/>
          <w:numId w:val="39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eastAsia="cs-CZ"/>
        </w:rPr>
      </w:pPr>
      <w:r w:rsidRPr="00FB54C1">
        <w:rPr>
          <w:rFonts w:ascii="Calibri" w:eastAsia="Times New Roman" w:hAnsi="Calibri" w:cs="Calibri"/>
          <w:lang w:eastAsia="cs-CZ"/>
        </w:rPr>
        <w:t>není v prodlení s odstraňováním vad a nedodělků u jiné zakázky realizované pro zadavatele,</w:t>
      </w:r>
    </w:p>
    <w:p w14:paraId="47941311" w14:textId="77777777" w:rsidR="00FB54C1" w:rsidRPr="00FB54C1" w:rsidRDefault="00FB54C1" w:rsidP="00FB54C1">
      <w:pPr>
        <w:widowControl w:val="0"/>
        <w:tabs>
          <w:tab w:val="left" w:pos="851"/>
          <w:tab w:val="left" w:pos="1021"/>
        </w:tabs>
        <w:spacing w:before="120"/>
        <w:ind w:left="720" w:firstLine="0"/>
        <w:contextualSpacing/>
        <w:jc w:val="both"/>
        <w:rPr>
          <w:rFonts w:ascii="Calibri" w:eastAsia="Times New Roman" w:hAnsi="Calibri" w:cs="Calibri"/>
          <w:lang w:eastAsia="cs-CZ"/>
        </w:rPr>
      </w:pPr>
    </w:p>
    <w:p w14:paraId="16AC59E8" w14:textId="77777777" w:rsidR="00FB54C1" w:rsidRPr="00FB54C1" w:rsidRDefault="00FB54C1" w:rsidP="00FB54C1">
      <w:pPr>
        <w:widowControl w:val="0"/>
        <w:numPr>
          <w:ilvl w:val="0"/>
          <w:numId w:val="39"/>
        </w:numPr>
        <w:tabs>
          <w:tab w:val="left" w:pos="851"/>
          <w:tab w:val="left" w:pos="1021"/>
        </w:tabs>
        <w:spacing w:before="120"/>
        <w:contextualSpacing/>
        <w:jc w:val="both"/>
        <w:rPr>
          <w:rFonts w:ascii="Calibri" w:eastAsia="Times New Roman" w:hAnsi="Calibri" w:cs="Calibri"/>
          <w:lang w:eastAsia="cs-CZ"/>
        </w:rPr>
      </w:pPr>
      <w:r w:rsidRPr="00FB54C1">
        <w:rPr>
          <w:rFonts w:ascii="Calibri" w:eastAsia="Times New Roman" w:hAnsi="Calibri" w:cs="Calibri"/>
          <w:lang w:eastAsia="cs-CZ"/>
        </w:rPr>
        <w:t>v případě, že pro zadavatele realizuje jinou zakázku, není v prodlení s termínem realizace či prodlení nelze očekávat (např. práce probíhají dle schváleného harmonogramu, či dodavatel nemá požádáno o prodloužení termínu oproti smluvním podmínkám),</w:t>
      </w:r>
    </w:p>
    <w:p w14:paraId="6D01CDE1" w14:textId="77777777" w:rsidR="00FB54C1" w:rsidRPr="00FB54C1" w:rsidRDefault="00FB54C1" w:rsidP="00FB54C1">
      <w:pPr>
        <w:widowControl w:val="0"/>
        <w:tabs>
          <w:tab w:val="left" w:pos="851"/>
          <w:tab w:val="left" w:pos="1021"/>
        </w:tabs>
        <w:spacing w:before="120"/>
        <w:ind w:left="720" w:firstLine="0"/>
        <w:contextualSpacing/>
        <w:jc w:val="both"/>
        <w:rPr>
          <w:rFonts w:ascii="Calibri" w:eastAsia="Times New Roman" w:hAnsi="Calibri" w:cs="Calibri"/>
          <w:lang w:eastAsia="cs-CZ"/>
        </w:rPr>
      </w:pPr>
    </w:p>
    <w:p w14:paraId="79441E35" w14:textId="77777777" w:rsidR="00FB54C1" w:rsidRPr="00FB54C1" w:rsidRDefault="00FB54C1" w:rsidP="00FB54C1">
      <w:pPr>
        <w:widowControl w:val="0"/>
        <w:numPr>
          <w:ilvl w:val="0"/>
          <w:numId w:val="39"/>
        </w:numPr>
        <w:tabs>
          <w:tab w:val="left" w:pos="851"/>
          <w:tab w:val="left" w:pos="1021"/>
        </w:tabs>
        <w:spacing w:before="120"/>
        <w:contextualSpacing/>
        <w:jc w:val="both"/>
        <w:rPr>
          <w:rFonts w:ascii="Calibri" w:eastAsia="Times New Roman" w:hAnsi="Calibri" w:cs="Calibri"/>
          <w:lang w:eastAsia="cs-CZ"/>
        </w:rPr>
      </w:pPr>
      <w:r w:rsidRPr="00FB54C1">
        <w:rPr>
          <w:rFonts w:ascii="Calibri" w:eastAsia="Times New Roman" w:hAnsi="Calibri" w:cs="Calibri"/>
          <w:lang w:eastAsia="cs-CZ"/>
        </w:rPr>
        <w:t>oprávnění zástupci dodavatele nemají vůči zadavateli nesplněné závazky po splatnosti,</w:t>
      </w:r>
    </w:p>
    <w:p w14:paraId="4547BFA1" w14:textId="77777777" w:rsidR="00FB54C1" w:rsidRPr="00FB54C1" w:rsidRDefault="00FB54C1" w:rsidP="00FB54C1">
      <w:pPr>
        <w:widowControl w:val="0"/>
        <w:tabs>
          <w:tab w:val="left" w:pos="851"/>
          <w:tab w:val="left" w:pos="1021"/>
        </w:tabs>
        <w:spacing w:before="120"/>
        <w:ind w:left="720" w:firstLine="0"/>
        <w:contextualSpacing/>
        <w:jc w:val="both"/>
        <w:rPr>
          <w:rFonts w:ascii="Calibri" w:eastAsia="Times New Roman" w:hAnsi="Calibri" w:cs="Calibri"/>
          <w:lang w:eastAsia="cs-CZ"/>
        </w:rPr>
      </w:pPr>
    </w:p>
    <w:p w14:paraId="6C8F5E60" w14:textId="77777777" w:rsidR="00FB54C1" w:rsidRPr="00FB54C1" w:rsidRDefault="00FB54C1" w:rsidP="00FB54C1">
      <w:pPr>
        <w:widowControl w:val="0"/>
        <w:numPr>
          <w:ilvl w:val="0"/>
          <w:numId w:val="39"/>
        </w:numPr>
        <w:tabs>
          <w:tab w:val="left" w:pos="851"/>
          <w:tab w:val="left" w:pos="1021"/>
        </w:tabs>
        <w:spacing w:before="120"/>
        <w:contextualSpacing/>
        <w:jc w:val="both"/>
        <w:rPr>
          <w:rFonts w:ascii="Calibri" w:eastAsia="Times New Roman" w:hAnsi="Calibri" w:cs="Calibri"/>
          <w:lang w:eastAsia="cs-CZ"/>
        </w:rPr>
      </w:pPr>
      <w:r w:rsidRPr="00FB54C1">
        <w:rPr>
          <w:rFonts w:ascii="Calibri" w:eastAsia="Times New Roman" w:hAnsi="Calibri" w:cs="Calibri"/>
          <w:lang w:eastAsia="cs-CZ"/>
        </w:rPr>
        <w:t>není se zadavatelem v soudním sporu.</w:t>
      </w:r>
    </w:p>
    <w:p w14:paraId="37D1A24C" w14:textId="77777777" w:rsidR="00FB54C1" w:rsidRDefault="00FB54C1" w:rsidP="00FB54C1">
      <w:pPr>
        <w:tabs>
          <w:tab w:val="left" w:pos="851"/>
          <w:tab w:val="left" w:pos="1021"/>
        </w:tabs>
        <w:ind w:firstLine="0"/>
        <w:rPr>
          <w:rFonts w:ascii="Calibri" w:eastAsia="Times New Roman" w:hAnsi="Calibri" w:cs="Calibri"/>
          <w:lang w:eastAsia="cs-CZ"/>
        </w:rPr>
      </w:pPr>
    </w:p>
    <w:p w14:paraId="1799851D" w14:textId="77777777" w:rsidR="00FB54C1" w:rsidRPr="00FB54C1" w:rsidRDefault="00FB54C1" w:rsidP="00FB54C1">
      <w:pPr>
        <w:tabs>
          <w:tab w:val="left" w:pos="851"/>
          <w:tab w:val="left" w:pos="1021"/>
        </w:tabs>
        <w:ind w:firstLine="0"/>
        <w:rPr>
          <w:rFonts w:ascii="Calibri" w:eastAsia="Times New Roman" w:hAnsi="Calibri" w:cs="Calibri"/>
          <w:lang w:eastAsia="cs-CZ"/>
        </w:rPr>
      </w:pPr>
    </w:p>
    <w:p w14:paraId="004C1115" w14:textId="77777777" w:rsidR="00FB54C1" w:rsidRPr="00FB54C1" w:rsidRDefault="00FB54C1" w:rsidP="00FB54C1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 w:rsidRPr="00FB54C1">
        <w:rPr>
          <w:highlight w:val="yellow"/>
          <w:lang w:eastAsia="cs-CZ"/>
        </w:rPr>
        <w:t>V __________ dne __. __. 2025</w:t>
      </w:r>
    </w:p>
    <w:p w14:paraId="01381372" w14:textId="77777777" w:rsidR="00FB54C1" w:rsidRPr="00FB54C1" w:rsidRDefault="00FB54C1" w:rsidP="00FB54C1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5F4EB476" w14:textId="77777777" w:rsidR="00FB54C1" w:rsidRPr="00FB54C1" w:rsidRDefault="00FB54C1" w:rsidP="00FB54C1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696DF5FB" w14:textId="77777777" w:rsidR="00FB54C1" w:rsidRPr="00B37565" w:rsidRDefault="00FB54C1" w:rsidP="00FB54C1">
      <w:pPr>
        <w:keepNext/>
        <w:tabs>
          <w:tab w:val="left" w:pos="851"/>
          <w:tab w:val="left" w:pos="1021"/>
        </w:tabs>
        <w:ind w:firstLine="0"/>
        <w:jc w:val="right"/>
        <w:rPr>
          <w:highlight w:val="yellow"/>
          <w:lang w:eastAsia="cs-CZ"/>
        </w:rPr>
      </w:pPr>
      <w:r w:rsidRPr="00FB54C1">
        <w:rPr>
          <w:highlight w:val="yellow"/>
          <w:lang w:eastAsia="cs-CZ"/>
        </w:rPr>
        <w:t>___________________________</w:t>
      </w:r>
      <w:r w:rsidRPr="00B37565">
        <w:rPr>
          <w:highlight w:val="yellow"/>
          <w:lang w:eastAsia="cs-CZ"/>
        </w:rPr>
        <w:t>_______</w:t>
      </w:r>
    </w:p>
    <w:p w14:paraId="3A829EE9" w14:textId="73753F93" w:rsidR="00B37565" w:rsidRPr="00FB54C1" w:rsidRDefault="00FB54C1" w:rsidP="00B37565">
      <w:pPr>
        <w:widowControl w:val="0"/>
        <w:ind w:firstLine="357"/>
        <w:jc w:val="right"/>
        <w:rPr>
          <w:lang w:eastAsia="cs-CZ"/>
        </w:rPr>
        <w:sectPr w:rsidR="00B37565" w:rsidRPr="00FB54C1" w:rsidSect="00FB54C1">
          <w:footerReference w:type="default" r:id="rId14"/>
          <w:pgSz w:w="11906" w:h="16838" w:code="9"/>
          <w:pgMar w:top="1383" w:right="1418" w:bottom="1418" w:left="1418" w:header="567" w:footer="567" w:gutter="0"/>
          <w:cols w:space="708"/>
          <w:titlePg/>
          <w:docGrid w:linePitch="360"/>
        </w:sectPr>
      </w:pPr>
      <w:r w:rsidRPr="00B37565">
        <w:rPr>
          <w:highlight w:val="yellow"/>
          <w:lang w:eastAsia="cs-CZ"/>
        </w:rPr>
        <w:t>Jméno, funkce a podpis oprávněné osob</w:t>
      </w:r>
      <w:r w:rsidR="00B37565" w:rsidRPr="00B37565">
        <w:rPr>
          <w:highlight w:val="yellow"/>
          <w:lang w:eastAsia="cs-CZ"/>
        </w:rPr>
        <w:t>y</w:t>
      </w:r>
    </w:p>
    <w:p w14:paraId="691BAA22" w14:textId="77777777" w:rsidR="009362C8" w:rsidRDefault="009362C8" w:rsidP="00FB54C1">
      <w:pPr>
        <w:ind w:firstLine="0"/>
      </w:pPr>
    </w:p>
    <w:sectPr w:rsidR="009362C8">
      <w:footerReference w:type="default" r:id="rId15"/>
      <w:pgSz w:w="11906" w:h="16838" w:code="9"/>
      <w:pgMar w:top="1276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888C" w14:textId="77777777" w:rsidR="009362C8" w:rsidRDefault="00821723">
      <w:r>
        <w:separator/>
      </w:r>
    </w:p>
  </w:endnote>
  <w:endnote w:type="continuationSeparator" w:id="0">
    <w:p w14:paraId="70D0D36B" w14:textId="77777777" w:rsidR="009362C8" w:rsidRDefault="0082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D7FAB" w14:textId="77777777" w:rsidR="009362C8" w:rsidRDefault="00821723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3686F819" wp14:editId="72E8BAA9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FD982" w14:textId="77777777" w:rsidR="009362C8" w:rsidRDefault="00821723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  <w:sz w:val="16"/>
                            </w:rPr>
                            <w:t>11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6F8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51.4pt;margin-top:790.95pt;width:72.4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" filled="f" stroked="f">
              <v:textbox inset="0,0,0,0">
                <w:txbxContent>
                  <w:p w14:paraId="0D6FD982" w14:textId="77777777" w:rsidR="009362C8" w:rsidRDefault="00821723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  <w:sz w:val="16"/>
                      </w:rPr>
                      <w:t>11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E4D7" w14:textId="3D339E46" w:rsidR="00FB54C1" w:rsidRDefault="00FB54C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4F83" w14:textId="06F29F3F" w:rsidR="00FB54C1" w:rsidRDefault="00FB54C1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24BDC67B" wp14:editId="1F741DA6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0" b="0"/>
              <wp:wrapNone/>
              <wp:docPr id="12771207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1FAD3" w14:textId="77777777" w:rsidR="00FB54C1" w:rsidRDefault="00FB54C1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DC67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51.4pt;margin-top:790.95pt;width:72.4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" filled="f" stroked="f">
              <v:textbox inset="0,0,0,0">
                <w:txbxContent>
                  <w:p w14:paraId="5D41FAD3" w14:textId="77777777" w:rsidR="00FB54C1" w:rsidRDefault="00FB54C1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  <w:sz w:val="16"/>
                      </w:rPr>
                      <w:t>7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50233" w14:textId="77777777" w:rsidR="009362C8" w:rsidRDefault="00821723">
      <w:r>
        <w:separator/>
      </w:r>
    </w:p>
  </w:footnote>
  <w:footnote w:type="continuationSeparator" w:id="0">
    <w:p w14:paraId="48D1A545" w14:textId="77777777" w:rsidR="009362C8" w:rsidRDefault="00821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31917C8"/>
    <w:multiLevelType w:val="multilevel"/>
    <w:tmpl w:val="FE465032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Theme="minorHAnsi" w:hAnsiTheme="minorHAnsi" w:cs="Times New Roman" w:hint="default"/>
        <w:b w:val="0"/>
        <w:sz w:val="22"/>
        <w:szCs w:val="22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2" w15:restartNumberingAfterBreak="0">
    <w:nsid w:val="13734418"/>
    <w:multiLevelType w:val="hybridMultilevel"/>
    <w:tmpl w:val="9C2E22EA"/>
    <w:lvl w:ilvl="0" w:tplc="6548007C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CD76D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82C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AEC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026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38E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96F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E2E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D6C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B34B53"/>
    <w:multiLevelType w:val="hybridMultilevel"/>
    <w:tmpl w:val="BEBE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5F8D"/>
    <w:multiLevelType w:val="multilevel"/>
    <w:tmpl w:val="A888E5AE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365F53"/>
    <w:multiLevelType w:val="hybridMultilevel"/>
    <w:tmpl w:val="CF1AA184"/>
    <w:lvl w:ilvl="0" w:tplc="B3CC1E2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B467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4E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4C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C4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C7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6F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C5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92A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74131"/>
    <w:multiLevelType w:val="hybridMultilevel"/>
    <w:tmpl w:val="EFFAF436"/>
    <w:name w:val="WW8Num3"/>
    <w:lvl w:ilvl="0" w:tplc="81B6842E">
      <w:start w:val="1"/>
      <w:numFmt w:val="decimal"/>
      <w:pStyle w:val="Cislovani4text"/>
      <w:lvlText w:val="%1."/>
      <w:lvlJc w:val="left"/>
      <w:pPr>
        <w:ind w:left="720" w:hanging="360"/>
      </w:pPr>
      <w:rPr>
        <w:rFonts w:hint="default"/>
      </w:rPr>
    </w:lvl>
    <w:lvl w:ilvl="1" w:tplc="3920DFFA">
      <w:start w:val="1"/>
      <w:numFmt w:val="lowerLetter"/>
      <w:lvlText w:val="%2."/>
      <w:lvlJc w:val="left"/>
      <w:pPr>
        <w:ind w:left="1440" w:hanging="360"/>
      </w:pPr>
    </w:lvl>
    <w:lvl w:ilvl="2" w:tplc="F85A45C8">
      <w:start w:val="1"/>
      <w:numFmt w:val="lowerRoman"/>
      <w:lvlText w:val="%3."/>
      <w:lvlJc w:val="right"/>
      <w:pPr>
        <w:ind w:left="2160" w:hanging="180"/>
      </w:pPr>
    </w:lvl>
    <w:lvl w:ilvl="3" w:tplc="97820100">
      <w:start w:val="1"/>
      <w:numFmt w:val="decimal"/>
      <w:lvlText w:val="%4."/>
      <w:lvlJc w:val="left"/>
      <w:pPr>
        <w:ind w:left="2880" w:hanging="360"/>
      </w:pPr>
    </w:lvl>
    <w:lvl w:ilvl="4" w:tplc="C1CE8BEE">
      <w:start w:val="1"/>
      <w:numFmt w:val="lowerLetter"/>
      <w:lvlText w:val="%5."/>
      <w:lvlJc w:val="left"/>
      <w:pPr>
        <w:ind w:left="3600" w:hanging="360"/>
      </w:pPr>
    </w:lvl>
    <w:lvl w:ilvl="5" w:tplc="C63C6D4C" w:tentative="1">
      <w:start w:val="1"/>
      <w:numFmt w:val="lowerRoman"/>
      <w:lvlText w:val="%6."/>
      <w:lvlJc w:val="right"/>
      <w:pPr>
        <w:ind w:left="4320" w:hanging="180"/>
      </w:pPr>
    </w:lvl>
    <w:lvl w:ilvl="6" w:tplc="9376B3F4" w:tentative="1">
      <w:start w:val="1"/>
      <w:numFmt w:val="decimal"/>
      <w:lvlText w:val="%7."/>
      <w:lvlJc w:val="left"/>
      <w:pPr>
        <w:ind w:left="5040" w:hanging="360"/>
      </w:pPr>
    </w:lvl>
    <w:lvl w:ilvl="7" w:tplc="4E0EF044" w:tentative="1">
      <w:start w:val="1"/>
      <w:numFmt w:val="lowerLetter"/>
      <w:lvlText w:val="%8."/>
      <w:lvlJc w:val="left"/>
      <w:pPr>
        <w:ind w:left="5760" w:hanging="360"/>
      </w:pPr>
    </w:lvl>
    <w:lvl w:ilvl="8" w:tplc="E77E4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563FA"/>
    <w:multiLevelType w:val="hybridMultilevel"/>
    <w:tmpl w:val="808C16D2"/>
    <w:lvl w:ilvl="0" w:tplc="0405000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DC5352"/>
    <w:multiLevelType w:val="hybridMultilevel"/>
    <w:tmpl w:val="54C22F18"/>
    <w:lvl w:ilvl="0" w:tplc="80A603D0"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4601248"/>
    <w:multiLevelType w:val="hybridMultilevel"/>
    <w:tmpl w:val="FA96ECB0"/>
    <w:lvl w:ilvl="0" w:tplc="E47877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6B1"/>
    <w:multiLevelType w:val="hybridMultilevel"/>
    <w:tmpl w:val="0ECE5614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7247C4"/>
    <w:multiLevelType w:val="hybridMultilevel"/>
    <w:tmpl w:val="E11A4008"/>
    <w:lvl w:ilvl="0" w:tplc="C7EE6A62">
      <w:start w:val="1"/>
      <w:numFmt w:val="lowerLetter"/>
      <w:lvlText w:val="%1)"/>
      <w:lvlJc w:val="left"/>
      <w:pPr>
        <w:ind w:left="1647" w:hanging="360"/>
      </w:pPr>
    </w:lvl>
    <w:lvl w:ilvl="1" w:tplc="CEE48F62" w:tentative="1">
      <w:start w:val="1"/>
      <w:numFmt w:val="lowerLetter"/>
      <w:lvlText w:val="%2."/>
      <w:lvlJc w:val="left"/>
      <w:pPr>
        <w:ind w:left="2367" w:hanging="360"/>
      </w:pPr>
    </w:lvl>
    <w:lvl w:ilvl="2" w:tplc="462A2D3A" w:tentative="1">
      <w:start w:val="1"/>
      <w:numFmt w:val="lowerRoman"/>
      <w:lvlText w:val="%3."/>
      <w:lvlJc w:val="right"/>
      <w:pPr>
        <w:ind w:left="3087" w:hanging="180"/>
      </w:pPr>
    </w:lvl>
    <w:lvl w:ilvl="3" w:tplc="7D98C250" w:tentative="1">
      <w:start w:val="1"/>
      <w:numFmt w:val="decimal"/>
      <w:lvlText w:val="%4."/>
      <w:lvlJc w:val="left"/>
      <w:pPr>
        <w:ind w:left="3807" w:hanging="360"/>
      </w:pPr>
    </w:lvl>
    <w:lvl w:ilvl="4" w:tplc="FB4639AA" w:tentative="1">
      <w:start w:val="1"/>
      <w:numFmt w:val="lowerLetter"/>
      <w:lvlText w:val="%5."/>
      <w:lvlJc w:val="left"/>
      <w:pPr>
        <w:ind w:left="4527" w:hanging="360"/>
      </w:pPr>
    </w:lvl>
    <w:lvl w:ilvl="5" w:tplc="BD32BB46" w:tentative="1">
      <w:start w:val="1"/>
      <w:numFmt w:val="lowerRoman"/>
      <w:lvlText w:val="%6."/>
      <w:lvlJc w:val="right"/>
      <w:pPr>
        <w:ind w:left="5247" w:hanging="180"/>
      </w:pPr>
    </w:lvl>
    <w:lvl w:ilvl="6" w:tplc="FC341888" w:tentative="1">
      <w:start w:val="1"/>
      <w:numFmt w:val="decimal"/>
      <w:lvlText w:val="%7."/>
      <w:lvlJc w:val="left"/>
      <w:pPr>
        <w:ind w:left="5967" w:hanging="360"/>
      </w:pPr>
    </w:lvl>
    <w:lvl w:ilvl="7" w:tplc="8902A344" w:tentative="1">
      <w:start w:val="1"/>
      <w:numFmt w:val="lowerLetter"/>
      <w:lvlText w:val="%8."/>
      <w:lvlJc w:val="left"/>
      <w:pPr>
        <w:ind w:left="6687" w:hanging="360"/>
      </w:pPr>
    </w:lvl>
    <w:lvl w:ilvl="8" w:tplc="FC304546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449B37FA"/>
    <w:multiLevelType w:val="hybridMultilevel"/>
    <w:tmpl w:val="52141926"/>
    <w:lvl w:ilvl="0" w:tplc="04050017">
      <w:start w:val="1"/>
      <w:numFmt w:val="decimal"/>
      <w:pStyle w:val="Styl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Arial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EB08F5"/>
    <w:multiLevelType w:val="hybridMultilevel"/>
    <w:tmpl w:val="AE5A45E6"/>
    <w:lvl w:ilvl="0" w:tplc="0405001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8E355B"/>
    <w:multiLevelType w:val="hybridMultilevel"/>
    <w:tmpl w:val="40A44350"/>
    <w:lvl w:ilvl="0" w:tplc="04050017">
      <w:numFmt w:val="bullet"/>
      <w:lvlText w:val="-"/>
      <w:lvlJc w:val="left"/>
      <w:pPr>
        <w:ind w:left="1713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DB54DC5"/>
    <w:multiLevelType w:val="hybridMultilevel"/>
    <w:tmpl w:val="6316C38A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75A2D"/>
    <w:multiLevelType w:val="multilevel"/>
    <w:tmpl w:val="2F2E5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7036031"/>
    <w:multiLevelType w:val="hybridMultilevel"/>
    <w:tmpl w:val="0D0CD53C"/>
    <w:lvl w:ilvl="0" w:tplc="0ADCF77A">
      <w:start w:val="1"/>
      <w:numFmt w:val="lowerLetter"/>
      <w:lvlText w:val="%1)"/>
      <w:lvlJc w:val="left"/>
      <w:pPr>
        <w:ind w:left="1080" w:hanging="360"/>
      </w:pPr>
    </w:lvl>
    <w:lvl w:ilvl="1" w:tplc="7AF2FE98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D93373"/>
    <w:multiLevelType w:val="hybridMultilevel"/>
    <w:tmpl w:val="A8B0D0AC"/>
    <w:lvl w:ilvl="0" w:tplc="E47877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120F6A"/>
    <w:multiLevelType w:val="hybridMultilevel"/>
    <w:tmpl w:val="0928C89A"/>
    <w:lvl w:ilvl="0" w:tplc="04050017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F43680D"/>
    <w:multiLevelType w:val="hybridMultilevel"/>
    <w:tmpl w:val="2F68F738"/>
    <w:lvl w:ilvl="0" w:tplc="E4787762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73319"/>
    <w:multiLevelType w:val="multilevel"/>
    <w:tmpl w:val="1E7036FC"/>
    <w:lvl w:ilvl="0">
      <w:start w:val="1"/>
      <w:numFmt w:val="decimal"/>
      <w:pStyle w:val="MAlnek"/>
      <w:suff w:val="nothing"/>
      <w:lvlText w:val="%1."/>
      <w:lvlJc w:val="center"/>
      <w:pPr>
        <w:ind w:left="6096" w:firstLine="0"/>
      </w:pPr>
      <w:rPr>
        <w:rFonts w:hint="default"/>
      </w:rPr>
    </w:lvl>
    <w:lvl w:ilvl="1">
      <w:start w:val="1"/>
      <w:numFmt w:val="decimal"/>
      <w:pStyle w:val="MAOdstavec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0" w:hanging="40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5331DDC"/>
    <w:multiLevelType w:val="hybridMultilevel"/>
    <w:tmpl w:val="8E62D646"/>
    <w:lvl w:ilvl="0" w:tplc="E05EF1A4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E5C09E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8809EA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13C6C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C6636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7403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E04CC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ADE543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D863C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742308"/>
    <w:multiLevelType w:val="multilevel"/>
    <w:tmpl w:val="20F80C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6C490650"/>
    <w:multiLevelType w:val="multilevel"/>
    <w:tmpl w:val="02469C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8" w15:restartNumberingAfterBreak="0">
    <w:nsid w:val="6DE11CD0"/>
    <w:multiLevelType w:val="hybridMultilevel"/>
    <w:tmpl w:val="0348208A"/>
    <w:lvl w:ilvl="0" w:tplc="D2301AD6">
      <w:start w:val="1"/>
      <w:numFmt w:val="lowerLetter"/>
      <w:pStyle w:val="Seznamsodrkami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60E33"/>
    <w:multiLevelType w:val="hybridMultilevel"/>
    <w:tmpl w:val="C4544D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84D73"/>
    <w:multiLevelType w:val="hybridMultilevel"/>
    <w:tmpl w:val="FB74236A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8146650">
    <w:abstractNumId w:val="1"/>
  </w:num>
  <w:num w:numId="2" w16cid:durableId="1337490894">
    <w:abstractNumId w:val="6"/>
  </w:num>
  <w:num w:numId="3" w16cid:durableId="1336572314">
    <w:abstractNumId w:val="2"/>
  </w:num>
  <w:num w:numId="4" w16cid:durableId="162934037">
    <w:abstractNumId w:val="21"/>
  </w:num>
  <w:num w:numId="5" w16cid:durableId="1550922191">
    <w:abstractNumId w:val="12"/>
  </w:num>
  <w:num w:numId="6" w16cid:durableId="81268266">
    <w:abstractNumId w:val="22"/>
  </w:num>
  <w:num w:numId="7" w16cid:durableId="1498375267">
    <w:abstractNumId w:val="7"/>
  </w:num>
  <w:num w:numId="8" w16cid:durableId="881359727">
    <w:abstractNumId w:val="15"/>
  </w:num>
  <w:num w:numId="9" w16cid:durableId="1665863442">
    <w:abstractNumId w:val="18"/>
  </w:num>
  <w:num w:numId="10" w16cid:durableId="719592698">
    <w:abstractNumId w:val="10"/>
  </w:num>
  <w:num w:numId="11" w16cid:durableId="1683513755">
    <w:abstractNumId w:val="11"/>
  </w:num>
  <w:num w:numId="12" w16cid:durableId="2104909335">
    <w:abstractNumId w:val="19"/>
  </w:num>
  <w:num w:numId="13" w16cid:durableId="1034887058">
    <w:abstractNumId w:val="13"/>
  </w:num>
  <w:num w:numId="14" w16cid:durableId="683483951">
    <w:abstractNumId w:val="23"/>
  </w:num>
  <w:num w:numId="15" w16cid:durableId="1434787177">
    <w:abstractNumId w:val="30"/>
  </w:num>
  <w:num w:numId="16" w16cid:durableId="1456018472">
    <w:abstractNumId w:val="14"/>
  </w:num>
  <w:num w:numId="17" w16cid:durableId="1403723347">
    <w:abstractNumId w:val="20"/>
  </w:num>
  <w:num w:numId="18" w16cid:durableId="758908981">
    <w:abstractNumId w:val="9"/>
  </w:num>
  <w:num w:numId="19" w16cid:durableId="1922981046">
    <w:abstractNumId w:val="8"/>
  </w:num>
  <w:num w:numId="20" w16cid:durableId="1000739035">
    <w:abstractNumId w:val="17"/>
  </w:num>
  <w:num w:numId="21" w16cid:durableId="198973591">
    <w:abstractNumId w:val="25"/>
  </w:num>
  <w:num w:numId="22" w16cid:durableId="786237510">
    <w:abstractNumId w:val="28"/>
  </w:num>
  <w:num w:numId="23" w16cid:durableId="1917977401">
    <w:abstractNumId w:val="28"/>
    <w:lvlOverride w:ilvl="0">
      <w:startOverride w:val="1"/>
    </w:lvlOverride>
  </w:num>
  <w:num w:numId="24" w16cid:durableId="456073660">
    <w:abstractNumId w:val="0"/>
  </w:num>
  <w:num w:numId="25" w16cid:durableId="1159730754">
    <w:abstractNumId w:val="26"/>
  </w:num>
  <w:num w:numId="26" w16cid:durableId="200024220">
    <w:abstractNumId w:val="28"/>
    <w:lvlOverride w:ilvl="0">
      <w:startOverride w:val="1"/>
    </w:lvlOverride>
  </w:num>
  <w:num w:numId="27" w16cid:durableId="1106658092">
    <w:abstractNumId w:val="28"/>
    <w:lvlOverride w:ilvl="0">
      <w:startOverride w:val="10"/>
    </w:lvlOverride>
  </w:num>
  <w:num w:numId="28" w16cid:durableId="2051032865">
    <w:abstractNumId w:val="28"/>
    <w:lvlOverride w:ilvl="0">
      <w:startOverride w:val="1"/>
    </w:lvlOverride>
  </w:num>
  <w:num w:numId="29" w16cid:durableId="15942411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3760268">
    <w:abstractNumId w:val="4"/>
  </w:num>
  <w:num w:numId="31" w16cid:durableId="14950235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30455213">
    <w:abstractNumId w:val="28"/>
    <w:lvlOverride w:ilvl="0">
      <w:startOverride w:val="1"/>
    </w:lvlOverride>
  </w:num>
  <w:num w:numId="33" w16cid:durableId="186796877">
    <w:abstractNumId w:val="28"/>
    <w:lvlOverride w:ilvl="0">
      <w:startOverride w:val="1"/>
    </w:lvlOverride>
  </w:num>
  <w:num w:numId="34" w16cid:durableId="1549024085">
    <w:abstractNumId w:val="28"/>
  </w:num>
  <w:num w:numId="35" w16cid:durableId="1938096822">
    <w:abstractNumId w:val="28"/>
    <w:lvlOverride w:ilvl="0">
      <w:startOverride w:val="10"/>
    </w:lvlOverride>
  </w:num>
  <w:num w:numId="36" w16cid:durableId="539635853">
    <w:abstractNumId w:val="3"/>
  </w:num>
  <w:num w:numId="37" w16cid:durableId="1975603222">
    <w:abstractNumId w:val="16"/>
  </w:num>
  <w:num w:numId="38" w16cid:durableId="8979352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00636686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2C8"/>
    <w:rsid w:val="00031E9E"/>
    <w:rsid w:val="000B4F14"/>
    <w:rsid w:val="00133C93"/>
    <w:rsid w:val="00155759"/>
    <w:rsid w:val="001B0BF0"/>
    <w:rsid w:val="00322514"/>
    <w:rsid w:val="0042769B"/>
    <w:rsid w:val="00537573"/>
    <w:rsid w:val="00602A58"/>
    <w:rsid w:val="0065174C"/>
    <w:rsid w:val="007B28CC"/>
    <w:rsid w:val="00821723"/>
    <w:rsid w:val="00875CAA"/>
    <w:rsid w:val="00901A4A"/>
    <w:rsid w:val="009362C8"/>
    <w:rsid w:val="0094747A"/>
    <w:rsid w:val="009E2222"/>
    <w:rsid w:val="00A261F6"/>
    <w:rsid w:val="00A347A4"/>
    <w:rsid w:val="00B37565"/>
    <w:rsid w:val="00B7623C"/>
    <w:rsid w:val="00D7306F"/>
    <w:rsid w:val="00E81022"/>
    <w:rsid w:val="00EA08D2"/>
    <w:rsid w:val="00FB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40195"/>
  <w15:docId w15:val="{C997CB95-40DC-4171-831A-8FC67878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qFormat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Pr>
      <w:rFonts w:ascii="JohnSans Text Pro" w:eastAsia="Times New Roman" w:hAnsi="JohnSans Text Pro" w:cs="Times New Roman"/>
      <w:sz w:val="16"/>
      <w:szCs w:val="24"/>
      <w:lang w:eastAsia="cs-CZ"/>
    </w:rPr>
  </w:style>
  <w:style w:type="paragraph" w:customStyle="1" w:styleId="TabNL">
    <w:name w:val="Tab_N_L"/>
    <w:basedOn w:val="Normln"/>
    <w:rPr>
      <w:b/>
      <w:sz w:val="18"/>
    </w:rPr>
  </w:style>
  <w:style w:type="paragraph" w:customStyle="1" w:styleId="TabtextM">
    <w:name w:val="Tab_text_M"/>
    <w:basedOn w:val="Normln"/>
    <w:rPr>
      <w:sz w:val="18"/>
    </w:rPr>
  </w:style>
  <w:style w:type="character" w:styleId="slostrnky">
    <w:name w:val="page number"/>
    <w:basedOn w:val="Standardnpsmoodstavce"/>
    <w:uiPriority w:val="99"/>
    <w:semiHidden/>
    <w:rPr>
      <w:rFonts w:cs="Times New Roman"/>
    </w:rPr>
  </w:style>
  <w:style w:type="paragraph" w:customStyle="1" w:styleId="cislovani1">
    <w:name w:val="cislovani 1"/>
    <w:basedOn w:val="Normln"/>
    <w:next w:val="Normln"/>
    <w:pPr>
      <w:keepNext/>
      <w:numPr>
        <w:numId w:val="1"/>
      </w:numPr>
      <w:spacing w:before="480"/>
      <w:ind w:left="567"/>
    </w:pPr>
    <w:rPr>
      <w:b/>
      <w:caps/>
      <w:sz w:val="24"/>
    </w:rPr>
  </w:style>
  <w:style w:type="paragraph" w:customStyle="1" w:styleId="Cislovani2">
    <w:name w:val="Cislovani 2"/>
    <w:basedOn w:val="Normln"/>
    <w:link w:val="Cislovani2Char"/>
    <w:pPr>
      <w:keepNext/>
      <w:numPr>
        <w:ilvl w:val="1"/>
        <w:numId w:val="1"/>
      </w:numPr>
      <w:tabs>
        <w:tab w:val="left" w:pos="851"/>
        <w:tab w:val="left" w:pos="1021"/>
      </w:tabs>
      <w:spacing w:before="240"/>
      <w:ind w:left="851" w:hanging="851"/>
      <w:jc w:val="both"/>
    </w:pPr>
  </w:style>
  <w:style w:type="paragraph" w:customStyle="1" w:styleId="Cislovani3">
    <w:name w:val="Cislovani 3"/>
    <w:basedOn w:val="Normln"/>
    <w:link w:val="Cislovani3Char"/>
    <w:pPr>
      <w:numPr>
        <w:ilvl w:val="2"/>
        <w:numId w:val="1"/>
      </w:numPr>
      <w:tabs>
        <w:tab w:val="left" w:pos="851"/>
      </w:tabs>
      <w:spacing w:before="120"/>
      <w:ind w:left="851" w:hanging="851"/>
      <w:jc w:val="both"/>
    </w:pPr>
  </w:style>
  <w:style w:type="paragraph" w:customStyle="1" w:styleId="Cislovani4">
    <w:name w:val="Cislovani 4"/>
    <w:basedOn w:val="Normln"/>
    <w:pPr>
      <w:numPr>
        <w:ilvl w:val="3"/>
        <w:numId w:val="1"/>
      </w:numPr>
      <w:tabs>
        <w:tab w:val="left" w:pos="851"/>
      </w:tabs>
      <w:spacing w:before="120"/>
      <w:ind w:left="851" w:hanging="851"/>
    </w:pPr>
  </w:style>
  <w:style w:type="paragraph" w:customStyle="1" w:styleId="Cislovani4text">
    <w:name w:val="Cislovani 4 text"/>
    <w:basedOn w:val="cislovani1"/>
    <w:autoRedefine/>
    <w:qFormat/>
    <w:pPr>
      <w:numPr>
        <w:numId w:val="2"/>
      </w:numPr>
      <w:spacing w:before="0"/>
      <w:ind w:left="567" w:hanging="567"/>
    </w:pPr>
    <w:rPr>
      <w:rFonts w:cs="Calibri"/>
      <w:sz w:val="22"/>
    </w:rPr>
  </w:style>
  <w:style w:type="character" w:styleId="Hypertextovodkaz">
    <w:name w:val="Hyperlink"/>
    <w:basedOn w:val="Standardnpsmoodstavce"/>
    <w:unhideWhenUsed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JohnSans Text Pro" w:eastAsia="Times New Roman" w:hAnsi="JohnSans Text Pr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JohnSans Text Pro" w:eastAsia="Times New Roman" w:hAnsi="JohnSans Text Pro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islovanibezne">
    <w:name w:val="cislovani bezne"/>
    <w:basedOn w:val="Normln"/>
    <w:pPr>
      <w:numPr>
        <w:numId w:val="3"/>
      </w:numPr>
      <w:spacing w:before="240"/>
    </w:pPr>
  </w:style>
  <w:style w:type="paragraph" w:customStyle="1" w:styleId="odrazky15">
    <w:name w:val="odrazky + 15"/>
    <w:basedOn w:val="Normln"/>
    <w:pPr>
      <w:numPr>
        <w:numId w:val="4"/>
      </w:numPr>
      <w:tabs>
        <w:tab w:val="left" w:pos="851"/>
      </w:tabs>
      <w:ind w:left="1135"/>
    </w:pPr>
  </w:style>
  <w:style w:type="paragraph" w:styleId="Zkladntext3">
    <w:name w:val="Body Text 3"/>
    <w:basedOn w:val="Normln"/>
    <w:link w:val="Zkladntext3Char"/>
    <w:uiPriority w:val="99"/>
    <w:unhideWhenUsed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Pr>
      <w:rFonts w:ascii="JohnSans Text Pro" w:eastAsia="Times New Roman" w:hAnsi="JohnSans Text Pro" w:cs="Times New Roman"/>
      <w:sz w:val="16"/>
      <w:szCs w:val="16"/>
      <w:lang w:eastAsia="cs-CZ"/>
    </w:rPr>
  </w:style>
  <w:style w:type="paragraph" w:customStyle="1" w:styleId="Styl2">
    <w:name w:val="Styl2"/>
    <w:basedOn w:val="Cislovani3"/>
    <w:link w:val="Styl2Char"/>
    <w:autoRedefine/>
    <w:qFormat/>
    <w:pPr>
      <w:tabs>
        <w:tab w:val="clear" w:pos="851"/>
        <w:tab w:val="left" w:pos="1134"/>
      </w:tabs>
    </w:pPr>
    <w:rPr>
      <w:rFonts w:cs="Calibri"/>
    </w:rPr>
  </w:style>
  <w:style w:type="paragraph" w:customStyle="1" w:styleId="Styl1">
    <w:name w:val="Styl1"/>
    <w:basedOn w:val="Cislovani2"/>
    <w:link w:val="Styl1Char"/>
    <w:autoRedefine/>
    <w:uiPriority w:val="99"/>
    <w:qFormat/>
    <w:pPr>
      <w:tabs>
        <w:tab w:val="clear" w:pos="851"/>
        <w:tab w:val="clear" w:pos="3658"/>
        <w:tab w:val="left" w:pos="567"/>
        <w:tab w:val="num" w:pos="1560"/>
        <w:tab w:val="num" w:pos="4111"/>
      </w:tabs>
      <w:ind w:left="567" w:hanging="567"/>
    </w:pPr>
    <w:rPr>
      <w:rFonts w:cs="Calibri"/>
      <w:b/>
    </w:rPr>
  </w:style>
  <w:style w:type="character" w:customStyle="1" w:styleId="Cislovani3Char">
    <w:name w:val="Cislovani 3 Char"/>
    <w:basedOn w:val="Standardnpsmoodstavce"/>
    <w:link w:val="Cislovani3"/>
    <w:rPr>
      <w:lang w:val="cs-CZ"/>
    </w:rPr>
  </w:style>
  <w:style w:type="character" w:customStyle="1" w:styleId="Styl2Char">
    <w:name w:val="Styl2 Char"/>
    <w:basedOn w:val="Cislovani3Char"/>
    <w:link w:val="Styl2"/>
    <w:uiPriority w:val="99"/>
    <w:rPr>
      <w:rFonts w:cs="Calibri"/>
      <w:lang w:val="cs-CZ"/>
    </w:rPr>
  </w:style>
  <w:style w:type="paragraph" w:customStyle="1" w:styleId="Styl3">
    <w:name w:val="Styl3"/>
    <w:basedOn w:val="Normln"/>
    <w:link w:val="Styl3Char"/>
    <w:pPr>
      <w:numPr>
        <w:numId w:val="5"/>
      </w:numPr>
      <w:tabs>
        <w:tab w:val="clear" w:pos="720"/>
        <w:tab w:val="num" w:pos="567"/>
      </w:tabs>
      <w:spacing w:before="240"/>
      <w:ind w:left="567" w:hanging="567"/>
    </w:pPr>
    <w:rPr>
      <w:rFonts w:ascii="Calibri" w:hAnsi="Calibri" w:cs="Calibri"/>
    </w:rPr>
  </w:style>
  <w:style w:type="character" w:customStyle="1" w:styleId="Cislovani2Char">
    <w:name w:val="Cislovani 2 Char"/>
    <w:basedOn w:val="Standardnpsmoodstavce"/>
    <w:link w:val="Cislovani2"/>
    <w:rPr>
      <w:lang w:val="cs-CZ"/>
    </w:rPr>
  </w:style>
  <w:style w:type="character" w:customStyle="1" w:styleId="Styl1Char">
    <w:name w:val="Styl1 Char"/>
    <w:basedOn w:val="Cislovani2Char"/>
    <w:link w:val="Styl1"/>
    <w:uiPriority w:val="99"/>
    <w:rPr>
      <w:rFonts w:cs="Calibri"/>
      <w:b/>
      <w:lang w:val="cs-CZ"/>
    </w:rPr>
  </w:style>
  <w:style w:type="character" w:customStyle="1" w:styleId="Styl3Char">
    <w:name w:val="Styl3 Char"/>
    <w:basedOn w:val="Standardnpsmoodstavce"/>
    <w:link w:val="Styl3"/>
    <w:rPr>
      <w:rFonts w:ascii="Calibri" w:hAnsi="Calibri" w:cs="Calibri"/>
      <w:lang w:val="cs-CZ"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Pr>
      <w:b/>
      <w:bCs/>
      <w:spacing w:val="0"/>
    </w:rPr>
  </w:style>
  <w:style w:type="character" w:styleId="Zdraznn">
    <w:name w:val="Emphasis"/>
    <w:uiPriority w:val="20"/>
    <w:qFormat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</w:style>
  <w:style w:type="paragraph" w:styleId="Citt">
    <w:name w:val="Quote"/>
    <w:basedOn w:val="Normln"/>
    <w:next w:val="Normln"/>
    <w:link w:val="CittChar"/>
    <w:uiPriority w:val="29"/>
    <w:qFormat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aliases w:val="Písmenka"/>
    <w:uiPriority w:val="99"/>
    <w:qFormat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MAlnek">
    <w:name w:val="MŠA Článek"/>
    <w:basedOn w:val="Normln"/>
    <w:pPr>
      <w:keepNext/>
      <w:numPr>
        <w:numId w:val="6"/>
      </w:numPr>
      <w:spacing w:before="480" w:after="240" w:line="360" w:lineRule="auto"/>
      <w:jc w:val="center"/>
    </w:pPr>
    <w:rPr>
      <w:rFonts w:ascii="Century Gothic" w:eastAsia="Times New Roman" w:hAnsi="Century Gothic" w:cs="Arial"/>
      <w:b/>
    </w:rPr>
  </w:style>
  <w:style w:type="paragraph" w:customStyle="1" w:styleId="MANzevsmlouvy">
    <w:name w:val="MŠA Název smlouvy"/>
    <w:basedOn w:val="Normln"/>
    <w:pPr>
      <w:spacing w:after="480"/>
      <w:jc w:val="center"/>
    </w:pPr>
    <w:rPr>
      <w:rFonts w:ascii="Century Gothic" w:eastAsia="Times New Roman" w:hAnsi="Century Gothic" w:cs="Times New Roman"/>
      <w:b/>
      <w:sz w:val="32"/>
    </w:rPr>
  </w:style>
  <w:style w:type="paragraph" w:customStyle="1" w:styleId="MAOdstavec">
    <w:name w:val="MŠA Odstavec"/>
    <w:basedOn w:val="Normln"/>
    <w:pPr>
      <w:numPr>
        <w:ilvl w:val="1"/>
        <w:numId w:val="6"/>
      </w:numPr>
      <w:spacing w:after="120" w:line="360" w:lineRule="auto"/>
    </w:pPr>
    <w:rPr>
      <w:rFonts w:ascii="Century Gothic" w:eastAsia="Times New Roman" w:hAnsi="Century Gothic"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hAnsi="Tahoma" w:cs="Tahoma"/>
      <w:sz w:val="16"/>
      <w:szCs w:val="16"/>
      <w:lang w:val="cs-CZ"/>
    </w:rPr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34"/>
      </w:numPr>
      <w:spacing w:after="180" w:line="288" w:lineRule="auto"/>
      <w:jc w:val="both"/>
    </w:pPr>
    <w:rPr>
      <w:rFonts w:ascii="Calibri" w:eastAsia="Arial" w:hAnsi="Calibri" w:cs="Segoe UI"/>
      <w:color w:val="000000"/>
      <w:shd w:val="clear" w:color="auto" w:fill="FFFFFF"/>
      <w:lang w:eastAsia="ja-JP" w:bidi="ar-SA"/>
    </w:rPr>
  </w:style>
  <w:style w:type="paragraph" w:customStyle="1" w:styleId="Styl11">
    <w:name w:val="Styl 1.1."/>
    <w:basedOn w:val="Styl1"/>
    <w:link w:val="Styl11Char"/>
    <w:qFormat/>
    <w:pPr>
      <w:keepNext w:val="0"/>
      <w:numPr>
        <w:numId w:val="0"/>
      </w:numPr>
      <w:tabs>
        <w:tab w:val="clear" w:pos="567"/>
        <w:tab w:val="clear" w:pos="1021"/>
        <w:tab w:val="clear" w:pos="4111"/>
      </w:tabs>
      <w:spacing w:before="120" w:after="120" w:line="276" w:lineRule="auto"/>
      <w:ind w:left="709" w:hanging="715"/>
    </w:pPr>
    <w:rPr>
      <w:rFonts w:ascii="Arial" w:eastAsia="Calibri" w:hAnsi="Arial" w:cs="Arial"/>
      <w:b w:val="0"/>
      <w:sz w:val="20"/>
      <w:szCs w:val="20"/>
      <w:lang w:bidi="ar-SA"/>
    </w:rPr>
  </w:style>
  <w:style w:type="character" w:customStyle="1" w:styleId="Styl11Char">
    <w:name w:val="Styl 1.1. Char"/>
    <w:basedOn w:val="Styl1Char"/>
    <w:link w:val="Styl11"/>
    <w:rPr>
      <w:rFonts w:ascii="Arial" w:eastAsia="Calibri" w:hAnsi="Arial" w:cs="Arial"/>
      <w:b w:val="0"/>
      <w:sz w:val="20"/>
      <w:szCs w:val="20"/>
      <w:lang w:val="cs-CZ" w:bidi="ar-SA"/>
    </w:rPr>
  </w:style>
  <w:style w:type="character" w:customStyle="1" w:styleId="cpvselected">
    <w:name w:val="cpvselected"/>
    <w:basedOn w:val="Standardnpsmoodstavce"/>
  </w:style>
  <w:style w:type="paragraph" w:customStyle="1" w:styleId="Psmena">
    <w:name w:val="Písmena"/>
    <w:link w:val="PsmenaChar"/>
    <w:qFormat/>
    <w:pPr>
      <w:spacing w:line="276" w:lineRule="auto"/>
      <w:ind w:left="851" w:hanging="284"/>
      <w:jc w:val="both"/>
    </w:pPr>
    <w:rPr>
      <w:rFonts w:ascii="Arial" w:eastAsiaTheme="majorEastAsia" w:hAnsi="Arial" w:cs="Arial"/>
      <w:bCs/>
      <w:lang w:val="cs-CZ" w:bidi="ar-SA"/>
    </w:rPr>
  </w:style>
  <w:style w:type="character" w:customStyle="1" w:styleId="PsmenaChar">
    <w:name w:val="Písmena Char"/>
    <w:basedOn w:val="Standardnpsmoodstavce"/>
    <w:link w:val="Psmena"/>
    <w:rPr>
      <w:rFonts w:ascii="Arial" w:eastAsiaTheme="majorEastAsia" w:hAnsi="Arial" w:cs="Arial"/>
      <w:bCs/>
      <w:lang w:val="cs-CZ" w:bidi="ar-SA"/>
    </w:rPr>
  </w:style>
  <w:style w:type="paragraph" w:customStyle="1" w:styleId="sla">
    <w:name w:val="Čísla"/>
    <w:basedOn w:val="Normln"/>
    <w:qFormat/>
    <w:pPr>
      <w:numPr>
        <w:numId w:val="29"/>
      </w:numPr>
      <w:spacing w:line="276" w:lineRule="auto"/>
      <w:ind w:left="851" w:hanging="284"/>
      <w:jc w:val="both"/>
    </w:pPr>
    <w:rPr>
      <w:rFonts w:eastAsia="Times New Roman" w:cs="Calibri"/>
      <w:lang w:eastAsia="cs-CZ" w:bidi="ar-SA"/>
    </w:rPr>
  </w:style>
  <w:style w:type="paragraph" w:customStyle="1" w:styleId="rovezanadpis">
    <w:name w:val="Úroveň za nadpis"/>
    <w:basedOn w:val="Cislovani2"/>
    <w:next w:val="Cislovani3"/>
    <w:qFormat/>
    <w:pPr>
      <w:numPr>
        <w:ilvl w:val="0"/>
        <w:numId w:val="0"/>
      </w:numPr>
      <w:spacing w:before="120" w:line="276" w:lineRule="auto"/>
      <w:ind w:left="851" w:hanging="851"/>
    </w:pPr>
    <w:rPr>
      <w:rFonts w:ascii="Arial" w:eastAsia="Times New Roman" w:hAnsi="Arial" w:cs="Arial"/>
      <w:color w:val="000000" w:themeColor="text1"/>
      <w:lang w:eastAsia="cs-CZ" w:bidi="ar-SA"/>
    </w:rPr>
  </w:style>
  <w:style w:type="paragraph" w:customStyle="1" w:styleId="Default">
    <w:name w:val="Default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val="cs-CZ" w:bidi="ar-SA"/>
    </w:rPr>
  </w:style>
  <w:style w:type="character" w:styleId="Zstupntext">
    <w:name w:val="Placeholder Text"/>
    <w:uiPriority w:val="99"/>
    <w:semiHidden/>
    <w:rPr>
      <w:color w:val="808080"/>
    </w:rPr>
  </w:style>
  <w:style w:type="character" w:customStyle="1" w:styleId="apple-converted-space">
    <w:name w:val="apple-converted-space"/>
  </w:style>
  <w:style w:type="paragraph" w:customStyle="1" w:styleId="Podnadpisvlevo">
    <w:name w:val="Podnadpis vlevo"/>
    <w:basedOn w:val="Normln"/>
    <w:link w:val="PodnadpisvlevoChar"/>
    <w:qFormat/>
    <w:pPr>
      <w:spacing w:line="276" w:lineRule="auto"/>
      <w:ind w:firstLine="0"/>
    </w:pPr>
    <w:rPr>
      <w:rFonts w:ascii="Arial" w:eastAsia="Calibri" w:hAnsi="Arial" w:cs="Arial"/>
      <w:color w:val="182C68"/>
      <w:sz w:val="20"/>
      <w:szCs w:val="20"/>
      <w:lang w:eastAsia="cs-CZ" w:bidi="ar-SA"/>
    </w:rPr>
  </w:style>
  <w:style w:type="character" w:customStyle="1" w:styleId="PodnadpisvlevoChar">
    <w:name w:val="Podnadpis vlevo Char"/>
    <w:basedOn w:val="Standardnpsmoodstavce"/>
    <w:link w:val="Podnadpisvlevo"/>
    <w:rPr>
      <w:rFonts w:ascii="Arial" w:eastAsia="Calibri" w:hAnsi="Arial" w:cs="Arial"/>
      <w:color w:val="182C68"/>
      <w:sz w:val="20"/>
      <w:szCs w:val="20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0">
    <w:name w:val="Nadpis #1"/>
    <w:rPr>
      <w:rFonts w:ascii="Times New Roman" w:hAnsi="Times New Roman" w:cs="Times New Roman"/>
      <w:spacing w:val="0"/>
      <w:sz w:val="27"/>
      <w:szCs w:val="27"/>
    </w:rPr>
  </w:style>
  <w:style w:type="paragraph" w:customStyle="1" w:styleId="doplnuchaze">
    <w:name w:val="doplní uchazeč"/>
    <w:basedOn w:val="Normln"/>
    <w:link w:val="doplnuchazeChar"/>
    <w:pPr>
      <w:spacing w:after="120" w:line="280" w:lineRule="exact"/>
      <w:ind w:firstLine="0"/>
      <w:jc w:val="center"/>
    </w:pPr>
    <w:rPr>
      <w:rFonts w:ascii="Calibri" w:eastAsia="Times New Roman" w:hAnsi="Calibri" w:cs="Times New Roman"/>
      <w:b/>
      <w:sz w:val="20"/>
      <w:szCs w:val="20"/>
      <w:lang w:eastAsia="cs-CZ" w:bidi="ar-SA"/>
    </w:rPr>
  </w:style>
  <w:style w:type="character" w:customStyle="1" w:styleId="doplnuchazeChar">
    <w:name w:val="doplní uchazeč Char"/>
    <w:link w:val="doplnuchaze"/>
    <w:locked/>
    <w:rPr>
      <w:rFonts w:ascii="Calibri" w:eastAsia="Times New Roman" w:hAnsi="Calibri" w:cs="Times New Roman"/>
      <w:b/>
      <w:sz w:val="20"/>
      <w:szCs w:val="20"/>
      <w:lang w:val="cs-CZ" w:eastAsia="cs-CZ" w:bidi="ar-SA"/>
    </w:rPr>
  </w:style>
  <w:style w:type="table" w:customStyle="1" w:styleId="Mkatabulky11">
    <w:name w:val="Mřížka tabulky11"/>
    <w:basedOn w:val="Normlntabulka"/>
    <w:next w:val="Mkatabulky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oslovanChar">
    <w:name w:val="Tělo číslované Char"/>
    <w:basedOn w:val="Standardnpsmoodstavce"/>
    <w:link w:val="Tloslovan"/>
    <w:locked/>
    <w:rsid w:val="00602A58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02A58"/>
    <w:pPr>
      <w:spacing w:before="120" w:after="120" w:line="276" w:lineRule="auto"/>
      <w:ind w:left="851" w:hanging="851"/>
      <w:jc w:val="both"/>
    </w:pPr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9346cf4-eab5-499f-b3e0-4e62dc1d4b77">DCHB-2000105982-42366</_dlc_DocId>
    <_dlc_DocIdUrl xmlns="e9346cf4-eab5-499f-b3e0-4e62dc1d4b77">
      <Url>https://dchbcharita.sharepoint.com/sites/dchb/projekty/_layouts/15/DocIdRedir.aspx?ID=DCHB-2000105982-42366</Url>
      <Description>DCHB-2000105982-42366</Description>
    </_dlc_DocIdUrl>
    <Odpovědná_x0020_osoba xmlns="14be4436-feb9-4a92-8625-9cf2f01cd4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C8DE288D9FF94D8694AF34AB9FCD0D" ma:contentTypeVersion="20" ma:contentTypeDescription="Vytvoří nový dokument" ma:contentTypeScope="" ma:versionID="9adc38b0aa2da9b54997767dcf2b4556">
  <xsd:schema xmlns:xsd="http://www.w3.org/2001/XMLSchema" xmlns:xs="http://www.w3.org/2001/XMLSchema" xmlns:p="http://schemas.microsoft.com/office/2006/metadata/properties" xmlns:ns2="e9346cf4-eab5-499f-b3e0-4e62dc1d4b77" xmlns:ns3="87d1a24b-4806-49f7-b571-3f192ea89cbf" xmlns:ns4="14be4436-feb9-4a92-8625-9cf2f01cd414" xmlns:ns5="c2f77a10-3505-48a3-b5d2-12a9e2f6e2d4" targetNamespace="http://schemas.microsoft.com/office/2006/metadata/properties" ma:root="true" ma:fieldsID="dfd004293d68bfdeee8c1ac8ef9a503c" ns2:_="" ns3:_="" ns4:_="" ns5:_="">
    <xsd:import namespace="e9346cf4-eab5-499f-b3e0-4e62dc1d4b77"/>
    <xsd:import namespace="87d1a24b-4806-49f7-b571-3f192ea89cbf"/>
    <xsd:import namespace="14be4436-feb9-4a92-8625-9cf2f01cd414"/>
    <xsd:import namespace="c2f77a10-3505-48a3-b5d2-12a9e2f6e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4:SharedWithDetails" minOccurs="0"/>
                <xsd:element ref="ns4:Odpovědná_x0020_osoba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f4-eab5-499f-b3e0-4e62dc1d4b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1a24b-4806-49f7-b571-3f192ea89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e4436-feb9-4a92-8625-9cf2f01cd41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Odpovědná_x0020_osoba" ma:index="13" nillable="true" ma:displayName="Odpovědná osoba" ma:internalName="Odpov_x011b_dn_x00e1__x0020_osoba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77a10-3505-48a3-b5d2-12a9e2f6e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1E686A-4928-451E-94E6-E7CEA851DD05}">
  <ds:schemaRefs>
    <ds:schemaRef ds:uri="http://schemas.microsoft.com/office/2006/metadata/properties"/>
    <ds:schemaRef ds:uri="http://schemas.microsoft.com/office/infopath/2007/PartnerControls"/>
    <ds:schemaRef ds:uri="e9346cf4-eab5-499f-b3e0-4e62dc1d4b77"/>
    <ds:schemaRef ds:uri="14be4436-feb9-4a92-8625-9cf2f01cd414"/>
  </ds:schemaRefs>
</ds:datastoreItem>
</file>

<file path=customXml/itemProps2.xml><?xml version="1.0" encoding="utf-8"?>
<ds:datastoreItem xmlns:ds="http://schemas.openxmlformats.org/officeDocument/2006/customXml" ds:itemID="{BBB9CC79-459F-4DD6-AA17-09DD550D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46cf4-eab5-499f-b3e0-4e62dc1d4b77"/>
    <ds:schemaRef ds:uri="87d1a24b-4806-49f7-b571-3f192ea89cbf"/>
    <ds:schemaRef ds:uri="14be4436-feb9-4a92-8625-9cf2f01cd414"/>
    <ds:schemaRef ds:uri="c2f77a10-3505-48a3-b5d2-12a9e2f6e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A254F-9BA6-4EB1-8E77-00DA044FF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2293EF-9981-4375-860A-62EB5544B7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6A5E547-BF8D-46FA-976F-58159EF68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979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Ing. Gabriela Johnová</dc:creator>
  <cp:lastModifiedBy>Dominik Lukács</cp:lastModifiedBy>
  <cp:revision>29</cp:revision>
  <cp:lastPrinted>2016-03-23T10:45:00Z</cp:lastPrinted>
  <dcterms:created xsi:type="dcterms:W3CDTF">2020-12-09T13:03:00Z</dcterms:created>
  <dcterms:modified xsi:type="dcterms:W3CDTF">2025-06-23T16:51:00Z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0x010100DDC8DE288D9FF94D8694AF34AB9FCD0D</vt:lpwstr>
  </property>
  <property fmtid="{D5CDD505-2E9C-101B-9397-08002B2CF9AE}" pid="3" name="_dlc_DocIdItemGuid">
    <vt:lpwstr>c416d098-9a81-4e1d-863a-581e4bf4cba7</vt:lpwstr>
  </property>
</Properties>
</file>