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C76E2" w14:textId="7F0E0DA4" w:rsidR="00611C44" w:rsidRPr="00C11581" w:rsidRDefault="00306E51" w:rsidP="00C11581">
      <w:pPr>
        <w:pStyle w:val="Tabulkatext"/>
        <w:spacing w:line="276" w:lineRule="auto"/>
        <w:ind w:left="0"/>
        <w:jc w:val="both"/>
        <w:rPr>
          <w:rFonts w:ascii="Times New Roman" w:hAnsi="Times New Roman" w:cs="Times New Roman"/>
          <w:b/>
          <w:color w:val="auto"/>
          <w:sz w:val="22"/>
        </w:rPr>
      </w:pPr>
      <w:r w:rsidRPr="00C11581">
        <w:rPr>
          <w:rFonts w:ascii="Times New Roman" w:hAnsi="Times New Roman" w:cs="Times New Roman"/>
          <w:b/>
          <w:color w:val="auto"/>
          <w:sz w:val="22"/>
        </w:rPr>
        <w:t xml:space="preserve">Příloha č. </w:t>
      </w:r>
      <w:r w:rsidR="008A3FCC" w:rsidRPr="00C11581">
        <w:rPr>
          <w:rFonts w:ascii="Times New Roman" w:hAnsi="Times New Roman" w:cs="Times New Roman"/>
          <w:b/>
          <w:color w:val="auto"/>
          <w:sz w:val="22"/>
        </w:rPr>
        <w:t>1</w:t>
      </w:r>
      <w:r w:rsidR="00C11581" w:rsidRPr="00C11581">
        <w:rPr>
          <w:rFonts w:ascii="Times New Roman" w:hAnsi="Times New Roman" w:cs="Times New Roman"/>
          <w:b/>
          <w:color w:val="auto"/>
          <w:sz w:val="22"/>
        </w:rPr>
        <w:t xml:space="preserve"> Smlouvy</w:t>
      </w:r>
      <w:r w:rsidR="008A3FCC" w:rsidRPr="00C11581">
        <w:rPr>
          <w:rFonts w:ascii="Times New Roman" w:hAnsi="Times New Roman" w:cs="Times New Roman"/>
          <w:b/>
          <w:color w:val="auto"/>
          <w:sz w:val="22"/>
        </w:rPr>
        <w:t xml:space="preserve"> </w:t>
      </w:r>
      <w:r w:rsidR="00473D3B" w:rsidRPr="00C11581">
        <w:rPr>
          <w:rFonts w:ascii="Times New Roman" w:hAnsi="Times New Roman" w:cs="Times New Roman"/>
          <w:b/>
          <w:color w:val="auto"/>
          <w:sz w:val="22"/>
        </w:rPr>
        <w:t xml:space="preserve">– Detailní vymezení předmětu </w:t>
      </w:r>
      <w:r w:rsidR="008A3FCC" w:rsidRPr="00C11581">
        <w:rPr>
          <w:rFonts w:ascii="Times New Roman" w:hAnsi="Times New Roman" w:cs="Times New Roman"/>
          <w:b/>
          <w:color w:val="auto"/>
          <w:sz w:val="22"/>
        </w:rPr>
        <w:t>plnění (Služeb)</w:t>
      </w:r>
    </w:p>
    <w:p w14:paraId="5AE77961" w14:textId="7800BC67" w:rsidR="008404A5" w:rsidRPr="00C11581" w:rsidRDefault="00C11581" w:rsidP="00BF0E58">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Dodavatel je povinen poskytovat Služby v souladu s následujícím:</w:t>
      </w:r>
    </w:p>
    <w:p w14:paraId="1279A9E7" w14:textId="3131A4C9" w:rsidR="005B280D" w:rsidRPr="001D5C4A" w:rsidRDefault="001D5C4A" w:rsidP="00DE4B6A">
      <w:pPr>
        <w:pStyle w:val="Nadpis1"/>
      </w:pPr>
      <w:r w:rsidRPr="001D5C4A">
        <w:t>STRUČNÝ POPIS PROJEKTU LABORATOŘ NADACE VODAFONE 2.0</w:t>
      </w:r>
    </w:p>
    <w:p w14:paraId="4E00C25E" w14:textId="77777777" w:rsidR="00C11581" w:rsidRPr="00C11581" w:rsidRDefault="00C11581" w:rsidP="00C11581">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Registrační číslo projektu: CZ.03.3.X/0.0/0.0/15_124/0006472</w:t>
      </w:r>
    </w:p>
    <w:p w14:paraId="0E2D7E5F" w14:textId="77777777" w:rsidR="00C11581" w:rsidRPr="00C11581" w:rsidRDefault="00C11581" w:rsidP="00C11581">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Název projektu: Laboratoř Nadace Vodafone 2.0</w:t>
      </w:r>
    </w:p>
    <w:p w14:paraId="4C3CA7DE" w14:textId="3EDB34BA" w:rsidR="00C11581" w:rsidRPr="00C11581" w:rsidRDefault="00C11581" w:rsidP="00C11581">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Název příjemce projektu / zadavatele: Nadace Vodafone Česká republika</w:t>
      </w:r>
    </w:p>
    <w:p w14:paraId="6CD38465" w14:textId="6CFDA11B" w:rsidR="00473D3B" w:rsidRPr="00C11581" w:rsidRDefault="00473D3B" w:rsidP="00BF0E58">
      <w:pPr>
        <w:pStyle w:val="Tabulkatext"/>
        <w:spacing w:after="120"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Laboratoř Nadace Vodafone 2.0 je inkubační a akcelerační program, který zvyšuje ekonomický a</w:t>
      </w:r>
      <w:r w:rsidR="008E25CF"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 xml:space="preserve">sociální dopad </w:t>
      </w:r>
      <w:r w:rsidR="008D5A19" w:rsidRPr="00C11581">
        <w:rPr>
          <w:rFonts w:ascii="Times New Roman" w:hAnsi="Times New Roman" w:cs="Times New Roman"/>
          <w:color w:val="auto"/>
          <w:sz w:val="22"/>
        </w:rPr>
        <w:t xml:space="preserve">technologických sociálních inovací, tedy projektů, které řeší společenské problémy novým způsobem za použití technologií a současně generují ekonomickou hodnotu nebo projekty, které se zaměřují na řešení nových společenských problémů opět za </w:t>
      </w:r>
      <w:r w:rsidR="00C87F51" w:rsidRPr="00C11581">
        <w:rPr>
          <w:rFonts w:ascii="Times New Roman" w:hAnsi="Times New Roman" w:cs="Times New Roman"/>
          <w:color w:val="auto"/>
          <w:sz w:val="22"/>
        </w:rPr>
        <w:t>použití</w:t>
      </w:r>
      <w:r w:rsidR="008D5A19" w:rsidRPr="00C11581">
        <w:rPr>
          <w:rFonts w:ascii="Times New Roman" w:hAnsi="Times New Roman" w:cs="Times New Roman"/>
          <w:color w:val="auto"/>
          <w:sz w:val="22"/>
        </w:rPr>
        <w:t xml:space="preserve"> technologií a s prokazatelným sociálním a ekonomickým dopadem. Laboratoř Nadace Vodafone 2.0 navazuje na akcelerační program Laboratoř Nadace Vodafone (</w:t>
      </w:r>
      <w:hyperlink r:id="rId8" w:history="1">
        <w:r w:rsidR="008D5A19" w:rsidRPr="00C11581">
          <w:rPr>
            <w:rStyle w:val="Hypertextovodkaz"/>
            <w:rFonts w:ascii="Times New Roman" w:hAnsi="Times New Roman" w:cs="Times New Roman"/>
            <w:sz w:val="22"/>
          </w:rPr>
          <w:t>www.laboratornadacevodafone.cz</w:t>
        </w:r>
      </w:hyperlink>
      <w:r w:rsidR="008D5A19" w:rsidRPr="00C11581">
        <w:rPr>
          <w:rFonts w:ascii="Times New Roman" w:hAnsi="Times New Roman" w:cs="Times New Roman"/>
          <w:color w:val="auto"/>
          <w:sz w:val="22"/>
        </w:rPr>
        <w:t xml:space="preserve">). V rámci tříletého projektu </w:t>
      </w:r>
      <w:r w:rsidR="002E0E13" w:rsidRPr="00C11581">
        <w:rPr>
          <w:rFonts w:ascii="Times New Roman" w:hAnsi="Times New Roman" w:cs="Times New Roman"/>
          <w:color w:val="auto"/>
          <w:sz w:val="22"/>
        </w:rPr>
        <w:t>Laboratoř Nadace Vodafone</w:t>
      </w:r>
      <w:r w:rsidR="008D5A19" w:rsidRPr="00C11581">
        <w:rPr>
          <w:rFonts w:ascii="Times New Roman" w:hAnsi="Times New Roman" w:cs="Times New Roman"/>
          <w:color w:val="auto"/>
          <w:sz w:val="22"/>
        </w:rPr>
        <w:t xml:space="preserve"> 2.0</w:t>
      </w:r>
      <w:r w:rsidR="002E0E13"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vytvoří, pilotně ověří a implementuje program inkubace a akcelerace "early-</w:t>
      </w:r>
      <w:proofErr w:type="spellStart"/>
      <w:r w:rsidRPr="00C11581">
        <w:rPr>
          <w:rFonts w:ascii="Times New Roman" w:hAnsi="Times New Roman" w:cs="Times New Roman"/>
          <w:color w:val="auto"/>
          <w:sz w:val="22"/>
        </w:rPr>
        <w:t>stage</w:t>
      </w:r>
      <w:proofErr w:type="spellEnd"/>
      <w:r w:rsidRPr="00C11581">
        <w:rPr>
          <w:rFonts w:ascii="Times New Roman" w:hAnsi="Times New Roman" w:cs="Times New Roman"/>
          <w:color w:val="auto"/>
          <w:sz w:val="22"/>
        </w:rPr>
        <w:t>" projektů ve 3 ročních cyklech</w:t>
      </w:r>
      <w:r w:rsidR="002E0E13" w:rsidRPr="00C11581">
        <w:rPr>
          <w:rFonts w:ascii="Times New Roman" w:hAnsi="Times New Roman" w:cs="Times New Roman"/>
          <w:color w:val="auto"/>
          <w:sz w:val="22"/>
        </w:rPr>
        <w:t xml:space="preserve">. Připraví </w:t>
      </w:r>
      <w:r w:rsidRPr="00C11581">
        <w:rPr>
          <w:rFonts w:ascii="Times New Roman" w:hAnsi="Times New Roman" w:cs="Times New Roman"/>
          <w:color w:val="auto"/>
          <w:sz w:val="22"/>
        </w:rPr>
        <w:t xml:space="preserve">až 25 podnikatelských subjektů, resp. sociálních byznys strategií, </w:t>
      </w:r>
      <w:r w:rsidR="004F5988" w:rsidRPr="00C11581">
        <w:rPr>
          <w:rFonts w:ascii="Times New Roman" w:hAnsi="Times New Roman" w:cs="Times New Roman"/>
          <w:color w:val="auto"/>
          <w:sz w:val="22"/>
        </w:rPr>
        <w:t>ke</w:t>
      </w:r>
      <w:r w:rsidR="001D0E99"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vstupu na trh a provede evaluaci dopadu a hodnotové propozice programu. Projekt má tři partnery</w:t>
      </w:r>
      <w:r w:rsidR="004F5988" w:rsidRPr="00C11581">
        <w:rPr>
          <w:rFonts w:ascii="Times New Roman" w:hAnsi="Times New Roman" w:cs="Times New Roman"/>
          <w:color w:val="auto"/>
          <w:sz w:val="22"/>
        </w:rPr>
        <w:t>:</w:t>
      </w:r>
    </w:p>
    <w:p w14:paraId="172BECE6" w14:textId="7CD51330" w:rsidR="004F5988" w:rsidRPr="00C11581" w:rsidRDefault="004F5988" w:rsidP="00C11581">
      <w:pPr>
        <w:pStyle w:val="Tabulkatext"/>
        <w:numPr>
          <w:ilvl w:val="0"/>
          <w:numId w:val="10"/>
        </w:numPr>
        <w:spacing w:line="276" w:lineRule="auto"/>
        <w:ind w:left="284" w:hanging="284"/>
        <w:jc w:val="both"/>
        <w:rPr>
          <w:rFonts w:ascii="Times New Roman" w:hAnsi="Times New Roman" w:cs="Times New Roman"/>
          <w:color w:val="auto"/>
          <w:sz w:val="22"/>
        </w:rPr>
      </w:pPr>
      <w:r w:rsidRPr="00C11581">
        <w:rPr>
          <w:rFonts w:ascii="Times New Roman" w:hAnsi="Times New Roman" w:cs="Times New Roman"/>
          <w:color w:val="auto"/>
          <w:sz w:val="22"/>
        </w:rPr>
        <w:t>Centrum ekonomických studií Vysoké školy managementu, o.p.s. – garant evaluace</w:t>
      </w:r>
    </w:p>
    <w:p w14:paraId="31F6E54A" w14:textId="25A5133C" w:rsidR="004F5988" w:rsidRPr="00C11581" w:rsidRDefault="004F5988" w:rsidP="00C11581">
      <w:pPr>
        <w:pStyle w:val="Tabulkatext"/>
        <w:numPr>
          <w:ilvl w:val="0"/>
          <w:numId w:val="10"/>
        </w:numPr>
        <w:spacing w:line="276" w:lineRule="auto"/>
        <w:ind w:left="284" w:hanging="284"/>
        <w:jc w:val="both"/>
        <w:rPr>
          <w:rFonts w:ascii="Times New Roman" w:hAnsi="Times New Roman" w:cs="Times New Roman"/>
          <w:color w:val="auto"/>
          <w:sz w:val="22"/>
        </w:rPr>
      </w:pPr>
      <w:r w:rsidRPr="00C11581">
        <w:rPr>
          <w:rFonts w:ascii="Times New Roman" w:hAnsi="Times New Roman" w:cs="Times New Roman"/>
          <w:color w:val="auto"/>
          <w:sz w:val="22"/>
        </w:rPr>
        <w:t xml:space="preserve">Internetová vzdělávací </w:t>
      </w:r>
      <w:proofErr w:type="spellStart"/>
      <w:r w:rsidRPr="00C11581">
        <w:rPr>
          <w:rFonts w:ascii="Times New Roman" w:hAnsi="Times New Roman" w:cs="Times New Roman"/>
          <w:color w:val="auto"/>
          <w:sz w:val="22"/>
        </w:rPr>
        <w:t>o.p.s</w:t>
      </w:r>
      <w:proofErr w:type="spellEnd"/>
      <w:r w:rsidRPr="00C11581">
        <w:rPr>
          <w:rFonts w:ascii="Times New Roman" w:hAnsi="Times New Roman" w:cs="Times New Roman"/>
          <w:color w:val="auto"/>
          <w:sz w:val="22"/>
        </w:rPr>
        <w:t xml:space="preserve"> – garant vzdělávání</w:t>
      </w:r>
    </w:p>
    <w:p w14:paraId="5C99710F" w14:textId="7319FFC0" w:rsidR="004F5988" w:rsidRPr="00C11581" w:rsidRDefault="004F5988" w:rsidP="00C11581">
      <w:pPr>
        <w:pStyle w:val="Tabulkatext"/>
        <w:numPr>
          <w:ilvl w:val="0"/>
          <w:numId w:val="10"/>
        </w:numPr>
        <w:spacing w:line="276" w:lineRule="auto"/>
        <w:ind w:left="284" w:hanging="284"/>
        <w:jc w:val="both"/>
        <w:rPr>
          <w:rFonts w:ascii="Times New Roman" w:hAnsi="Times New Roman" w:cs="Times New Roman"/>
          <w:color w:val="auto"/>
          <w:sz w:val="22"/>
        </w:rPr>
      </w:pPr>
      <w:proofErr w:type="spellStart"/>
      <w:r w:rsidRPr="00C11581">
        <w:rPr>
          <w:rFonts w:ascii="Times New Roman" w:hAnsi="Times New Roman" w:cs="Times New Roman"/>
          <w:color w:val="auto"/>
          <w:sz w:val="22"/>
        </w:rPr>
        <w:t>Startup</w:t>
      </w:r>
      <w:proofErr w:type="spellEnd"/>
      <w:r w:rsidRPr="00C11581">
        <w:rPr>
          <w:rFonts w:ascii="Times New Roman" w:hAnsi="Times New Roman" w:cs="Times New Roman"/>
          <w:color w:val="auto"/>
          <w:sz w:val="22"/>
        </w:rPr>
        <w:t xml:space="preserve"> Yard Limited, odštěpný závod – garant akcelerace</w:t>
      </w:r>
    </w:p>
    <w:p w14:paraId="0D9930F6" w14:textId="6D87FBF7" w:rsidR="00C11581" w:rsidRPr="00C11581" w:rsidRDefault="001D5C4A" w:rsidP="00DE4B6A">
      <w:pPr>
        <w:pStyle w:val="Nadpis1"/>
      </w:pPr>
      <w:r w:rsidRPr="00C11581">
        <w:t xml:space="preserve">SLUŽBY DLE ČL. </w:t>
      </w:r>
      <w:r w:rsidR="009C5E54">
        <w:t>1.1.</w:t>
      </w:r>
      <w:r w:rsidRPr="00C11581">
        <w:t xml:space="preserve"> SMLOUVY</w:t>
      </w:r>
    </w:p>
    <w:p w14:paraId="4C496786" w14:textId="14DA26DF" w:rsidR="00C11581" w:rsidRPr="00BF0E58" w:rsidRDefault="009C5E54" w:rsidP="00BF0E58">
      <w:pPr>
        <w:pStyle w:val="Tabulkatext"/>
        <w:spacing w:after="120" w:line="276" w:lineRule="auto"/>
        <w:ind w:left="0"/>
        <w:jc w:val="both"/>
        <w:rPr>
          <w:rFonts w:ascii="Times New Roman" w:hAnsi="Times New Roman" w:cs="Times New Roman"/>
          <w:sz w:val="22"/>
        </w:rPr>
      </w:pPr>
      <w:r>
        <w:rPr>
          <w:rFonts w:ascii="Times New Roman" w:hAnsi="Times New Roman" w:cs="Times New Roman"/>
          <w:sz w:val="22"/>
        </w:rPr>
        <w:t>S</w:t>
      </w:r>
      <w:r w:rsidR="00C11581" w:rsidRPr="00BF0E58">
        <w:rPr>
          <w:rFonts w:ascii="Times New Roman" w:hAnsi="Times New Roman" w:cs="Times New Roman"/>
          <w:sz w:val="22"/>
        </w:rPr>
        <w:t>lužby jsou poskytovány v následujících fázích programu Laboratoř Nadace Vodafone 2.0:</w:t>
      </w:r>
    </w:p>
    <w:p w14:paraId="4F7095E0" w14:textId="4CC243A9" w:rsidR="00473D3B" w:rsidRPr="00C11581" w:rsidRDefault="00121FBE" w:rsidP="00C1158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Fáze 0</w:t>
      </w:r>
      <w:r w:rsidR="004F5988" w:rsidRPr="00C11581">
        <w:rPr>
          <w:rFonts w:ascii="Times New Roman" w:hAnsi="Times New Roman" w:cs="Times New Roman"/>
          <w:color w:val="auto"/>
          <w:sz w:val="22"/>
        </w:rPr>
        <w:t xml:space="preserve"> </w:t>
      </w:r>
      <w:r w:rsidR="00473D3B" w:rsidRPr="00C11581">
        <w:rPr>
          <w:rFonts w:ascii="Times New Roman" w:hAnsi="Times New Roman" w:cs="Times New Roman"/>
          <w:color w:val="auto"/>
          <w:sz w:val="22"/>
        </w:rPr>
        <w:t>Aktivní vyhledávání kandidátů do programu Laboratoře Nadace Vodafone</w:t>
      </w:r>
      <w:r w:rsidR="008D5A19" w:rsidRPr="00C11581">
        <w:rPr>
          <w:rFonts w:ascii="Times New Roman" w:hAnsi="Times New Roman" w:cs="Times New Roman"/>
          <w:color w:val="auto"/>
          <w:sz w:val="22"/>
        </w:rPr>
        <w:t>, 3-4 měsíce v rámci každého ročního cyklu</w:t>
      </w:r>
    </w:p>
    <w:p w14:paraId="2D32A04C" w14:textId="4467ECC1" w:rsidR="00473D3B" w:rsidRPr="00C11581" w:rsidRDefault="004F5988" w:rsidP="00C1158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Fáze 1 </w:t>
      </w:r>
      <w:r w:rsidR="00473D3B" w:rsidRPr="00C11581">
        <w:rPr>
          <w:rFonts w:ascii="Times New Roman" w:hAnsi="Times New Roman" w:cs="Times New Roman"/>
          <w:color w:val="auto"/>
          <w:sz w:val="22"/>
        </w:rPr>
        <w:t>Explorace &amp; Výběr: Zahrnuje intenzivní přípravu kandidátů na přihlášení do programu a výběr relevantních týmů do programu</w:t>
      </w:r>
      <w:r w:rsidR="008D5A19" w:rsidRPr="00C11581">
        <w:rPr>
          <w:rFonts w:ascii="Times New Roman" w:hAnsi="Times New Roman" w:cs="Times New Roman"/>
          <w:color w:val="auto"/>
          <w:sz w:val="22"/>
        </w:rPr>
        <w:t>, 1 měsíc v rámci každého ročního cyklu</w:t>
      </w:r>
    </w:p>
    <w:p w14:paraId="0A3C48FF" w14:textId="062EC1B8" w:rsidR="00473D3B" w:rsidRPr="00C11581" w:rsidRDefault="004F5988" w:rsidP="00C1158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Fáze 2 </w:t>
      </w:r>
      <w:r w:rsidR="00473D3B" w:rsidRPr="00C11581">
        <w:rPr>
          <w:rFonts w:ascii="Times New Roman" w:hAnsi="Times New Roman" w:cs="Times New Roman"/>
          <w:color w:val="auto"/>
          <w:sz w:val="22"/>
        </w:rPr>
        <w:t>Inkubace</w:t>
      </w:r>
      <w:r w:rsidR="00121FBE" w:rsidRPr="00C11581">
        <w:rPr>
          <w:rFonts w:ascii="Times New Roman" w:hAnsi="Times New Roman" w:cs="Times New Roman"/>
          <w:color w:val="auto"/>
          <w:sz w:val="22"/>
        </w:rPr>
        <w:t xml:space="preserve"> </w:t>
      </w:r>
      <w:r w:rsidR="00473D3B" w:rsidRPr="00C11581">
        <w:rPr>
          <w:rFonts w:ascii="Times New Roman" w:hAnsi="Times New Roman" w:cs="Times New Roman"/>
          <w:color w:val="auto"/>
          <w:sz w:val="22"/>
        </w:rPr>
        <w:t>&amp;</w:t>
      </w:r>
      <w:r w:rsidR="00121FBE" w:rsidRPr="00C11581">
        <w:rPr>
          <w:rFonts w:ascii="Times New Roman" w:hAnsi="Times New Roman" w:cs="Times New Roman"/>
          <w:color w:val="auto"/>
          <w:sz w:val="22"/>
        </w:rPr>
        <w:t xml:space="preserve"> </w:t>
      </w:r>
      <w:r w:rsidR="00473D3B" w:rsidRPr="00C11581">
        <w:rPr>
          <w:rFonts w:ascii="Times New Roman" w:hAnsi="Times New Roman" w:cs="Times New Roman"/>
          <w:color w:val="auto"/>
          <w:sz w:val="22"/>
        </w:rPr>
        <w:t>Validace: 3 měsíční inkubační fáze</w:t>
      </w:r>
      <w:r w:rsidR="008D5A19" w:rsidRPr="00C11581">
        <w:rPr>
          <w:rFonts w:ascii="Times New Roman" w:hAnsi="Times New Roman" w:cs="Times New Roman"/>
          <w:color w:val="auto"/>
          <w:sz w:val="22"/>
        </w:rPr>
        <w:t>, 3 měsíce v rámci každého ročního cyklu</w:t>
      </w:r>
    </w:p>
    <w:p w14:paraId="45C919C1" w14:textId="7FD4F9CD" w:rsidR="00473D3B" w:rsidRPr="00C11581" w:rsidRDefault="004F5988" w:rsidP="00C1158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Fáze 3 </w:t>
      </w:r>
      <w:r w:rsidR="00473D3B" w:rsidRPr="00C11581">
        <w:rPr>
          <w:rFonts w:ascii="Times New Roman" w:hAnsi="Times New Roman" w:cs="Times New Roman"/>
          <w:color w:val="auto"/>
          <w:sz w:val="22"/>
        </w:rPr>
        <w:t>Akcelerace: 3 měsíční akcelerace</w:t>
      </w:r>
      <w:r w:rsidR="008D5A19" w:rsidRPr="00C11581">
        <w:rPr>
          <w:rFonts w:ascii="Times New Roman" w:hAnsi="Times New Roman" w:cs="Times New Roman"/>
          <w:color w:val="auto"/>
          <w:sz w:val="22"/>
        </w:rPr>
        <w:t>, 3 měsíce v rámci každého ročního cyklu</w:t>
      </w:r>
    </w:p>
    <w:p w14:paraId="4EEDE704" w14:textId="7967A9CB" w:rsidR="00473D3B" w:rsidRPr="00C11581" w:rsidRDefault="004F5988" w:rsidP="00C1158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Fáze 4 </w:t>
      </w:r>
      <w:r w:rsidR="00473D3B" w:rsidRPr="00C11581">
        <w:rPr>
          <w:rFonts w:ascii="Times New Roman" w:hAnsi="Times New Roman" w:cs="Times New Roman"/>
          <w:color w:val="auto"/>
          <w:sz w:val="22"/>
        </w:rPr>
        <w:t>Růst: 3 měsíční růstová fáze</w:t>
      </w:r>
      <w:r w:rsidR="008D5A19" w:rsidRPr="00C11581">
        <w:rPr>
          <w:rFonts w:ascii="Times New Roman" w:hAnsi="Times New Roman" w:cs="Times New Roman"/>
          <w:color w:val="auto"/>
          <w:sz w:val="22"/>
        </w:rPr>
        <w:t>, 3 měsíce v rámci každého ročního cyklu</w:t>
      </w:r>
    </w:p>
    <w:p w14:paraId="2DFB9303" w14:textId="09C73AD2" w:rsidR="000448CF" w:rsidRPr="00C11581" w:rsidRDefault="00306E51" w:rsidP="00BF0E58">
      <w:pPr>
        <w:pStyle w:val="Tabulkatext"/>
        <w:spacing w:before="240"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Předmětem je poskytnutí služeb pro realizaci Fáze 0: Aktivní vyhledávání kandidátů do programu Laboratoře Nadace Vodafone a Fáze 1: Explorace &amp; Výběr, Fáze 2: Inkubace &amp; Validace, Fáze 3: Akcelerace a Fáze 4: Růst pro 3 po sobě jdoucí ročníky inkubačního a </w:t>
      </w:r>
      <w:r w:rsidRPr="00AA4E09">
        <w:rPr>
          <w:rFonts w:ascii="Times New Roman" w:hAnsi="Times New Roman" w:cs="Times New Roman"/>
          <w:color w:val="auto"/>
          <w:sz w:val="22"/>
        </w:rPr>
        <w:t xml:space="preserve">akceleračního programu Laboratoř Nadace Vodafone 2.0 v období od </w:t>
      </w:r>
      <w:r w:rsidR="000F5698" w:rsidRPr="00AA4E09">
        <w:rPr>
          <w:rFonts w:ascii="Times New Roman" w:hAnsi="Times New Roman" w:cs="Times New Roman"/>
          <w:color w:val="auto"/>
          <w:sz w:val="22"/>
        </w:rPr>
        <w:t xml:space="preserve">uzavření Smlouvy (předpoklad je </w:t>
      </w:r>
      <w:r w:rsidR="00C070AC" w:rsidRPr="00AA4E09">
        <w:rPr>
          <w:rFonts w:ascii="Times New Roman" w:hAnsi="Times New Roman" w:cs="Times New Roman"/>
          <w:color w:val="auto"/>
          <w:sz w:val="22"/>
        </w:rPr>
        <w:t>srpen</w:t>
      </w:r>
      <w:r w:rsidR="00B82D74" w:rsidRPr="00AA4E09">
        <w:rPr>
          <w:rFonts w:ascii="Times New Roman" w:hAnsi="Times New Roman" w:cs="Times New Roman"/>
          <w:color w:val="auto"/>
          <w:sz w:val="22"/>
        </w:rPr>
        <w:t xml:space="preserve"> </w:t>
      </w:r>
      <w:r w:rsidRPr="00AA4E09">
        <w:rPr>
          <w:rFonts w:ascii="Times New Roman" w:hAnsi="Times New Roman" w:cs="Times New Roman"/>
          <w:color w:val="auto"/>
          <w:sz w:val="22"/>
        </w:rPr>
        <w:t>2017</w:t>
      </w:r>
      <w:r w:rsidR="000F5698" w:rsidRPr="00AA4E09">
        <w:rPr>
          <w:rFonts w:ascii="Times New Roman" w:hAnsi="Times New Roman" w:cs="Times New Roman"/>
          <w:color w:val="auto"/>
          <w:sz w:val="22"/>
        </w:rPr>
        <w:t>)</w:t>
      </w:r>
      <w:r w:rsidRPr="00AA4E09">
        <w:rPr>
          <w:rFonts w:ascii="Times New Roman" w:hAnsi="Times New Roman" w:cs="Times New Roman"/>
          <w:color w:val="auto"/>
          <w:sz w:val="22"/>
        </w:rPr>
        <w:t xml:space="preserve"> do</w:t>
      </w:r>
      <w:r w:rsidRPr="00C11581">
        <w:rPr>
          <w:rFonts w:ascii="Times New Roman" w:hAnsi="Times New Roman" w:cs="Times New Roman"/>
          <w:color w:val="auto"/>
          <w:sz w:val="22"/>
        </w:rPr>
        <w:t xml:space="preserve"> března 2020 včetně</w:t>
      </w:r>
      <w:r w:rsidR="000F5698" w:rsidRPr="00C11581">
        <w:rPr>
          <w:rFonts w:ascii="Times New Roman" w:hAnsi="Times New Roman" w:cs="Times New Roman"/>
          <w:color w:val="auto"/>
          <w:sz w:val="22"/>
        </w:rPr>
        <w:t>, a to</w:t>
      </w:r>
      <w:r w:rsidRPr="00C11581">
        <w:rPr>
          <w:rFonts w:ascii="Times New Roman" w:hAnsi="Times New Roman" w:cs="Times New Roman"/>
          <w:color w:val="auto"/>
          <w:sz w:val="22"/>
        </w:rPr>
        <w:t xml:space="preserve"> </w:t>
      </w:r>
      <w:r w:rsidR="000448CF" w:rsidRPr="00C11581">
        <w:rPr>
          <w:rFonts w:ascii="Times New Roman" w:hAnsi="Times New Roman" w:cs="Times New Roman"/>
          <w:color w:val="auto"/>
          <w:sz w:val="22"/>
        </w:rPr>
        <w:t>dle níže uvedeného zadání:</w:t>
      </w:r>
    </w:p>
    <w:p w14:paraId="77F5B2AA" w14:textId="288C58C7" w:rsidR="00306E51" w:rsidRPr="00C11581" w:rsidRDefault="00306E51" w:rsidP="006F5333">
      <w:pPr>
        <w:spacing w:line="276" w:lineRule="auto"/>
        <w:rPr>
          <w:rFonts w:ascii="Times New Roman" w:hAnsi="Times New Roman" w:cs="Times New Roman"/>
          <w:bCs/>
        </w:rPr>
      </w:pPr>
      <w:r w:rsidRPr="00C11581">
        <w:rPr>
          <w:rFonts w:ascii="Times New Roman" w:hAnsi="Times New Roman" w:cs="Times New Roman"/>
          <w:bCs/>
        </w:rPr>
        <w:t>Služby budou poskytovány v</w:t>
      </w:r>
      <w:r w:rsidR="00C11581">
        <w:rPr>
          <w:rFonts w:ascii="Times New Roman" w:hAnsi="Times New Roman" w:cs="Times New Roman"/>
          <w:bCs/>
        </w:rPr>
        <w:t xml:space="preserve"> následujícím</w:t>
      </w:r>
      <w:r w:rsidRPr="00C11581">
        <w:rPr>
          <w:rFonts w:ascii="Times New Roman" w:hAnsi="Times New Roman" w:cs="Times New Roman"/>
          <w:bCs/>
        </w:rPr>
        <w:t> rozsahu:</w:t>
      </w:r>
    </w:p>
    <w:p w14:paraId="27D41414" w14:textId="77777777" w:rsidR="00306E51" w:rsidRPr="00C11581" w:rsidRDefault="00306E51" w:rsidP="006F5333">
      <w:pPr>
        <w:pStyle w:val="Tabulkatext"/>
        <w:numPr>
          <w:ilvl w:val="0"/>
          <w:numId w:val="9"/>
        </w:numPr>
        <w:spacing w:line="276" w:lineRule="auto"/>
        <w:jc w:val="both"/>
        <w:rPr>
          <w:rFonts w:ascii="Times New Roman" w:hAnsi="Times New Roman" w:cs="Times New Roman"/>
          <w:sz w:val="22"/>
        </w:rPr>
      </w:pPr>
      <w:r w:rsidRPr="00C11581">
        <w:rPr>
          <w:rFonts w:ascii="Times New Roman" w:hAnsi="Times New Roman" w:cs="Times New Roman"/>
          <w:sz w:val="22"/>
        </w:rPr>
        <w:t xml:space="preserve">Fáze 0: </w:t>
      </w:r>
      <w:r w:rsidRPr="00C11581">
        <w:rPr>
          <w:rFonts w:ascii="Times New Roman" w:hAnsi="Times New Roman" w:cs="Times New Roman"/>
          <w:color w:val="auto"/>
          <w:sz w:val="22"/>
        </w:rPr>
        <w:t>Aktivní vyhledávání kandidátů do programu Laboratoře Nadace Vodafone pro každý cyklus v rozsahu 3 – 4 měsíců</w:t>
      </w:r>
    </w:p>
    <w:p w14:paraId="0E130189"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Aktivní skauting (3 cykly, celkem 12 měsíců)</w:t>
      </w:r>
    </w:p>
    <w:p w14:paraId="0A2E9613"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lastRenderedPageBreak/>
        <w:t xml:space="preserve">Výzkum k vyhledávání kandidátů, tzv. </w:t>
      </w:r>
      <w:proofErr w:type="spellStart"/>
      <w:r w:rsidRPr="00C11581">
        <w:rPr>
          <w:rFonts w:ascii="Times New Roman" w:hAnsi="Times New Roman" w:cs="Times New Roman"/>
          <w:sz w:val="22"/>
        </w:rPr>
        <w:t>sourcing</w:t>
      </w:r>
      <w:proofErr w:type="spellEnd"/>
      <w:r w:rsidRPr="00C11581">
        <w:rPr>
          <w:rFonts w:ascii="Times New Roman" w:hAnsi="Times New Roman" w:cs="Times New Roman"/>
          <w:sz w:val="22"/>
        </w:rPr>
        <w:t xml:space="preserve"> (jednorázová služba pro 1. cyklus)</w:t>
      </w:r>
    </w:p>
    <w:p w14:paraId="38401E4F"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proofErr w:type="spellStart"/>
      <w:r w:rsidRPr="00C11581">
        <w:rPr>
          <w:rFonts w:ascii="Times New Roman" w:hAnsi="Times New Roman" w:cs="Times New Roman"/>
          <w:sz w:val="22"/>
        </w:rPr>
        <w:t>Skautovací</w:t>
      </w:r>
      <w:proofErr w:type="spellEnd"/>
      <w:r w:rsidRPr="00C11581">
        <w:rPr>
          <w:rFonts w:ascii="Times New Roman" w:hAnsi="Times New Roman" w:cs="Times New Roman"/>
          <w:sz w:val="22"/>
        </w:rPr>
        <w:t xml:space="preserve"> </w:t>
      </w:r>
      <w:proofErr w:type="spellStart"/>
      <w:r w:rsidRPr="00C11581">
        <w:rPr>
          <w:rFonts w:ascii="Times New Roman" w:hAnsi="Times New Roman" w:cs="Times New Roman"/>
          <w:sz w:val="22"/>
        </w:rPr>
        <w:t>eventy</w:t>
      </w:r>
      <w:proofErr w:type="spellEnd"/>
      <w:r w:rsidRPr="00C11581">
        <w:rPr>
          <w:rFonts w:ascii="Times New Roman" w:hAnsi="Times New Roman" w:cs="Times New Roman"/>
          <w:sz w:val="22"/>
        </w:rPr>
        <w:t xml:space="preserve"> (3 cykly, každý cyklus v trvání 4 dnů, celkem 12 dnů)</w:t>
      </w:r>
    </w:p>
    <w:p w14:paraId="0ED79A83"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 xml:space="preserve">Vzdělávací </w:t>
      </w:r>
      <w:proofErr w:type="spellStart"/>
      <w:r w:rsidRPr="00C11581">
        <w:rPr>
          <w:rFonts w:ascii="Times New Roman" w:hAnsi="Times New Roman" w:cs="Times New Roman"/>
          <w:sz w:val="22"/>
        </w:rPr>
        <w:t>eventy</w:t>
      </w:r>
      <w:proofErr w:type="spellEnd"/>
      <w:r w:rsidRPr="00C11581">
        <w:rPr>
          <w:rFonts w:ascii="Times New Roman" w:hAnsi="Times New Roman" w:cs="Times New Roman"/>
          <w:sz w:val="22"/>
        </w:rPr>
        <w:t xml:space="preserve"> (3 cykly, každý cyklus v trvání 3 dnů, celkem 9 dnů)</w:t>
      </w:r>
    </w:p>
    <w:p w14:paraId="004F56F4"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proofErr w:type="spellStart"/>
      <w:r w:rsidRPr="00C11581">
        <w:rPr>
          <w:rFonts w:ascii="Times New Roman" w:hAnsi="Times New Roman" w:cs="Times New Roman"/>
          <w:sz w:val="22"/>
        </w:rPr>
        <w:t>Networkingové</w:t>
      </w:r>
      <w:proofErr w:type="spellEnd"/>
      <w:r w:rsidRPr="00C11581">
        <w:rPr>
          <w:rFonts w:ascii="Times New Roman" w:hAnsi="Times New Roman" w:cs="Times New Roman"/>
          <w:sz w:val="22"/>
        </w:rPr>
        <w:t xml:space="preserve"> </w:t>
      </w:r>
      <w:proofErr w:type="spellStart"/>
      <w:r w:rsidRPr="00C11581">
        <w:rPr>
          <w:rFonts w:ascii="Times New Roman" w:hAnsi="Times New Roman" w:cs="Times New Roman"/>
          <w:sz w:val="22"/>
        </w:rPr>
        <w:t>eventy</w:t>
      </w:r>
      <w:proofErr w:type="spellEnd"/>
      <w:r w:rsidRPr="00C11581">
        <w:rPr>
          <w:rFonts w:ascii="Times New Roman" w:hAnsi="Times New Roman" w:cs="Times New Roman"/>
          <w:sz w:val="22"/>
        </w:rPr>
        <w:t xml:space="preserve"> (3 cykly, každý cyklus v trvání 3 dnů, celkem 9 dnů)</w:t>
      </w:r>
    </w:p>
    <w:p w14:paraId="4889970B" w14:textId="77777777" w:rsidR="00306E51" w:rsidRPr="00C11581" w:rsidRDefault="00306E51" w:rsidP="006F5333">
      <w:pPr>
        <w:pStyle w:val="Tabulkatext"/>
        <w:numPr>
          <w:ilvl w:val="0"/>
          <w:numId w:val="9"/>
        </w:numPr>
        <w:spacing w:line="276" w:lineRule="auto"/>
        <w:jc w:val="both"/>
        <w:rPr>
          <w:rFonts w:ascii="Times New Roman" w:hAnsi="Times New Roman" w:cs="Times New Roman"/>
          <w:sz w:val="22"/>
        </w:rPr>
      </w:pPr>
      <w:r w:rsidRPr="00C11581">
        <w:rPr>
          <w:rFonts w:ascii="Times New Roman" w:hAnsi="Times New Roman" w:cs="Times New Roman"/>
          <w:sz w:val="22"/>
        </w:rPr>
        <w:t xml:space="preserve">Fáze 1: </w:t>
      </w:r>
      <w:r w:rsidRPr="00C11581">
        <w:rPr>
          <w:rFonts w:ascii="Times New Roman" w:hAnsi="Times New Roman" w:cs="Times New Roman"/>
          <w:color w:val="auto"/>
          <w:sz w:val="22"/>
        </w:rPr>
        <w:t>Explorace &amp; Výběr pro každý cyklus v rozsahu 1 měsíc</w:t>
      </w:r>
    </w:p>
    <w:p w14:paraId="61746061" w14:textId="3990C266"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proofErr w:type="spellStart"/>
      <w:r w:rsidRPr="00C11581">
        <w:rPr>
          <w:rFonts w:ascii="Times New Roman" w:hAnsi="Times New Roman" w:cs="Times New Roman"/>
          <w:sz w:val="22"/>
        </w:rPr>
        <w:t>Kick</w:t>
      </w:r>
      <w:proofErr w:type="spellEnd"/>
      <w:r w:rsidRPr="00C11581">
        <w:rPr>
          <w:rFonts w:ascii="Times New Roman" w:hAnsi="Times New Roman" w:cs="Times New Roman"/>
          <w:sz w:val="22"/>
        </w:rPr>
        <w:t xml:space="preserve"> </w:t>
      </w:r>
      <w:proofErr w:type="spellStart"/>
      <w:r w:rsidRPr="00C11581">
        <w:rPr>
          <w:rFonts w:ascii="Times New Roman" w:hAnsi="Times New Roman" w:cs="Times New Roman"/>
          <w:sz w:val="22"/>
        </w:rPr>
        <w:t>off</w:t>
      </w:r>
      <w:proofErr w:type="spellEnd"/>
      <w:r w:rsidRPr="00C11581">
        <w:rPr>
          <w:rFonts w:ascii="Times New Roman" w:hAnsi="Times New Roman" w:cs="Times New Roman"/>
          <w:sz w:val="22"/>
        </w:rPr>
        <w:t xml:space="preserve"> </w:t>
      </w:r>
      <w:proofErr w:type="spellStart"/>
      <w:r w:rsidRPr="00C11581">
        <w:rPr>
          <w:rFonts w:ascii="Times New Roman" w:hAnsi="Times New Roman" w:cs="Times New Roman"/>
          <w:sz w:val="22"/>
        </w:rPr>
        <w:t>event</w:t>
      </w:r>
      <w:proofErr w:type="spellEnd"/>
      <w:r w:rsidRPr="00C11581">
        <w:rPr>
          <w:rFonts w:ascii="Times New Roman" w:hAnsi="Times New Roman" w:cs="Times New Roman"/>
          <w:sz w:val="22"/>
        </w:rPr>
        <w:t xml:space="preserve"> (</w:t>
      </w:r>
      <w:r w:rsidR="00B82D74">
        <w:rPr>
          <w:rFonts w:ascii="Times New Roman" w:hAnsi="Times New Roman" w:cs="Times New Roman"/>
          <w:sz w:val="22"/>
        </w:rPr>
        <w:t>2</w:t>
      </w:r>
      <w:r w:rsidR="00B82D74" w:rsidRPr="00C11581">
        <w:rPr>
          <w:rFonts w:ascii="Times New Roman" w:hAnsi="Times New Roman" w:cs="Times New Roman"/>
          <w:sz w:val="22"/>
        </w:rPr>
        <w:t xml:space="preserve"> </w:t>
      </w:r>
      <w:r w:rsidRPr="00C11581">
        <w:rPr>
          <w:rFonts w:ascii="Times New Roman" w:hAnsi="Times New Roman" w:cs="Times New Roman"/>
          <w:sz w:val="22"/>
        </w:rPr>
        <w:t xml:space="preserve">cykly, 0,5 dne / cyklus, celkem </w:t>
      </w:r>
      <w:r w:rsidR="00B82D74">
        <w:rPr>
          <w:rFonts w:ascii="Times New Roman" w:hAnsi="Times New Roman" w:cs="Times New Roman"/>
          <w:sz w:val="22"/>
        </w:rPr>
        <w:t>2</w:t>
      </w:r>
      <w:r w:rsidR="00B82D74" w:rsidRPr="00C11581">
        <w:rPr>
          <w:rFonts w:ascii="Times New Roman" w:hAnsi="Times New Roman" w:cs="Times New Roman"/>
          <w:sz w:val="22"/>
        </w:rPr>
        <w:t xml:space="preserve"> </w:t>
      </w:r>
      <w:proofErr w:type="spellStart"/>
      <w:r w:rsidRPr="00C11581">
        <w:rPr>
          <w:rFonts w:ascii="Times New Roman" w:hAnsi="Times New Roman" w:cs="Times New Roman"/>
          <w:sz w:val="22"/>
        </w:rPr>
        <w:t>eventy</w:t>
      </w:r>
      <w:proofErr w:type="spellEnd"/>
      <w:r w:rsidRPr="00C11581">
        <w:rPr>
          <w:rFonts w:ascii="Times New Roman" w:hAnsi="Times New Roman" w:cs="Times New Roman"/>
          <w:sz w:val="22"/>
        </w:rPr>
        <w:t xml:space="preserve"> = 1</w:t>
      </w:r>
      <w:r w:rsidR="00B82D74">
        <w:rPr>
          <w:rFonts w:ascii="Times New Roman" w:hAnsi="Times New Roman" w:cs="Times New Roman"/>
          <w:sz w:val="22"/>
        </w:rPr>
        <w:t xml:space="preserve"> den</w:t>
      </w:r>
      <w:r w:rsidRPr="00C11581">
        <w:rPr>
          <w:rFonts w:ascii="Times New Roman" w:hAnsi="Times New Roman" w:cs="Times New Roman"/>
          <w:sz w:val="22"/>
        </w:rPr>
        <w:t>)</w:t>
      </w:r>
    </w:p>
    <w:p w14:paraId="4E85F04A" w14:textId="067E88EE"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Workshop pro přihlášené (3 cykly, 2 dny / cyklus, celkem = 6 dnů)</w:t>
      </w:r>
    </w:p>
    <w:p w14:paraId="48A24BD8" w14:textId="77777777" w:rsidR="00306E51" w:rsidRPr="00C11581" w:rsidRDefault="00306E51" w:rsidP="006F5333">
      <w:pPr>
        <w:pStyle w:val="Tabulkatext"/>
        <w:numPr>
          <w:ilvl w:val="0"/>
          <w:numId w:val="9"/>
        </w:numPr>
        <w:spacing w:line="276" w:lineRule="auto"/>
        <w:jc w:val="both"/>
        <w:rPr>
          <w:rFonts w:ascii="Times New Roman" w:hAnsi="Times New Roman" w:cs="Times New Roman"/>
          <w:sz w:val="22"/>
        </w:rPr>
      </w:pPr>
      <w:r w:rsidRPr="00C11581">
        <w:rPr>
          <w:rFonts w:ascii="Times New Roman" w:hAnsi="Times New Roman" w:cs="Times New Roman"/>
          <w:sz w:val="22"/>
        </w:rPr>
        <w:t>Fáze 2: Inkubace &amp; Validace: 3 měsíční inkubační fáze, 3 měsíce v rámci každého ročního cyklu</w:t>
      </w:r>
    </w:p>
    <w:p w14:paraId="154478CF"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Workshopy a přednášky v rámci inkubace (3 cykly, 3 měsíce/cyklus, frekvence 1x za týden 8 hodin, celkem 36 školících dnů)</w:t>
      </w:r>
    </w:p>
    <w:p w14:paraId="7EDB60C8"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Online podpora – obsahové materiály z workshopů a přednášek zpracované do formy tutoriálů při zachování obsahu a rozsahu workshopů</w:t>
      </w:r>
    </w:p>
    <w:p w14:paraId="411CD2B7"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proofErr w:type="spellStart"/>
      <w:r w:rsidRPr="00C11581">
        <w:rPr>
          <w:rFonts w:ascii="Times New Roman" w:hAnsi="Times New Roman" w:cs="Times New Roman"/>
          <w:sz w:val="22"/>
        </w:rPr>
        <w:t>Mentoring</w:t>
      </w:r>
      <w:proofErr w:type="spellEnd"/>
      <w:r w:rsidRPr="00C11581">
        <w:rPr>
          <w:rFonts w:ascii="Times New Roman" w:hAnsi="Times New Roman" w:cs="Times New Roman"/>
          <w:sz w:val="22"/>
        </w:rPr>
        <w:t xml:space="preserve"> 1-1 (3 cykly, 3 měsíce / cyklus v rozsahu 12 hodin / měsíc / tým, kapacita až 20 týmů / cyklus)</w:t>
      </w:r>
    </w:p>
    <w:p w14:paraId="09CC8C47" w14:textId="3B283B11"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Konzultace</w:t>
      </w:r>
      <w:r w:rsidR="00C87F51">
        <w:rPr>
          <w:rFonts w:ascii="Times New Roman" w:hAnsi="Times New Roman" w:cs="Times New Roman"/>
          <w:sz w:val="22"/>
        </w:rPr>
        <w:t xml:space="preserve"> odborné</w:t>
      </w:r>
      <w:r w:rsidRPr="00C11581">
        <w:rPr>
          <w:rFonts w:ascii="Times New Roman" w:hAnsi="Times New Roman" w:cs="Times New Roman"/>
          <w:sz w:val="22"/>
        </w:rPr>
        <w:t xml:space="preserve"> (3 cykly, 3 měsíce / cyklus v rozsahu 12 hodin / měsíc / tým, kapacita až 20 týmů / cyklus)</w:t>
      </w:r>
    </w:p>
    <w:p w14:paraId="072E3273" w14:textId="77777777" w:rsidR="00306E51" w:rsidRPr="00C11581" w:rsidRDefault="00306E51" w:rsidP="006F5333">
      <w:pPr>
        <w:pStyle w:val="Tabulkatext"/>
        <w:numPr>
          <w:ilvl w:val="0"/>
          <w:numId w:val="9"/>
        </w:numPr>
        <w:spacing w:line="276" w:lineRule="auto"/>
        <w:jc w:val="both"/>
        <w:rPr>
          <w:rFonts w:ascii="Times New Roman" w:hAnsi="Times New Roman" w:cs="Times New Roman"/>
          <w:sz w:val="22"/>
        </w:rPr>
      </w:pPr>
      <w:r w:rsidRPr="00C11581">
        <w:rPr>
          <w:rFonts w:ascii="Times New Roman" w:hAnsi="Times New Roman" w:cs="Times New Roman"/>
          <w:sz w:val="22"/>
        </w:rPr>
        <w:t>Fáze 3: Akcelerace: 3 měsíční akcelerace, 3 měsíce v rámci každého ročního cyklu</w:t>
      </w:r>
    </w:p>
    <w:p w14:paraId="1252112A"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Konzultace v rozsahu 12 dnů / měsíc (3 cykly, každý cyklus v trvání 3 měsíce, celkem 36 dnů)</w:t>
      </w:r>
    </w:p>
    <w:p w14:paraId="71693240"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proofErr w:type="spellStart"/>
      <w:r w:rsidRPr="00C11581">
        <w:rPr>
          <w:rFonts w:ascii="Times New Roman" w:hAnsi="Times New Roman" w:cs="Times New Roman"/>
          <w:sz w:val="22"/>
        </w:rPr>
        <w:t>Mentoring</w:t>
      </w:r>
      <w:proofErr w:type="spellEnd"/>
      <w:r w:rsidRPr="00C11581">
        <w:rPr>
          <w:rFonts w:ascii="Times New Roman" w:hAnsi="Times New Roman" w:cs="Times New Roman"/>
          <w:sz w:val="22"/>
        </w:rPr>
        <w:t xml:space="preserve"> 1-1 v rozsahu 16 dnů / měsíc (3 cykly, v každém cyklu 1 měsíc, celkem 48 dnů)</w:t>
      </w:r>
    </w:p>
    <w:p w14:paraId="6BB9B1B7"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Workshopy v rozsahu 20 workshopů s časovou dotací 2 - 8 hodin / měsíc (3 cykly, v každém cyklu 1 měsíc, celkem 3 x 20 workshopů)</w:t>
      </w:r>
    </w:p>
    <w:p w14:paraId="61DACB8E" w14:textId="775E4942" w:rsidR="004E1721" w:rsidRPr="00C11581" w:rsidRDefault="004E172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 xml:space="preserve">Konzultace </w:t>
      </w:r>
      <w:r w:rsidR="00C87F51">
        <w:rPr>
          <w:rFonts w:ascii="Times New Roman" w:hAnsi="Times New Roman" w:cs="Times New Roman"/>
          <w:sz w:val="22"/>
        </w:rPr>
        <w:t>odborné</w:t>
      </w:r>
      <w:r w:rsidRPr="00C11581">
        <w:rPr>
          <w:rFonts w:ascii="Times New Roman" w:hAnsi="Times New Roman" w:cs="Times New Roman"/>
          <w:sz w:val="22"/>
        </w:rPr>
        <w:t xml:space="preserve"> v rozsahu 12 dnů / měsíc (3 cykly, každý cyklus v trvání 3 měsíce, celkem 36 dnů)</w:t>
      </w:r>
    </w:p>
    <w:p w14:paraId="4DE3AC0C"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Intenzivní práce s týmy 12 dnů / měsíc (3 cykly, každý cyklus v trvání 3 měsíce, celkem 36 dnů)</w:t>
      </w:r>
    </w:p>
    <w:p w14:paraId="324C17DC" w14:textId="77777777" w:rsidR="00306E51" w:rsidRPr="00C11581" w:rsidRDefault="00306E51" w:rsidP="006F5333">
      <w:pPr>
        <w:pStyle w:val="Tabulkatext"/>
        <w:numPr>
          <w:ilvl w:val="0"/>
          <w:numId w:val="9"/>
        </w:numPr>
        <w:spacing w:line="276" w:lineRule="auto"/>
        <w:jc w:val="both"/>
        <w:rPr>
          <w:rFonts w:ascii="Times New Roman" w:hAnsi="Times New Roman" w:cs="Times New Roman"/>
          <w:sz w:val="22"/>
        </w:rPr>
      </w:pPr>
      <w:r w:rsidRPr="00C11581">
        <w:rPr>
          <w:rFonts w:ascii="Times New Roman" w:hAnsi="Times New Roman" w:cs="Times New Roman"/>
          <w:sz w:val="22"/>
        </w:rPr>
        <w:t>Fáze 4: Růst: 3 měsíční růstová fáze, 3 měsíce v rámci každého ročního cyklu</w:t>
      </w:r>
    </w:p>
    <w:p w14:paraId="2C3C220C"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Konzultace v rámci růstu 12 dnů / měsíc (3 cykly, každý cyklus v trvání 3 měsíce, celkem 36 dnů)</w:t>
      </w:r>
    </w:p>
    <w:p w14:paraId="19F2F902"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proofErr w:type="spellStart"/>
      <w:r w:rsidRPr="00C11581">
        <w:rPr>
          <w:rFonts w:ascii="Times New Roman" w:hAnsi="Times New Roman" w:cs="Times New Roman"/>
          <w:sz w:val="22"/>
        </w:rPr>
        <w:t>Mentoring</w:t>
      </w:r>
      <w:proofErr w:type="spellEnd"/>
      <w:r w:rsidRPr="00C11581">
        <w:rPr>
          <w:rFonts w:ascii="Times New Roman" w:hAnsi="Times New Roman" w:cs="Times New Roman"/>
          <w:sz w:val="22"/>
        </w:rPr>
        <w:t xml:space="preserve"> 1-1 v rámci růstu 12 dnů / měsíc (3 cykly, každý cyklus v trvání 3 měsíce, celkem 36 dnů)</w:t>
      </w:r>
    </w:p>
    <w:p w14:paraId="1947829E" w14:textId="77777777" w:rsidR="00306E51" w:rsidRDefault="00306E51" w:rsidP="006F5333">
      <w:pPr>
        <w:pStyle w:val="Tabulkatext"/>
        <w:numPr>
          <w:ilvl w:val="1"/>
          <w:numId w:val="9"/>
        </w:numPr>
        <w:spacing w:line="276" w:lineRule="auto"/>
        <w:jc w:val="both"/>
        <w:rPr>
          <w:rFonts w:ascii="Times New Roman" w:hAnsi="Times New Roman" w:cs="Times New Roman"/>
          <w:sz w:val="22"/>
        </w:rPr>
      </w:pPr>
      <w:proofErr w:type="spellStart"/>
      <w:r w:rsidRPr="00C11581">
        <w:rPr>
          <w:rFonts w:ascii="Times New Roman" w:hAnsi="Times New Roman" w:cs="Times New Roman"/>
          <w:sz w:val="22"/>
        </w:rPr>
        <w:t>Networking</w:t>
      </w:r>
      <w:proofErr w:type="spellEnd"/>
      <w:r w:rsidRPr="00C11581">
        <w:rPr>
          <w:rFonts w:ascii="Times New Roman" w:hAnsi="Times New Roman" w:cs="Times New Roman"/>
          <w:sz w:val="22"/>
        </w:rPr>
        <w:t xml:space="preserve"> a propojování v rámci růstu (3 cykly, celkem 9 měsíců)</w:t>
      </w:r>
    </w:p>
    <w:p w14:paraId="59D11018" w14:textId="77777777" w:rsidR="00322C3E" w:rsidRDefault="00322C3E" w:rsidP="00322C3E">
      <w:pPr>
        <w:pStyle w:val="Tabulkatext"/>
        <w:spacing w:line="276" w:lineRule="auto"/>
        <w:jc w:val="both"/>
        <w:rPr>
          <w:rFonts w:ascii="Times New Roman" w:hAnsi="Times New Roman" w:cs="Times New Roman"/>
          <w:sz w:val="22"/>
        </w:rPr>
      </w:pPr>
    </w:p>
    <w:p w14:paraId="5532DB27" w14:textId="57AB2724" w:rsidR="00322C3E" w:rsidRDefault="00F30323" w:rsidP="00322C3E">
      <w:pPr>
        <w:pStyle w:val="Tabulkatext"/>
        <w:spacing w:line="276" w:lineRule="auto"/>
        <w:jc w:val="both"/>
        <w:rPr>
          <w:rFonts w:ascii="Times New Roman" w:hAnsi="Times New Roman" w:cs="Times New Roman"/>
          <w:sz w:val="22"/>
        </w:rPr>
      </w:pPr>
      <w:r>
        <w:rPr>
          <w:rFonts w:ascii="Times New Roman" w:hAnsi="Times New Roman" w:cs="Times New Roman"/>
          <w:sz w:val="22"/>
        </w:rPr>
        <w:t xml:space="preserve">U rozsahu </w:t>
      </w:r>
      <w:r w:rsidR="009E0119">
        <w:rPr>
          <w:rFonts w:ascii="Times New Roman" w:hAnsi="Times New Roman" w:cs="Times New Roman"/>
          <w:sz w:val="22"/>
        </w:rPr>
        <w:t xml:space="preserve">uvedeného v této příloze </w:t>
      </w:r>
      <w:r>
        <w:rPr>
          <w:rFonts w:ascii="Times New Roman" w:hAnsi="Times New Roman" w:cs="Times New Roman"/>
          <w:sz w:val="22"/>
        </w:rPr>
        <w:t>platí:</w:t>
      </w:r>
    </w:p>
    <w:p w14:paraId="73545350" w14:textId="5C098078" w:rsidR="00F30323" w:rsidRDefault="00F30323" w:rsidP="00322C3E">
      <w:pPr>
        <w:pStyle w:val="Tabulkatext"/>
        <w:spacing w:line="276" w:lineRule="auto"/>
        <w:jc w:val="both"/>
        <w:rPr>
          <w:rFonts w:ascii="Times New Roman" w:hAnsi="Times New Roman" w:cs="Times New Roman"/>
          <w:sz w:val="22"/>
        </w:rPr>
      </w:pPr>
      <w:r>
        <w:rPr>
          <w:rFonts w:ascii="Times New Roman" w:hAnsi="Times New Roman" w:cs="Times New Roman"/>
          <w:sz w:val="22"/>
        </w:rPr>
        <w:t>1 den = minimálně 8 hodin v rámci jednoho kalendářního dne</w:t>
      </w:r>
    </w:p>
    <w:p w14:paraId="6A24DCAC" w14:textId="528AB679" w:rsidR="00F30323" w:rsidRDefault="00F30323">
      <w:pPr>
        <w:pStyle w:val="Tabulkatext"/>
        <w:spacing w:line="276" w:lineRule="auto"/>
        <w:jc w:val="both"/>
        <w:rPr>
          <w:rFonts w:ascii="Times New Roman" w:hAnsi="Times New Roman" w:cs="Times New Roman"/>
          <w:sz w:val="22"/>
        </w:rPr>
      </w:pPr>
      <w:r>
        <w:rPr>
          <w:rFonts w:ascii="Times New Roman" w:hAnsi="Times New Roman" w:cs="Times New Roman"/>
          <w:sz w:val="22"/>
        </w:rPr>
        <w:t>0,5 dne = minimálně 4 hodin</w:t>
      </w:r>
      <w:r w:rsidR="009E0119">
        <w:rPr>
          <w:rFonts w:ascii="Times New Roman" w:hAnsi="Times New Roman" w:cs="Times New Roman"/>
          <w:sz w:val="22"/>
        </w:rPr>
        <w:t>y</w:t>
      </w:r>
      <w:r w:rsidRPr="00F30323">
        <w:rPr>
          <w:rFonts w:ascii="Times New Roman" w:hAnsi="Times New Roman" w:cs="Times New Roman"/>
          <w:sz w:val="22"/>
        </w:rPr>
        <w:t xml:space="preserve"> </w:t>
      </w:r>
      <w:r>
        <w:rPr>
          <w:rFonts w:ascii="Times New Roman" w:hAnsi="Times New Roman" w:cs="Times New Roman"/>
          <w:sz w:val="22"/>
        </w:rPr>
        <w:t>v rámci jednoho kalendářního dne</w:t>
      </w:r>
    </w:p>
    <w:p w14:paraId="6A82ECD4" w14:textId="6ED5755C" w:rsidR="00AC4D9A" w:rsidRPr="0060299F" w:rsidRDefault="00121FBE" w:rsidP="00DE4B6A">
      <w:pPr>
        <w:pStyle w:val="Nadpis2"/>
      </w:pPr>
      <w:r w:rsidRPr="00AB31B1">
        <w:lastRenderedPageBreak/>
        <w:t>Fáze</w:t>
      </w:r>
      <w:r w:rsidRPr="0060299F">
        <w:t xml:space="preserve"> 0</w:t>
      </w:r>
      <w:r w:rsidR="008B4E6B" w:rsidRPr="0060299F">
        <w:t>:</w:t>
      </w:r>
      <w:r w:rsidR="00AC4D9A" w:rsidRPr="0060299F">
        <w:t xml:space="preserve"> Aktivní vyhledávání kandidátů do programu Laboratoře Nadace Vodafone</w:t>
      </w:r>
    </w:p>
    <w:p w14:paraId="7B1E481C" w14:textId="77777777" w:rsidR="008B4E6B" w:rsidRPr="00C11581" w:rsidRDefault="008B4E6B" w:rsidP="002B1CFE">
      <w:pPr>
        <w:keepNext/>
        <w:spacing w:after="120"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Časový rámec:</w:t>
      </w:r>
    </w:p>
    <w:p w14:paraId="53C152E1" w14:textId="558B9B4C" w:rsidR="008B4E6B" w:rsidRPr="00C11581" w:rsidRDefault="008B4E6B" w:rsidP="006F5333">
      <w:pPr>
        <w:pStyle w:val="Odstavecseseznamem"/>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Trvání Fáze 0: Aktivní vyhledávání </w:t>
      </w:r>
      <w:proofErr w:type="gramStart"/>
      <w:r w:rsidRPr="00C11581">
        <w:rPr>
          <w:rFonts w:ascii="Times New Roman" w:eastAsia="Calibri" w:hAnsi="Times New Roman" w:cs="Times New Roman"/>
          <w:color w:val="000000" w:themeColor="text1"/>
        </w:rPr>
        <w:t>3 – 4</w:t>
      </w:r>
      <w:proofErr w:type="gramEnd"/>
      <w:r w:rsidRPr="00C11581">
        <w:rPr>
          <w:rFonts w:ascii="Times New Roman" w:eastAsia="Calibri" w:hAnsi="Times New Roman" w:cs="Times New Roman"/>
          <w:color w:val="000000" w:themeColor="text1"/>
        </w:rPr>
        <w:t xml:space="preserve"> měsíce</w:t>
      </w:r>
    </w:p>
    <w:p w14:paraId="56E06F65" w14:textId="14156ABF" w:rsidR="008B4E6B" w:rsidRPr="00C11581" w:rsidRDefault="008B4E6B" w:rsidP="006F5333">
      <w:pPr>
        <w:pStyle w:val="Odstavecseseznamem"/>
        <w:numPr>
          <w:ilvl w:val="0"/>
          <w:numId w:val="20"/>
        </w:numPr>
        <w:spacing w:after="160" w:line="276" w:lineRule="auto"/>
        <w:rPr>
          <w:rFonts w:ascii="Times New Roman" w:hAnsi="Times New Roman" w:cs="Times New Roman"/>
          <w:b/>
          <w:color w:val="auto"/>
        </w:rPr>
      </w:pPr>
      <w:r w:rsidRPr="00C11581">
        <w:rPr>
          <w:rFonts w:ascii="Times New Roman" w:eastAsia="Calibri" w:hAnsi="Times New Roman" w:cs="Times New Roman"/>
          <w:color w:val="000000" w:themeColor="text1"/>
        </w:rPr>
        <w:t>Následuje Fáze 1: Explorace</w:t>
      </w:r>
      <w:r w:rsidRPr="00C11581">
        <w:rPr>
          <w:rFonts w:ascii="Times New Roman" w:eastAsia="Calibri" w:hAnsi="Times New Roman" w:cs="Times New Roman"/>
          <w:color w:val="000000" w:themeColor="text1"/>
          <w:lang w:val="en-US"/>
        </w:rPr>
        <w:t>&amp;</w:t>
      </w:r>
      <w:r w:rsidRPr="00C11581">
        <w:rPr>
          <w:rFonts w:ascii="Times New Roman" w:eastAsia="Calibri" w:hAnsi="Times New Roman" w:cs="Times New Roman"/>
          <w:color w:val="000000" w:themeColor="text1"/>
        </w:rPr>
        <w:t>Výběr</w:t>
      </w:r>
    </w:p>
    <w:p w14:paraId="661AE62F" w14:textId="6D9E71A3" w:rsidR="004B06AD" w:rsidRPr="00C11581" w:rsidRDefault="004B06AD" w:rsidP="00BF0E58">
      <w:pPr>
        <w:pStyle w:val="Tabulkatext"/>
        <w:numPr>
          <w:ilvl w:val="2"/>
          <w:numId w:val="30"/>
        </w:numPr>
        <w:spacing w:line="276" w:lineRule="auto"/>
        <w:ind w:left="567" w:hanging="567"/>
        <w:jc w:val="both"/>
        <w:rPr>
          <w:rFonts w:ascii="Times New Roman" w:hAnsi="Times New Roman" w:cs="Times New Roman"/>
          <w:color w:val="auto"/>
          <w:sz w:val="22"/>
        </w:rPr>
      </w:pPr>
      <w:r w:rsidRPr="00C11581">
        <w:rPr>
          <w:rFonts w:ascii="Times New Roman" w:hAnsi="Times New Roman" w:cs="Times New Roman"/>
          <w:b/>
          <w:color w:val="auto"/>
          <w:sz w:val="22"/>
        </w:rPr>
        <w:t xml:space="preserve">Online </w:t>
      </w:r>
      <w:proofErr w:type="spellStart"/>
      <w:r w:rsidRPr="00C11581">
        <w:rPr>
          <w:rFonts w:ascii="Times New Roman" w:hAnsi="Times New Roman" w:cs="Times New Roman"/>
          <w:b/>
          <w:color w:val="auto"/>
          <w:sz w:val="22"/>
        </w:rPr>
        <w:t>sourcing</w:t>
      </w:r>
      <w:proofErr w:type="spellEnd"/>
      <w:r w:rsidRPr="00C11581">
        <w:rPr>
          <w:rFonts w:ascii="Times New Roman" w:hAnsi="Times New Roman" w:cs="Times New Roman"/>
          <w:color w:val="auto"/>
          <w:sz w:val="22"/>
        </w:rPr>
        <w:t xml:space="preserve"> </w:t>
      </w:r>
      <w:r w:rsidR="00C11581">
        <w:rPr>
          <w:rFonts w:ascii="Times New Roman" w:hAnsi="Times New Roman" w:cs="Times New Roman"/>
          <w:color w:val="auto"/>
          <w:sz w:val="22"/>
        </w:rPr>
        <w:t>–</w:t>
      </w:r>
      <w:r w:rsidRPr="00C11581">
        <w:rPr>
          <w:rFonts w:ascii="Times New Roman" w:hAnsi="Times New Roman" w:cs="Times New Roman"/>
          <w:color w:val="auto"/>
          <w:sz w:val="22"/>
        </w:rPr>
        <w:t xml:space="preserve"> na míru provedený výzkum, který vyhledává </w:t>
      </w:r>
      <w:proofErr w:type="spellStart"/>
      <w:r w:rsidRPr="00C11581">
        <w:rPr>
          <w:rFonts w:ascii="Times New Roman" w:hAnsi="Times New Roman" w:cs="Times New Roman"/>
          <w:color w:val="auto"/>
          <w:sz w:val="22"/>
        </w:rPr>
        <w:t>startupy</w:t>
      </w:r>
      <w:proofErr w:type="spellEnd"/>
      <w:r w:rsidRPr="00C11581">
        <w:rPr>
          <w:rFonts w:ascii="Times New Roman" w:hAnsi="Times New Roman" w:cs="Times New Roman"/>
          <w:color w:val="auto"/>
          <w:sz w:val="22"/>
        </w:rPr>
        <w:t xml:space="preserve"> podle jejich preferencí s ohledem na místo a fázi podnikání, obrat, byznys model a/nebo segment podnikání. Specifickým kritériem vyhledávání bude společenský dopad, využívání technologií a </w:t>
      </w:r>
      <w:proofErr w:type="spellStart"/>
      <w:r w:rsidRPr="00C11581">
        <w:rPr>
          <w:rFonts w:ascii="Times New Roman" w:hAnsi="Times New Roman" w:cs="Times New Roman"/>
          <w:color w:val="auto"/>
          <w:sz w:val="22"/>
        </w:rPr>
        <w:t>inovačnost</w:t>
      </w:r>
      <w:proofErr w:type="spellEnd"/>
      <w:r w:rsidRPr="00C11581">
        <w:rPr>
          <w:rFonts w:ascii="Times New Roman" w:hAnsi="Times New Roman" w:cs="Times New Roman"/>
          <w:color w:val="auto"/>
          <w:sz w:val="22"/>
        </w:rPr>
        <w:t xml:space="preserve">. Místo dopadu ČR. Služba bude dodána pro 1. cyklus Fáze 0, tedy </w:t>
      </w:r>
      <w:r w:rsidR="00373364">
        <w:rPr>
          <w:rFonts w:ascii="Times New Roman" w:hAnsi="Times New Roman" w:cs="Times New Roman"/>
          <w:color w:val="auto"/>
          <w:sz w:val="22"/>
        </w:rPr>
        <w:t>8</w:t>
      </w:r>
      <w:r w:rsidRPr="00C11581">
        <w:rPr>
          <w:rFonts w:ascii="Times New Roman" w:hAnsi="Times New Roman" w:cs="Times New Roman"/>
          <w:color w:val="auto"/>
          <w:sz w:val="22"/>
        </w:rPr>
        <w:t xml:space="preserve">. – </w:t>
      </w:r>
      <w:r w:rsidR="00373364">
        <w:rPr>
          <w:rFonts w:ascii="Times New Roman" w:hAnsi="Times New Roman" w:cs="Times New Roman"/>
          <w:color w:val="auto"/>
          <w:sz w:val="22"/>
        </w:rPr>
        <w:t>10</w:t>
      </w:r>
      <w:r w:rsidRPr="00C11581">
        <w:rPr>
          <w:rFonts w:ascii="Times New Roman" w:hAnsi="Times New Roman" w:cs="Times New Roman"/>
          <w:color w:val="auto"/>
          <w:sz w:val="22"/>
        </w:rPr>
        <w:t>. měsíc 2017.</w:t>
      </w:r>
    </w:p>
    <w:p w14:paraId="17A04BFC" w14:textId="116EDE89" w:rsidR="004F5988" w:rsidRPr="00C11581" w:rsidRDefault="004F5988" w:rsidP="00BF0E58">
      <w:pPr>
        <w:pStyle w:val="Tabulkatext"/>
        <w:numPr>
          <w:ilvl w:val="2"/>
          <w:numId w:val="30"/>
        </w:numPr>
        <w:spacing w:line="276" w:lineRule="auto"/>
        <w:ind w:left="567" w:hanging="567"/>
        <w:jc w:val="both"/>
        <w:rPr>
          <w:rFonts w:ascii="Times New Roman" w:hAnsi="Times New Roman" w:cs="Times New Roman"/>
          <w:color w:val="auto"/>
          <w:sz w:val="22"/>
        </w:rPr>
      </w:pPr>
      <w:r w:rsidRPr="00C11581">
        <w:rPr>
          <w:rFonts w:ascii="Times New Roman" w:hAnsi="Times New Roman" w:cs="Times New Roman"/>
          <w:b/>
          <w:color w:val="auto"/>
          <w:sz w:val="22"/>
        </w:rPr>
        <w:t>Aktivní skauting v regionech (celá ČR)</w:t>
      </w:r>
      <w:r w:rsidRPr="00C11581">
        <w:rPr>
          <w:rFonts w:ascii="Times New Roman" w:hAnsi="Times New Roman" w:cs="Times New Roman"/>
          <w:color w:val="auto"/>
          <w:sz w:val="22"/>
        </w:rPr>
        <w:t xml:space="preserve"> </w:t>
      </w:r>
      <w:r w:rsidR="00121FBE" w:rsidRPr="00C11581">
        <w:rPr>
          <w:rFonts w:ascii="Times New Roman" w:hAnsi="Times New Roman" w:cs="Times New Roman"/>
          <w:color w:val="auto"/>
          <w:sz w:val="22"/>
        </w:rPr>
        <w:t>–</w:t>
      </w:r>
      <w:r w:rsidRPr="00C11581">
        <w:rPr>
          <w:rFonts w:ascii="Times New Roman" w:hAnsi="Times New Roman" w:cs="Times New Roman"/>
          <w:color w:val="auto"/>
          <w:sz w:val="22"/>
        </w:rPr>
        <w:t xml:space="preserve"> </w:t>
      </w:r>
      <w:r w:rsidR="00121FBE" w:rsidRPr="00C11581">
        <w:rPr>
          <w:rFonts w:ascii="Times New Roman" w:hAnsi="Times New Roman" w:cs="Times New Roman"/>
          <w:color w:val="auto"/>
          <w:sz w:val="22"/>
        </w:rPr>
        <w:t>dodavatel zajistí službu aktivního vyhledávání organizací a jednotlivců relevantních pro ekosystém (síť) programu Laboratoř Nadace Vodafone</w:t>
      </w:r>
      <w:r w:rsidRPr="00C11581">
        <w:rPr>
          <w:rFonts w:ascii="Times New Roman" w:hAnsi="Times New Roman" w:cs="Times New Roman"/>
          <w:color w:val="auto"/>
          <w:sz w:val="22"/>
        </w:rPr>
        <w:t>. Jedná se o práci v</w:t>
      </w:r>
      <w:r w:rsidR="00121FBE" w:rsidRPr="00C11581">
        <w:rPr>
          <w:rFonts w:ascii="Times New Roman" w:hAnsi="Times New Roman" w:cs="Times New Roman"/>
          <w:color w:val="auto"/>
          <w:sz w:val="22"/>
        </w:rPr>
        <w:t> </w:t>
      </w:r>
      <w:r w:rsidRPr="00C11581">
        <w:rPr>
          <w:rFonts w:ascii="Times New Roman" w:hAnsi="Times New Roman" w:cs="Times New Roman"/>
          <w:color w:val="auto"/>
          <w:sz w:val="22"/>
        </w:rPr>
        <w:t>terénu</w:t>
      </w:r>
      <w:r w:rsidR="00121FBE" w:rsidRPr="00C11581">
        <w:rPr>
          <w:rFonts w:ascii="Times New Roman" w:hAnsi="Times New Roman" w:cs="Times New Roman"/>
          <w:color w:val="auto"/>
          <w:sz w:val="22"/>
        </w:rPr>
        <w:t xml:space="preserve"> na </w:t>
      </w:r>
      <w:r w:rsidRPr="00C11581">
        <w:rPr>
          <w:rFonts w:ascii="Times New Roman" w:hAnsi="Times New Roman" w:cs="Times New Roman"/>
          <w:color w:val="auto"/>
          <w:sz w:val="22"/>
        </w:rPr>
        <w:t>vysok</w:t>
      </w:r>
      <w:r w:rsidR="00121FBE" w:rsidRPr="00C11581">
        <w:rPr>
          <w:rFonts w:ascii="Times New Roman" w:hAnsi="Times New Roman" w:cs="Times New Roman"/>
          <w:color w:val="auto"/>
          <w:sz w:val="22"/>
        </w:rPr>
        <w:t>ých</w:t>
      </w:r>
      <w:r w:rsidRPr="00C11581">
        <w:rPr>
          <w:rFonts w:ascii="Times New Roman" w:hAnsi="Times New Roman" w:cs="Times New Roman"/>
          <w:color w:val="auto"/>
          <w:sz w:val="22"/>
        </w:rPr>
        <w:t xml:space="preserve"> škol</w:t>
      </w:r>
      <w:r w:rsidR="00121FBE" w:rsidRPr="00C11581">
        <w:rPr>
          <w:rFonts w:ascii="Times New Roman" w:hAnsi="Times New Roman" w:cs="Times New Roman"/>
          <w:color w:val="auto"/>
          <w:sz w:val="22"/>
        </w:rPr>
        <w:t>ách</w:t>
      </w:r>
      <w:r w:rsidRPr="00C11581">
        <w:rPr>
          <w:rFonts w:ascii="Times New Roman" w:hAnsi="Times New Roman" w:cs="Times New Roman"/>
          <w:color w:val="auto"/>
          <w:sz w:val="22"/>
        </w:rPr>
        <w:t xml:space="preserve">, </w:t>
      </w:r>
      <w:r w:rsidR="00121FBE" w:rsidRPr="00C11581">
        <w:rPr>
          <w:rFonts w:ascii="Times New Roman" w:hAnsi="Times New Roman" w:cs="Times New Roman"/>
          <w:color w:val="auto"/>
          <w:sz w:val="22"/>
        </w:rPr>
        <w:t xml:space="preserve">v </w:t>
      </w:r>
      <w:r w:rsidRPr="00C11581">
        <w:rPr>
          <w:rFonts w:ascii="Times New Roman" w:hAnsi="Times New Roman" w:cs="Times New Roman"/>
          <w:color w:val="auto"/>
          <w:sz w:val="22"/>
        </w:rPr>
        <w:t>inkubátor</w:t>
      </w:r>
      <w:r w:rsidR="00121FBE" w:rsidRPr="00C11581">
        <w:rPr>
          <w:rFonts w:ascii="Times New Roman" w:hAnsi="Times New Roman" w:cs="Times New Roman"/>
          <w:color w:val="auto"/>
          <w:sz w:val="22"/>
        </w:rPr>
        <w:t>ech</w:t>
      </w:r>
      <w:r w:rsidRPr="00C11581">
        <w:rPr>
          <w:rFonts w:ascii="Times New Roman" w:hAnsi="Times New Roman" w:cs="Times New Roman"/>
          <w:color w:val="auto"/>
          <w:sz w:val="22"/>
        </w:rPr>
        <w:t>/akcelerátor</w:t>
      </w:r>
      <w:r w:rsidR="00121FBE" w:rsidRPr="00C11581">
        <w:rPr>
          <w:rFonts w:ascii="Times New Roman" w:hAnsi="Times New Roman" w:cs="Times New Roman"/>
          <w:color w:val="auto"/>
          <w:sz w:val="22"/>
        </w:rPr>
        <w:t>ech</w:t>
      </w:r>
      <w:r w:rsidRPr="00C11581">
        <w:rPr>
          <w:rFonts w:ascii="Times New Roman" w:hAnsi="Times New Roman" w:cs="Times New Roman"/>
          <w:color w:val="auto"/>
          <w:sz w:val="22"/>
        </w:rPr>
        <w:t>, inovační</w:t>
      </w:r>
      <w:r w:rsidR="00121FBE" w:rsidRPr="00C11581">
        <w:rPr>
          <w:rFonts w:ascii="Times New Roman" w:hAnsi="Times New Roman" w:cs="Times New Roman"/>
          <w:color w:val="auto"/>
          <w:sz w:val="22"/>
        </w:rPr>
        <w:t>ch</w:t>
      </w:r>
      <w:r w:rsidRPr="00C11581">
        <w:rPr>
          <w:rFonts w:ascii="Times New Roman" w:hAnsi="Times New Roman" w:cs="Times New Roman"/>
          <w:color w:val="auto"/>
          <w:sz w:val="22"/>
        </w:rPr>
        <w:t xml:space="preserve"> centr</w:t>
      </w:r>
      <w:r w:rsidR="00121FBE" w:rsidRPr="00C11581">
        <w:rPr>
          <w:rFonts w:ascii="Times New Roman" w:hAnsi="Times New Roman" w:cs="Times New Roman"/>
          <w:color w:val="auto"/>
          <w:sz w:val="22"/>
        </w:rPr>
        <w:t xml:space="preserve">ech, střešních organizacích, neziskových </w:t>
      </w:r>
      <w:r w:rsidRPr="00C11581">
        <w:rPr>
          <w:rFonts w:ascii="Times New Roman" w:hAnsi="Times New Roman" w:cs="Times New Roman"/>
          <w:color w:val="auto"/>
          <w:sz w:val="22"/>
        </w:rPr>
        <w:t>organizac</w:t>
      </w:r>
      <w:r w:rsidR="00121FBE" w:rsidRPr="00C11581">
        <w:rPr>
          <w:rFonts w:ascii="Times New Roman" w:hAnsi="Times New Roman" w:cs="Times New Roman"/>
          <w:color w:val="auto"/>
          <w:sz w:val="22"/>
        </w:rPr>
        <w:t>ích</w:t>
      </w:r>
      <w:r w:rsidRPr="00C11581">
        <w:rPr>
          <w:rFonts w:ascii="Times New Roman" w:hAnsi="Times New Roman" w:cs="Times New Roman"/>
          <w:color w:val="auto"/>
          <w:sz w:val="22"/>
        </w:rPr>
        <w:t>, sociální</w:t>
      </w:r>
      <w:r w:rsidR="00121FBE" w:rsidRPr="00C11581">
        <w:rPr>
          <w:rFonts w:ascii="Times New Roman" w:hAnsi="Times New Roman" w:cs="Times New Roman"/>
          <w:color w:val="auto"/>
          <w:sz w:val="22"/>
        </w:rPr>
        <w:t>ch</w:t>
      </w:r>
      <w:r w:rsidRPr="00C11581">
        <w:rPr>
          <w:rFonts w:ascii="Times New Roman" w:hAnsi="Times New Roman" w:cs="Times New Roman"/>
          <w:color w:val="auto"/>
          <w:sz w:val="22"/>
        </w:rPr>
        <w:t xml:space="preserve"> podni</w:t>
      </w:r>
      <w:r w:rsidR="00121FBE" w:rsidRPr="00C11581">
        <w:rPr>
          <w:rFonts w:ascii="Times New Roman" w:hAnsi="Times New Roman" w:cs="Times New Roman"/>
          <w:color w:val="auto"/>
          <w:sz w:val="22"/>
        </w:rPr>
        <w:t>cích</w:t>
      </w:r>
      <w:r w:rsidRPr="00C11581">
        <w:rPr>
          <w:rFonts w:ascii="Times New Roman" w:hAnsi="Times New Roman" w:cs="Times New Roman"/>
          <w:color w:val="auto"/>
          <w:sz w:val="22"/>
        </w:rPr>
        <w:t>, obc</w:t>
      </w:r>
      <w:r w:rsidR="00121FBE" w:rsidRPr="00C11581">
        <w:rPr>
          <w:rFonts w:ascii="Times New Roman" w:hAnsi="Times New Roman" w:cs="Times New Roman"/>
          <w:color w:val="auto"/>
          <w:sz w:val="22"/>
        </w:rPr>
        <w:t>ích</w:t>
      </w:r>
      <w:r w:rsidRPr="00C11581">
        <w:rPr>
          <w:rFonts w:ascii="Times New Roman" w:hAnsi="Times New Roman" w:cs="Times New Roman"/>
          <w:color w:val="auto"/>
          <w:sz w:val="22"/>
        </w:rPr>
        <w:t>/měst</w:t>
      </w:r>
      <w:r w:rsidR="00121FBE" w:rsidRPr="00C11581">
        <w:rPr>
          <w:rFonts w:ascii="Times New Roman" w:hAnsi="Times New Roman" w:cs="Times New Roman"/>
          <w:color w:val="auto"/>
          <w:sz w:val="22"/>
        </w:rPr>
        <w:t>ech</w:t>
      </w:r>
      <w:r w:rsidRPr="00C11581">
        <w:rPr>
          <w:rFonts w:ascii="Times New Roman" w:hAnsi="Times New Roman" w:cs="Times New Roman"/>
          <w:color w:val="auto"/>
          <w:sz w:val="22"/>
        </w:rPr>
        <w:t>, soutěž</w:t>
      </w:r>
      <w:r w:rsidR="00121FBE" w:rsidRPr="00C11581">
        <w:rPr>
          <w:rFonts w:ascii="Times New Roman" w:hAnsi="Times New Roman" w:cs="Times New Roman"/>
          <w:color w:val="auto"/>
          <w:sz w:val="22"/>
        </w:rPr>
        <w:t>ích</w:t>
      </w:r>
      <w:r w:rsidRPr="00C11581">
        <w:rPr>
          <w:rFonts w:ascii="Times New Roman" w:hAnsi="Times New Roman" w:cs="Times New Roman"/>
          <w:color w:val="auto"/>
          <w:sz w:val="22"/>
        </w:rPr>
        <w:t>, veletr</w:t>
      </w:r>
      <w:r w:rsidR="00121FBE" w:rsidRPr="00C11581">
        <w:rPr>
          <w:rFonts w:ascii="Times New Roman" w:hAnsi="Times New Roman" w:cs="Times New Roman"/>
          <w:color w:val="auto"/>
          <w:sz w:val="22"/>
        </w:rPr>
        <w:t>zích</w:t>
      </w:r>
      <w:r w:rsidRPr="00C11581">
        <w:rPr>
          <w:rFonts w:ascii="Times New Roman" w:hAnsi="Times New Roman" w:cs="Times New Roman"/>
          <w:color w:val="auto"/>
          <w:sz w:val="22"/>
        </w:rPr>
        <w:t xml:space="preserve">, </w:t>
      </w:r>
      <w:proofErr w:type="spellStart"/>
      <w:r w:rsidRPr="00C11581">
        <w:rPr>
          <w:rFonts w:ascii="Times New Roman" w:hAnsi="Times New Roman" w:cs="Times New Roman"/>
          <w:color w:val="auto"/>
          <w:sz w:val="22"/>
        </w:rPr>
        <w:t>event</w:t>
      </w:r>
      <w:r w:rsidR="00121FBE" w:rsidRPr="00C11581">
        <w:rPr>
          <w:rFonts w:ascii="Times New Roman" w:hAnsi="Times New Roman" w:cs="Times New Roman"/>
          <w:color w:val="auto"/>
          <w:sz w:val="22"/>
        </w:rPr>
        <w:t>ech</w:t>
      </w:r>
      <w:proofErr w:type="spellEnd"/>
      <w:r w:rsidRPr="00C11581">
        <w:rPr>
          <w:rFonts w:ascii="Times New Roman" w:hAnsi="Times New Roman" w:cs="Times New Roman"/>
          <w:color w:val="auto"/>
          <w:sz w:val="22"/>
        </w:rPr>
        <w:t xml:space="preserve"> třetích stran. </w:t>
      </w:r>
      <w:r w:rsidR="00121FBE" w:rsidRPr="00C11581">
        <w:rPr>
          <w:rFonts w:ascii="Times New Roman" w:hAnsi="Times New Roman" w:cs="Times New Roman"/>
          <w:color w:val="auto"/>
          <w:sz w:val="22"/>
        </w:rPr>
        <w:t>Dodavatel ve spolupráci s Komunitním manažerem Laboratoře nadace Vodafone zajišťuje u</w:t>
      </w:r>
      <w:r w:rsidRPr="00C11581">
        <w:rPr>
          <w:rFonts w:ascii="Times New Roman" w:hAnsi="Times New Roman" w:cs="Times New Roman"/>
          <w:color w:val="auto"/>
          <w:sz w:val="22"/>
        </w:rPr>
        <w:t xml:space="preserve">mělé rozšiřování </w:t>
      </w:r>
      <w:r w:rsidR="00121FBE" w:rsidRPr="00C11581">
        <w:rPr>
          <w:rFonts w:ascii="Times New Roman" w:hAnsi="Times New Roman" w:cs="Times New Roman"/>
          <w:color w:val="auto"/>
          <w:sz w:val="22"/>
        </w:rPr>
        <w:t>sítě Laboratoře Nadace Vodafone</w:t>
      </w:r>
      <w:r w:rsidRPr="00C11581">
        <w:rPr>
          <w:rFonts w:ascii="Times New Roman" w:hAnsi="Times New Roman" w:cs="Times New Roman"/>
          <w:color w:val="auto"/>
          <w:sz w:val="22"/>
        </w:rPr>
        <w:t xml:space="preserve"> a zvyšování pravděpodobnosti získání kontaktu na relevantní organizaci, člověka s nápadem, mentora, investora a další.</w:t>
      </w:r>
      <w:r w:rsidR="004B06AD" w:rsidRPr="00C11581">
        <w:rPr>
          <w:rFonts w:ascii="Times New Roman" w:hAnsi="Times New Roman" w:cs="Times New Roman"/>
          <w:color w:val="auto"/>
          <w:sz w:val="22"/>
        </w:rPr>
        <w:t xml:space="preserve"> Aktivní skauting probíhá po celou dobu trvání Fáze 0, tedy </w:t>
      </w:r>
      <w:r w:rsidR="00373364">
        <w:rPr>
          <w:rFonts w:ascii="Times New Roman" w:hAnsi="Times New Roman" w:cs="Times New Roman"/>
          <w:color w:val="auto"/>
          <w:sz w:val="22"/>
        </w:rPr>
        <w:t>8.</w:t>
      </w:r>
      <w:r w:rsidR="004B06AD" w:rsidRPr="00C11581">
        <w:rPr>
          <w:rFonts w:ascii="Times New Roman" w:hAnsi="Times New Roman" w:cs="Times New Roman"/>
          <w:color w:val="auto"/>
          <w:sz w:val="22"/>
        </w:rPr>
        <w:t xml:space="preserve"> – </w:t>
      </w:r>
      <w:r w:rsidR="00373364">
        <w:rPr>
          <w:rFonts w:ascii="Times New Roman" w:hAnsi="Times New Roman" w:cs="Times New Roman"/>
          <w:color w:val="auto"/>
          <w:sz w:val="22"/>
        </w:rPr>
        <w:t>10</w:t>
      </w:r>
      <w:r w:rsidR="004B06AD" w:rsidRPr="00C11581">
        <w:rPr>
          <w:rFonts w:ascii="Times New Roman" w:hAnsi="Times New Roman" w:cs="Times New Roman"/>
          <w:color w:val="auto"/>
          <w:sz w:val="22"/>
        </w:rPr>
        <w:t>. měsíc 2017, 4. – 8. měsíc 2018, 4. – 8. měsíc 2019.</w:t>
      </w:r>
      <w:r w:rsidR="00FB2CAA">
        <w:rPr>
          <w:rFonts w:ascii="Times New Roman" w:hAnsi="Times New Roman" w:cs="Times New Roman"/>
          <w:color w:val="auto"/>
          <w:sz w:val="22"/>
        </w:rPr>
        <w:t xml:space="preserve"> Aktivní skauting musí prokazatelně probíhat ve všech krajích ČR.</w:t>
      </w:r>
    </w:p>
    <w:p w14:paraId="72FAB65B" w14:textId="77777777" w:rsidR="00611C44" w:rsidRPr="00C11581" w:rsidRDefault="00611C44" w:rsidP="00BF0E58">
      <w:pPr>
        <w:pStyle w:val="Tabulkatext"/>
        <w:numPr>
          <w:ilvl w:val="2"/>
          <w:numId w:val="30"/>
        </w:numPr>
        <w:spacing w:line="276" w:lineRule="auto"/>
        <w:ind w:left="567" w:hanging="567"/>
        <w:jc w:val="both"/>
        <w:rPr>
          <w:rFonts w:ascii="Times New Roman" w:hAnsi="Times New Roman" w:cs="Times New Roman"/>
          <w:color w:val="auto"/>
          <w:sz w:val="22"/>
        </w:rPr>
      </w:pPr>
      <w:proofErr w:type="spellStart"/>
      <w:r w:rsidRPr="00C11581">
        <w:rPr>
          <w:rFonts w:ascii="Times New Roman" w:hAnsi="Times New Roman" w:cs="Times New Roman"/>
          <w:b/>
          <w:color w:val="auto"/>
          <w:sz w:val="22"/>
        </w:rPr>
        <w:t>Skautovací</w:t>
      </w:r>
      <w:proofErr w:type="spellEnd"/>
      <w:r w:rsidRPr="00C11581">
        <w:rPr>
          <w:rFonts w:ascii="Times New Roman" w:hAnsi="Times New Roman" w:cs="Times New Roman"/>
          <w:b/>
          <w:color w:val="auto"/>
          <w:sz w:val="22"/>
        </w:rPr>
        <w:t xml:space="preserve"> </w:t>
      </w:r>
      <w:proofErr w:type="spellStart"/>
      <w:r w:rsidRPr="00C11581">
        <w:rPr>
          <w:rFonts w:ascii="Times New Roman" w:hAnsi="Times New Roman" w:cs="Times New Roman"/>
          <w:b/>
          <w:color w:val="auto"/>
          <w:sz w:val="22"/>
        </w:rPr>
        <w:t>eventy</w:t>
      </w:r>
      <w:proofErr w:type="spellEnd"/>
      <w:r w:rsidRPr="00C11581">
        <w:rPr>
          <w:rFonts w:ascii="Times New Roman" w:hAnsi="Times New Roman" w:cs="Times New Roman"/>
          <w:color w:val="auto"/>
          <w:sz w:val="22"/>
        </w:rPr>
        <w:t xml:space="preserve"> - Akce uspořádaná s</w:t>
      </w:r>
      <w:r w:rsidR="00AC4D9A" w:rsidRPr="00C11581">
        <w:rPr>
          <w:rFonts w:ascii="Times New Roman" w:hAnsi="Times New Roman" w:cs="Times New Roman"/>
          <w:color w:val="auto"/>
          <w:sz w:val="22"/>
        </w:rPr>
        <w:t> </w:t>
      </w:r>
      <w:r w:rsidRPr="00C11581">
        <w:rPr>
          <w:rFonts w:ascii="Times New Roman" w:hAnsi="Times New Roman" w:cs="Times New Roman"/>
          <w:color w:val="auto"/>
          <w:sz w:val="22"/>
        </w:rPr>
        <w:t>cílem</w:t>
      </w:r>
      <w:r w:rsidR="00AC4D9A"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rekrutovat účastníky do programu. Téma akce odpovídá programovým vertikálám. Jedná se o</w:t>
      </w:r>
      <w:r w:rsidR="00AC4D9A" w:rsidRPr="00C11581">
        <w:rPr>
          <w:rFonts w:ascii="Times New Roman" w:hAnsi="Times New Roman" w:cs="Times New Roman"/>
          <w:color w:val="auto"/>
          <w:sz w:val="22"/>
        </w:rPr>
        <w:t xml:space="preserve"> </w:t>
      </w:r>
      <w:proofErr w:type="spellStart"/>
      <w:r w:rsidRPr="00C11581">
        <w:rPr>
          <w:rFonts w:ascii="Times New Roman" w:hAnsi="Times New Roman" w:cs="Times New Roman"/>
          <w:color w:val="auto"/>
          <w:sz w:val="22"/>
        </w:rPr>
        <w:t>hackathon</w:t>
      </w:r>
      <w:proofErr w:type="spellEnd"/>
      <w:r w:rsidRPr="00C11581">
        <w:rPr>
          <w:rFonts w:ascii="Times New Roman" w:hAnsi="Times New Roman" w:cs="Times New Roman"/>
          <w:color w:val="auto"/>
          <w:sz w:val="22"/>
        </w:rPr>
        <w:t xml:space="preserve">, </w:t>
      </w:r>
      <w:proofErr w:type="spellStart"/>
      <w:r w:rsidRPr="00C11581">
        <w:rPr>
          <w:rFonts w:ascii="Times New Roman" w:hAnsi="Times New Roman" w:cs="Times New Roman"/>
          <w:color w:val="auto"/>
          <w:sz w:val="22"/>
        </w:rPr>
        <w:t>ideathon</w:t>
      </w:r>
      <w:proofErr w:type="spellEnd"/>
      <w:r w:rsidRPr="00C11581">
        <w:rPr>
          <w:rFonts w:ascii="Times New Roman" w:hAnsi="Times New Roman" w:cs="Times New Roman"/>
          <w:color w:val="auto"/>
          <w:sz w:val="22"/>
        </w:rPr>
        <w:t xml:space="preserve">, </w:t>
      </w:r>
      <w:proofErr w:type="spellStart"/>
      <w:r w:rsidRPr="00C11581">
        <w:rPr>
          <w:rFonts w:ascii="Times New Roman" w:hAnsi="Times New Roman" w:cs="Times New Roman"/>
          <w:color w:val="auto"/>
          <w:sz w:val="22"/>
        </w:rPr>
        <w:t>StartupDay</w:t>
      </w:r>
      <w:proofErr w:type="spellEnd"/>
      <w:r w:rsidRPr="00C11581">
        <w:rPr>
          <w:rFonts w:ascii="Times New Roman" w:hAnsi="Times New Roman" w:cs="Times New Roman"/>
          <w:color w:val="auto"/>
          <w:sz w:val="22"/>
        </w:rPr>
        <w:t xml:space="preserve"> </w:t>
      </w:r>
      <w:r w:rsidR="00AC4D9A" w:rsidRPr="00C11581">
        <w:rPr>
          <w:rFonts w:ascii="Times New Roman" w:hAnsi="Times New Roman" w:cs="Times New Roman"/>
          <w:color w:val="auto"/>
          <w:sz w:val="22"/>
        </w:rPr>
        <w:t xml:space="preserve">apod. </w:t>
      </w:r>
      <w:r w:rsidRPr="00C11581">
        <w:rPr>
          <w:rFonts w:ascii="Times New Roman" w:hAnsi="Times New Roman" w:cs="Times New Roman"/>
          <w:color w:val="auto"/>
          <w:sz w:val="22"/>
        </w:rPr>
        <w:t>v rozsahu 4 dny / cyklus.</w:t>
      </w:r>
    </w:p>
    <w:p w14:paraId="1732AEE8" w14:textId="77777777" w:rsidR="00E61EC8" w:rsidRPr="00C11581" w:rsidRDefault="00E61EC8" w:rsidP="00BF0E58">
      <w:pPr>
        <w:pStyle w:val="Tabulkatext"/>
        <w:spacing w:line="276" w:lineRule="auto"/>
        <w:ind w:left="360" w:firstLine="207"/>
        <w:jc w:val="both"/>
        <w:rPr>
          <w:rFonts w:ascii="Times New Roman" w:hAnsi="Times New Roman" w:cs="Times New Roman"/>
          <w:color w:val="auto"/>
          <w:sz w:val="22"/>
        </w:rPr>
      </w:pPr>
      <w:r w:rsidRPr="00C11581">
        <w:rPr>
          <w:rFonts w:ascii="Times New Roman" w:hAnsi="Times New Roman" w:cs="Times New Roman"/>
          <w:color w:val="auto"/>
          <w:sz w:val="22"/>
        </w:rPr>
        <w:t>Vertikály programu Laboratoř Nadace Vodafone 2.0 jsou tyto:</w:t>
      </w:r>
    </w:p>
    <w:p w14:paraId="0E6CB8DA" w14:textId="71E101DC"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Přístup ke vzdělání zvyšující potenciál na trhu práce</w:t>
      </w:r>
    </w:p>
    <w:p w14:paraId="7BFC2A01" w14:textId="77624024"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Přístup k finančním zdrojům a službám</w:t>
      </w:r>
    </w:p>
    <w:p w14:paraId="13E46C04" w14:textId="0F439DCA"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Přístup k informacím a datovým zdrojům</w:t>
      </w:r>
    </w:p>
    <w:p w14:paraId="3D108E79" w14:textId="300919D6"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Dostupné a kvalitní sociální služby</w:t>
      </w:r>
    </w:p>
    <w:p w14:paraId="3F369A90" w14:textId="6830FD35"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 xml:space="preserve">Budování kapacit (sociálních podniků, sociálních </w:t>
      </w:r>
      <w:proofErr w:type="spellStart"/>
      <w:r w:rsidRPr="00C11581">
        <w:rPr>
          <w:rFonts w:ascii="Times New Roman" w:hAnsi="Times New Roman" w:cs="Times New Roman"/>
          <w:color w:val="auto"/>
          <w:sz w:val="22"/>
        </w:rPr>
        <w:t>startupů</w:t>
      </w:r>
      <w:proofErr w:type="spellEnd"/>
      <w:r w:rsidRPr="00C11581">
        <w:rPr>
          <w:rFonts w:ascii="Times New Roman" w:hAnsi="Times New Roman" w:cs="Times New Roman"/>
          <w:color w:val="auto"/>
          <w:sz w:val="22"/>
        </w:rPr>
        <w:t xml:space="preserve">, </w:t>
      </w:r>
      <w:proofErr w:type="spellStart"/>
      <w:r w:rsidRPr="00C11581">
        <w:rPr>
          <w:rFonts w:ascii="Times New Roman" w:hAnsi="Times New Roman" w:cs="Times New Roman"/>
          <w:color w:val="auto"/>
          <w:sz w:val="22"/>
        </w:rPr>
        <w:t>intrapodnikatelů</w:t>
      </w:r>
      <w:proofErr w:type="spellEnd"/>
      <w:r w:rsidRPr="00C11581">
        <w:rPr>
          <w:rFonts w:ascii="Times New Roman" w:hAnsi="Times New Roman" w:cs="Times New Roman"/>
          <w:color w:val="auto"/>
          <w:sz w:val="22"/>
        </w:rPr>
        <w:t xml:space="preserve"> a sociálních inovátorů)</w:t>
      </w:r>
    </w:p>
    <w:p w14:paraId="2CD461A7" w14:textId="3A6ECB9F"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Komunitní rozvoj</w:t>
      </w:r>
    </w:p>
    <w:p w14:paraId="6AB30740" w14:textId="478665C8"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Tvorba pracovních příležitostí</w:t>
      </w:r>
    </w:p>
    <w:p w14:paraId="712A1C4E" w14:textId="09FB8D64"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 xml:space="preserve">Rovnost a </w:t>
      </w:r>
      <w:proofErr w:type="spellStart"/>
      <w:r w:rsidRPr="00C11581">
        <w:rPr>
          <w:rFonts w:ascii="Times New Roman" w:hAnsi="Times New Roman" w:cs="Times New Roman"/>
          <w:color w:val="auto"/>
          <w:sz w:val="22"/>
        </w:rPr>
        <w:t>empowerment</w:t>
      </w:r>
      <w:proofErr w:type="spellEnd"/>
    </w:p>
    <w:p w14:paraId="778CD86A" w14:textId="126BDFBE"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Vytváření finančních zdrojů pro charitativní účely</w:t>
      </w:r>
    </w:p>
    <w:p w14:paraId="715752EA" w14:textId="4F732828"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Zlepšení zdraví s dopadem do oblasti sociální</w:t>
      </w:r>
    </w:p>
    <w:p w14:paraId="3E14D750" w14:textId="0FD85FD9"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Růst produktivity a mezd/platů</w:t>
      </w:r>
    </w:p>
    <w:p w14:paraId="0A229C20" w14:textId="494EED79" w:rsidR="004B06AD" w:rsidRDefault="004B06AD" w:rsidP="0060299F">
      <w:pPr>
        <w:pStyle w:val="Tabulkatext"/>
        <w:spacing w:line="276" w:lineRule="auto"/>
        <w:ind w:left="567"/>
        <w:jc w:val="both"/>
        <w:rPr>
          <w:rFonts w:ascii="Times New Roman" w:hAnsi="Times New Roman" w:cs="Times New Roman"/>
          <w:color w:val="auto"/>
          <w:sz w:val="22"/>
        </w:rPr>
      </w:pPr>
      <w:proofErr w:type="spellStart"/>
      <w:r w:rsidRPr="00C11581">
        <w:rPr>
          <w:rFonts w:ascii="Times New Roman" w:hAnsi="Times New Roman" w:cs="Times New Roman"/>
          <w:color w:val="auto"/>
          <w:sz w:val="22"/>
        </w:rPr>
        <w:t>Skautovací</w:t>
      </w:r>
      <w:proofErr w:type="spellEnd"/>
      <w:r w:rsidRPr="00C11581">
        <w:rPr>
          <w:rFonts w:ascii="Times New Roman" w:hAnsi="Times New Roman" w:cs="Times New Roman"/>
          <w:color w:val="auto"/>
          <w:sz w:val="22"/>
        </w:rPr>
        <w:t xml:space="preserve"> </w:t>
      </w:r>
      <w:proofErr w:type="spellStart"/>
      <w:r w:rsidRPr="00C11581">
        <w:rPr>
          <w:rFonts w:ascii="Times New Roman" w:hAnsi="Times New Roman" w:cs="Times New Roman"/>
          <w:color w:val="auto"/>
          <w:sz w:val="22"/>
        </w:rPr>
        <w:t>eventy</w:t>
      </w:r>
      <w:proofErr w:type="spellEnd"/>
      <w:r w:rsidRPr="00C11581">
        <w:rPr>
          <w:rFonts w:ascii="Times New Roman" w:hAnsi="Times New Roman" w:cs="Times New Roman"/>
          <w:color w:val="auto"/>
          <w:sz w:val="22"/>
        </w:rPr>
        <w:t xml:space="preserve"> budou probíhat po celou dobu trvání Fáze 0, tedy </w:t>
      </w:r>
      <w:r w:rsidR="00373364">
        <w:rPr>
          <w:rFonts w:ascii="Times New Roman" w:hAnsi="Times New Roman" w:cs="Times New Roman"/>
          <w:color w:val="auto"/>
          <w:sz w:val="22"/>
        </w:rPr>
        <w:t>8</w:t>
      </w:r>
      <w:r w:rsidRPr="00C11581">
        <w:rPr>
          <w:rFonts w:ascii="Times New Roman" w:hAnsi="Times New Roman" w:cs="Times New Roman"/>
          <w:color w:val="auto"/>
          <w:sz w:val="22"/>
        </w:rPr>
        <w:t xml:space="preserve">. – </w:t>
      </w:r>
      <w:r w:rsidR="00373364">
        <w:rPr>
          <w:rFonts w:ascii="Times New Roman" w:hAnsi="Times New Roman" w:cs="Times New Roman"/>
          <w:color w:val="auto"/>
          <w:sz w:val="22"/>
        </w:rPr>
        <w:t>10</w:t>
      </w:r>
      <w:r w:rsidRPr="00C11581">
        <w:rPr>
          <w:rFonts w:ascii="Times New Roman" w:hAnsi="Times New Roman" w:cs="Times New Roman"/>
          <w:color w:val="auto"/>
          <w:sz w:val="22"/>
        </w:rPr>
        <w:t>. měsíc 2017, 4. – 8. měsíc 2018, 4. – 8. měsíc 2019.</w:t>
      </w:r>
    </w:p>
    <w:p w14:paraId="071F2833" w14:textId="00194EFB" w:rsidR="00FB2CAA" w:rsidRPr="00FB2CAA" w:rsidRDefault="00FB2CAA" w:rsidP="0060299F">
      <w:pPr>
        <w:pStyle w:val="Tabulkatext"/>
        <w:spacing w:line="276" w:lineRule="auto"/>
        <w:ind w:left="567"/>
        <w:jc w:val="both"/>
        <w:rPr>
          <w:rFonts w:ascii="Times New Roman" w:hAnsi="Times New Roman" w:cs="Times New Roman"/>
          <w:color w:val="auto"/>
          <w:sz w:val="22"/>
        </w:rPr>
      </w:pPr>
      <w:r w:rsidRPr="00FB2CAA">
        <w:rPr>
          <w:rFonts w:ascii="Times New Roman" w:hAnsi="Times New Roman" w:cs="Times New Roman"/>
          <w:color w:val="auto"/>
          <w:sz w:val="22"/>
        </w:rPr>
        <w:t xml:space="preserve">Požadavky </w:t>
      </w:r>
      <w:r w:rsidR="00AA4E09">
        <w:rPr>
          <w:rFonts w:ascii="Times New Roman" w:hAnsi="Times New Roman" w:cs="Times New Roman"/>
          <w:color w:val="auto"/>
          <w:sz w:val="22"/>
        </w:rPr>
        <w:t>Objednatele</w:t>
      </w:r>
      <w:r w:rsidRPr="00FB2CAA">
        <w:rPr>
          <w:rFonts w:ascii="Times New Roman" w:hAnsi="Times New Roman" w:cs="Times New Roman"/>
          <w:color w:val="auto"/>
          <w:sz w:val="22"/>
        </w:rPr>
        <w:t>:</w:t>
      </w:r>
    </w:p>
    <w:p w14:paraId="6EEB1B90" w14:textId="77777777" w:rsidR="00FB2CAA" w:rsidRPr="00FB2CAA" w:rsidRDefault="00FB2CAA" w:rsidP="00FB2CAA">
      <w:pPr>
        <w:pStyle w:val="Tabulkatext"/>
        <w:spacing w:line="276" w:lineRule="auto"/>
        <w:ind w:left="567"/>
        <w:rPr>
          <w:rFonts w:ascii="Times New Roman" w:hAnsi="Times New Roman" w:cs="Times New Roman"/>
          <w:color w:val="auto"/>
          <w:sz w:val="22"/>
        </w:rPr>
      </w:pPr>
      <w:r w:rsidRPr="00FB2CAA">
        <w:rPr>
          <w:rFonts w:ascii="Times New Roman" w:hAnsi="Times New Roman" w:cs="Times New Roman"/>
          <w:color w:val="auto"/>
          <w:sz w:val="22"/>
        </w:rPr>
        <w:t xml:space="preserve">Počet </w:t>
      </w:r>
      <w:proofErr w:type="spellStart"/>
      <w:r w:rsidRPr="00FB2CAA">
        <w:rPr>
          <w:rFonts w:ascii="Times New Roman" w:hAnsi="Times New Roman" w:cs="Times New Roman"/>
          <w:color w:val="auto"/>
          <w:sz w:val="22"/>
        </w:rPr>
        <w:t>eventů</w:t>
      </w:r>
      <w:proofErr w:type="spellEnd"/>
      <w:r w:rsidRPr="00FB2CAA">
        <w:rPr>
          <w:rFonts w:ascii="Times New Roman" w:hAnsi="Times New Roman" w:cs="Times New Roman"/>
          <w:color w:val="auto"/>
          <w:sz w:val="22"/>
        </w:rPr>
        <w:t xml:space="preserve"> tohoto typu: 4 / cyklus</w:t>
      </w:r>
    </w:p>
    <w:p w14:paraId="4C8D4DA3" w14:textId="77777777" w:rsidR="00FB2CAA" w:rsidRPr="00FB2CAA" w:rsidRDefault="00FB2CAA" w:rsidP="00FB2CAA">
      <w:pPr>
        <w:pStyle w:val="Tabulkatext"/>
        <w:spacing w:line="276" w:lineRule="auto"/>
        <w:ind w:left="567"/>
        <w:rPr>
          <w:rFonts w:ascii="Times New Roman" w:hAnsi="Times New Roman" w:cs="Times New Roman"/>
          <w:color w:val="auto"/>
          <w:sz w:val="22"/>
        </w:rPr>
      </w:pPr>
      <w:r w:rsidRPr="00FB2CAA">
        <w:rPr>
          <w:rFonts w:ascii="Times New Roman" w:hAnsi="Times New Roman" w:cs="Times New Roman"/>
          <w:color w:val="auto"/>
          <w:sz w:val="22"/>
        </w:rPr>
        <w:t xml:space="preserve">Kapacita </w:t>
      </w:r>
      <w:proofErr w:type="spellStart"/>
      <w:r w:rsidRPr="00FB2CAA">
        <w:rPr>
          <w:rFonts w:ascii="Times New Roman" w:hAnsi="Times New Roman" w:cs="Times New Roman"/>
          <w:color w:val="auto"/>
          <w:sz w:val="22"/>
        </w:rPr>
        <w:t>eventu</w:t>
      </w:r>
      <w:proofErr w:type="spellEnd"/>
      <w:r w:rsidRPr="00FB2CAA">
        <w:rPr>
          <w:rFonts w:ascii="Times New Roman" w:hAnsi="Times New Roman" w:cs="Times New Roman"/>
          <w:color w:val="auto"/>
          <w:sz w:val="22"/>
        </w:rPr>
        <w:t xml:space="preserve"> tohoto typu: min. 30 osob, max. 80 osob</w:t>
      </w:r>
    </w:p>
    <w:p w14:paraId="2B13D980" w14:textId="1A3B54E4" w:rsidR="00FB2CAA" w:rsidRDefault="00FB2CAA" w:rsidP="00FB2CAA">
      <w:pPr>
        <w:pStyle w:val="Tabulkatext"/>
        <w:spacing w:line="276" w:lineRule="auto"/>
        <w:ind w:left="567"/>
        <w:jc w:val="both"/>
        <w:rPr>
          <w:rFonts w:ascii="Times New Roman" w:hAnsi="Times New Roman" w:cs="Times New Roman"/>
          <w:color w:val="auto"/>
          <w:sz w:val="22"/>
        </w:rPr>
      </w:pPr>
      <w:r w:rsidRPr="00FB2CAA">
        <w:rPr>
          <w:rFonts w:ascii="Times New Roman" w:hAnsi="Times New Roman" w:cs="Times New Roman"/>
          <w:color w:val="auto"/>
          <w:sz w:val="22"/>
        </w:rPr>
        <w:lastRenderedPageBreak/>
        <w:t>Místo realizace: ČR (max. 1 den / cyklus v </w:t>
      </w:r>
      <w:proofErr w:type="spellStart"/>
      <w:r w:rsidRPr="00FB2CAA">
        <w:rPr>
          <w:rFonts w:ascii="Times New Roman" w:hAnsi="Times New Roman" w:cs="Times New Roman"/>
          <w:color w:val="auto"/>
          <w:sz w:val="22"/>
        </w:rPr>
        <w:t>hl.m.Praze</w:t>
      </w:r>
      <w:proofErr w:type="spellEnd"/>
      <w:r w:rsidRPr="00FB2CAA">
        <w:rPr>
          <w:rFonts w:ascii="Times New Roman" w:hAnsi="Times New Roman" w:cs="Times New Roman"/>
          <w:color w:val="auto"/>
          <w:sz w:val="22"/>
        </w:rPr>
        <w:t>)</w:t>
      </w:r>
    </w:p>
    <w:p w14:paraId="7FA13F9D" w14:textId="032A9B5D" w:rsidR="000C3EEB" w:rsidRDefault="000C3EEB" w:rsidP="005E4ACA">
      <w:pPr>
        <w:pStyle w:val="Tabulkatext"/>
        <w:spacing w:line="276" w:lineRule="auto"/>
        <w:ind w:left="567"/>
        <w:jc w:val="both"/>
        <w:rPr>
          <w:rFonts w:ascii="Times New Roman" w:hAnsi="Times New Roman" w:cs="Times New Roman"/>
          <w:color w:val="auto"/>
          <w:sz w:val="22"/>
        </w:rPr>
      </w:pPr>
      <w:r>
        <w:rPr>
          <w:rFonts w:ascii="Times New Roman" w:hAnsi="Times New Roman" w:cs="Times New Roman"/>
          <w:color w:val="auto"/>
          <w:sz w:val="22"/>
        </w:rPr>
        <w:t xml:space="preserve">Požadavky na prostory pro akce typu </w:t>
      </w:r>
      <w:proofErr w:type="spellStart"/>
      <w:r>
        <w:rPr>
          <w:rFonts w:ascii="Times New Roman" w:hAnsi="Times New Roman" w:cs="Times New Roman"/>
          <w:color w:val="auto"/>
          <w:sz w:val="22"/>
        </w:rPr>
        <w:t>skautovací</w:t>
      </w:r>
      <w:proofErr w:type="spellEnd"/>
      <w:r>
        <w:rPr>
          <w:rFonts w:ascii="Times New Roman" w:hAnsi="Times New Roman" w:cs="Times New Roman"/>
          <w:color w:val="auto"/>
          <w:sz w:val="22"/>
        </w:rPr>
        <w:t xml:space="preserve"> </w:t>
      </w:r>
      <w:proofErr w:type="spellStart"/>
      <w:r>
        <w:rPr>
          <w:rFonts w:ascii="Times New Roman" w:hAnsi="Times New Roman" w:cs="Times New Roman"/>
          <w:color w:val="auto"/>
          <w:sz w:val="22"/>
        </w:rPr>
        <w:t>event</w:t>
      </w:r>
      <w:proofErr w:type="spellEnd"/>
      <w:r>
        <w:rPr>
          <w:rFonts w:ascii="Times New Roman" w:hAnsi="Times New Roman" w:cs="Times New Roman"/>
          <w:color w:val="auto"/>
          <w:sz w:val="22"/>
        </w:rPr>
        <w:t>: bezbariérovost, dostupnost MHD</w:t>
      </w:r>
      <w:r w:rsidR="0014445D">
        <w:rPr>
          <w:rFonts w:ascii="Times New Roman" w:hAnsi="Times New Roman" w:cs="Times New Roman"/>
          <w:color w:val="auto"/>
          <w:sz w:val="22"/>
        </w:rPr>
        <w:t xml:space="preserve"> (max. 10 min chůzí)</w:t>
      </w:r>
      <w:r>
        <w:rPr>
          <w:rFonts w:ascii="Times New Roman" w:hAnsi="Times New Roman" w:cs="Times New Roman"/>
          <w:color w:val="auto"/>
          <w:sz w:val="22"/>
        </w:rPr>
        <w:t xml:space="preserve">, příp. možnost parkování, 1 místnost pro společnou práci (variabilní stoly), 1 uzavřená místnost pro samostatnou práci (kapacita </w:t>
      </w:r>
      <w:proofErr w:type="gramStart"/>
      <w:r>
        <w:rPr>
          <w:rFonts w:ascii="Times New Roman" w:hAnsi="Times New Roman" w:cs="Times New Roman"/>
          <w:color w:val="auto"/>
          <w:sz w:val="22"/>
        </w:rPr>
        <w:t>6 – 10</w:t>
      </w:r>
      <w:proofErr w:type="gramEnd"/>
      <w:r>
        <w:rPr>
          <w:rFonts w:ascii="Times New Roman" w:hAnsi="Times New Roman" w:cs="Times New Roman"/>
          <w:color w:val="auto"/>
          <w:sz w:val="22"/>
        </w:rPr>
        <w:t xml:space="preserve"> osob), dostupnost mobiliáře pro catering, prostor pro </w:t>
      </w:r>
      <w:proofErr w:type="spellStart"/>
      <w:r>
        <w:rPr>
          <w:rFonts w:ascii="Times New Roman" w:hAnsi="Times New Roman" w:cs="Times New Roman"/>
          <w:color w:val="auto"/>
          <w:sz w:val="22"/>
        </w:rPr>
        <w:t>relax</w:t>
      </w:r>
      <w:proofErr w:type="spellEnd"/>
      <w:r>
        <w:rPr>
          <w:rFonts w:ascii="Times New Roman" w:hAnsi="Times New Roman" w:cs="Times New Roman"/>
          <w:color w:val="auto"/>
          <w:sz w:val="22"/>
        </w:rPr>
        <w:t xml:space="preserve"> zónu (možnost odpočinku), sociální vybavení včetně koupelny</w:t>
      </w:r>
      <w:r w:rsidR="005E4ACA">
        <w:rPr>
          <w:rFonts w:ascii="Times New Roman" w:hAnsi="Times New Roman" w:cs="Times New Roman"/>
          <w:color w:val="auto"/>
          <w:sz w:val="22"/>
        </w:rPr>
        <w:t>.</w:t>
      </w:r>
    </w:p>
    <w:p w14:paraId="23BF2C4A" w14:textId="6D021F3A" w:rsidR="000C3EEB" w:rsidRPr="00B81F09" w:rsidRDefault="000C3EEB" w:rsidP="005E4ACA">
      <w:pPr>
        <w:pStyle w:val="Tabulkatext"/>
        <w:spacing w:line="276" w:lineRule="auto"/>
        <w:ind w:left="567"/>
        <w:jc w:val="both"/>
        <w:rPr>
          <w:rFonts w:ascii="Times New Roman" w:hAnsi="Times New Roman" w:cs="Times New Roman"/>
          <w:color w:val="auto"/>
          <w:sz w:val="22"/>
        </w:rPr>
      </w:pPr>
      <w:r>
        <w:rPr>
          <w:rFonts w:ascii="Times New Roman" w:hAnsi="Times New Roman" w:cs="Times New Roman"/>
          <w:color w:val="auto"/>
          <w:sz w:val="22"/>
        </w:rPr>
        <w:t xml:space="preserve">Požadavky na technické vybavení prostor pro akce typu </w:t>
      </w:r>
      <w:proofErr w:type="spellStart"/>
      <w:r>
        <w:rPr>
          <w:rFonts w:ascii="Times New Roman" w:hAnsi="Times New Roman" w:cs="Times New Roman"/>
          <w:color w:val="auto"/>
          <w:sz w:val="22"/>
        </w:rPr>
        <w:t>skautovací</w:t>
      </w:r>
      <w:proofErr w:type="spellEnd"/>
      <w:r>
        <w:rPr>
          <w:rFonts w:ascii="Times New Roman" w:hAnsi="Times New Roman" w:cs="Times New Roman"/>
          <w:color w:val="auto"/>
          <w:sz w:val="22"/>
        </w:rPr>
        <w:t xml:space="preserve"> </w:t>
      </w:r>
      <w:proofErr w:type="spellStart"/>
      <w:r>
        <w:rPr>
          <w:rFonts w:ascii="Times New Roman" w:hAnsi="Times New Roman" w:cs="Times New Roman"/>
          <w:color w:val="auto"/>
          <w:sz w:val="22"/>
        </w:rPr>
        <w:t>event</w:t>
      </w:r>
      <w:proofErr w:type="spellEnd"/>
      <w:r>
        <w:rPr>
          <w:rFonts w:ascii="Times New Roman" w:hAnsi="Times New Roman" w:cs="Times New Roman"/>
          <w:color w:val="auto"/>
          <w:sz w:val="22"/>
        </w:rPr>
        <w:t xml:space="preserve">: LCD obrazovka/y, projektor, </w:t>
      </w:r>
      <w:proofErr w:type="spellStart"/>
      <w:r>
        <w:rPr>
          <w:rFonts w:ascii="Times New Roman" w:hAnsi="Times New Roman" w:cs="Times New Roman"/>
          <w:color w:val="auto"/>
          <w:sz w:val="22"/>
        </w:rPr>
        <w:t>popisovatelná</w:t>
      </w:r>
      <w:proofErr w:type="spellEnd"/>
      <w:r>
        <w:rPr>
          <w:rFonts w:ascii="Times New Roman" w:hAnsi="Times New Roman" w:cs="Times New Roman"/>
          <w:color w:val="auto"/>
          <w:sz w:val="22"/>
        </w:rPr>
        <w:t xml:space="preserve"> stěna/</w:t>
      </w:r>
      <w:proofErr w:type="spellStart"/>
      <w:r>
        <w:rPr>
          <w:rFonts w:ascii="Times New Roman" w:hAnsi="Times New Roman" w:cs="Times New Roman"/>
          <w:color w:val="auto"/>
          <w:sz w:val="22"/>
        </w:rPr>
        <w:t>flipcharty</w:t>
      </w:r>
      <w:proofErr w:type="spellEnd"/>
      <w:r>
        <w:rPr>
          <w:rFonts w:ascii="Times New Roman" w:hAnsi="Times New Roman" w:cs="Times New Roman"/>
          <w:color w:val="auto"/>
          <w:sz w:val="22"/>
        </w:rPr>
        <w:t xml:space="preserve">, připojení na internet, </w:t>
      </w:r>
      <w:proofErr w:type="spellStart"/>
      <w:r>
        <w:rPr>
          <w:rFonts w:ascii="Times New Roman" w:hAnsi="Times New Roman" w:cs="Times New Roman"/>
          <w:color w:val="auto"/>
          <w:sz w:val="22"/>
        </w:rPr>
        <w:t>WiFi</w:t>
      </w:r>
      <w:proofErr w:type="spellEnd"/>
      <w:r w:rsidR="005E4ACA">
        <w:rPr>
          <w:rFonts w:ascii="Times New Roman" w:hAnsi="Times New Roman" w:cs="Times New Roman"/>
          <w:color w:val="auto"/>
          <w:sz w:val="22"/>
        </w:rPr>
        <w:t>.</w:t>
      </w:r>
    </w:p>
    <w:p w14:paraId="3E4E621A" w14:textId="7244D92D" w:rsidR="00C559AE" w:rsidRPr="00C11581" w:rsidRDefault="000C3EEB" w:rsidP="005E4ACA">
      <w:pPr>
        <w:pStyle w:val="Tabulkatext"/>
        <w:spacing w:line="276" w:lineRule="auto"/>
        <w:ind w:left="567"/>
        <w:jc w:val="both"/>
        <w:rPr>
          <w:rFonts w:ascii="Times New Roman" w:hAnsi="Times New Roman" w:cs="Times New Roman"/>
          <w:color w:val="auto"/>
          <w:sz w:val="22"/>
        </w:rPr>
      </w:pPr>
      <w:r>
        <w:rPr>
          <w:rFonts w:ascii="Times New Roman" w:hAnsi="Times New Roman" w:cs="Times New Roman"/>
          <w:color w:val="auto"/>
          <w:sz w:val="22"/>
        </w:rPr>
        <w:t>Požadavek na lidské zdroje</w:t>
      </w:r>
      <w:r w:rsidRPr="00B81F09">
        <w:rPr>
          <w:rFonts w:ascii="Times New Roman" w:hAnsi="Times New Roman" w:cs="Times New Roman"/>
          <w:color w:val="auto"/>
          <w:sz w:val="22"/>
        </w:rPr>
        <w:t>:</w:t>
      </w:r>
      <w:r>
        <w:rPr>
          <w:rFonts w:ascii="Times New Roman" w:hAnsi="Times New Roman" w:cs="Times New Roman"/>
          <w:color w:val="auto"/>
          <w:sz w:val="22"/>
        </w:rPr>
        <w:t xml:space="preserve"> facilitace po celou dobu trvání</w:t>
      </w:r>
      <w:r w:rsidRPr="00B81F09">
        <w:rPr>
          <w:rFonts w:ascii="Times New Roman" w:hAnsi="Times New Roman" w:cs="Times New Roman"/>
          <w:color w:val="auto"/>
          <w:sz w:val="22"/>
        </w:rPr>
        <w:t xml:space="preserve">, min. </w:t>
      </w:r>
      <w:r>
        <w:rPr>
          <w:rFonts w:ascii="Times New Roman" w:hAnsi="Times New Roman" w:cs="Times New Roman"/>
          <w:color w:val="auto"/>
          <w:sz w:val="22"/>
        </w:rPr>
        <w:t xml:space="preserve">5 mentorů (z oblasti </w:t>
      </w:r>
      <w:proofErr w:type="spellStart"/>
      <w:r>
        <w:rPr>
          <w:rFonts w:ascii="Times New Roman" w:hAnsi="Times New Roman" w:cs="Times New Roman"/>
          <w:color w:val="auto"/>
          <w:sz w:val="22"/>
        </w:rPr>
        <w:t>startupové</w:t>
      </w:r>
      <w:proofErr w:type="spellEnd"/>
      <w:r>
        <w:rPr>
          <w:rFonts w:ascii="Times New Roman" w:hAnsi="Times New Roman" w:cs="Times New Roman"/>
          <w:color w:val="auto"/>
          <w:sz w:val="22"/>
        </w:rPr>
        <w:t xml:space="preserve"> komunity, inovačních center, sociální ekonomiky, technologií, zástupci znalostních platforem relevantních pro program Laboratoř Nadace Vodafone)</w:t>
      </w:r>
      <w:r w:rsidRPr="00B81F09">
        <w:rPr>
          <w:rFonts w:ascii="Times New Roman" w:hAnsi="Times New Roman" w:cs="Times New Roman"/>
          <w:color w:val="auto"/>
          <w:sz w:val="22"/>
        </w:rPr>
        <w:t xml:space="preserve">, </w:t>
      </w:r>
      <w:r w:rsidR="005E4ACA">
        <w:rPr>
          <w:rFonts w:ascii="Times New Roman" w:hAnsi="Times New Roman" w:cs="Times New Roman"/>
          <w:color w:val="auto"/>
          <w:sz w:val="22"/>
        </w:rPr>
        <w:t xml:space="preserve">zajištění </w:t>
      </w:r>
      <w:r w:rsidRPr="00B81F09">
        <w:rPr>
          <w:rFonts w:ascii="Times New Roman" w:hAnsi="Times New Roman" w:cs="Times New Roman"/>
          <w:color w:val="auto"/>
          <w:sz w:val="22"/>
        </w:rPr>
        <w:t>organizac</w:t>
      </w:r>
      <w:r>
        <w:rPr>
          <w:rFonts w:ascii="Times New Roman" w:hAnsi="Times New Roman" w:cs="Times New Roman"/>
          <w:color w:val="auto"/>
          <w:sz w:val="22"/>
        </w:rPr>
        <w:t>e na místě</w:t>
      </w:r>
      <w:r w:rsidR="005E4ACA">
        <w:rPr>
          <w:rFonts w:ascii="Times New Roman" w:hAnsi="Times New Roman" w:cs="Times New Roman"/>
          <w:color w:val="auto"/>
          <w:sz w:val="22"/>
        </w:rPr>
        <w:t>.</w:t>
      </w:r>
    </w:p>
    <w:p w14:paraId="2F0AE5D4" w14:textId="77777777" w:rsidR="00611C44" w:rsidRPr="00C11581" w:rsidRDefault="00611C44" w:rsidP="00BF0E58">
      <w:pPr>
        <w:pStyle w:val="Tabulkatext"/>
        <w:numPr>
          <w:ilvl w:val="2"/>
          <w:numId w:val="30"/>
        </w:numPr>
        <w:spacing w:line="276" w:lineRule="auto"/>
        <w:ind w:left="567" w:hanging="567"/>
        <w:jc w:val="both"/>
        <w:rPr>
          <w:rFonts w:ascii="Times New Roman" w:hAnsi="Times New Roman" w:cs="Times New Roman"/>
          <w:color w:val="auto"/>
          <w:sz w:val="22"/>
        </w:rPr>
      </w:pPr>
      <w:r w:rsidRPr="00C11581">
        <w:rPr>
          <w:rFonts w:ascii="Times New Roman" w:hAnsi="Times New Roman" w:cs="Times New Roman"/>
          <w:b/>
          <w:color w:val="auto"/>
          <w:sz w:val="22"/>
        </w:rPr>
        <w:t xml:space="preserve">Vzdělávací/Osvětové </w:t>
      </w:r>
      <w:proofErr w:type="spellStart"/>
      <w:proofErr w:type="gramStart"/>
      <w:r w:rsidRPr="00C11581">
        <w:rPr>
          <w:rFonts w:ascii="Times New Roman" w:hAnsi="Times New Roman" w:cs="Times New Roman"/>
          <w:b/>
          <w:color w:val="auto"/>
          <w:sz w:val="22"/>
        </w:rPr>
        <w:t>eventy</w:t>
      </w:r>
      <w:proofErr w:type="spellEnd"/>
      <w:r w:rsidRPr="00C11581">
        <w:rPr>
          <w:rFonts w:ascii="Times New Roman" w:hAnsi="Times New Roman" w:cs="Times New Roman"/>
          <w:color w:val="auto"/>
          <w:sz w:val="22"/>
        </w:rPr>
        <w:t xml:space="preserve"> - Akce</w:t>
      </w:r>
      <w:proofErr w:type="gramEnd"/>
      <w:r w:rsidRPr="00C11581">
        <w:rPr>
          <w:rFonts w:ascii="Times New Roman" w:hAnsi="Times New Roman" w:cs="Times New Roman"/>
          <w:color w:val="auto"/>
          <w:sz w:val="22"/>
        </w:rPr>
        <w:t xml:space="preserve"> uspořádané s cílem zvýšit</w:t>
      </w:r>
      <w:r w:rsidR="00AC4D9A"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povědomí o programu a jeho specificích v rámci stávajícího ekosystému byznys akcelerátorů a</w:t>
      </w:r>
      <w:r w:rsidR="00AC4D9A"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inovačních center v rozsahu 3 dny / cyklus</w:t>
      </w:r>
    </w:p>
    <w:p w14:paraId="23C0B187" w14:textId="438A5575" w:rsidR="004B06AD" w:rsidRDefault="004B06AD" w:rsidP="00BF0E58">
      <w:pPr>
        <w:pStyle w:val="Tabulkatext"/>
        <w:spacing w:line="276" w:lineRule="auto"/>
        <w:ind w:left="567"/>
        <w:jc w:val="both"/>
        <w:rPr>
          <w:rFonts w:ascii="Times New Roman" w:hAnsi="Times New Roman" w:cs="Times New Roman"/>
          <w:color w:val="auto"/>
          <w:sz w:val="22"/>
        </w:rPr>
      </w:pPr>
      <w:r w:rsidRPr="00C11581">
        <w:rPr>
          <w:rFonts w:ascii="Times New Roman" w:hAnsi="Times New Roman" w:cs="Times New Roman"/>
          <w:color w:val="auto"/>
          <w:sz w:val="22"/>
        </w:rPr>
        <w:t xml:space="preserve">Vzdělávací/Osvětové </w:t>
      </w:r>
      <w:proofErr w:type="spellStart"/>
      <w:r w:rsidRPr="00C11581">
        <w:rPr>
          <w:rFonts w:ascii="Times New Roman" w:hAnsi="Times New Roman" w:cs="Times New Roman"/>
          <w:color w:val="auto"/>
          <w:sz w:val="22"/>
        </w:rPr>
        <w:t>eventy</w:t>
      </w:r>
      <w:proofErr w:type="spellEnd"/>
      <w:r w:rsidRPr="00C11581">
        <w:rPr>
          <w:rFonts w:ascii="Times New Roman" w:hAnsi="Times New Roman" w:cs="Times New Roman"/>
          <w:color w:val="auto"/>
          <w:sz w:val="22"/>
        </w:rPr>
        <w:t xml:space="preserve"> budou probíhat po celou dobu trvání Fáze 0, tedy </w:t>
      </w:r>
      <w:r w:rsidR="00373364">
        <w:rPr>
          <w:rFonts w:ascii="Times New Roman" w:hAnsi="Times New Roman" w:cs="Times New Roman"/>
          <w:color w:val="auto"/>
          <w:sz w:val="22"/>
        </w:rPr>
        <w:t>8</w:t>
      </w:r>
      <w:r w:rsidRPr="00C11581">
        <w:rPr>
          <w:rFonts w:ascii="Times New Roman" w:hAnsi="Times New Roman" w:cs="Times New Roman"/>
          <w:color w:val="auto"/>
          <w:sz w:val="22"/>
        </w:rPr>
        <w:t xml:space="preserve">. – </w:t>
      </w:r>
      <w:r w:rsidR="00373364">
        <w:rPr>
          <w:rFonts w:ascii="Times New Roman" w:hAnsi="Times New Roman" w:cs="Times New Roman"/>
          <w:color w:val="auto"/>
          <w:sz w:val="22"/>
        </w:rPr>
        <w:t>10</w:t>
      </w:r>
      <w:r w:rsidRPr="00C11581">
        <w:rPr>
          <w:rFonts w:ascii="Times New Roman" w:hAnsi="Times New Roman" w:cs="Times New Roman"/>
          <w:color w:val="auto"/>
          <w:sz w:val="22"/>
        </w:rPr>
        <w:t>. měsíc 2017, 4. – 8. měsíc 2018, 4. – 8. měsíc 2019.</w:t>
      </w:r>
    </w:p>
    <w:p w14:paraId="2CFD30A6" w14:textId="66B99FA5" w:rsidR="00FB2CAA" w:rsidRPr="00FB2CAA" w:rsidRDefault="00FB2CAA" w:rsidP="00BF0E58">
      <w:pPr>
        <w:pStyle w:val="Tabulkatext"/>
        <w:spacing w:line="276" w:lineRule="auto"/>
        <w:ind w:left="567"/>
        <w:jc w:val="both"/>
        <w:rPr>
          <w:rFonts w:ascii="Times New Roman" w:hAnsi="Times New Roman" w:cs="Times New Roman"/>
          <w:color w:val="auto"/>
          <w:sz w:val="22"/>
        </w:rPr>
      </w:pPr>
      <w:r w:rsidRPr="00FB2CAA">
        <w:rPr>
          <w:rFonts w:ascii="Times New Roman" w:hAnsi="Times New Roman" w:cs="Times New Roman"/>
          <w:color w:val="auto"/>
          <w:sz w:val="22"/>
        </w:rPr>
        <w:t xml:space="preserve">Požadavky </w:t>
      </w:r>
      <w:r w:rsidR="00AA4E09">
        <w:rPr>
          <w:rFonts w:ascii="Times New Roman" w:hAnsi="Times New Roman" w:cs="Times New Roman"/>
          <w:color w:val="auto"/>
          <w:sz w:val="22"/>
        </w:rPr>
        <w:t>Objednatele</w:t>
      </w:r>
      <w:r w:rsidRPr="00FB2CAA">
        <w:rPr>
          <w:rFonts w:ascii="Times New Roman" w:hAnsi="Times New Roman" w:cs="Times New Roman"/>
          <w:color w:val="auto"/>
          <w:sz w:val="22"/>
        </w:rPr>
        <w:t>:</w:t>
      </w:r>
    </w:p>
    <w:p w14:paraId="4A967170" w14:textId="77777777" w:rsidR="00FB2CAA" w:rsidRPr="00FB2CAA" w:rsidRDefault="00FB2CAA" w:rsidP="00FB2CAA">
      <w:pPr>
        <w:pStyle w:val="Tabulkatext"/>
        <w:spacing w:line="276" w:lineRule="auto"/>
        <w:ind w:left="567"/>
        <w:rPr>
          <w:rFonts w:ascii="Times New Roman" w:hAnsi="Times New Roman" w:cs="Times New Roman"/>
          <w:color w:val="auto"/>
          <w:sz w:val="22"/>
        </w:rPr>
      </w:pPr>
      <w:r w:rsidRPr="00FB2CAA">
        <w:rPr>
          <w:rFonts w:ascii="Times New Roman" w:hAnsi="Times New Roman" w:cs="Times New Roman"/>
          <w:color w:val="auto"/>
          <w:sz w:val="22"/>
        </w:rPr>
        <w:t xml:space="preserve">Počet </w:t>
      </w:r>
      <w:proofErr w:type="spellStart"/>
      <w:r w:rsidRPr="00FB2CAA">
        <w:rPr>
          <w:rFonts w:ascii="Times New Roman" w:hAnsi="Times New Roman" w:cs="Times New Roman"/>
          <w:color w:val="auto"/>
          <w:sz w:val="22"/>
        </w:rPr>
        <w:t>eventů</w:t>
      </w:r>
      <w:proofErr w:type="spellEnd"/>
      <w:r w:rsidRPr="00FB2CAA">
        <w:rPr>
          <w:rFonts w:ascii="Times New Roman" w:hAnsi="Times New Roman" w:cs="Times New Roman"/>
          <w:color w:val="auto"/>
          <w:sz w:val="22"/>
        </w:rPr>
        <w:t xml:space="preserve"> tohoto typu: 3 / cyklus</w:t>
      </w:r>
    </w:p>
    <w:p w14:paraId="088AA245" w14:textId="77777777" w:rsidR="00FB2CAA" w:rsidRPr="00FB2CAA" w:rsidRDefault="00FB2CAA" w:rsidP="00FB2CAA">
      <w:pPr>
        <w:pStyle w:val="Tabulkatext"/>
        <w:spacing w:line="276" w:lineRule="auto"/>
        <w:ind w:left="567"/>
        <w:rPr>
          <w:rFonts w:ascii="Times New Roman" w:hAnsi="Times New Roman" w:cs="Times New Roman"/>
          <w:color w:val="auto"/>
          <w:sz w:val="22"/>
        </w:rPr>
      </w:pPr>
      <w:r w:rsidRPr="00FB2CAA">
        <w:rPr>
          <w:rFonts w:ascii="Times New Roman" w:hAnsi="Times New Roman" w:cs="Times New Roman"/>
          <w:color w:val="auto"/>
          <w:sz w:val="22"/>
        </w:rPr>
        <w:t xml:space="preserve">Kapacita </w:t>
      </w:r>
      <w:proofErr w:type="spellStart"/>
      <w:r w:rsidRPr="00FB2CAA">
        <w:rPr>
          <w:rFonts w:ascii="Times New Roman" w:hAnsi="Times New Roman" w:cs="Times New Roman"/>
          <w:color w:val="auto"/>
          <w:sz w:val="22"/>
        </w:rPr>
        <w:t>eventu</w:t>
      </w:r>
      <w:proofErr w:type="spellEnd"/>
      <w:r w:rsidRPr="00FB2CAA">
        <w:rPr>
          <w:rFonts w:ascii="Times New Roman" w:hAnsi="Times New Roman" w:cs="Times New Roman"/>
          <w:color w:val="auto"/>
          <w:sz w:val="22"/>
        </w:rPr>
        <w:t xml:space="preserve"> tohoto typu: min. 12 osob, max. 40 osob</w:t>
      </w:r>
    </w:p>
    <w:p w14:paraId="513ACF7E" w14:textId="71347363" w:rsidR="00FB2CAA" w:rsidRDefault="00FB2CAA" w:rsidP="00FB2CAA">
      <w:pPr>
        <w:pStyle w:val="Tabulkatext"/>
        <w:spacing w:line="276" w:lineRule="auto"/>
        <w:ind w:left="567"/>
        <w:jc w:val="both"/>
        <w:rPr>
          <w:rFonts w:ascii="Times New Roman" w:hAnsi="Times New Roman" w:cs="Times New Roman"/>
          <w:color w:val="auto"/>
          <w:sz w:val="22"/>
        </w:rPr>
      </w:pPr>
      <w:r w:rsidRPr="00FB2CAA">
        <w:rPr>
          <w:rFonts w:ascii="Times New Roman" w:hAnsi="Times New Roman" w:cs="Times New Roman"/>
          <w:color w:val="auto"/>
          <w:sz w:val="22"/>
        </w:rPr>
        <w:t xml:space="preserve">Místo realizace: </w:t>
      </w:r>
      <w:bookmarkStart w:id="0" w:name="_GoBack"/>
      <w:bookmarkEnd w:id="0"/>
      <w:r w:rsidRPr="00FB2CAA">
        <w:rPr>
          <w:rFonts w:ascii="Times New Roman" w:hAnsi="Times New Roman" w:cs="Times New Roman"/>
          <w:color w:val="auto"/>
          <w:sz w:val="22"/>
        </w:rPr>
        <w:t>ČR (max. 1 den / cyklus v </w:t>
      </w:r>
      <w:proofErr w:type="spellStart"/>
      <w:r w:rsidRPr="00FB2CAA">
        <w:rPr>
          <w:rFonts w:ascii="Times New Roman" w:hAnsi="Times New Roman" w:cs="Times New Roman"/>
          <w:color w:val="auto"/>
          <w:sz w:val="22"/>
        </w:rPr>
        <w:t>hl.m.Praze</w:t>
      </w:r>
      <w:proofErr w:type="spellEnd"/>
      <w:r w:rsidRPr="00FB2CAA">
        <w:rPr>
          <w:rFonts w:ascii="Times New Roman" w:hAnsi="Times New Roman" w:cs="Times New Roman"/>
          <w:color w:val="auto"/>
          <w:sz w:val="22"/>
        </w:rPr>
        <w:t>)</w:t>
      </w:r>
    </w:p>
    <w:p w14:paraId="3A03D5DA" w14:textId="6D6FAAC7" w:rsidR="005E4ACA" w:rsidRDefault="005E4ACA" w:rsidP="0014445D">
      <w:pPr>
        <w:pStyle w:val="Tabulkatext"/>
        <w:spacing w:line="276" w:lineRule="auto"/>
        <w:ind w:left="567"/>
        <w:jc w:val="both"/>
        <w:rPr>
          <w:rFonts w:ascii="Times New Roman" w:hAnsi="Times New Roman" w:cs="Times New Roman"/>
          <w:color w:val="auto"/>
          <w:sz w:val="22"/>
        </w:rPr>
      </w:pPr>
      <w:r>
        <w:rPr>
          <w:rFonts w:ascii="Times New Roman" w:hAnsi="Times New Roman" w:cs="Times New Roman"/>
          <w:color w:val="auto"/>
          <w:sz w:val="22"/>
        </w:rPr>
        <w:t>Požadavky na prostory pro akce typu workshop/seminář: bezbariérovost, dostupnost MHD</w:t>
      </w:r>
      <w:r w:rsidR="0014445D">
        <w:rPr>
          <w:rFonts w:ascii="Times New Roman" w:hAnsi="Times New Roman" w:cs="Times New Roman"/>
          <w:color w:val="auto"/>
          <w:sz w:val="22"/>
        </w:rPr>
        <w:t xml:space="preserve"> (max. 10 min chůzí)</w:t>
      </w:r>
      <w:r>
        <w:rPr>
          <w:rFonts w:ascii="Times New Roman" w:hAnsi="Times New Roman" w:cs="Times New Roman"/>
          <w:color w:val="auto"/>
          <w:sz w:val="22"/>
        </w:rPr>
        <w:t>, příp. možnost parkování, dostupnost mobiliáře pro catering, variabilní sezení.</w:t>
      </w:r>
    </w:p>
    <w:p w14:paraId="09F7692B" w14:textId="1A8229AB" w:rsidR="005E4ACA" w:rsidRPr="00B81F09" w:rsidRDefault="005E4ACA" w:rsidP="005E4ACA">
      <w:pPr>
        <w:pStyle w:val="Tabulkatext"/>
        <w:spacing w:line="276" w:lineRule="auto"/>
        <w:ind w:left="567"/>
        <w:rPr>
          <w:rFonts w:ascii="Times New Roman" w:hAnsi="Times New Roman" w:cs="Times New Roman"/>
          <w:color w:val="auto"/>
          <w:sz w:val="22"/>
        </w:rPr>
      </w:pPr>
      <w:r>
        <w:rPr>
          <w:rFonts w:ascii="Times New Roman" w:hAnsi="Times New Roman" w:cs="Times New Roman"/>
          <w:color w:val="auto"/>
          <w:sz w:val="22"/>
        </w:rPr>
        <w:t xml:space="preserve">Požadavky na technické vybavení prostor pro akce typu workshop/seminář: LCD obrazovka/y, projektor, </w:t>
      </w:r>
      <w:proofErr w:type="spellStart"/>
      <w:r>
        <w:rPr>
          <w:rFonts w:ascii="Times New Roman" w:hAnsi="Times New Roman" w:cs="Times New Roman"/>
          <w:color w:val="auto"/>
          <w:sz w:val="22"/>
        </w:rPr>
        <w:t>popisovatelná</w:t>
      </w:r>
      <w:proofErr w:type="spellEnd"/>
      <w:r>
        <w:rPr>
          <w:rFonts w:ascii="Times New Roman" w:hAnsi="Times New Roman" w:cs="Times New Roman"/>
          <w:color w:val="auto"/>
          <w:sz w:val="22"/>
        </w:rPr>
        <w:t xml:space="preserve"> stěna/</w:t>
      </w:r>
      <w:proofErr w:type="spellStart"/>
      <w:r>
        <w:rPr>
          <w:rFonts w:ascii="Times New Roman" w:hAnsi="Times New Roman" w:cs="Times New Roman"/>
          <w:color w:val="auto"/>
          <w:sz w:val="22"/>
        </w:rPr>
        <w:t>flipcharty</w:t>
      </w:r>
      <w:proofErr w:type="spellEnd"/>
      <w:r>
        <w:rPr>
          <w:rFonts w:ascii="Times New Roman" w:hAnsi="Times New Roman" w:cs="Times New Roman"/>
          <w:color w:val="auto"/>
          <w:sz w:val="22"/>
        </w:rPr>
        <w:t xml:space="preserve">, připojení na internet, </w:t>
      </w:r>
      <w:proofErr w:type="spellStart"/>
      <w:r>
        <w:rPr>
          <w:rFonts w:ascii="Times New Roman" w:hAnsi="Times New Roman" w:cs="Times New Roman"/>
          <w:color w:val="auto"/>
          <w:sz w:val="22"/>
        </w:rPr>
        <w:t>WiFi</w:t>
      </w:r>
      <w:proofErr w:type="spellEnd"/>
      <w:r>
        <w:rPr>
          <w:rFonts w:ascii="Times New Roman" w:hAnsi="Times New Roman" w:cs="Times New Roman"/>
          <w:color w:val="auto"/>
          <w:sz w:val="22"/>
        </w:rPr>
        <w:t>.</w:t>
      </w:r>
    </w:p>
    <w:p w14:paraId="52FBF796" w14:textId="276BDC2C" w:rsidR="005E4ACA" w:rsidRPr="00C11581" w:rsidRDefault="005E4ACA" w:rsidP="005E4ACA">
      <w:pPr>
        <w:pStyle w:val="Tabulkatext"/>
        <w:spacing w:line="276" w:lineRule="auto"/>
        <w:ind w:left="567"/>
        <w:jc w:val="both"/>
        <w:rPr>
          <w:rFonts w:ascii="Times New Roman" w:hAnsi="Times New Roman" w:cs="Times New Roman"/>
          <w:color w:val="auto"/>
          <w:sz w:val="22"/>
        </w:rPr>
      </w:pPr>
      <w:r>
        <w:rPr>
          <w:rFonts w:ascii="Times New Roman" w:hAnsi="Times New Roman" w:cs="Times New Roman"/>
          <w:color w:val="auto"/>
          <w:sz w:val="22"/>
        </w:rPr>
        <w:t>Požadavek na lidské zdroje</w:t>
      </w:r>
      <w:r w:rsidRPr="00B81F09">
        <w:rPr>
          <w:rFonts w:ascii="Times New Roman" w:hAnsi="Times New Roman" w:cs="Times New Roman"/>
          <w:color w:val="auto"/>
          <w:sz w:val="22"/>
        </w:rPr>
        <w:t>:</w:t>
      </w:r>
      <w:r>
        <w:rPr>
          <w:rFonts w:ascii="Times New Roman" w:hAnsi="Times New Roman" w:cs="Times New Roman"/>
          <w:color w:val="auto"/>
          <w:sz w:val="22"/>
        </w:rPr>
        <w:t xml:space="preserve"> lektor/přednášející s relevantním odborným zaměřením, zajištění </w:t>
      </w:r>
      <w:r w:rsidRPr="00B81F09">
        <w:rPr>
          <w:rFonts w:ascii="Times New Roman" w:hAnsi="Times New Roman" w:cs="Times New Roman"/>
          <w:color w:val="auto"/>
          <w:sz w:val="22"/>
        </w:rPr>
        <w:t>organizac</w:t>
      </w:r>
      <w:r>
        <w:rPr>
          <w:rFonts w:ascii="Times New Roman" w:hAnsi="Times New Roman" w:cs="Times New Roman"/>
          <w:color w:val="auto"/>
          <w:sz w:val="22"/>
        </w:rPr>
        <w:t>e na místě.</w:t>
      </w:r>
    </w:p>
    <w:p w14:paraId="501FD300" w14:textId="77777777" w:rsidR="00611C44" w:rsidRPr="00C11581" w:rsidRDefault="00611C44" w:rsidP="00BF0E58">
      <w:pPr>
        <w:pStyle w:val="Tabulkatext"/>
        <w:numPr>
          <w:ilvl w:val="2"/>
          <w:numId w:val="30"/>
        </w:numPr>
        <w:spacing w:line="276" w:lineRule="auto"/>
        <w:ind w:left="567" w:hanging="567"/>
        <w:jc w:val="both"/>
        <w:rPr>
          <w:rFonts w:ascii="Times New Roman" w:hAnsi="Times New Roman" w:cs="Times New Roman"/>
          <w:color w:val="auto"/>
          <w:sz w:val="22"/>
        </w:rPr>
      </w:pPr>
      <w:proofErr w:type="spellStart"/>
      <w:r w:rsidRPr="00C11581">
        <w:rPr>
          <w:rFonts w:ascii="Times New Roman" w:hAnsi="Times New Roman" w:cs="Times New Roman"/>
          <w:b/>
          <w:color w:val="auto"/>
          <w:sz w:val="22"/>
        </w:rPr>
        <w:t>Networkingové</w:t>
      </w:r>
      <w:proofErr w:type="spellEnd"/>
      <w:r w:rsidRPr="00C11581">
        <w:rPr>
          <w:rFonts w:ascii="Times New Roman" w:hAnsi="Times New Roman" w:cs="Times New Roman"/>
          <w:b/>
          <w:color w:val="auto"/>
          <w:sz w:val="22"/>
        </w:rPr>
        <w:t xml:space="preserve"> </w:t>
      </w:r>
      <w:proofErr w:type="spellStart"/>
      <w:proofErr w:type="gramStart"/>
      <w:r w:rsidRPr="00C11581">
        <w:rPr>
          <w:rFonts w:ascii="Times New Roman" w:hAnsi="Times New Roman" w:cs="Times New Roman"/>
          <w:b/>
          <w:color w:val="auto"/>
          <w:sz w:val="22"/>
        </w:rPr>
        <w:t>eventy</w:t>
      </w:r>
      <w:proofErr w:type="spellEnd"/>
      <w:r w:rsidRPr="00C11581">
        <w:rPr>
          <w:rFonts w:ascii="Times New Roman" w:hAnsi="Times New Roman" w:cs="Times New Roman"/>
          <w:color w:val="auto"/>
          <w:sz w:val="22"/>
        </w:rPr>
        <w:t xml:space="preserve"> - Spolufinancované</w:t>
      </w:r>
      <w:proofErr w:type="gramEnd"/>
      <w:r w:rsidRPr="00C11581">
        <w:rPr>
          <w:rFonts w:ascii="Times New Roman" w:hAnsi="Times New Roman" w:cs="Times New Roman"/>
          <w:color w:val="auto"/>
          <w:sz w:val="22"/>
        </w:rPr>
        <w:t xml:space="preserve"> akce uspořádané třetími</w:t>
      </w:r>
      <w:r w:rsidR="00AC4D9A"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stranami s cílem zvýšit propustnost stávajících sítí v rozsahu 3 dny / cyklus</w:t>
      </w:r>
    </w:p>
    <w:p w14:paraId="739528E7" w14:textId="2EE3E80E" w:rsidR="004B06AD" w:rsidRPr="00C11581" w:rsidRDefault="004B06AD" w:rsidP="005E4ACA">
      <w:pPr>
        <w:pStyle w:val="Tabulkatext"/>
        <w:spacing w:line="276" w:lineRule="auto"/>
        <w:ind w:left="567"/>
        <w:jc w:val="both"/>
        <w:rPr>
          <w:rFonts w:ascii="Times New Roman" w:hAnsi="Times New Roman" w:cs="Times New Roman"/>
          <w:color w:val="auto"/>
          <w:sz w:val="22"/>
        </w:rPr>
      </w:pPr>
      <w:proofErr w:type="spellStart"/>
      <w:r w:rsidRPr="00C11581">
        <w:rPr>
          <w:rFonts w:ascii="Times New Roman" w:hAnsi="Times New Roman" w:cs="Times New Roman"/>
          <w:color w:val="auto"/>
          <w:sz w:val="22"/>
        </w:rPr>
        <w:t>Networkingové</w:t>
      </w:r>
      <w:proofErr w:type="spellEnd"/>
      <w:r w:rsidRPr="00C11581">
        <w:rPr>
          <w:rFonts w:ascii="Times New Roman" w:hAnsi="Times New Roman" w:cs="Times New Roman"/>
          <w:color w:val="auto"/>
          <w:sz w:val="22"/>
        </w:rPr>
        <w:t xml:space="preserve"> </w:t>
      </w:r>
      <w:proofErr w:type="spellStart"/>
      <w:r w:rsidRPr="00C11581">
        <w:rPr>
          <w:rFonts w:ascii="Times New Roman" w:hAnsi="Times New Roman" w:cs="Times New Roman"/>
          <w:color w:val="auto"/>
          <w:sz w:val="22"/>
        </w:rPr>
        <w:t>eventy</w:t>
      </w:r>
      <w:proofErr w:type="spellEnd"/>
      <w:r w:rsidRPr="00C11581">
        <w:rPr>
          <w:rFonts w:ascii="Times New Roman" w:hAnsi="Times New Roman" w:cs="Times New Roman"/>
          <w:color w:val="auto"/>
          <w:sz w:val="22"/>
        </w:rPr>
        <w:t xml:space="preserve"> budou probíhat po celou dobu trvání Fáze 0, tedy </w:t>
      </w:r>
      <w:r w:rsidR="00EE78A4">
        <w:rPr>
          <w:rFonts w:ascii="Times New Roman" w:hAnsi="Times New Roman" w:cs="Times New Roman"/>
          <w:color w:val="auto"/>
          <w:sz w:val="22"/>
        </w:rPr>
        <w:t>8</w:t>
      </w:r>
      <w:r w:rsidRPr="00C11581">
        <w:rPr>
          <w:rFonts w:ascii="Times New Roman" w:hAnsi="Times New Roman" w:cs="Times New Roman"/>
          <w:color w:val="auto"/>
          <w:sz w:val="22"/>
        </w:rPr>
        <w:t xml:space="preserve">. – </w:t>
      </w:r>
      <w:r w:rsidR="00EE78A4">
        <w:rPr>
          <w:rFonts w:ascii="Times New Roman" w:hAnsi="Times New Roman" w:cs="Times New Roman"/>
          <w:color w:val="auto"/>
          <w:sz w:val="22"/>
        </w:rPr>
        <w:t>10</w:t>
      </w:r>
      <w:r w:rsidRPr="00C11581">
        <w:rPr>
          <w:rFonts w:ascii="Times New Roman" w:hAnsi="Times New Roman" w:cs="Times New Roman"/>
          <w:color w:val="auto"/>
          <w:sz w:val="22"/>
        </w:rPr>
        <w:t>. měsíc 2017, 4. – 8. měsíc 2018, 4. – 8. měsíc 2019.</w:t>
      </w:r>
    </w:p>
    <w:p w14:paraId="2E35CE3B" w14:textId="7178F59E" w:rsidR="00AC4D9A" w:rsidRPr="00C11581" w:rsidRDefault="00AC4D9A" w:rsidP="00BF0E58">
      <w:pPr>
        <w:pStyle w:val="Tabulkatext"/>
        <w:spacing w:before="240" w:line="276" w:lineRule="auto"/>
        <w:jc w:val="both"/>
        <w:rPr>
          <w:rFonts w:ascii="Times New Roman" w:hAnsi="Times New Roman" w:cs="Times New Roman"/>
          <w:color w:val="auto"/>
          <w:sz w:val="22"/>
        </w:rPr>
      </w:pPr>
      <w:r w:rsidRPr="00C11581">
        <w:rPr>
          <w:rFonts w:ascii="Times New Roman" w:hAnsi="Times New Roman" w:cs="Times New Roman"/>
          <w:b/>
          <w:color w:val="auto"/>
          <w:sz w:val="22"/>
        </w:rPr>
        <w:t xml:space="preserve">Místo </w:t>
      </w:r>
      <w:r w:rsidR="009E68CD" w:rsidRPr="00C11581">
        <w:rPr>
          <w:rFonts w:ascii="Times New Roman" w:hAnsi="Times New Roman" w:cs="Times New Roman"/>
          <w:b/>
          <w:color w:val="auto"/>
          <w:sz w:val="22"/>
        </w:rPr>
        <w:t>poskytování služeb</w:t>
      </w:r>
      <w:r w:rsidRPr="00C11581">
        <w:rPr>
          <w:rFonts w:ascii="Times New Roman" w:hAnsi="Times New Roman" w:cs="Times New Roman"/>
          <w:b/>
          <w:color w:val="auto"/>
          <w:sz w:val="22"/>
        </w:rPr>
        <w:t xml:space="preserve"> pro aktivitu </w:t>
      </w:r>
      <w:r w:rsidR="0060299F">
        <w:rPr>
          <w:rFonts w:ascii="Times New Roman" w:hAnsi="Times New Roman" w:cs="Times New Roman"/>
          <w:b/>
          <w:color w:val="auto"/>
          <w:sz w:val="22"/>
        </w:rPr>
        <w:t>2.1.</w:t>
      </w:r>
      <w:r w:rsidRPr="00C11581">
        <w:rPr>
          <w:rFonts w:ascii="Times New Roman" w:hAnsi="Times New Roman" w:cs="Times New Roman"/>
          <w:b/>
          <w:color w:val="auto"/>
          <w:sz w:val="22"/>
        </w:rPr>
        <w:t>1:</w:t>
      </w:r>
      <w:r w:rsidRPr="00C11581">
        <w:rPr>
          <w:rFonts w:ascii="Times New Roman" w:hAnsi="Times New Roman" w:cs="Times New Roman"/>
          <w:color w:val="auto"/>
          <w:sz w:val="22"/>
        </w:rPr>
        <w:t xml:space="preserve"> Hlavní město Praha</w:t>
      </w:r>
    </w:p>
    <w:p w14:paraId="61358B78" w14:textId="2B774914" w:rsidR="00AC4D9A" w:rsidRPr="00C11581" w:rsidRDefault="00AC4D9A"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b/>
          <w:color w:val="auto"/>
          <w:sz w:val="22"/>
        </w:rPr>
        <w:t>Místo pro dor</w:t>
      </w:r>
      <w:r w:rsidR="00D476BD" w:rsidRPr="00C11581">
        <w:rPr>
          <w:rFonts w:ascii="Times New Roman" w:hAnsi="Times New Roman" w:cs="Times New Roman"/>
          <w:b/>
          <w:color w:val="auto"/>
          <w:sz w:val="22"/>
        </w:rPr>
        <w:t xml:space="preserve">učení služby pro aktivity </w:t>
      </w:r>
      <w:r w:rsidR="0060299F">
        <w:rPr>
          <w:rFonts w:ascii="Times New Roman" w:hAnsi="Times New Roman" w:cs="Times New Roman"/>
          <w:b/>
          <w:color w:val="auto"/>
          <w:sz w:val="22"/>
        </w:rPr>
        <w:t>2.1.</w:t>
      </w:r>
      <w:r w:rsidR="00D476BD" w:rsidRPr="00C11581">
        <w:rPr>
          <w:rFonts w:ascii="Times New Roman" w:hAnsi="Times New Roman" w:cs="Times New Roman"/>
          <w:b/>
          <w:color w:val="auto"/>
          <w:sz w:val="22"/>
        </w:rPr>
        <w:t xml:space="preserve">2. – </w:t>
      </w:r>
      <w:r w:rsidR="0060299F">
        <w:rPr>
          <w:rFonts w:ascii="Times New Roman" w:hAnsi="Times New Roman" w:cs="Times New Roman"/>
          <w:b/>
          <w:color w:val="auto"/>
          <w:sz w:val="22"/>
        </w:rPr>
        <w:t>2.</w:t>
      </w:r>
      <w:r w:rsidR="0059228D">
        <w:rPr>
          <w:rFonts w:ascii="Times New Roman" w:hAnsi="Times New Roman" w:cs="Times New Roman"/>
          <w:b/>
          <w:color w:val="auto"/>
          <w:sz w:val="22"/>
        </w:rPr>
        <w:t>1</w:t>
      </w:r>
      <w:r w:rsidR="0060299F">
        <w:rPr>
          <w:rFonts w:ascii="Times New Roman" w:hAnsi="Times New Roman" w:cs="Times New Roman"/>
          <w:b/>
          <w:color w:val="auto"/>
          <w:sz w:val="22"/>
        </w:rPr>
        <w:t>.</w:t>
      </w:r>
      <w:r w:rsidR="00D476BD" w:rsidRPr="00C11581">
        <w:rPr>
          <w:rFonts w:ascii="Times New Roman" w:hAnsi="Times New Roman" w:cs="Times New Roman"/>
          <w:b/>
          <w:color w:val="auto"/>
          <w:sz w:val="22"/>
        </w:rPr>
        <w:t>5</w:t>
      </w:r>
      <w:r w:rsidRPr="00C11581">
        <w:rPr>
          <w:rFonts w:ascii="Times New Roman" w:hAnsi="Times New Roman" w:cs="Times New Roman"/>
          <w:b/>
          <w:color w:val="auto"/>
          <w:sz w:val="22"/>
        </w:rPr>
        <w:t>.:</w:t>
      </w:r>
      <w:r w:rsidRPr="00C11581">
        <w:rPr>
          <w:rFonts w:ascii="Times New Roman" w:hAnsi="Times New Roman" w:cs="Times New Roman"/>
          <w:color w:val="auto"/>
          <w:sz w:val="22"/>
        </w:rPr>
        <w:t xml:space="preserve"> </w:t>
      </w:r>
      <w:r w:rsidR="004B06AD" w:rsidRPr="00C11581">
        <w:rPr>
          <w:rFonts w:ascii="Times New Roman" w:hAnsi="Times New Roman" w:cs="Times New Roman"/>
          <w:color w:val="auto"/>
          <w:sz w:val="22"/>
        </w:rPr>
        <w:t xml:space="preserve">celá ČR, zejména </w:t>
      </w:r>
      <w:r w:rsidRPr="00C11581">
        <w:rPr>
          <w:rFonts w:ascii="Times New Roman" w:hAnsi="Times New Roman" w:cs="Times New Roman"/>
          <w:color w:val="auto"/>
          <w:sz w:val="22"/>
        </w:rPr>
        <w:t>krajská města, minimálně však každé z těchto měst 1 x za každý cyklus (tj. ročník programu) – Hlavní město Praha, Ostrava, Brno, Hradec Králové, České Budějovice, Ústí nad Labem, Plzeň</w:t>
      </w:r>
    </w:p>
    <w:p w14:paraId="185B9AB7" w14:textId="2F4B6EF4" w:rsidR="00611C44" w:rsidRPr="00C11581" w:rsidRDefault="00473D3B"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Cílem výše uvedených aktivit je: získat 50</w:t>
      </w:r>
      <w:r w:rsidR="004F5988" w:rsidRPr="00C11581">
        <w:rPr>
          <w:rFonts w:ascii="Times New Roman" w:hAnsi="Times New Roman" w:cs="Times New Roman"/>
          <w:color w:val="auto"/>
          <w:sz w:val="22"/>
        </w:rPr>
        <w:t xml:space="preserve"> </w:t>
      </w:r>
      <w:r w:rsidR="00401687" w:rsidRPr="00C11581">
        <w:rPr>
          <w:rFonts w:ascii="Times New Roman" w:hAnsi="Times New Roman" w:cs="Times New Roman"/>
          <w:color w:val="auto"/>
          <w:sz w:val="22"/>
        </w:rPr>
        <w:t xml:space="preserve">a více </w:t>
      </w:r>
      <w:r w:rsidR="004F5988" w:rsidRPr="00C11581">
        <w:rPr>
          <w:rFonts w:ascii="Times New Roman" w:hAnsi="Times New Roman" w:cs="Times New Roman"/>
          <w:color w:val="auto"/>
          <w:sz w:val="22"/>
        </w:rPr>
        <w:t>kandidátů</w:t>
      </w:r>
      <w:r w:rsidR="008E25CF" w:rsidRPr="00C11581">
        <w:rPr>
          <w:rStyle w:val="Odkaznavysvtlivky"/>
          <w:rFonts w:ascii="Times New Roman" w:hAnsi="Times New Roman" w:cs="Times New Roman"/>
          <w:color w:val="auto"/>
          <w:sz w:val="22"/>
        </w:rPr>
        <w:endnoteReference w:id="1"/>
      </w:r>
      <w:r w:rsidR="004F5988" w:rsidRPr="00C11581">
        <w:rPr>
          <w:rFonts w:ascii="Times New Roman" w:hAnsi="Times New Roman" w:cs="Times New Roman"/>
          <w:color w:val="auto"/>
          <w:sz w:val="22"/>
        </w:rPr>
        <w:t>, resp.</w:t>
      </w:r>
      <w:r w:rsidRPr="00C11581">
        <w:rPr>
          <w:rFonts w:ascii="Times New Roman" w:hAnsi="Times New Roman" w:cs="Times New Roman"/>
          <w:color w:val="auto"/>
          <w:sz w:val="22"/>
        </w:rPr>
        <w:t xml:space="preserve"> pro 1. cyklus 25</w:t>
      </w:r>
      <w:r w:rsidR="00401687" w:rsidRPr="00C11581">
        <w:rPr>
          <w:rFonts w:ascii="Times New Roman" w:hAnsi="Times New Roman" w:cs="Times New Roman"/>
          <w:color w:val="auto"/>
          <w:sz w:val="22"/>
        </w:rPr>
        <w:t xml:space="preserve"> a více kandidátů, </w:t>
      </w:r>
      <w:r w:rsidRPr="00C11581">
        <w:rPr>
          <w:rFonts w:ascii="Times New Roman" w:hAnsi="Times New Roman" w:cs="Times New Roman"/>
          <w:color w:val="auto"/>
          <w:sz w:val="22"/>
        </w:rPr>
        <w:t xml:space="preserve">relevantních kandidátů do </w:t>
      </w:r>
      <w:r w:rsidR="004F5988" w:rsidRPr="00C11581">
        <w:rPr>
          <w:rFonts w:ascii="Times New Roman" w:hAnsi="Times New Roman" w:cs="Times New Roman"/>
          <w:color w:val="auto"/>
          <w:sz w:val="22"/>
        </w:rPr>
        <w:t>F</w:t>
      </w:r>
      <w:r w:rsidRPr="00C11581">
        <w:rPr>
          <w:rFonts w:ascii="Times New Roman" w:hAnsi="Times New Roman" w:cs="Times New Roman"/>
          <w:color w:val="auto"/>
          <w:sz w:val="22"/>
        </w:rPr>
        <w:t>áze 1</w:t>
      </w:r>
      <w:r w:rsidR="00AC4D9A" w:rsidRPr="00C11581">
        <w:rPr>
          <w:rFonts w:ascii="Times New Roman" w:hAnsi="Times New Roman" w:cs="Times New Roman"/>
          <w:color w:val="auto"/>
          <w:sz w:val="22"/>
        </w:rPr>
        <w:t xml:space="preserve"> Explorace &amp; Výběr.</w:t>
      </w:r>
    </w:p>
    <w:p w14:paraId="15640583" w14:textId="77777777" w:rsidR="00611C44" w:rsidRPr="00C11581" w:rsidRDefault="00AC4D9A" w:rsidP="00BF0E58">
      <w:pPr>
        <w:pStyle w:val="Tabulkatext"/>
        <w:spacing w:before="120" w:line="276" w:lineRule="auto"/>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výstupy výše uvedených aktivit jsou:</w:t>
      </w:r>
    </w:p>
    <w:p w14:paraId="39343B92" w14:textId="77777777" w:rsidR="00611C44" w:rsidRPr="00C11581" w:rsidRDefault="00611C44" w:rsidP="006F5333">
      <w:pPr>
        <w:pStyle w:val="Tabulkatext"/>
        <w:numPr>
          <w:ilvl w:val="0"/>
          <w:numId w:val="8"/>
        </w:numPr>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Počet oslovených vs. počet rel</w:t>
      </w:r>
      <w:r w:rsidR="00AC4D9A" w:rsidRPr="00C11581">
        <w:rPr>
          <w:rFonts w:ascii="Times New Roman" w:hAnsi="Times New Roman" w:cs="Times New Roman"/>
          <w:color w:val="auto"/>
          <w:sz w:val="22"/>
        </w:rPr>
        <w:t>evantních kandidátů do programu</w:t>
      </w:r>
    </w:p>
    <w:p w14:paraId="23DE26BC" w14:textId="77777777" w:rsidR="00611C44" w:rsidRPr="00C11581" w:rsidRDefault="00AC4D9A" w:rsidP="00BF0E58">
      <w:pPr>
        <w:pStyle w:val="Tabulkatext"/>
        <w:spacing w:before="120" w:line="276" w:lineRule="auto"/>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výsledky výše uvedených aktivit jsou:</w:t>
      </w:r>
    </w:p>
    <w:p w14:paraId="1C80B3D8" w14:textId="0A762D1D" w:rsidR="00611C44" w:rsidRPr="00C11581" w:rsidRDefault="00611C44"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 xml:space="preserve">1. cyklus - 25 a více relevantních kandidátů pro </w:t>
      </w:r>
      <w:r w:rsidR="00523338" w:rsidRPr="00C11581">
        <w:rPr>
          <w:rFonts w:ascii="Times New Roman" w:hAnsi="Times New Roman" w:cs="Times New Roman"/>
          <w:color w:val="auto"/>
          <w:sz w:val="22"/>
        </w:rPr>
        <w:t>F</w:t>
      </w:r>
      <w:r w:rsidRPr="00C11581">
        <w:rPr>
          <w:rFonts w:ascii="Times New Roman" w:hAnsi="Times New Roman" w:cs="Times New Roman"/>
          <w:color w:val="auto"/>
          <w:sz w:val="22"/>
        </w:rPr>
        <w:t>ázi 1</w:t>
      </w:r>
    </w:p>
    <w:p w14:paraId="10802C21" w14:textId="01A70EA7" w:rsidR="00611C44" w:rsidRPr="00C11581" w:rsidRDefault="00611C44"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lastRenderedPageBreak/>
        <w:t>2. cyklus - 50 a v</w:t>
      </w:r>
      <w:r w:rsidR="00523338" w:rsidRPr="00C11581">
        <w:rPr>
          <w:rFonts w:ascii="Times New Roman" w:hAnsi="Times New Roman" w:cs="Times New Roman"/>
          <w:color w:val="auto"/>
          <w:sz w:val="22"/>
        </w:rPr>
        <w:t>íce relevantních kandidátů pro F</w:t>
      </w:r>
      <w:r w:rsidRPr="00C11581">
        <w:rPr>
          <w:rFonts w:ascii="Times New Roman" w:hAnsi="Times New Roman" w:cs="Times New Roman"/>
          <w:color w:val="auto"/>
          <w:sz w:val="22"/>
        </w:rPr>
        <w:t>ázi 1</w:t>
      </w:r>
    </w:p>
    <w:p w14:paraId="2029AC7B" w14:textId="255BA7AF" w:rsidR="00611C44" w:rsidRPr="00C11581" w:rsidRDefault="00611C44"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3. cyklus - 50 a v</w:t>
      </w:r>
      <w:r w:rsidR="00523338" w:rsidRPr="00C11581">
        <w:rPr>
          <w:rFonts w:ascii="Times New Roman" w:hAnsi="Times New Roman" w:cs="Times New Roman"/>
          <w:color w:val="auto"/>
          <w:sz w:val="22"/>
        </w:rPr>
        <w:t>íce relevantních kandidátů pro F</w:t>
      </w:r>
      <w:r w:rsidRPr="00C11581">
        <w:rPr>
          <w:rFonts w:ascii="Times New Roman" w:hAnsi="Times New Roman" w:cs="Times New Roman"/>
          <w:color w:val="auto"/>
          <w:sz w:val="22"/>
        </w:rPr>
        <w:t>ázi 1</w:t>
      </w:r>
    </w:p>
    <w:p w14:paraId="6FF0FC3B" w14:textId="28026249" w:rsidR="00AC4D9A" w:rsidRPr="0060299F" w:rsidRDefault="004F5988" w:rsidP="00DE4B6A">
      <w:pPr>
        <w:pStyle w:val="Nadpis2"/>
      </w:pPr>
      <w:r w:rsidRPr="00DE4B6A">
        <w:t>Fáze</w:t>
      </w:r>
      <w:r w:rsidRPr="0060299F">
        <w:t xml:space="preserve"> 1</w:t>
      </w:r>
      <w:r w:rsidR="008B4E6B" w:rsidRPr="0060299F">
        <w:t>:</w:t>
      </w:r>
      <w:r w:rsidR="00AC4D9A" w:rsidRPr="0060299F">
        <w:t xml:space="preserve"> Explorace &amp; Výběr </w:t>
      </w:r>
    </w:p>
    <w:p w14:paraId="0B0968BC" w14:textId="1A423E61" w:rsidR="00611C44" w:rsidRPr="00C11581" w:rsidRDefault="00611C44" w:rsidP="00BF0E58">
      <w:pPr>
        <w:pStyle w:val="Tabulkatext"/>
        <w:numPr>
          <w:ilvl w:val="2"/>
          <w:numId w:val="30"/>
        </w:numPr>
        <w:spacing w:line="276" w:lineRule="auto"/>
        <w:ind w:left="567" w:hanging="567"/>
        <w:jc w:val="both"/>
        <w:rPr>
          <w:rFonts w:ascii="Times New Roman" w:hAnsi="Times New Roman" w:cs="Times New Roman"/>
          <w:color w:val="auto"/>
          <w:sz w:val="22"/>
        </w:rPr>
      </w:pPr>
      <w:proofErr w:type="spellStart"/>
      <w:r w:rsidRPr="00C11581">
        <w:rPr>
          <w:rFonts w:ascii="Times New Roman" w:hAnsi="Times New Roman" w:cs="Times New Roman"/>
          <w:b/>
          <w:color w:val="auto"/>
          <w:sz w:val="22"/>
        </w:rPr>
        <w:t>Kick</w:t>
      </w:r>
      <w:proofErr w:type="spellEnd"/>
      <w:r w:rsidRPr="00C11581">
        <w:rPr>
          <w:rFonts w:ascii="Times New Roman" w:hAnsi="Times New Roman" w:cs="Times New Roman"/>
          <w:b/>
          <w:color w:val="auto"/>
          <w:sz w:val="22"/>
        </w:rPr>
        <w:t xml:space="preserve"> </w:t>
      </w:r>
      <w:proofErr w:type="spellStart"/>
      <w:r w:rsidRPr="00C11581">
        <w:rPr>
          <w:rFonts w:ascii="Times New Roman" w:hAnsi="Times New Roman" w:cs="Times New Roman"/>
          <w:b/>
          <w:color w:val="auto"/>
          <w:sz w:val="22"/>
        </w:rPr>
        <w:t>off</w:t>
      </w:r>
      <w:proofErr w:type="spellEnd"/>
      <w:r w:rsidRPr="00C11581">
        <w:rPr>
          <w:rFonts w:ascii="Times New Roman" w:hAnsi="Times New Roman" w:cs="Times New Roman"/>
          <w:b/>
          <w:color w:val="auto"/>
          <w:sz w:val="22"/>
        </w:rPr>
        <w:t xml:space="preserve"> </w:t>
      </w:r>
      <w:proofErr w:type="spellStart"/>
      <w:r w:rsidRPr="00C11581">
        <w:rPr>
          <w:rFonts w:ascii="Times New Roman" w:hAnsi="Times New Roman" w:cs="Times New Roman"/>
          <w:b/>
          <w:color w:val="auto"/>
          <w:sz w:val="22"/>
        </w:rPr>
        <w:t>event</w:t>
      </w:r>
      <w:proofErr w:type="spellEnd"/>
      <w:r w:rsidRPr="00C11581">
        <w:rPr>
          <w:rFonts w:ascii="Times New Roman" w:hAnsi="Times New Roman" w:cs="Times New Roman"/>
          <w:color w:val="auto"/>
          <w:sz w:val="22"/>
        </w:rPr>
        <w:t xml:space="preserve">: Poslední společný </w:t>
      </w:r>
      <w:proofErr w:type="spellStart"/>
      <w:r w:rsidRPr="00C11581">
        <w:rPr>
          <w:rFonts w:ascii="Times New Roman" w:hAnsi="Times New Roman" w:cs="Times New Roman"/>
          <w:color w:val="auto"/>
          <w:sz w:val="22"/>
        </w:rPr>
        <w:t>event</w:t>
      </w:r>
      <w:proofErr w:type="spellEnd"/>
      <w:r w:rsidRPr="00C11581">
        <w:rPr>
          <w:rFonts w:ascii="Times New Roman" w:hAnsi="Times New Roman" w:cs="Times New Roman"/>
          <w:color w:val="auto"/>
          <w:sz w:val="22"/>
        </w:rPr>
        <w:t xml:space="preserve"> před zahájením programu Laboratoře Nadace Vodafone, v rozsahu 0,5 den / cyklus, jde o veřejnou akci s kapacitou 200 lidí</w:t>
      </w:r>
      <w:r w:rsidR="00AC4D9A" w:rsidRPr="00C11581">
        <w:rPr>
          <w:rFonts w:ascii="Times New Roman" w:hAnsi="Times New Roman" w:cs="Times New Roman"/>
          <w:color w:val="auto"/>
          <w:sz w:val="22"/>
        </w:rPr>
        <w:t xml:space="preserve">. Cílem je zvýšit </w:t>
      </w:r>
      <w:r w:rsidRPr="00C11581">
        <w:rPr>
          <w:rFonts w:ascii="Times New Roman" w:hAnsi="Times New Roman" w:cs="Times New Roman"/>
          <w:color w:val="auto"/>
          <w:sz w:val="22"/>
        </w:rPr>
        <w:t>dosah programu a konkretizovat propozici</w:t>
      </w:r>
      <w:r w:rsidR="00D476BD" w:rsidRPr="00C11581">
        <w:rPr>
          <w:rFonts w:ascii="Times New Roman" w:hAnsi="Times New Roman" w:cs="Times New Roman"/>
          <w:color w:val="auto"/>
          <w:sz w:val="22"/>
        </w:rPr>
        <w:t xml:space="preserve"> programu</w:t>
      </w:r>
      <w:r w:rsidRPr="00C11581">
        <w:rPr>
          <w:rFonts w:ascii="Times New Roman" w:hAnsi="Times New Roman" w:cs="Times New Roman"/>
          <w:color w:val="auto"/>
          <w:sz w:val="22"/>
        </w:rPr>
        <w:t xml:space="preserve"> a požadavky</w:t>
      </w:r>
      <w:r w:rsidR="00AC4D9A" w:rsidRPr="00C11581">
        <w:rPr>
          <w:rFonts w:ascii="Times New Roman" w:hAnsi="Times New Roman" w:cs="Times New Roman"/>
          <w:color w:val="auto"/>
          <w:sz w:val="22"/>
        </w:rPr>
        <w:t xml:space="preserve"> na uchazeče.</w:t>
      </w:r>
    </w:p>
    <w:p w14:paraId="5E1DAC01" w14:textId="10084922" w:rsidR="004B06AD" w:rsidRDefault="004B06AD" w:rsidP="0060299F">
      <w:pPr>
        <w:pStyle w:val="Tabulkatext"/>
        <w:spacing w:line="276" w:lineRule="auto"/>
        <w:ind w:left="567"/>
        <w:jc w:val="both"/>
        <w:rPr>
          <w:rFonts w:ascii="Times New Roman" w:hAnsi="Times New Roman" w:cs="Times New Roman"/>
          <w:color w:val="auto"/>
          <w:sz w:val="22"/>
        </w:rPr>
      </w:pPr>
      <w:proofErr w:type="spellStart"/>
      <w:r w:rsidRPr="00C11581">
        <w:rPr>
          <w:rFonts w:ascii="Times New Roman" w:hAnsi="Times New Roman" w:cs="Times New Roman"/>
          <w:color w:val="auto"/>
          <w:sz w:val="22"/>
        </w:rPr>
        <w:t>Kick</w:t>
      </w:r>
      <w:proofErr w:type="spellEnd"/>
      <w:r w:rsidRPr="00C11581">
        <w:rPr>
          <w:rFonts w:ascii="Times New Roman" w:hAnsi="Times New Roman" w:cs="Times New Roman"/>
          <w:color w:val="auto"/>
          <w:sz w:val="22"/>
        </w:rPr>
        <w:t xml:space="preserve"> </w:t>
      </w:r>
      <w:proofErr w:type="spellStart"/>
      <w:r w:rsidRPr="00C11581">
        <w:rPr>
          <w:rFonts w:ascii="Times New Roman" w:hAnsi="Times New Roman" w:cs="Times New Roman"/>
          <w:color w:val="auto"/>
          <w:sz w:val="22"/>
        </w:rPr>
        <w:t>off</w:t>
      </w:r>
      <w:proofErr w:type="spellEnd"/>
      <w:r w:rsidRPr="00C11581">
        <w:rPr>
          <w:rFonts w:ascii="Times New Roman" w:hAnsi="Times New Roman" w:cs="Times New Roman"/>
          <w:color w:val="auto"/>
          <w:sz w:val="22"/>
        </w:rPr>
        <w:t xml:space="preserve"> </w:t>
      </w:r>
      <w:proofErr w:type="spellStart"/>
      <w:r w:rsidRPr="00C11581">
        <w:rPr>
          <w:rFonts w:ascii="Times New Roman" w:hAnsi="Times New Roman" w:cs="Times New Roman"/>
          <w:color w:val="auto"/>
          <w:sz w:val="22"/>
        </w:rPr>
        <w:t>eventy</w:t>
      </w:r>
      <w:proofErr w:type="spellEnd"/>
      <w:r w:rsidRPr="00C11581">
        <w:rPr>
          <w:rFonts w:ascii="Times New Roman" w:hAnsi="Times New Roman" w:cs="Times New Roman"/>
          <w:color w:val="auto"/>
          <w:sz w:val="22"/>
        </w:rPr>
        <w:t xml:space="preserve"> budou probíhat v rámci trvání Fáze 0, tedy 4. – 8. měsíc 2018</w:t>
      </w:r>
      <w:r w:rsidR="00B82D74">
        <w:rPr>
          <w:rFonts w:ascii="Times New Roman" w:hAnsi="Times New Roman" w:cs="Times New Roman"/>
          <w:color w:val="auto"/>
          <w:sz w:val="22"/>
        </w:rPr>
        <w:t xml:space="preserve"> a</w:t>
      </w:r>
      <w:r w:rsidRPr="00C11581">
        <w:rPr>
          <w:rFonts w:ascii="Times New Roman" w:hAnsi="Times New Roman" w:cs="Times New Roman"/>
          <w:color w:val="auto"/>
          <w:sz w:val="22"/>
        </w:rPr>
        <w:t xml:space="preserve"> 4. – 8. měsíc 2019.</w:t>
      </w:r>
    </w:p>
    <w:p w14:paraId="665A1B55" w14:textId="70BFC565" w:rsidR="00B81F09" w:rsidRDefault="00B81F09" w:rsidP="0060299F">
      <w:pPr>
        <w:pStyle w:val="Tabulkatext"/>
        <w:spacing w:line="276" w:lineRule="auto"/>
        <w:ind w:left="567"/>
        <w:jc w:val="both"/>
        <w:rPr>
          <w:rFonts w:ascii="Times New Roman" w:hAnsi="Times New Roman" w:cs="Times New Roman"/>
          <w:color w:val="auto"/>
          <w:sz w:val="22"/>
        </w:rPr>
      </w:pPr>
      <w:r>
        <w:rPr>
          <w:rFonts w:ascii="Times New Roman" w:hAnsi="Times New Roman" w:cs="Times New Roman"/>
          <w:color w:val="auto"/>
          <w:sz w:val="22"/>
        </w:rPr>
        <w:t xml:space="preserve">Požadavky </w:t>
      </w:r>
      <w:r w:rsidR="00AA4E09">
        <w:rPr>
          <w:rFonts w:ascii="Times New Roman" w:hAnsi="Times New Roman" w:cs="Times New Roman"/>
          <w:color w:val="auto"/>
          <w:sz w:val="22"/>
        </w:rPr>
        <w:t>Objednatele</w:t>
      </w:r>
      <w:r>
        <w:rPr>
          <w:rFonts w:ascii="Times New Roman" w:hAnsi="Times New Roman" w:cs="Times New Roman"/>
          <w:color w:val="auto"/>
          <w:sz w:val="22"/>
        </w:rPr>
        <w:t>:</w:t>
      </w:r>
    </w:p>
    <w:p w14:paraId="64557013" w14:textId="2BDA0763" w:rsidR="00B81F09" w:rsidRDefault="00B81F09" w:rsidP="0060299F">
      <w:pPr>
        <w:pStyle w:val="Tabulkatext"/>
        <w:spacing w:line="276" w:lineRule="auto"/>
        <w:ind w:left="567"/>
        <w:jc w:val="both"/>
        <w:rPr>
          <w:rFonts w:ascii="Times New Roman" w:hAnsi="Times New Roman" w:cs="Times New Roman"/>
          <w:color w:val="auto"/>
          <w:sz w:val="22"/>
        </w:rPr>
      </w:pPr>
      <w:r w:rsidRPr="00B81F09">
        <w:rPr>
          <w:rFonts w:ascii="Times New Roman" w:hAnsi="Times New Roman" w:cs="Times New Roman"/>
          <w:color w:val="auto"/>
          <w:sz w:val="22"/>
        </w:rPr>
        <w:t xml:space="preserve">Počet </w:t>
      </w:r>
      <w:proofErr w:type="spellStart"/>
      <w:r w:rsidRPr="00B81F09">
        <w:rPr>
          <w:rFonts w:ascii="Times New Roman" w:hAnsi="Times New Roman" w:cs="Times New Roman"/>
          <w:color w:val="auto"/>
          <w:sz w:val="22"/>
        </w:rPr>
        <w:t>eventů</w:t>
      </w:r>
      <w:proofErr w:type="spellEnd"/>
      <w:r w:rsidRPr="00B81F09">
        <w:rPr>
          <w:rFonts w:ascii="Times New Roman" w:hAnsi="Times New Roman" w:cs="Times New Roman"/>
          <w:color w:val="auto"/>
          <w:sz w:val="22"/>
        </w:rPr>
        <w:t xml:space="preserve"> tohoto typu: 2</w:t>
      </w:r>
    </w:p>
    <w:p w14:paraId="5A2AF181" w14:textId="77777777" w:rsidR="00B81F09" w:rsidRPr="00B81F09" w:rsidRDefault="00B81F09" w:rsidP="00B81F09">
      <w:pPr>
        <w:pStyle w:val="Tabulkatext"/>
        <w:spacing w:line="276" w:lineRule="auto"/>
        <w:ind w:left="567"/>
        <w:rPr>
          <w:rFonts w:ascii="Times New Roman" w:hAnsi="Times New Roman" w:cs="Times New Roman"/>
          <w:color w:val="auto"/>
          <w:sz w:val="22"/>
        </w:rPr>
      </w:pPr>
      <w:r w:rsidRPr="00B81F09">
        <w:rPr>
          <w:rFonts w:ascii="Times New Roman" w:hAnsi="Times New Roman" w:cs="Times New Roman"/>
          <w:color w:val="auto"/>
          <w:sz w:val="22"/>
        </w:rPr>
        <w:t xml:space="preserve">Kapacita </w:t>
      </w:r>
      <w:proofErr w:type="spellStart"/>
      <w:r w:rsidRPr="00B81F09">
        <w:rPr>
          <w:rFonts w:ascii="Times New Roman" w:hAnsi="Times New Roman" w:cs="Times New Roman"/>
          <w:color w:val="auto"/>
          <w:sz w:val="22"/>
        </w:rPr>
        <w:t>eventu</w:t>
      </w:r>
      <w:proofErr w:type="spellEnd"/>
      <w:r w:rsidRPr="00B81F09">
        <w:rPr>
          <w:rFonts w:ascii="Times New Roman" w:hAnsi="Times New Roman" w:cs="Times New Roman"/>
          <w:color w:val="auto"/>
          <w:sz w:val="22"/>
        </w:rPr>
        <w:t xml:space="preserve"> tohoto typu: min. 100 osob, max. 200 osob</w:t>
      </w:r>
    </w:p>
    <w:p w14:paraId="3C7FBA94" w14:textId="77777777" w:rsidR="00B81F09" w:rsidRPr="00B81F09" w:rsidRDefault="00B81F09" w:rsidP="00B81F09">
      <w:pPr>
        <w:pStyle w:val="Tabulkatext"/>
        <w:spacing w:line="276" w:lineRule="auto"/>
        <w:ind w:left="567"/>
        <w:rPr>
          <w:rFonts w:ascii="Times New Roman" w:hAnsi="Times New Roman" w:cs="Times New Roman"/>
          <w:color w:val="auto"/>
          <w:sz w:val="22"/>
        </w:rPr>
      </w:pPr>
      <w:r w:rsidRPr="00B81F09">
        <w:rPr>
          <w:rFonts w:ascii="Times New Roman" w:hAnsi="Times New Roman" w:cs="Times New Roman"/>
          <w:color w:val="auto"/>
          <w:sz w:val="22"/>
        </w:rPr>
        <w:t>Místo realizace: Praha</w:t>
      </w:r>
    </w:p>
    <w:p w14:paraId="46039441" w14:textId="625C770F" w:rsidR="005E4ACA" w:rsidRDefault="005E4ACA" w:rsidP="005E4ACA">
      <w:pPr>
        <w:pStyle w:val="Tabulkatext"/>
        <w:spacing w:line="276" w:lineRule="auto"/>
        <w:ind w:left="567"/>
        <w:jc w:val="both"/>
        <w:rPr>
          <w:rFonts w:ascii="Times New Roman" w:hAnsi="Times New Roman" w:cs="Times New Roman"/>
          <w:color w:val="auto"/>
          <w:sz w:val="22"/>
        </w:rPr>
      </w:pPr>
      <w:r>
        <w:rPr>
          <w:rFonts w:ascii="Times New Roman" w:hAnsi="Times New Roman" w:cs="Times New Roman"/>
          <w:color w:val="auto"/>
          <w:sz w:val="22"/>
        </w:rPr>
        <w:t xml:space="preserve">Požadavky na prostory pro akce typu </w:t>
      </w:r>
      <w:proofErr w:type="spellStart"/>
      <w:r>
        <w:rPr>
          <w:rFonts w:ascii="Times New Roman" w:hAnsi="Times New Roman" w:cs="Times New Roman"/>
          <w:color w:val="auto"/>
          <w:sz w:val="22"/>
        </w:rPr>
        <w:t>typu</w:t>
      </w:r>
      <w:proofErr w:type="spellEnd"/>
      <w:r>
        <w:rPr>
          <w:rFonts w:ascii="Times New Roman" w:hAnsi="Times New Roman" w:cs="Times New Roman"/>
          <w:color w:val="auto"/>
          <w:sz w:val="22"/>
        </w:rPr>
        <w:t xml:space="preserve"> </w:t>
      </w:r>
      <w:proofErr w:type="spellStart"/>
      <w:r>
        <w:rPr>
          <w:rFonts w:ascii="Times New Roman" w:hAnsi="Times New Roman" w:cs="Times New Roman"/>
          <w:color w:val="auto"/>
          <w:sz w:val="22"/>
        </w:rPr>
        <w:t>kick</w:t>
      </w:r>
      <w:proofErr w:type="spellEnd"/>
      <w:r>
        <w:rPr>
          <w:rFonts w:ascii="Times New Roman" w:hAnsi="Times New Roman" w:cs="Times New Roman"/>
          <w:color w:val="auto"/>
          <w:sz w:val="22"/>
        </w:rPr>
        <w:t xml:space="preserve"> </w:t>
      </w:r>
      <w:proofErr w:type="spellStart"/>
      <w:r>
        <w:rPr>
          <w:rFonts w:ascii="Times New Roman" w:hAnsi="Times New Roman" w:cs="Times New Roman"/>
          <w:color w:val="auto"/>
          <w:sz w:val="22"/>
        </w:rPr>
        <w:t>off</w:t>
      </w:r>
      <w:proofErr w:type="spellEnd"/>
      <w:r>
        <w:rPr>
          <w:rFonts w:ascii="Times New Roman" w:hAnsi="Times New Roman" w:cs="Times New Roman"/>
          <w:color w:val="auto"/>
          <w:sz w:val="22"/>
        </w:rPr>
        <w:t xml:space="preserve"> </w:t>
      </w:r>
      <w:proofErr w:type="spellStart"/>
      <w:r>
        <w:rPr>
          <w:rFonts w:ascii="Times New Roman" w:hAnsi="Times New Roman" w:cs="Times New Roman"/>
          <w:color w:val="auto"/>
          <w:sz w:val="22"/>
        </w:rPr>
        <w:t>event</w:t>
      </w:r>
      <w:proofErr w:type="spellEnd"/>
      <w:r>
        <w:rPr>
          <w:rFonts w:ascii="Times New Roman" w:hAnsi="Times New Roman" w:cs="Times New Roman"/>
          <w:color w:val="auto"/>
          <w:sz w:val="22"/>
        </w:rPr>
        <w:t>: bezbariérovost, dostupnost MHD</w:t>
      </w:r>
      <w:r w:rsidR="0014445D">
        <w:rPr>
          <w:rFonts w:ascii="Times New Roman" w:hAnsi="Times New Roman" w:cs="Times New Roman"/>
          <w:color w:val="auto"/>
          <w:sz w:val="22"/>
        </w:rPr>
        <w:t xml:space="preserve"> (max. 10 min chůzí)</w:t>
      </w:r>
      <w:r>
        <w:rPr>
          <w:rFonts w:ascii="Times New Roman" w:hAnsi="Times New Roman" w:cs="Times New Roman"/>
          <w:color w:val="auto"/>
          <w:sz w:val="22"/>
        </w:rPr>
        <w:t>, příp. možnost parkování, dostupnost mobiliáře pro catering, variabilní sezení, prostor pro demo stánky pro vystavující z minulých ročníků programu, služby recepce, šatna.</w:t>
      </w:r>
    </w:p>
    <w:p w14:paraId="55E741C7" w14:textId="43D5067B" w:rsidR="005E4ACA" w:rsidRDefault="005E4ACA" w:rsidP="005E4ACA">
      <w:pPr>
        <w:pStyle w:val="Tabulkatext"/>
        <w:spacing w:line="276" w:lineRule="auto"/>
        <w:ind w:left="567"/>
        <w:jc w:val="both"/>
        <w:rPr>
          <w:rFonts w:ascii="Times New Roman" w:hAnsi="Times New Roman" w:cs="Times New Roman"/>
          <w:color w:val="auto"/>
          <w:sz w:val="22"/>
        </w:rPr>
      </w:pPr>
      <w:r>
        <w:rPr>
          <w:rFonts w:ascii="Times New Roman" w:hAnsi="Times New Roman" w:cs="Times New Roman"/>
          <w:color w:val="auto"/>
          <w:sz w:val="22"/>
        </w:rPr>
        <w:t xml:space="preserve">Požadavky na technické vybavení prostor typu </w:t>
      </w:r>
      <w:proofErr w:type="spellStart"/>
      <w:r>
        <w:rPr>
          <w:rFonts w:ascii="Times New Roman" w:hAnsi="Times New Roman" w:cs="Times New Roman"/>
          <w:color w:val="auto"/>
          <w:sz w:val="22"/>
        </w:rPr>
        <w:t>kick</w:t>
      </w:r>
      <w:proofErr w:type="spellEnd"/>
      <w:r>
        <w:rPr>
          <w:rFonts w:ascii="Times New Roman" w:hAnsi="Times New Roman" w:cs="Times New Roman"/>
          <w:color w:val="auto"/>
          <w:sz w:val="22"/>
        </w:rPr>
        <w:t xml:space="preserve"> </w:t>
      </w:r>
      <w:proofErr w:type="spellStart"/>
      <w:r>
        <w:rPr>
          <w:rFonts w:ascii="Times New Roman" w:hAnsi="Times New Roman" w:cs="Times New Roman"/>
          <w:color w:val="auto"/>
          <w:sz w:val="22"/>
        </w:rPr>
        <w:t>off</w:t>
      </w:r>
      <w:proofErr w:type="spellEnd"/>
      <w:r>
        <w:rPr>
          <w:rFonts w:ascii="Times New Roman" w:hAnsi="Times New Roman" w:cs="Times New Roman"/>
          <w:color w:val="auto"/>
          <w:sz w:val="22"/>
        </w:rPr>
        <w:t xml:space="preserve"> </w:t>
      </w:r>
      <w:proofErr w:type="spellStart"/>
      <w:r>
        <w:rPr>
          <w:rFonts w:ascii="Times New Roman" w:hAnsi="Times New Roman" w:cs="Times New Roman"/>
          <w:color w:val="auto"/>
          <w:sz w:val="22"/>
        </w:rPr>
        <w:t>event</w:t>
      </w:r>
      <w:proofErr w:type="spellEnd"/>
      <w:r>
        <w:rPr>
          <w:rFonts w:ascii="Times New Roman" w:hAnsi="Times New Roman" w:cs="Times New Roman"/>
          <w:color w:val="auto"/>
          <w:sz w:val="22"/>
        </w:rPr>
        <w:t xml:space="preserve">: </w:t>
      </w:r>
      <w:r w:rsidRPr="007378F9">
        <w:rPr>
          <w:rFonts w:ascii="Times New Roman" w:hAnsi="Times New Roman" w:cs="Times New Roman"/>
          <w:color w:val="auto"/>
          <w:sz w:val="22"/>
        </w:rPr>
        <w:t>projektor, mikrofony,</w:t>
      </w:r>
      <w:r>
        <w:rPr>
          <w:rFonts w:ascii="Times New Roman" w:hAnsi="Times New Roman" w:cs="Times New Roman"/>
          <w:color w:val="auto"/>
          <w:sz w:val="22"/>
        </w:rPr>
        <w:t xml:space="preserve"> ozvučení, divadelní osvětlení, LCD obrazovky.</w:t>
      </w:r>
    </w:p>
    <w:p w14:paraId="6FEA3A28" w14:textId="374FFCFE" w:rsidR="005E4ACA" w:rsidRDefault="005E4ACA" w:rsidP="005E4ACA">
      <w:pPr>
        <w:pStyle w:val="Tabulkatext"/>
        <w:spacing w:line="276" w:lineRule="auto"/>
        <w:ind w:left="567"/>
        <w:jc w:val="both"/>
        <w:rPr>
          <w:rFonts w:ascii="Times New Roman" w:hAnsi="Times New Roman" w:cs="Times New Roman"/>
          <w:color w:val="auto"/>
          <w:sz w:val="22"/>
        </w:rPr>
      </w:pPr>
      <w:r>
        <w:rPr>
          <w:rFonts w:ascii="Times New Roman" w:hAnsi="Times New Roman" w:cs="Times New Roman"/>
          <w:color w:val="auto"/>
          <w:sz w:val="22"/>
        </w:rPr>
        <w:t>Požadavek na lidské zdroje</w:t>
      </w:r>
      <w:r w:rsidRPr="00B81F09">
        <w:rPr>
          <w:rFonts w:ascii="Times New Roman" w:hAnsi="Times New Roman" w:cs="Times New Roman"/>
          <w:color w:val="auto"/>
          <w:sz w:val="22"/>
        </w:rPr>
        <w:t>:</w:t>
      </w:r>
      <w:r>
        <w:rPr>
          <w:rFonts w:ascii="Times New Roman" w:hAnsi="Times New Roman" w:cs="Times New Roman"/>
          <w:color w:val="auto"/>
          <w:sz w:val="22"/>
        </w:rPr>
        <w:t xml:space="preserve"> Moderace po celou dobu trvání</w:t>
      </w:r>
      <w:r w:rsidRPr="00B81F09">
        <w:rPr>
          <w:rFonts w:ascii="Times New Roman" w:hAnsi="Times New Roman" w:cs="Times New Roman"/>
          <w:color w:val="auto"/>
          <w:sz w:val="22"/>
        </w:rPr>
        <w:t>, min. 4 přednášející/host</w:t>
      </w:r>
      <w:r>
        <w:rPr>
          <w:rFonts w:ascii="Times New Roman" w:hAnsi="Times New Roman" w:cs="Times New Roman"/>
          <w:color w:val="auto"/>
          <w:sz w:val="22"/>
        </w:rPr>
        <w:t xml:space="preserve">é (z oblasti </w:t>
      </w:r>
      <w:proofErr w:type="spellStart"/>
      <w:r>
        <w:rPr>
          <w:rFonts w:ascii="Times New Roman" w:hAnsi="Times New Roman" w:cs="Times New Roman"/>
          <w:color w:val="auto"/>
          <w:sz w:val="22"/>
        </w:rPr>
        <w:t>startupové</w:t>
      </w:r>
      <w:proofErr w:type="spellEnd"/>
      <w:r>
        <w:rPr>
          <w:rFonts w:ascii="Times New Roman" w:hAnsi="Times New Roman" w:cs="Times New Roman"/>
          <w:color w:val="auto"/>
          <w:sz w:val="22"/>
        </w:rPr>
        <w:t xml:space="preserve"> komunity, inovačních center, sociální ekonomiky, technologií, zástupci znalostních platforem relevantních pro program Laboratoř Nadace Vodafone)</w:t>
      </w:r>
      <w:r w:rsidRPr="00B81F09">
        <w:rPr>
          <w:rFonts w:ascii="Times New Roman" w:hAnsi="Times New Roman" w:cs="Times New Roman"/>
          <w:color w:val="auto"/>
          <w:sz w:val="22"/>
        </w:rPr>
        <w:t xml:space="preserve">, </w:t>
      </w:r>
      <w:r>
        <w:rPr>
          <w:rFonts w:ascii="Times New Roman" w:hAnsi="Times New Roman" w:cs="Times New Roman"/>
          <w:color w:val="auto"/>
          <w:sz w:val="22"/>
        </w:rPr>
        <w:t xml:space="preserve">zajištění </w:t>
      </w:r>
      <w:r w:rsidRPr="00B81F09">
        <w:rPr>
          <w:rFonts w:ascii="Times New Roman" w:hAnsi="Times New Roman" w:cs="Times New Roman"/>
          <w:color w:val="auto"/>
          <w:sz w:val="22"/>
        </w:rPr>
        <w:t>organizac</w:t>
      </w:r>
      <w:r>
        <w:rPr>
          <w:rFonts w:ascii="Times New Roman" w:hAnsi="Times New Roman" w:cs="Times New Roman"/>
          <w:color w:val="auto"/>
          <w:sz w:val="22"/>
        </w:rPr>
        <w:t>e na místě.</w:t>
      </w:r>
    </w:p>
    <w:p w14:paraId="0303AD2C" w14:textId="6DAF5F4B" w:rsidR="00611C44" w:rsidRPr="00C11581" w:rsidRDefault="00611C44" w:rsidP="00BF0E58">
      <w:pPr>
        <w:pStyle w:val="Tabulkatext"/>
        <w:numPr>
          <w:ilvl w:val="2"/>
          <w:numId w:val="30"/>
        </w:numPr>
        <w:spacing w:line="276" w:lineRule="auto"/>
        <w:ind w:left="567" w:hanging="567"/>
        <w:jc w:val="both"/>
        <w:rPr>
          <w:rFonts w:ascii="Times New Roman" w:hAnsi="Times New Roman" w:cs="Times New Roman"/>
          <w:color w:val="auto"/>
          <w:sz w:val="22"/>
        </w:rPr>
      </w:pPr>
      <w:r w:rsidRPr="00C11581">
        <w:rPr>
          <w:rFonts w:ascii="Times New Roman" w:hAnsi="Times New Roman" w:cs="Times New Roman"/>
          <w:b/>
          <w:color w:val="auto"/>
          <w:sz w:val="22"/>
        </w:rPr>
        <w:t>Workshop pro přihlášené</w:t>
      </w:r>
      <w:r w:rsidRPr="00C11581">
        <w:rPr>
          <w:rFonts w:ascii="Times New Roman" w:hAnsi="Times New Roman" w:cs="Times New Roman"/>
          <w:color w:val="auto"/>
          <w:sz w:val="22"/>
        </w:rPr>
        <w:t xml:space="preserve">: Jak přetvořit nápad do business modelu v rozsahu 2 dny </w:t>
      </w:r>
      <w:r w:rsidR="00AC7838">
        <w:rPr>
          <w:rFonts w:ascii="Times New Roman" w:hAnsi="Times New Roman" w:cs="Times New Roman"/>
          <w:color w:val="auto"/>
          <w:sz w:val="22"/>
        </w:rPr>
        <w:t xml:space="preserve">souvisle </w:t>
      </w:r>
      <w:r w:rsidRPr="00C11581">
        <w:rPr>
          <w:rFonts w:ascii="Times New Roman" w:hAnsi="Times New Roman" w:cs="Times New Roman"/>
          <w:color w:val="auto"/>
          <w:sz w:val="22"/>
        </w:rPr>
        <w:t>/ cyklus</w:t>
      </w:r>
      <w:r w:rsidR="00AC4D9A" w:rsidRPr="00C11581">
        <w:rPr>
          <w:rFonts w:ascii="Times New Roman" w:hAnsi="Times New Roman" w:cs="Times New Roman"/>
          <w:color w:val="auto"/>
          <w:sz w:val="22"/>
        </w:rPr>
        <w:t xml:space="preserve"> s cílem o</w:t>
      </w:r>
      <w:r w:rsidRPr="00C11581">
        <w:rPr>
          <w:rFonts w:ascii="Times New Roman" w:hAnsi="Times New Roman" w:cs="Times New Roman"/>
          <w:color w:val="auto"/>
          <w:sz w:val="22"/>
        </w:rPr>
        <w:t>věřit žádost v reálném prostředí (poznat týmy osobně)</w:t>
      </w:r>
      <w:r w:rsidR="00AC4D9A" w:rsidRPr="00C11581">
        <w:rPr>
          <w:rFonts w:ascii="Times New Roman" w:hAnsi="Times New Roman" w:cs="Times New Roman"/>
          <w:color w:val="auto"/>
          <w:sz w:val="22"/>
        </w:rPr>
        <w:t>.</w:t>
      </w:r>
    </w:p>
    <w:p w14:paraId="3F171F4A" w14:textId="77777777" w:rsidR="00611C44" w:rsidRPr="00C11581" w:rsidRDefault="00AC4D9A" w:rsidP="00BF0E58">
      <w:pPr>
        <w:pStyle w:val="Tabulkatext"/>
        <w:spacing w:line="276" w:lineRule="auto"/>
        <w:ind w:firstLine="510"/>
        <w:jc w:val="both"/>
        <w:rPr>
          <w:rFonts w:ascii="Times New Roman" w:hAnsi="Times New Roman" w:cs="Times New Roman"/>
          <w:color w:val="auto"/>
          <w:sz w:val="22"/>
        </w:rPr>
      </w:pPr>
      <w:r w:rsidRPr="00C11581">
        <w:rPr>
          <w:rFonts w:ascii="Times New Roman" w:hAnsi="Times New Roman" w:cs="Times New Roman"/>
          <w:color w:val="auto"/>
          <w:sz w:val="22"/>
        </w:rPr>
        <w:t>Požadované okruhy:</w:t>
      </w:r>
    </w:p>
    <w:p w14:paraId="3DFAD812" w14:textId="121D0C2E" w:rsidR="00611C44" w:rsidRPr="00C11581" w:rsidRDefault="00611C44" w:rsidP="0060299F">
      <w:pPr>
        <w:pStyle w:val="Tabulkatext"/>
        <w:numPr>
          <w:ilvl w:val="0"/>
          <w:numId w:val="7"/>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Ideace: spojení sociálních inovací s různými oblastmi podnikání a kreativní tvorba nových nápadů,</w:t>
      </w:r>
      <w:r w:rsidR="004B06AD"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 xml:space="preserve">jak efektivně </w:t>
      </w:r>
      <w:proofErr w:type="spellStart"/>
      <w:r w:rsidRPr="00C11581">
        <w:rPr>
          <w:rFonts w:ascii="Times New Roman" w:hAnsi="Times New Roman" w:cs="Times New Roman"/>
          <w:color w:val="auto"/>
          <w:sz w:val="22"/>
        </w:rPr>
        <w:t>škálovat</w:t>
      </w:r>
      <w:proofErr w:type="spellEnd"/>
      <w:r w:rsidRPr="00C11581">
        <w:rPr>
          <w:rFonts w:ascii="Times New Roman" w:hAnsi="Times New Roman" w:cs="Times New Roman"/>
          <w:color w:val="auto"/>
          <w:sz w:val="22"/>
        </w:rPr>
        <w:t xml:space="preserve"> inovační nápady</w:t>
      </w:r>
    </w:p>
    <w:p w14:paraId="5B3FFC49" w14:textId="77777777" w:rsidR="00611C44" w:rsidRPr="00C11581" w:rsidRDefault="00611C44" w:rsidP="0060299F">
      <w:pPr>
        <w:pStyle w:val="Tabulkatext"/>
        <w:numPr>
          <w:ilvl w:val="0"/>
          <w:numId w:val="7"/>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 xml:space="preserve">Blesková </w:t>
      </w:r>
      <w:proofErr w:type="spellStart"/>
      <w:r w:rsidRPr="00C11581">
        <w:rPr>
          <w:rFonts w:ascii="Times New Roman" w:hAnsi="Times New Roman" w:cs="Times New Roman"/>
          <w:color w:val="auto"/>
          <w:sz w:val="22"/>
        </w:rPr>
        <w:t>prototypizace</w:t>
      </w:r>
      <w:proofErr w:type="spellEnd"/>
      <w:r w:rsidRPr="00C11581">
        <w:rPr>
          <w:rFonts w:ascii="Times New Roman" w:hAnsi="Times New Roman" w:cs="Times New Roman"/>
          <w:color w:val="auto"/>
          <w:sz w:val="22"/>
        </w:rPr>
        <w:t>: tvorba prvních prototypů k vybraným inovačním nápadům a jejich</w:t>
      </w:r>
      <w:r w:rsidR="00AC4D9A"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zhmotnění a získání zpětné vazby</w:t>
      </w:r>
    </w:p>
    <w:p w14:paraId="69151192" w14:textId="44263A01" w:rsidR="004B06AD" w:rsidRDefault="004B06AD" w:rsidP="0060299F">
      <w:pPr>
        <w:pStyle w:val="Tabulkatext"/>
        <w:spacing w:line="276" w:lineRule="auto"/>
        <w:ind w:left="567"/>
        <w:jc w:val="both"/>
        <w:rPr>
          <w:rFonts w:ascii="Times New Roman" w:hAnsi="Times New Roman" w:cs="Times New Roman"/>
          <w:color w:val="auto"/>
          <w:sz w:val="22"/>
        </w:rPr>
      </w:pPr>
      <w:r w:rsidRPr="00C11581">
        <w:rPr>
          <w:rFonts w:ascii="Times New Roman" w:hAnsi="Times New Roman" w:cs="Times New Roman"/>
          <w:color w:val="auto"/>
          <w:sz w:val="22"/>
        </w:rPr>
        <w:t xml:space="preserve">Workshopy pro přihlášené budou probíhat v rámci trvání Fáze 0, tedy </w:t>
      </w:r>
      <w:r w:rsidR="00EE78A4">
        <w:rPr>
          <w:rFonts w:ascii="Times New Roman" w:hAnsi="Times New Roman" w:cs="Times New Roman"/>
          <w:color w:val="auto"/>
          <w:sz w:val="22"/>
        </w:rPr>
        <w:t>8</w:t>
      </w:r>
      <w:r w:rsidRPr="00C11581">
        <w:rPr>
          <w:rFonts w:ascii="Times New Roman" w:hAnsi="Times New Roman" w:cs="Times New Roman"/>
          <w:color w:val="auto"/>
          <w:sz w:val="22"/>
        </w:rPr>
        <w:t xml:space="preserve">. – </w:t>
      </w:r>
      <w:r w:rsidR="00EE78A4">
        <w:rPr>
          <w:rFonts w:ascii="Times New Roman" w:hAnsi="Times New Roman" w:cs="Times New Roman"/>
          <w:color w:val="auto"/>
          <w:sz w:val="22"/>
        </w:rPr>
        <w:t>10</w:t>
      </w:r>
      <w:r w:rsidRPr="00C11581">
        <w:rPr>
          <w:rFonts w:ascii="Times New Roman" w:hAnsi="Times New Roman" w:cs="Times New Roman"/>
          <w:color w:val="auto"/>
          <w:sz w:val="22"/>
        </w:rPr>
        <w:t xml:space="preserve">. měsíc 2017, 4. – 8. měsíc 2018, 4. – 8. měsíc 2019 a vždy budou následovat po aktivitě č. 1 </w:t>
      </w:r>
      <w:proofErr w:type="spellStart"/>
      <w:r w:rsidRPr="00C11581">
        <w:rPr>
          <w:rFonts w:ascii="Times New Roman" w:hAnsi="Times New Roman" w:cs="Times New Roman"/>
          <w:color w:val="auto"/>
          <w:sz w:val="22"/>
        </w:rPr>
        <w:t>Kick</w:t>
      </w:r>
      <w:proofErr w:type="spellEnd"/>
      <w:r w:rsidRPr="00C11581">
        <w:rPr>
          <w:rFonts w:ascii="Times New Roman" w:hAnsi="Times New Roman" w:cs="Times New Roman"/>
          <w:color w:val="auto"/>
          <w:sz w:val="22"/>
        </w:rPr>
        <w:t xml:space="preserve"> </w:t>
      </w:r>
      <w:proofErr w:type="spellStart"/>
      <w:r w:rsidRPr="00C11581">
        <w:rPr>
          <w:rFonts w:ascii="Times New Roman" w:hAnsi="Times New Roman" w:cs="Times New Roman"/>
          <w:color w:val="auto"/>
          <w:sz w:val="22"/>
        </w:rPr>
        <w:t>off</w:t>
      </w:r>
      <w:proofErr w:type="spellEnd"/>
      <w:r w:rsidRPr="00C11581">
        <w:rPr>
          <w:rFonts w:ascii="Times New Roman" w:hAnsi="Times New Roman" w:cs="Times New Roman"/>
          <w:color w:val="auto"/>
          <w:sz w:val="22"/>
        </w:rPr>
        <w:t xml:space="preserve"> event.</w:t>
      </w:r>
    </w:p>
    <w:p w14:paraId="098C1FB1" w14:textId="31CC66D9" w:rsidR="00B81F09" w:rsidRPr="00FB2CAA" w:rsidRDefault="00B81F09" w:rsidP="0060299F">
      <w:pPr>
        <w:pStyle w:val="Tabulkatext"/>
        <w:spacing w:line="276" w:lineRule="auto"/>
        <w:ind w:left="567"/>
        <w:jc w:val="both"/>
        <w:rPr>
          <w:rFonts w:ascii="Times New Roman" w:hAnsi="Times New Roman" w:cs="Times New Roman"/>
          <w:color w:val="auto"/>
          <w:sz w:val="22"/>
        </w:rPr>
      </w:pPr>
      <w:r w:rsidRPr="00FB2CAA">
        <w:rPr>
          <w:rFonts w:ascii="Times New Roman" w:hAnsi="Times New Roman" w:cs="Times New Roman"/>
          <w:color w:val="auto"/>
          <w:sz w:val="22"/>
        </w:rPr>
        <w:t xml:space="preserve">Požadavky </w:t>
      </w:r>
      <w:r w:rsidR="00AA4E09">
        <w:rPr>
          <w:rFonts w:ascii="Times New Roman" w:hAnsi="Times New Roman" w:cs="Times New Roman"/>
          <w:color w:val="auto"/>
          <w:sz w:val="22"/>
        </w:rPr>
        <w:t>Objednatele</w:t>
      </w:r>
      <w:r w:rsidRPr="00FB2CAA">
        <w:rPr>
          <w:rFonts w:ascii="Times New Roman" w:hAnsi="Times New Roman" w:cs="Times New Roman"/>
          <w:color w:val="auto"/>
          <w:sz w:val="22"/>
        </w:rPr>
        <w:t>:</w:t>
      </w:r>
    </w:p>
    <w:p w14:paraId="09C65C77" w14:textId="77777777" w:rsidR="00FB2CAA" w:rsidRPr="00FB2CAA" w:rsidRDefault="00FB2CAA" w:rsidP="00FB2CAA">
      <w:pPr>
        <w:pStyle w:val="Tabulkatext"/>
        <w:spacing w:line="276" w:lineRule="auto"/>
        <w:ind w:left="567"/>
        <w:rPr>
          <w:rFonts w:ascii="Times New Roman" w:hAnsi="Times New Roman" w:cs="Times New Roman"/>
          <w:color w:val="auto"/>
          <w:sz w:val="22"/>
        </w:rPr>
      </w:pPr>
      <w:r w:rsidRPr="00FB2CAA">
        <w:rPr>
          <w:rFonts w:ascii="Times New Roman" w:hAnsi="Times New Roman" w:cs="Times New Roman"/>
          <w:color w:val="auto"/>
          <w:sz w:val="22"/>
        </w:rPr>
        <w:t xml:space="preserve">Počet </w:t>
      </w:r>
      <w:proofErr w:type="spellStart"/>
      <w:r w:rsidRPr="00FB2CAA">
        <w:rPr>
          <w:rFonts w:ascii="Times New Roman" w:hAnsi="Times New Roman" w:cs="Times New Roman"/>
          <w:color w:val="auto"/>
          <w:sz w:val="22"/>
        </w:rPr>
        <w:t>eventů</w:t>
      </w:r>
      <w:proofErr w:type="spellEnd"/>
      <w:r w:rsidRPr="00FB2CAA">
        <w:rPr>
          <w:rFonts w:ascii="Times New Roman" w:hAnsi="Times New Roman" w:cs="Times New Roman"/>
          <w:color w:val="auto"/>
          <w:sz w:val="22"/>
        </w:rPr>
        <w:t xml:space="preserve"> tohoto typu: 1 / cyklus</w:t>
      </w:r>
    </w:p>
    <w:p w14:paraId="19D5EC0E" w14:textId="77777777" w:rsidR="00FB2CAA" w:rsidRPr="00FB2CAA" w:rsidRDefault="00FB2CAA" w:rsidP="00FB2CAA">
      <w:pPr>
        <w:pStyle w:val="Tabulkatext"/>
        <w:spacing w:line="276" w:lineRule="auto"/>
        <w:ind w:left="567"/>
        <w:rPr>
          <w:rFonts w:ascii="Times New Roman" w:hAnsi="Times New Roman" w:cs="Times New Roman"/>
          <w:color w:val="auto"/>
          <w:sz w:val="22"/>
        </w:rPr>
      </w:pPr>
      <w:r w:rsidRPr="00FB2CAA">
        <w:rPr>
          <w:rFonts w:ascii="Times New Roman" w:hAnsi="Times New Roman" w:cs="Times New Roman"/>
          <w:color w:val="auto"/>
          <w:sz w:val="22"/>
        </w:rPr>
        <w:t xml:space="preserve">Kapacita </w:t>
      </w:r>
      <w:proofErr w:type="spellStart"/>
      <w:r w:rsidRPr="00FB2CAA">
        <w:rPr>
          <w:rFonts w:ascii="Times New Roman" w:hAnsi="Times New Roman" w:cs="Times New Roman"/>
          <w:color w:val="auto"/>
          <w:sz w:val="22"/>
        </w:rPr>
        <w:t>eventu</w:t>
      </w:r>
      <w:proofErr w:type="spellEnd"/>
      <w:r w:rsidRPr="00FB2CAA">
        <w:rPr>
          <w:rFonts w:ascii="Times New Roman" w:hAnsi="Times New Roman" w:cs="Times New Roman"/>
          <w:color w:val="auto"/>
          <w:sz w:val="22"/>
        </w:rPr>
        <w:t xml:space="preserve"> tohoto typu: min. 25 osob, max. 50 osob</w:t>
      </w:r>
    </w:p>
    <w:p w14:paraId="77F3E8C0" w14:textId="3ECD945D" w:rsidR="00FB2CAA" w:rsidRDefault="00FB2CAA" w:rsidP="00FB2CAA">
      <w:pPr>
        <w:pStyle w:val="Tabulkatext"/>
        <w:spacing w:line="276" w:lineRule="auto"/>
        <w:ind w:left="567"/>
        <w:jc w:val="both"/>
        <w:rPr>
          <w:rFonts w:ascii="Times New Roman" w:hAnsi="Times New Roman" w:cs="Times New Roman"/>
          <w:color w:val="auto"/>
          <w:sz w:val="22"/>
        </w:rPr>
      </w:pPr>
      <w:r w:rsidRPr="00FB2CAA">
        <w:rPr>
          <w:rFonts w:ascii="Times New Roman" w:hAnsi="Times New Roman" w:cs="Times New Roman"/>
          <w:color w:val="auto"/>
          <w:sz w:val="22"/>
        </w:rPr>
        <w:t>Místo realizace: krajská města ČR</w:t>
      </w:r>
    </w:p>
    <w:p w14:paraId="6FB0448F" w14:textId="77777777" w:rsidR="00AC7838" w:rsidRDefault="00AC7838" w:rsidP="00AC7838">
      <w:pPr>
        <w:pStyle w:val="Tabulkatext"/>
        <w:spacing w:line="276" w:lineRule="auto"/>
        <w:ind w:left="567"/>
        <w:jc w:val="both"/>
        <w:rPr>
          <w:rFonts w:ascii="Times New Roman" w:hAnsi="Times New Roman" w:cs="Times New Roman"/>
          <w:color w:val="auto"/>
          <w:sz w:val="22"/>
        </w:rPr>
      </w:pPr>
      <w:r>
        <w:rPr>
          <w:rFonts w:ascii="Times New Roman" w:hAnsi="Times New Roman" w:cs="Times New Roman"/>
          <w:color w:val="auto"/>
          <w:sz w:val="22"/>
        </w:rPr>
        <w:t>Požadavky na prostory pro akce typu workshop/seminář: bezbariérovost, dostupnost MHD (max. 10 min chůzí), příp. možnost parkování, dostupnost mobiliáře pro catering, variabilní sezení.</w:t>
      </w:r>
    </w:p>
    <w:p w14:paraId="584313EA" w14:textId="77777777" w:rsidR="00AC7838" w:rsidRPr="00B81F09" w:rsidRDefault="00AC7838" w:rsidP="00AC7838">
      <w:pPr>
        <w:pStyle w:val="Tabulkatext"/>
        <w:spacing w:line="276" w:lineRule="auto"/>
        <w:ind w:left="567"/>
        <w:rPr>
          <w:rFonts w:ascii="Times New Roman" w:hAnsi="Times New Roman" w:cs="Times New Roman"/>
          <w:color w:val="auto"/>
          <w:sz w:val="22"/>
        </w:rPr>
      </w:pPr>
      <w:r>
        <w:rPr>
          <w:rFonts w:ascii="Times New Roman" w:hAnsi="Times New Roman" w:cs="Times New Roman"/>
          <w:color w:val="auto"/>
          <w:sz w:val="22"/>
        </w:rPr>
        <w:t xml:space="preserve">Požadavky na technické vybavení prostor pro akce typu workshop/seminář: LCD obrazovka/y, projektor, </w:t>
      </w:r>
      <w:proofErr w:type="spellStart"/>
      <w:r>
        <w:rPr>
          <w:rFonts w:ascii="Times New Roman" w:hAnsi="Times New Roman" w:cs="Times New Roman"/>
          <w:color w:val="auto"/>
          <w:sz w:val="22"/>
        </w:rPr>
        <w:t>popisovatelná</w:t>
      </w:r>
      <w:proofErr w:type="spellEnd"/>
      <w:r>
        <w:rPr>
          <w:rFonts w:ascii="Times New Roman" w:hAnsi="Times New Roman" w:cs="Times New Roman"/>
          <w:color w:val="auto"/>
          <w:sz w:val="22"/>
        </w:rPr>
        <w:t xml:space="preserve"> stěna/</w:t>
      </w:r>
      <w:proofErr w:type="spellStart"/>
      <w:r>
        <w:rPr>
          <w:rFonts w:ascii="Times New Roman" w:hAnsi="Times New Roman" w:cs="Times New Roman"/>
          <w:color w:val="auto"/>
          <w:sz w:val="22"/>
        </w:rPr>
        <w:t>flipcharty</w:t>
      </w:r>
      <w:proofErr w:type="spellEnd"/>
      <w:r>
        <w:rPr>
          <w:rFonts w:ascii="Times New Roman" w:hAnsi="Times New Roman" w:cs="Times New Roman"/>
          <w:color w:val="auto"/>
          <w:sz w:val="22"/>
        </w:rPr>
        <w:t xml:space="preserve">, připojení na internet, </w:t>
      </w:r>
      <w:proofErr w:type="spellStart"/>
      <w:r>
        <w:rPr>
          <w:rFonts w:ascii="Times New Roman" w:hAnsi="Times New Roman" w:cs="Times New Roman"/>
          <w:color w:val="auto"/>
          <w:sz w:val="22"/>
        </w:rPr>
        <w:t>WiFi</w:t>
      </w:r>
      <w:proofErr w:type="spellEnd"/>
      <w:r>
        <w:rPr>
          <w:rFonts w:ascii="Times New Roman" w:hAnsi="Times New Roman" w:cs="Times New Roman"/>
          <w:color w:val="auto"/>
          <w:sz w:val="22"/>
        </w:rPr>
        <w:t>.</w:t>
      </w:r>
    </w:p>
    <w:p w14:paraId="205FDC7D" w14:textId="77777777" w:rsidR="00AC7838" w:rsidRPr="00FB2CAA" w:rsidRDefault="00AC7838" w:rsidP="00AC7838">
      <w:pPr>
        <w:pStyle w:val="Tabulkatext"/>
        <w:spacing w:line="276" w:lineRule="auto"/>
        <w:ind w:left="567"/>
        <w:jc w:val="both"/>
        <w:rPr>
          <w:rFonts w:ascii="Times New Roman" w:hAnsi="Times New Roman" w:cs="Times New Roman"/>
          <w:color w:val="auto"/>
          <w:sz w:val="22"/>
        </w:rPr>
      </w:pPr>
      <w:r>
        <w:rPr>
          <w:rFonts w:ascii="Times New Roman" w:hAnsi="Times New Roman" w:cs="Times New Roman"/>
          <w:color w:val="auto"/>
          <w:sz w:val="22"/>
        </w:rPr>
        <w:lastRenderedPageBreak/>
        <w:t>Požadavek na lidské zdroje</w:t>
      </w:r>
      <w:r w:rsidRPr="00B81F09">
        <w:rPr>
          <w:rFonts w:ascii="Times New Roman" w:hAnsi="Times New Roman" w:cs="Times New Roman"/>
          <w:color w:val="auto"/>
          <w:sz w:val="22"/>
        </w:rPr>
        <w:t>:</w:t>
      </w:r>
      <w:r>
        <w:rPr>
          <w:rFonts w:ascii="Times New Roman" w:hAnsi="Times New Roman" w:cs="Times New Roman"/>
          <w:color w:val="auto"/>
          <w:sz w:val="22"/>
        </w:rPr>
        <w:t xml:space="preserve"> lektor/přednášející s relevantním odborným zaměřením, zajištění </w:t>
      </w:r>
      <w:r w:rsidRPr="00B81F09">
        <w:rPr>
          <w:rFonts w:ascii="Times New Roman" w:hAnsi="Times New Roman" w:cs="Times New Roman"/>
          <w:color w:val="auto"/>
          <w:sz w:val="22"/>
        </w:rPr>
        <w:t>organizac</w:t>
      </w:r>
      <w:r>
        <w:rPr>
          <w:rFonts w:ascii="Times New Roman" w:hAnsi="Times New Roman" w:cs="Times New Roman"/>
          <w:color w:val="auto"/>
          <w:sz w:val="22"/>
        </w:rPr>
        <w:t>e na místě.</w:t>
      </w:r>
    </w:p>
    <w:p w14:paraId="61FDEDD7" w14:textId="1D1586BF" w:rsidR="00AC4D9A" w:rsidRPr="00C11581" w:rsidRDefault="009A66E2" w:rsidP="00BF0E58">
      <w:pPr>
        <w:pStyle w:val="Tabulkatext"/>
        <w:spacing w:before="240" w:line="276" w:lineRule="auto"/>
        <w:jc w:val="both"/>
        <w:rPr>
          <w:rFonts w:ascii="Times New Roman" w:hAnsi="Times New Roman" w:cs="Times New Roman"/>
          <w:color w:val="auto"/>
          <w:sz w:val="22"/>
        </w:rPr>
      </w:pPr>
      <w:r w:rsidRPr="00C11581">
        <w:rPr>
          <w:rFonts w:ascii="Times New Roman" w:hAnsi="Times New Roman" w:cs="Times New Roman"/>
          <w:b/>
          <w:color w:val="auto"/>
          <w:sz w:val="22"/>
        </w:rPr>
        <w:t xml:space="preserve">Místo poskytnutí </w:t>
      </w:r>
      <w:r w:rsidR="00AC4D9A" w:rsidRPr="00C11581">
        <w:rPr>
          <w:rFonts w:ascii="Times New Roman" w:hAnsi="Times New Roman" w:cs="Times New Roman"/>
          <w:b/>
          <w:color w:val="auto"/>
          <w:sz w:val="22"/>
        </w:rPr>
        <w:t xml:space="preserve">služby pro aktivitu </w:t>
      </w:r>
      <w:r w:rsidR="0060299F">
        <w:rPr>
          <w:rFonts w:ascii="Times New Roman" w:hAnsi="Times New Roman" w:cs="Times New Roman"/>
          <w:b/>
          <w:color w:val="auto"/>
          <w:sz w:val="22"/>
        </w:rPr>
        <w:t>2.2.</w:t>
      </w:r>
      <w:r w:rsidR="00AC4D9A" w:rsidRPr="00C11581">
        <w:rPr>
          <w:rFonts w:ascii="Times New Roman" w:hAnsi="Times New Roman" w:cs="Times New Roman"/>
          <w:b/>
          <w:color w:val="auto"/>
          <w:sz w:val="22"/>
        </w:rPr>
        <w:t>1</w:t>
      </w:r>
      <w:r w:rsidR="0060299F">
        <w:rPr>
          <w:rFonts w:ascii="Times New Roman" w:hAnsi="Times New Roman" w:cs="Times New Roman"/>
          <w:b/>
          <w:color w:val="auto"/>
          <w:sz w:val="22"/>
        </w:rPr>
        <w:t>.</w:t>
      </w:r>
      <w:r w:rsidR="00AC4D9A" w:rsidRPr="00C11581">
        <w:rPr>
          <w:rFonts w:ascii="Times New Roman" w:hAnsi="Times New Roman" w:cs="Times New Roman"/>
          <w:b/>
          <w:color w:val="auto"/>
          <w:sz w:val="22"/>
        </w:rPr>
        <w:t>:</w:t>
      </w:r>
      <w:r w:rsidR="00AC4D9A" w:rsidRPr="00C11581">
        <w:rPr>
          <w:rFonts w:ascii="Times New Roman" w:hAnsi="Times New Roman" w:cs="Times New Roman"/>
          <w:color w:val="auto"/>
          <w:sz w:val="22"/>
        </w:rPr>
        <w:t xml:space="preserve"> Hlavní město Praha</w:t>
      </w:r>
    </w:p>
    <w:p w14:paraId="659A4398" w14:textId="624B5B9A" w:rsidR="00AC4D9A" w:rsidRPr="00C11581" w:rsidRDefault="00AC4D9A"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b/>
          <w:color w:val="auto"/>
          <w:sz w:val="22"/>
        </w:rPr>
        <w:t xml:space="preserve">Místo </w:t>
      </w:r>
      <w:r w:rsidR="009A66E2" w:rsidRPr="00C11581">
        <w:rPr>
          <w:rFonts w:ascii="Times New Roman" w:hAnsi="Times New Roman" w:cs="Times New Roman"/>
          <w:b/>
          <w:color w:val="auto"/>
          <w:sz w:val="22"/>
        </w:rPr>
        <w:t xml:space="preserve">poskytnutí </w:t>
      </w:r>
      <w:r w:rsidRPr="00C11581">
        <w:rPr>
          <w:rFonts w:ascii="Times New Roman" w:hAnsi="Times New Roman" w:cs="Times New Roman"/>
          <w:b/>
          <w:color w:val="auto"/>
          <w:sz w:val="22"/>
        </w:rPr>
        <w:t>služby</w:t>
      </w:r>
      <w:r w:rsidR="00DA467D" w:rsidRPr="00C11581">
        <w:rPr>
          <w:rFonts w:ascii="Times New Roman" w:hAnsi="Times New Roman" w:cs="Times New Roman"/>
          <w:b/>
          <w:color w:val="auto"/>
          <w:sz w:val="22"/>
        </w:rPr>
        <w:t xml:space="preserve"> pro aktivitu 2</w:t>
      </w:r>
      <w:r w:rsidR="0060299F">
        <w:rPr>
          <w:rFonts w:ascii="Times New Roman" w:hAnsi="Times New Roman" w:cs="Times New Roman"/>
          <w:b/>
          <w:color w:val="auto"/>
          <w:sz w:val="22"/>
        </w:rPr>
        <w:t>.2.2.</w:t>
      </w:r>
      <w:r w:rsidR="00DA467D" w:rsidRPr="00C11581">
        <w:rPr>
          <w:rFonts w:ascii="Times New Roman" w:hAnsi="Times New Roman" w:cs="Times New Roman"/>
          <w:b/>
          <w:color w:val="auto"/>
          <w:sz w:val="22"/>
        </w:rPr>
        <w:t>:</w:t>
      </w:r>
      <w:r w:rsidRPr="00C11581">
        <w:rPr>
          <w:rFonts w:ascii="Times New Roman" w:hAnsi="Times New Roman" w:cs="Times New Roman"/>
          <w:color w:val="auto"/>
          <w:sz w:val="22"/>
        </w:rPr>
        <w:t xml:space="preserve"> </w:t>
      </w:r>
      <w:r w:rsidR="00DA467D" w:rsidRPr="00C11581">
        <w:rPr>
          <w:rFonts w:ascii="Times New Roman" w:hAnsi="Times New Roman" w:cs="Times New Roman"/>
          <w:color w:val="auto"/>
          <w:sz w:val="22"/>
        </w:rPr>
        <w:t>krajské město (např.</w:t>
      </w:r>
      <w:r w:rsidRPr="00C11581">
        <w:rPr>
          <w:rFonts w:ascii="Times New Roman" w:hAnsi="Times New Roman" w:cs="Times New Roman"/>
          <w:color w:val="auto"/>
          <w:sz w:val="22"/>
        </w:rPr>
        <w:t xml:space="preserve"> Ostrava, Brno, Hradec Králové, České Budějovice, Ústí nad Labem, Plzeň</w:t>
      </w:r>
      <w:r w:rsidR="00DA467D" w:rsidRPr="00C11581">
        <w:rPr>
          <w:rFonts w:ascii="Times New Roman" w:hAnsi="Times New Roman" w:cs="Times New Roman"/>
          <w:color w:val="auto"/>
          <w:sz w:val="22"/>
        </w:rPr>
        <w:t>)</w:t>
      </w:r>
    </w:p>
    <w:p w14:paraId="6AA104E8" w14:textId="63A1D380" w:rsidR="00AC4D9A" w:rsidRPr="00C11581" w:rsidRDefault="00AC4D9A" w:rsidP="00BF0E58">
      <w:pPr>
        <w:pStyle w:val="Tabulkatext"/>
        <w:spacing w:before="120"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Cílem výše uvedených aktivit je: získat až 20, resp. pro 1. cyklus až</w:t>
      </w:r>
      <w:r w:rsidR="004F5988" w:rsidRPr="00C11581">
        <w:rPr>
          <w:rFonts w:ascii="Times New Roman" w:hAnsi="Times New Roman" w:cs="Times New Roman"/>
          <w:color w:val="auto"/>
          <w:sz w:val="22"/>
        </w:rPr>
        <w:t xml:space="preserve"> 10, relevantních kandidátů do F</w:t>
      </w:r>
      <w:r w:rsidRPr="00C11581">
        <w:rPr>
          <w:rFonts w:ascii="Times New Roman" w:hAnsi="Times New Roman" w:cs="Times New Roman"/>
          <w:color w:val="auto"/>
          <w:sz w:val="22"/>
        </w:rPr>
        <w:t>áze 2 Inkubace.</w:t>
      </w:r>
    </w:p>
    <w:p w14:paraId="266D84AB" w14:textId="77777777" w:rsidR="00AC4D9A" w:rsidRPr="00C11581" w:rsidRDefault="00AC4D9A" w:rsidP="00BF0E58">
      <w:pPr>
        <w:pStyle w:val="Tabulkatext"/>
        <w:spacing w:before="120" w:line="276" w:lineRule="auto"/>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výstupy výše uvedených aktivit jsou:</w:t>
      </w:r>
    </w:p>
    <w:p w14:paraId="52876B43" w14:textId="77777777" w:rsidR="00AC4D9A" w:rsidRPr="00C11581" w:rsidRDefault="00AC4D9A" w:rsidP="006F5333">
      <w:pPr>
        <w:pStyle w:val="Tabulkatext"/>
        <w:numPr>
          <w:ilvl w:val="0"/>
          <w:numId w:val="7"/>
        </w:numPr>
        <w:spacing w:line="276" w:lineRule="auto"/>
        <w:jc w:val="both"/>
        <w:rPr>
          <w:rFonts w:ascii="Times New Roman" w:hAnsi="Times New Roman" w:cs="Times New Roman"/>
          <w:color w:val="auto"/>
          <w:sz w:val="22"/>
        </w:rPr>
      </w:pPr>
      <w:bookmarkStart w:id="1" w:name="_Hlk479954111"/>
      <w:r w:rsidRPr="00C11581">
        <w:rPr>
          <w:rFonts w:ascii="Times New Roman" w:hAnsi="Times New Roman" w:cs="Times New Roman"/>
          <w:color w:val="auto"/>
          <w:sz w:val="22"/>
        </w:rPr>
        <w:t>až 20, resp. 10, popsaných nápadů/ inovačních řešení</w:t>
      </w:r>
      <w:bookmarkEnd w:id="1"/>
      <w:r w:rsidRPr="00C11581">
        <w:rPr>
          <w:rFonts w:ascii="Times New Roman" w:hAnsi="Times New Roman" w:cs="Times New Roman"/>
          <w:color w:val="auto"/>
          <w:sz w:val="22"/>
        </w:rPr>
        <w:t xml:space="preserve">, </w:t>
      </w:r>
      <w:bookmarkStart w:id="2" w:name="_Hlk479954127"/>
      <w:r w:rsidRPr="00C11581">
        <w:rPr>
          <w:rFonts w:ascii="Times New Roman" w:hAnsi="Times New Roman" w:cs="Times New Roman"/>
          <w:color w:val="auto"/>
          <w:sz w:val="22"/>
        </w:rPr>
        <w:t>tj. popis produktu/služby, popis zákaznického segmentu/cílové skupiny, popis sociálního dopadu, hodnotová nabídka (oproti stávajícím), návrh plánu financování, realizační tým/</w:t>
      </w:r>
      <w:proofErr w:type="spellStart"/>
      <w:r w:rsidRPr="00C11581">
        <w:rPr>
          <w:rFonts w:ascii="Times New Roman" w:hAnsi="Times New Roman" w:cs="Times New Roman"/>
          <w:color w:val="auto"/>
          <w:sz w:val="22"/>
        </w:rPr>
        <w:t>stakeholdeři</w:t>
      </w:r>
      <w:proofErr w:type="spellEnd"/>
      <w:r w:rsidRPr="00C11581">
        <w:rPr>
          <w:rFonts w:ascii="Times New Roman" w:hAnsi="Times New Roman" w:cs="Times New Roman"/>
          <w:color w:val="auto"/>
          <w:sz w:val="22"/>
        </w:rPr>
        <w:t xml:space="preserve">, identifikace a plán </w:t>
      </w:r>
      <w:proofErr w:type="spellStart"/>
      <w:r w:rsidRPr="00C11581">
        <w:rPr>
          <w:rFonts w:ascii="Times New Roman" w:hAnsi="Times New Roman" w:cs="Times New Roman"/>
          <w:color w:val="auto"/>
          <w:sz w:val="22"/>
        </w:rPr>
        <w:t>mitigace</w:t>
      </w:r>
      <w:proofErr w:type="spellEnd"/>
      <w:r w:rsidRPr="00C11581">
        <w:rPr>
          <w:rFonts w:ascii="Times New Roman" w:hAnsi="Times New Roman" w:cs="Times New Roman"/>
          <w:color w:val="auto"/>
          <w:sz w:val="22"/>
        </w:rPr>
        <w:t xml:space="preserve"> rizik</w:t>
      </w:r>
      <w:bookmarkEnd w:id="2"/>
    </w:p>
    <w:p w14:paraId="302ACCB2" w14:textId="77777777" w:rsidR="00AC4D9A" w:rsidRPr="00C11581" w:rsidRDefault="00AC4D9A" w:rsidP="006F5333">
      <w:pPr>
        <w:pStyle w:val="Tabulkatext"/>
        <w:spacing w:line="276" w:lineRule="auto"/>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výsledky výše uvedených aktivit jsou:</w:t>
      </w:r>
    </w:p>
    <w:p w14:paraId="74FB9CF5" w14:textId="5C1881FC" w:rsidR="00AC4D9A" w:rsidRPr="00C11581" w:rsidRDefault="00AC4D9A"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1. cyklus – až</w:t>
      </w:r>
      <w:r w:rsidR="00523338" w:rsidRPr="00C11581">
        <w:rPr>
          <w:rFonts w:ascii="Times New Roman" w:hAnsi="Times New Roman" w:cs="Times New Roman"/>
          <w:color w:val="auto"/>
          <w:sz w:val="22"/>
        </w:rPr>
        <w:t xml:space="preserve"> 10 relevantních kandidátů pro F</w:t>
      </w:r>
      <w:r w:rsidRPr="00C11581">
        <w:rPr>
          <w:rFonts w:ascii="Times New Roman" w:hAnsi="Times New Roman" w:cs="Times New Roman"/>
          <w:color w:val="auto"/>
          <w:sz w:val="22"/>
        </w:rPr>
        <w:t>ázi 2</w:t>
      </w:r>
      <w:r w:rsidR="00523338" w:rsidRPr="00C11581">
        <w:rPr>
          <w:rFonts w:ascii="Times New Roman" w:hAnsi="Times New Roman" w:cs="Times New Roman"/>
          <w:color w:val="auto"/>
          <w:sz w:val="22"/>
        </w:rPr>
        <w:t xml:space="preserve"> Inkubace </w:t>
      </w:r>
      <w:r w:rsidR="00523338" w:rsidRPr="00C11581">
        <w:rPr>
          <w:rFonts w:ascii="Times New Roman" w:hAnsi="Times New Roman" w:cs="Times New Roman"/>
          <w:color w:val="auto"/>
          <w:sz w:val="22"/>
          <w:lang w:val="en-US"/>
        </w:rPr>
        <w:t>&amp;</w:t>
      </w:r>
      <w:r w:rsidR="00523338" w:rsidRPr="00C11581">
        <w:rPr>
          <w:rFonts w:ascii="Times New Roman" w:hAnsi="Times New Roman" w:cs="Times New Roman"/>
          <w:color w:val="auto"/>
          <w:sz w:val="22"/>
        </w:rPr>
        <w:t xml:space="preserve"> Validace</w:t>
      </w:r>
    </w:p>
    <w:p w14:paraId="73C14A1A" w14:textId="6C7C5C70" w:rsidR="00AC4D9A" w:rsidRPr="00C11581" w:rsidRDefault="00AC4D9A"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2. cyklus - až</w:t>
      </w:r>
      <w:r w:rsidR="00523338" w:rsidRPr="00C11581">
        <w:rPr>
          <w:rFonts w:ascii="Times New Roman" w:hAnsi="Times New Roman" w:cs="Times New Roman"/>
          <w:color w:val="auto"/>
          <w:sz w:val="22"/>
        </w:rPr>
        <w:t xml:space="preserve"> 20 relevantních kandidátů pro F</w:t>
      </w:r>
      <w:r w:rsidRPr="00C11581">
        <w:rPr>
          <w:rFonts w:ascii="Times New Roman" w:hAnsi="Times New Roman" w:cs="Times New Roman"/>
          <w:color w:val="auto"/>
          <w:sz w:val="22"/>
        </w:rPr>
        <w:t>ázi 2</w:t>
      </w:r>
      <w:r w:rsidR="00523338" w:rsidRPr="00C11581">
        <w:rPr>
          <w:rFonts w:ascii="Times New Roman" w:hAnsi="Times New Roman" w:cs="Times New Roman"/>
          <w:color w:val="auto"/>
          <w:sz w:val="22"/>
        </w:rPr>
        <w:t xml:space="preserve"> Inkubace </w:t>
      </w:r>
      <w:r w:rsidR="00523338" w:rsidRPr="00C11581">
        <w:rPr>
          <w:rFonts w:ascii="Times New Roman" w:hAnsi="Times New Roman" w:cs="Times New Roman"/>
          <w:color w:val="auto"/>
          <w:sz w:val="22"/>
          <w:lang w:val="en-US"/>
        </w:rPr>
        <w:t>&amp;</w:t>
      </w:r>
      <w:r w:rsidR="00523338" w:rsidRPr="00C11581">
        <w:rPr>
          <w:rFonts w:ascii="Times New Roman" w:hAnsi="Times New Roman" w:cs="Times New Roman"/>
          <w:color w:val="auto"/>
          <w:sz w:val="22"/>
        </w:rPr>
        <w:t xml:space="preserve"> Validace</w:t>
      </w:r>
    </w:p>
    <w:p w14:paraId="031D37D2" w14:textId="126D640E" w:rsidR="00C039C7" w:rsidRPr="002B1CFE" w:rsidRDefault="00AC4D9A" w:rsidP="002B1CFE">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 xml:space="preserve">3. </w:t>
      </w:r>
      <w:proofErr w:type="gramStart"/>
      <w:r w:rsidRPr="00C11581">
        <w:rPr>
          <w:rFonts w:ascii="Times New Roman" w:hAnsi="Times New Roman" w:cs="Times New Roman"/>
          <w:color w:val="auto"/>
          <w:sz w:val="22"/>
        </w:rPr>
        <w:t>cyklus - až</w:t>
      </w:r>
      <w:proofErr w:type="gramEnd"/>
      <w:r w:rsidR="00523338" w:rsidRPr="00C11581">
        <w:rPr>
          <w:rFonts w:ascii="Times New Roman" w:hAnsi="Times New Roman" w:cs="Times New Roman"/>
          <w:color w:val="auto"/>
          <w:sz w:val="22"/>
        </w:rPr>
        <w:t xml:space="preserve"> 20 relevantních kandidátů pro F</w:t>
      </w:r>
      <w:r w:rsidRPr="00C11581">
        <w:rPr>
          <w:rFonts w:ascii="Times New Roman" w:hAnsi="Times New Roman" w:cs="Times New Roman"/>
          <w:color w:val="auto"/>
          <w:sz w:val="22"/>
        </w:rPr>
        <w:t>ázi 2</w:t>
      </w:r>
      <w:r w:rsidR="00523338" w:rsidRPr="00C11581">
        <w:rPr>
          <w:rFonts w:ascii="Times New Roman" w:hAnsi="Times New Roman" w:cs="Times New Roman"/>
          <w:color w:val="auto"/>
          <w:sz w:val="22"/>
        </w:rPr>
        <w:t xml:space="preserve"> Inkubace </w:t>
      </w:r>
      <w:r w:rsidR="00523338" w:rsidRPr="00C11581">
        <w:rPr>
          <w:rFonts w:ascii="Times New Roman" w:hAnsi="Times New Roman" w:cs="Times New Roman"/>
          <w:color w:val="auto"/>
          <w:sz w:val="22"/>
          <w:lang w:val="en-US"/>
        </w:rPr>
        <w:t>&amp;</w:t>
      </w:r>
      <w:r w:rsidR="00523338" w:rsidRPr="00C11581">
        <w:rPr>
          <w:rFonts w:ascii="Times New Roman" w:hAnsi="Times New Roman" w:cs="Times New Roman"/>
          <w:color w:val="auto"/>
          <w:sz w:val="22"/>
        </w:rPr>
        <w:t xml:space="preserve"> Validace</w:t>
      </w:r>
    </w:p>
    <w:p w14:paraId="53DDAA22" w14:textId="4BCC0652" w:rsidR="00523338" w:rsidRPr="0060299F" w:rsidRDefault="008B4E6B" w:rsidP="00DE4B6A">
      <w:pPr>
        <w:pStyle w:val="Nadpis2"/>
        <w:rPr>
          <w:color w:val="auto"/>
        </w:rPr>
      </w:pPr>
      <w:r w:rsidRPr="0060299F">
        <w:t>Fáze 2: Inkubace &amp; Validace</w:t>
      </w:r>
    </w:p>
    <w:p w14:paraId="4FC79093" w14:textId="77777777" w:rsidR="007564CE" w:rsidRPr="00C11581" w:rsidRDefault="007564CE" w:rsidP="006F5333">
      <w:pPr>
        <w:spacing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Časový rámec:</w:t>
      </w:r>
    </w:p>
    <w:p w14:paraId="36023FA1" w14:textId="5615D723" w:rsidR="007564CE" w:rsidRPr="00C11581" w:rsidRDefault="007564CE" w:rsidP="006F5333">
      <w:pPr>
        <w:pStyle w:val="Odstavecseseznamem"/>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Trvání </w:t>
      </w:r>
      <w:r w:rsidR="008B4E6B" w:rsidRPr="00C11581">
        <w:rPr>
          <w:rFonts w:ascii="Times New Roman" w:eastAsia="Calibri" w:hAnsi="Times New Roman" w:cs="Times New Roman"/>
          <w:color w:val="000000" w:themeColor="text1"/>
        </w:rPr>
        <w:t xml:space="preserve">Fáze 2: Inkubace </w:t>
      </w:r>
      <w:r w:rsidR="008B4E6B" w:rsidRPr="00C11581">
        <w:rPr>
          <w:rFonts w:ascii="Times New Roman" w:eastAsia="Calibri" w:hAnsi="Times New Roman" w:cs="Times New Roman"/>
          <w:color w:val="000000" w:themeColor="text1"/>
          <w:lang w:val="en-US"/>
        </w:rPr>
        <w:t>&amp;</w:t>
      </w:r>
      <w:r w:rsidR="008B4E6B" w:rsidRPr="00C11581">
        <w:rPr>
          <w:rFonts w:ascii="Times New Roman" w:eastAsia="Calibri" w:hAnsi="Times New Roman" w:cs="Times New Roman"/>
          <w:color w:val="000000" w:themeColor="text1"/>
        </w:rPr>
        <w:t xml:space="preserve"> Validace</w:t>
      </w:r>
      <w:r w:rsidRPr="00C11581">
        <w:rPr>
          <w:rFonts w:ascii="Times New Roman" w:eastAsia="Calibri" w:hAnsi="Times New Roman" w:cs="Times New Roman"/>
          <w:color w:val="000000" w:themeColor="text1"/>
        </w:rPr>
        <w:t xml:space="preserve"> 3 měsíce</w:t>
      </w:r>
    </w:p>
    <w:p w14:paraId="4D68654F" w14:textId="551578FE" w:rsidR="00ED3840" w:rsidRPr="00C11581" w:rsidRDefault="00ED3840" w:rsidP="006F5333">
      <w:pPr>
        <w:pStyle w:val="Odstavecseseznamem"/>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Předchází Fáze 1: Explorace </w:t>
      </w:r>
      <w:r w:rsidRPr="00C11581">
        <w:rPr>
          <w:rFonts w:ascii="Times New Roman" w:eastAsia="Calibri" w:hAnsi="Times New Roman" w:cs="Times New Roman"/>
          <w:color w:val="000000" w:themeColor="text1"/>
          <w:lang w:val="en-US"/>
        </w:rPr>
        <w:t>&amp;</w:t>
      </w:r>
      <w:r w:rsidRPr="00C11581">
        <w:rPr>
          <w:rFonts w:ascii="Times New Roman" w:eastAsia="Calibri" w:hAnsi="Times New Roman" w:cs="Times New Roman"/>
          <w:color w:val="000000" w:themeColor="text1"/>
        </w:rPr>
        <w:t xml:space="preserve"> Výběr</w:t>
      </w:r>
    </w:p>
    <w:p w14:paraId="0F4FD05E" w14:textId="3EFAADB5" w:rsidR="007564CE" w:rsidRPr="00C11581" w:rsidRDefault="007564CE" w:rsidP="006F5333">
      <w:pPr>
        <w:pStyle w:val="Odstavecseseznamem"/>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Následuje 3 měsíční </w:t>
      </w:r>
      <w:r w:rsidR="008B4E6B" w:rsidRPr="00C11581">
        <w:rPr>
          <w:rFonts w:ascii="Times New Roman" w:eastAsia="Calibri" w:hAnsi="Times New Roman" w:cs="Times New Roman"/>
          <w:color w:val="000000" w:themeColor="text1"/>
        </w:rPr>
        <w:t>Fáze 3: Akcelerace</w:t>
      </w:r>
    </w:p>
    <w:p w14:paraId="03F96791" w14:textId="77777777" w:rsidR="007564CE" w:rsidRPr="00C11581" w:rsidRDefault="007564CE" w:rsidP="006F5333">
      <w:pPr>
        <w:spacing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Kapacita:</w:t>
      </w:r>
    </w:p>
    <w:p w14:paraId="1206C8BF" w14:textId="77777777" w:rsidR="007564CE" w:rsidRPr="00C11581" w:rsidRDefault="007564CE" w:rsidP="006F5333">
      <w:pPr>
        <w:pStyle w:val="Odstavecseseznamem"/>
        <w:numPr>
          <w:ilvl w:val="0"/>
          <w:numId w:val="19"/>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20 týmů (10 v 1. cyklu)</w:t>
      </w:r>
    </w:p>
    <w:p w14:paraId="294FFB2A" w14:textId="77777777" w:rsidR="007564CE" w:rsidRPr="00C11581" w:rsidRDefault="007564CE" w:rsidP="006F5333">
      <w:pPr>
        <w:spacing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Důležité:</w:t>
      </w:r>
    </w:p>
    <w:p w14:paraId="7C634170" w14:textId="58F0C57E" w:rsidR="007564CE" w:rsidRPr="00C11581" w:rsidRDefault="007564CE" w:rsidP="006F5333">
      <w:pPr>
        <w:spacing w:line="276" w:lineRule="auto"/>
        <w:rPr>
          <w:rFonts w:ascii="Times New Roman" w:hAnsi="Times New Roman" w:cs="Times New Roman"/>
        </w:rPr>
      </w:pPr>
      <w:r w:rsidRPr="00C11581">
        <w:rPr>
          <w:rFonts w:ascii="Times New Roman" w:hAnsi="Times New Roman" w:cs="Times New Roman"/>
        </w:rPr>
        <w:t>Do inkubační fáze vstupují týmy, které jsou v r</w:t>
      </w:r>
      <w:r w:rsidR="00B371DA" w:rsidRPr="00C11581">
        <w:rPr>
          <w:rFonts w:ascii="Times New Roman" w:hAnsi="Times New Roman" w:cs="Times New Roman"/>
        </w:rPr>
        <w:t xml:space="preserve">ané fázi podnikání (early </w:t>
      </w:r>
      <w:proofErr w:type="spellStart"/>
      <w:r w:rsidR="00B371DA" w:rsidRPr="00C11581">
        <w:rPr>
          <w:rFonts w:ascii="Times New Roman" w:hAnsi="Times New Roman" w:cs="Times New Roman"/>
        </w:rPr>
        <w:t>stage</w:t>
      </w:r>
      <w:proofErr w:type="spellEnd"/>
      <w:r w:rsidR="00B371DA" w:rsidRPr="00C11581">
        <w:rPr>
          <w:rFonts w:ascii="Times New Roman" w:hAnsi="Times New Roman" w:cs="Times New Roman"/>
        </w:rPr>
        <w:t>)</w:t>
      </w:r>
      <w:r w:rsidRPr="00C11581">
        <w:rPr>
          <w:rFonts w:ascii="Times New Roman" w:hAnsi="Times New Roman" w:cs="Times New Roman"/>
        </w:rPr>
        <w:t>. Většina aktivit v rámci inkubace je pro týmy povinná, obsah aktivit je z</w:t>
      </w:r>
      <w:r w:rsidR="00773658" w:rsidRPr="00C11581">
        <w:rPr>
          <w:rFonts w:ascii="Times New Roman" w:hAnsi="Times New Roman" w:cs="Times New Roman"/>
        </w:rPr>
        <w:t> </w:t>
      </w:r>
      <w:r w:rsidRPr="00C11581">
        <w:rPr>
          <w:rFonts w:ascii="Times New Roman" w:hAnsi="Times New Roman" w:cs="Times New Roman"/>
        </w:rPr>
        <w:t>80</w:t>
      </w:r>
      <w:r w:rsidR="00773658" w:rsidRPr="00C11581">
        <w:rPr>
          <w:rFonts w:ascii="Times New Roman" w:hAnsi="Times New Roman" w:cs="Times New Roman"/>
        </w:rPr>
        <w:t xml:space="preserve"> </w:t>
      </w:r>
      <w:r w:rsidRPr="00C11581">
        <w:rPr>
          <w:rFonts w:ascii="Times New Roman" w:hAnsi="Times New Roman" w:cs="Times New Roman"/>
        </w:rPr>
        <w:t>% předem definovaný, vedení týmů je více direktivní. Cílem inkubační fáze je zjistit reálný zájem týmu pracovat na projektu a začít podnikat (vzdát se zaběhnutých stereotypů, jít do rizika, pracovat intenzivně a v týmu, muset ustoupit ze svých názorů a přesvědčení…).</w:t>
      </w:r>
    </w:p>
    <w:p w14:paraId="06D254F6"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rPr>
      </w:pPr>
      <w:r w:rsidRPr="00C11581">
        <w:rPr>
          <w:rFonts w:ascii="Times New Roman" w:hAnsi="Times New Roman" w:cs="Times New Roman"/>
          <w:b/>
        </w:rPr>
        <w:t>Workshopy</w:t>
      </w:r>
    </w:p>
    <w:p w14:paraId="4E120ACD" w14:textId="4A1A6951" w:rsidR="007564CE" w:rsidRPr="00C11581" w:rsidRDefault="007564CE" w:rsidP="0060299F">
      <w:pPr>
        <w:pStyle w:val="Odstavecseseznamem"/>
        <w:numPr>
          <w:ilvl w:val="0"/>
          <w:numId w:val="18"/>
        </w:numPr>
        <w:spacing w:after="160" w:line="276" w:lineRule="auto"/>
        <w:ind w:left="709" w:hanging="142"/>
        <w:rPr>
          <w:rFonts w:ascii="Times New Roman" w:hAnsi="Times New Roman" w:cs="Times New Roman"/>
        </w:rPr>
      </w:pPr>
      <w:r w:rsidRPr="00C11581">
        <w:rPr>
          <w:rFonts w:ascii="Times New Roman" w:hAnsi="Times New Roman" w:cs="Times New Roman"/>
        </w:rPr>
        <w:t>Workshopy a přednášky v rá</w:t>
      </w:r>
      <w:r w:rsidR="00773658" w:rsidRPr="00C11581">
        <w:rPr>
          <w:rFonts w:ascii="Times New Roman" w:hAnsi="Times New Roman" w:cs="Times New Roman"/>
        </w:rPr>
        <w:t>mci inkubace v rozsahu 12 dní (</w:t>
      </w:r>
      <w:r w:rsidRPr="00C11581">
        <w:rPr>
          <w:rFonts w:ascii="Times New Roman" w:hAnsi="Times New Roman" w:cs="Times New Roman"/>
        </w:rPr>
        <w:t>1x za týden 12 x 8 hodin).</w:t>
      </w:r>
    </w:p>
    <w:p w14:paraId="25354579" w14:textId="77777777" w:rsidR="007564CE" w:rsidRPr="00C11581" w:rsidRDefault="007564CE" w:rsidP="0060299F">
      <w:pPr>
        <w:pStyle w:val="Odstavecseseznamem"/>
        <w:numPr>
          <w:ilvl w:val="0"/>
          <w:numId w:val="18"/>
        </w:numPr>
        <w:spacing w:after="160" w:line="276" w:lineRule="auto"/>
        <w:ind w:left="709" w:hanging="142"/>
        <w:rPr>
          <w:rFonts w:ascii="Times New Roman" w:hAnsi="Times New Roman" w:cs="Times New Roman"/>
        </w:rPr>
      </w:pPr>
      <w:r w:rsidRPr="00C11581">
        <w:rPr>
          <w:rFonts w:ascii="Times New Roman" w:hAnsi="Times New Roman" w:cs="Times New Roman"/>
        </w:rPr>
        <w:t xml:space="preserve">V tomto rozsahu jsou workshopy a přednášky pro všechny týmy v inkubaci </w:t>
      </w:r>
      <w:r w:rsidRPr="00C11581">
        <w:rPr>
          <w:rFonts w:ascii="Times New Roman" w:hAnsi="Times New Roman" w:cs="Times New Roman"/>
          <w:b/>
        </w:rPr>
        <w:t>POVINNÉ</w:t>
      </w:r>
      <w:r w:rsidRPr="00C11581">
        <w:rPr>
          <w:rFonts w:ascii="Times New Roman" w:hAnsi="Times New Roman" w:cs="Times New Roman"/>
        </w:rPr>
        <w:t>.</w:t>
      </w:r>
    </w:p>
    <w:p w14:paraId="07B6F51F" w14:textId="5FDA6202" w:rsidR="007564CE" w:rsidRPr="00C11581" w:rsidRDefault="007564CE" w:rsidP="0060299F">
      <w:pPr>
        <w:spacing w:line="276" w:lineRule="auto"/>
        <w:ind w:left="567"/>
        <w:rPr>
          <w:rFonts w:ascii="Times New Roman" w:hAnsi="Times New Roman" w:cs="Times New Roman"/>
        </w:rPr>
      </w:pPr>
      <w:r w:rsidRPr="00C11581">
        <w:rPr>
          <w:rFonts w:ascii="Times New Roman" w:hAnsi="Times New Roman" w:cs="Times New Roman"/>
        </w:rPr>
        <w:t xml:space="preserve">Cíl: Zlepšení znalostí a praktických dovedností nutných k úspěšnému podnikání se sociálním dopadem (tzv. </w:t>
      </w:r>
      <w:proofErr w:type="spellStart"/>
      <w:r w:rsidRPr="00C11581">
        <w:rPr>
          <w:rFonts w:ascii="Times New Roman" w:hAnsi="Times New Roman" w:cs="Times New Roman"/>
        </w:rPr>
        <w:t>implementation</w:t>
      </w:r>
      <w:proofErr w:type="spellEnd"/>
      <w:r w:rsidRPr="00C11581">
        <w:rPr>
          <w:rFonts w:ascii="Times New Roman" w:hAnsi="Times New Roman" w:cs="Times New Roman"/>
        </w:rPr>
        <w:t xml:space="preserve"> </w:t>
      </w:r>
      <w:proofErr w:type="spellStart"/>
      <w:r w:rsidRPr="00C11581">
        <w:rPr>
          <w:rFonts w:ascii="Times New Roman" w:hAnsi="Times New Roman" w:cs="Times New Roman"/>
        </w:rPr>
        <w:t>skills</w:t>
      </w:r>
      <w:proofErr w:type="spellEnd"/>
      <w:r w:rsidRPr="00C11581">
        <w:rPr>
          <w:rFonts w:ascii="Times New Roman" w:hAnsi="Times New Roman" w:cs="Times New Roman"/>
        </w:rPr>
        <w:t>).</w:t>
      </w:r>
    </w:p>
    <w:p w14:paraId="6174FA8D" w14:textId="09C8C56F" w:rsidR="008B4E6B" w:rsidRPr="00C11581" w:rsidRDefault="008B4E6B" w:rsidP="002B1CFE">
      <w:pPr>
        <w:keepNext/>
        <w:spacing w:line="276" w:lineRule="auto"/>
        <w:ind w:firstLine="567"/>
        <w:rPr>
          <w:rFonts w:ascii="Times New Roman" w:hAnsi="Times New Roman" w:cs="Times New Roman"/>
          <w:b/>
        </w:rPr>
      </w:pPr>
      <w:r w:rsidRPr="00C11581">
        <w:rPr>
          <w:rFonts w:ascii="Times New Roman" w:hAnsi="Times New Roman" w:cs="Times New Roman"/>
          <w:b/>
        </w:rPr>
        <w:lastRenderedPageBreak/>
        <w:t>Okruhy a témata</w:t>
      </w:r>
      <w:r w:rsidR="00D43A97" w:rsidRPr="00C11581">
        <w:rPr>
          <w:rFonts w:ascii="Times New Roman" w:hAnsi="Times New Roman" w:cs="Times New Roman"/>
          <w:b/>
        </w:rPr>
        <w:t xml:space="preserve"> workshopů</w:t>
      </w:r>
      <w:r w:rsidRPr="00C11581">
        <w:rPr>
          <w:rFonts w:ascii="Times New Roman" w:hAnsi="Times New Roman" w:cs="Times New Roman"/>
          <w:b/>
        </w:rPr>
        <w:t>:</w:t>
      </w:r>
    </w:p>
    <w:p w14:paraId="10E668A7" w14:textId="3B5046C1" w:rsidR="007564CE" w:rsidRPr="00BF0E58" w:rsidRDefault="008B4E6B" w:rsidP="002B1CFE">
      <w:pPr>
        <w:pStyle w:val="Odstavecseseznamem"/>
        <w:keepNext/>
        <w:numPr>
          <w:ilvl w:val="0"/>
          <w:numId w:val="34"/>
        </w:numPr>
        <w:spacing w:line="276" w:lineRule="auto"/>
        <w:rPr>
          <w:rFonts w:ascii="Times New Roman" w:hAnsi="Times New Roman" w:cs="Times New Roman"/>
          <w:b/>
        </w:rPr>
      </w:pPr>
      <w:r w:rsidRPr="00BF0E58">
        <w:rPr>
          <w:rFonts w:ascii="Times New Roman" w:hAnsi="Times New Roman" w:cs="Times New Roman"/>
          <w:b/>
        </w:rPr>
        <w:t>Management a podnikání</w:t>
      </w:r>
    </w:p>
    <w:p w14:paraId="508C8636" w14:textId="3A05B449" w:rsidR="008B4E6B" w:rsidRPr="00C11581" w:rsidRDefault="008B4E6B" w:rsidP="00BF0E58">
      <w:pPr>
        <w:spacing w:line="276" w:lineRule="auto"/>
        <w:ind w:firstLine="567"/>
        <w:rPr>
          <w:rFonts w:ascii="Times New Roman" w:hAnsi="Times New Roman" w:cs="Times New Roman"/>
        </w:rPr>
      </w:pPr>
      <w:r w:rsidRPr="00C11581">
        <w:rPr>
          <w:rFonts w:ascii="Times New Roman" w:hAnsi="Times New Roman" w:cs="Times New Roman"/>
        </w:rPr>
        <w:t>Témata:</w:t>
      </w:r>
    </w:p>
    <w:p w14:paraId="6F77D75B" w14:textId="77777777" w:rsidR="007564CE" w:rsidRPr="00C11581" w:rsidRDefault="007564CE" w:rsidP="0060299F">
      <w:pPr>
        <w:pStyle w:val="Odstavecseseznamem"/>
        <w:numPr>
          <w:ilvl w:val="0"/>
          <w:numId w:val="13"/>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Finanční řízení — finanční plán, cash </w:t>
      </w:r>
      <w:proofErr w:type="spellStart"/>
      <w:r w:rsidRPr="00C11581">
        <w:rPr>
          <w:rFonts w:ascii="Times New Roman" w:hAnsi="Times New Roman" w:cs="Times New Roman"/>
        </w:rPr>
        <w:t>flow</w:t>
      </w:r>
      <w:proofErr w:type="spellEnd"/>
      <w:r w:rsidRPr="00C11581">
        <w:rPr>
          <w:rFonts w:ascii="Times New Roman" w:hAnsi="Times New Roman" w:cs="Times New Roman"/>
        </w:rPr>
        <w:t>, výsledovka, rozvaha, které ukazatele si hlídat.</w:t>
      </w:r>
    </w:p>
    <w:p w14:paraId="638DBA70" w14:textId="77777777" w:rsidR="007564CE" w:rsidRPr="00C11581" w:rsidRDefault="007564CE" w:rsidP="0060299F">
      <w:pPr>
        <w:pStyle w:val="Odstavecseseznamem"/>
        <w:numPr>
          <w:ilvl w:val="0"/>
          <w:numId w:val="13"/>
        </w:numPr>
        <w:spacing w:after="160" w:line="276" w:lineRule="auto"/>
        <w:ind w:left="851" w:hanging="284"/>
        <w:rPr>
          <w:rFonts w:ascii="Times New Roman" w:hAnsi="Times New Roman" w:cs="Times New Roman"/>
        </w:rPr>
      </w:pPr>
      <w:r w:rsidRPr="00C11581">
        <w:rPr>
          <w:rFonts w:ascii="Times New Roman" w:hAnsi="Times New Roman" w:cs="Times New Roman"/>
        </w:rPr>
        <w:t>Právo — zakládání firmy, hlavní povinnosti a rizika, jak najmout právníka a kdy to je potřeba.</w:t>
      </w:r>
    </w:p>
    <w:p w14:paraId="4F36489B" w14:textId="77777777" w:rsidR="007564CE" w:rsidRPr="00C11581" w:rsidRDefault="007564CE" w:rsidP="0060299F">
      <w:pPr>
        <w:pStyle w:val="Odstavecseseznamem"/>
        <w:numPr>
          <w:ilvl w:val="0"/>
          <w:numId w:val="13"/>
        </w:numPr>
        <w:spacing w:after="160" w:line="276" w:lineRule="auto"/>
        <w:ind w:left="851" w:hanging="284"/>
        <w:rPr>
          <w:rFonts w:ascii="Times New Roman" w:hAnsi="Times New Roman" w:cs="Times New Roman"/>
        </w:rPr>
      </w:pPr>
      <w:r w:rsidRPr="00C11581">
        <w:rPr>
          <w:rFonts w:ascii="Times New Roman" w:hAnsi="Times New Roman" w:cs="Times New Roman"/>
        </w:rPr>
        <w:t>HR a práce s lidmi - individuální psychologie, dynamika skupiny, vztahy, přechod od party kamarádů k firmě, jak nabírat lidi a jak je propouštět.</w:t>
      </w:r>
    </w:p>
    <w:p w14:paraId="708C4E0E" w14:textId="79020CC5" w:rsidR="007564CE" w:rsidRPr="00C11581" w:rsidRDefault="007564CE" w:rsidP="0060299F">
      <w:pPr>
        <w:pStyle w:val="Odstavecseseznamem"/>
        <w:numPr>
          <w:ilvl w:val="0"/>
          <w:numId w:val="13"/>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Obchodní modely </w:t>
      </w:r>
      <w:r w:rsidR="00B371DA" w:rsidRPr="00C11581">
        <w:rPr>
          <w:rFonts w:ascii="Times New Roman" w:hAnsi="Times New Roman" w:cs="Times New Roman"/>
        </w:rPr>
        <w:t>–</w:t>
      </w:r>
      <w:r w:rsidRPr="00C11581">
        <w:rPr>
          <w:rFonts w:ascii="Times New Roman" w:hAnsi="Times New Roman" w:cs="Times New Roman"/>
        </w:rPr>
        <w:t xml:space="preserve"> </w:t>
      </w:r>
      <w:proofErr w:type="spellStart"/>
      <w:r w:rsidR="00B371DA" w:rsidRPr="00C11581">
        <w:rPr>
          <w:rFonts w:ascii="Times New Roman" w:hAnsi="Times New Roman" w:cs="Times New Roman"/>
        </w:rPr>
        <w:t>freemium</w:t>
      </w:r>
      <w:proofErr w:type="spellEnd"/>
      <w:r w:rsidR="00B371DA" w:rsidRPr="00C11581">
        <w:rPr>
          <w:rFonts w:ascii="Times New Roman" w:hAnsi="Times New Roman" w:cs="Times New Roman"/>
        </w:rPr>
        <w:t xml:space="preserve">, </w:t>
      </w:r>
      <w:proofErr w:type="spellStart"/>
      <w:r w:rsidRPr="00C11581">
        <w:rPr>
          <w:rFonts w:ascii="Times New Roman" w:hAnsi="Times New Roman" w:cs="Times New Roman"/>
        </w:rPr>
        <w:t>Lock</w:t>
      </w:r>
      <w:proofErr w:type="spellEnd"/>
      <w:r w:rsidRPr="00C11581">
        <w:rPr>
          <w:rFonts w:ascii="Times New Roman" w:hAnsi="Times New Roman" w:cs="Times New Roman"/>
        </w:rPr>
        <w:t xml:space="preserve">-in, </w:t>
      </w:r>
      <w:proofErr w:type="spellStart"/>
      <w:r w:rsidRPr="00C11581">
        <w:rPr>
          <w:rFonts w:ascii="Times New Roman" w:hAnsi="Times New Roman" w:cs="Times New Roman"/>
        </w:rPr>
        <w:t>Add</w:t>
      </w:r>
      <w:proofErr w:type="spellEnd"/>
      <w:r w:rsidRPr="00C11581">
        <w:rPr>
          <w:rFonts w:ascii="Times New Roman" w:hAnsi="Times New Roman" w:cs="Times New Roman"/>
        </w:rPr>
        <w:t>-on, Davi</w:t>
      </w:r>
      <w:r w:rsidR="00B371DA" w:rsidRPr="00C11581">
        <w:rPr>
          <w:rFonts w:ascii="Times New Roman" w:hAnsi="Times New Roman" w:cs="Times New Roman"/>
        </w:rPr>
        <w:t>d a Goliáš, Jánošík, či Holobyt a další</w:t>
      </w:r>
    </w:p>
    <w:p w14:paraId="519B5091" w14:textId="77777777" w:rsidR="007564CE" w:rsidRDefault="007564CE" w:rsidP="0060299F">
      <w:pPr>
        <w:pStyle w:val="Odstavecseseznamem"/>
        <w:numPr>
          <w:ilvl w:val="0"/>
          <w:numId w:val="13"/>
        </w:numPr>
        <w:spacing w:after="160" w:line="276" w:lineRule="auto"/>
        <w:ind w:left="851" w:hanging="284"/>
        <w:rPr>
          <w:rFonts w:ascii="Times New Roman" w:hAnsi="Times New Roman" w:cs="Times New Roman"/>
        </w:rPr>
      </w:pPr>
      <w:proofErr w:type="spellStart"/>
      <w:r w:rsidRPr="00C11581">
        <w:rPr>
          <w:rFonts w:ascii="Times New Roman" w:hAnsi="Times New Roman" w:cs="Times New Roman"/>
        </w:rPr>
        <w:t>Lean</w:t>
      </w:r>
      <w:proofErr w:type="spellEnd"/>
      <w:r w:rsidRPr="00C11581">
        <w:rPr>
          <w:rFonts w:ascii="Times New Roman" w:hAnsi="Times New Roman" w:cs="Times New Roman"/>
        </w:rPr>
        <w:t xml:space="preserve"> </w:t>
      </w:r>
      <w:proofErr w:type="spellStart"/>
      <w:r w:rsidRPr="00C11581">
        <w:rPr>
          <w:rFonts w:ascii="Times New Roman" w:hAnsi="Times New Roman" w:cs="Times New Roman"/>
        </w:rPr>
        <w:t>canvas</w:t>
      </w:r>
      <w:proofErr w:type="spellEnd"/>
      <w:r w:rsidRPr="00C11581">
        <w:rPr>
          <w:rFonts w:ascii="Times New Roman" w:hAnsi="Times New Roman" w:cs="Times New Roman"/>
        </w:rPr>
        <w:t xml:space="preserve"> - základní schéma úvahy o plánu podnikání. Plus </w:t>
      </w:r>
      <w:proofErr w:type="spellStart"/>
      <w:r w:rsidRPr="00C11581">
        <w:rPr>
          <w:rFonts w:ascii="Times New Roman" w:hAnsi="Times New Roman" w:cs="Times New Roman"/>
        </w:rPr>
        <w:t>scrum</w:t>
      </w:r>
      <w:proofErr w:type="spellEnd"/>
      <w:r w:rsidRPr="00C11581">
        <w:rPr>
          <w:rFonts w:ascii="Times New Roman" w:hAnsi="Times New Roman" w:cs="Times New Roman"/>
        </w:rPr>
        <w:t xml:space="preserve"> a MVP.</w:t>
      </w:r>
    </w:p>
    <w:p w14:paraId="40052196" w14:textId="77777777" w:rsidR="0060299F" w:rsidRPr="00C11581" w:rsidRDefault="0060299F" w:rsidP="00BF0E58">
      <w:pPr>
        <w:pStyle w:val="Odstavecseseznamem"/>
        <w:spacing w:after="160" w:line="276" w:lineRule="auto"/>
        <w:ind w:left="851"/>
        <w:rPr>
          <w:rFonts w:ascii="Times New Roman" w:hAnsi="Times New Roman" w:cs="Times New Roman"/>
        </w:rPr>
      </w:pPr>
    </w:p>
    <w:p w14:paraId="077BD8AE" w14:textId="456E3801" w:rsidR="007564CE" w:rsidRPr="00BF0E58" w:rsidRDefault="008B4E6B" w:rsidP="00BF0E58">
      <w:pPr>
        <w:pStyle w:val="Odstavecseseznamem"/>
        <w:numPr>
          <w:ilvl w:val="0"/>
          <w:numId w:val="34"/>
        </w:numPr>
        <w:spacing w:line="276" w:lineRule="auto"/>
        <w:ind w:left="924" w:hanging="357"/>
        <w:contextualSpacing w:val="0"/>
        <w:rPr>
          <w:rFonts w:ascii="Times New Roman" w:hAnsi="Times New Roman" w:cs="Times New Roman"/>
          <w:b/>
        </w:rPr>
      </w:pPr>
      <w:r w:rsidRPr="00BF0E58">
        <w:rPr>
          <w:rFonts w:ascii="Times New Roman" w:hAnsi="Times New Roman" w:cs="Times New Roman"/>
          <w:b/>
        </w:rPr>
        <w:t>Technologie a příležitosti</w:t>
      </w:r>
    </w:p>
    <w:p w14:paraId="1122043E" w14:textId="77777777" w:rsidR="007564CE" w:rsidRPr="00C11581" w:rsidRDefault="007564CE" w:rsidP="00BF0E58">
      <w:pPr>
        <w:spacing w:line="276" w:lineRule="auto"/>
        <w:ind w:firstLine="567"/>
        <w:rPr>
          <w:rFonts w:ascii="Times New Roman" w:hAnsi="Times New Roman" w:cs="Times New Roman"/>
        </w:rPr>
      </w:pPr>
      <w:r w:rsidRPr="00C11581">
        <w:rPr>
          <w:rFonts w:ascii="Times New Roman" w:hAnsi="Times New Roman" w:cs="Times New Roman"/>
        </w:rPr>
        <w:t>Témata</w:t>
      </w:r>
    </w:p>
    <w:p w14:paraId="61098A0D" w14:textId="1B748177" w:rsidR="007564CE" w:rsidRPr="00C11581" w:rsidRDefault="00D43A97" w:rsidP="0060299F">
      <w:pPr>
        <w:pStyle w:val="Odstavecseseznamem"/>
        <w:numPr>
          <w:ilvl w:val="0"/>
          <w:numId w:val="14"/>
        </w:numPr>
        <w:spacing w:after="160" w:line="276" w:lineRule="auto"/>
        <w:ind w:left="851" w:hanging="284"/>
        <w:rPr>
          <w:rFonts w:ascii="Times New Roman" w:hAnsi="Times New Roman" w:cs="Times New Roman"/>
        </w:rPr>
      </w:pPr>
      <w:r w:rsidRPr="00C11581">
        <w:rPr>
          <w:rFonts w:ascii="Times New Roman" w:hAnsi="Times New Roman" w:cs="Times New Roman"/>
        </w:rPr>
        <w:t>Nástroje pro byznys -</w:t>
      </w:r>
      <w:r w:rsidR="007564CE" w:rsidRPr="00C11581">
        <w:rPr>
          <w:rFonts w:ascii="Times New Roman" w:hAnsi="Times New Roman" w:cs="Times New Roman"/>
        </w:rPr>
        <w:t xml:space="preserve"> teoreticky i prakticky o softwarových nástrojích a webových službách pro provoz malé a střední firmy.</w:t>
      </w:r>
    </w:p>
    <w:p w14:paraId="4601F228" w14:textId="3D48DC19" w:rsidR="007564CE" w:rsidRPr="00C11581" w:rsidRDefault="00D43A97" w:rsidP="0060299F">
      <w:pPr>
        <w:pStyle w:val="Odstavecseseznamem"/>
        <w:numPr>
          <w:ilvl w:val="0"/>
          <w:numId w:val="14"/>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Data a práce s nimi - </w:t>
      </w:r>
      <w:r w:rsidR="007564CE" w:rsidRPr="00C11581">
        <w:rPr>
          <w:rFonts w:ascii="Times New Roman" w:hAnsi="Times New Roman" w:cs="Times New Roman"/>
        </w:rPr>
        <w:t>praktické cvičení v extrakci dat a jejich zpracování pomocí jednoduchého volně dostupného nástroje + k čemu je pak použít.</w:t>
      </w:r>
    </w:p>
    <w:p w14:paraId="53B3D5C7" w14:textId="245FFAA5" w:rsidR="007564CE" w:rsidRPr="00C11581" w:rsidRDefault="007564CE" w:rsidP="0060299F">
      <w:pPr>
        <w:pStyle w:val="Odstavecseseznamem"/>
        <w:numPr>
          <w:ilvl w:val="0"/>
          <w:numId w:val="14"/>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Přehled technologií z hlediska obchodních příležitostí </w:t>
      </w:r>
      <w:r w:rsidR="00D43A97" w:rsidRPr="00C11581">
        <w:rPr>
          <w:rFonts w:ascii="Times New Roman" w:hAnsi="Times New Roman" w:cs="Times New Roman"/>
        </w:rPr>
        <w:t>-</w:t>
      </w:r>
      <w:r w:rsidRPr="00C11581">
        <w:rPr>
          <w:rFonts w:ascii="Times New Roman" w:hAnsi="Times New Roman" w:cs="Times New Roman"/>
        </w:rPr>
        <w:t xml:space="preserve"> co je dobré znát a co už nemusíte.</w:t>
      </w:r>
    </w:p>
    <w:p w14:paraId="351D06B0" w14:textId="711ADDEA" w:rsidR="007564CE" w:rsidRPr="00C11581" w:rsidRDefault="007564CE" w:rsidP="0060299F">
      <w:pPr>
        <w:pStyle w:val="Odstavecseseznamem"/>
        <w:numPr>
          <w:ilvl w:val="0"/>
          <w:numId w:val="14"/>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Vývoj mobilních aplikací </w:t>
      </w:r>
      <w:r w:rsidR="00D43A97" w:rsidRPr="00C11581">
        <w:rPr>
          <w:rFonts w:ascii="Times New Roman" w:hAnsi="Times New Roman" w:cs="Times New Roman"/>
        </w:rPr>
        <w:t>-</w:t>
      </w:r>
      <w:r w:rsidRPr="00C11581">
        <w:rPr>
          <w:rFonts w:ascii="Times New Roman" w:hAnsi="Times New Roman" w:cs="Times New Roman"/>
        </w:rPr>
        <w:t xml:space="preserve"> ty jsou dnes klíčem k úspěšnému byznysu téměř ve všech oblastech.</w:t>
      </w:r>
    </w:p>
    <w:p w14:paraId="670C63F8" w14:textId="72FAAF31" w:rsidR="007564CE" w:rsidRDefault="007564CE" w:rsidP="0060299F">
      <w:pPr>
        <w:pStyle w:val="Odstavecseseznamem"/>
        <w:numPr>
          <w:ilvl w:val="0"/>
          <w:numId w:val="14"/>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V jaké podobě potřebuje vývojář webu či aplikace zadání, jak s ním komunikovat, co očekávat, kde ho sehnat, kolik to bude stát… </w:t>
      </w:r>
      <w:r w:rsidR="00D43A97" w:rsidRPr="00C11581">
        <w:rPr>
          <w:rFonts w:ascii="Times New Roman" w:hAnsi="Times New Roman" w:cs="Times New Roman"/>
        </w:rPr>
        <w:t xml:space="preserve">- </w:t>
      </w:r>
      <w:r w:rsidRPr="00C11581">
        <w:rPr>
          <w:rFonts w:ascii="Times New Roman" w:hAnsi="Times New Roman" w:cs="Times New Roman"/>
        </w:rPr>
        <w:t xml:space="preserve">zásadně důležité vědomosti pro </w:t>
      </w:r>
      <w:proofErr w:type="spellStart"/>
      <w:r w:rsidRPr="00C11581">
        <w:rPr>
          <w:rFonts w:ascii="Times New Roman" w:hAnsi="Times New Roman" w:cs="Times New Roman"/>
        </w:rPr>
        <w:t>netechniky</w:t>
      </w:r>
      <w:proofErr w:type="spellEnd"/>
      <w:r w:rsidRPr="00C11581">
        <w:rPr>
          <w:rFonts w:ascii="Times New Roman" w:hAnsi="Times New Roman" w:cs="Times New Roman"/>
        </w:rPr>
        <w:t xml:space="preserve"> (koneckonců i techniky, když se na to podívají opačně).</w:t>
      </w:r>
    </w:p>
    <w:p w14:paraId="30671C8F" w14:textId="77777777" w:rsidR="0060299F" w:rsidRPr="00C11581" w:rsidRDefault="0060299F" w:rsidP="00BF0E58">
      <w:pPr>
        <w:pStyle w:val="Odstavecseseznamem"/>
        <w:spacing w:after="160" w:line="276" w:lineRule="auto"/>
        <w:ind w:left="851"/>
        <w:rPr>
          <w:rFonts w:ascii="Times New Roman" w:hAnsi="Times New Roman" w:cs="Times New Roman"/>
        </w:rPr>
      </w:pPr>
    </w:p>
    <w:p w14:paraId="61641BD3" w14:textId="5EB2DEFF" w:rsidR="007564CE" w:rsidRPr="00BF0E58" w:rsidRDefault="008B4E6B" w:rsidP="00BF0E58">
      <w:pPr>
        <w:pStyle w:val="Odstavecseseznamem"/>
        <w:numPr>
          <w:ilvl w:val="0"/>
          <w:numId w:val="34"/>
        </w:numPr>
        <w:spacing w:line="276" w:lineRule="auto"/>
        <w:rPr>
          <w:rFonts w:ascii="Times New Roman" w:hAnsi="Times New Roman" w:cs="Times New Roman"/>
          <w:b/>
        </w:rPr>
      </w:pPr>
      <w:r w:rsidRPr="00BF0E58">
        <w:rPr>
          <w:rFonts w:ascii="Times New Roman" w:hAnsi="Times New Roman" w:cs="Times New Roman"/>
          <w:b/>
        </w:rPr>
        <w:t>Osobní rozvoj a prezentace</w:t>
      </w:r>
    </w:p>
    <w:p w14:paraId="08066349" w14:textId="77777777" w:rsidR="007564CE" w:rsidRPr="00C11581" w:rsidRDefault="007564CE" w:rsidP="00BF0E58">
      <w:pPr>
        <w:spacing w:line="276" w:lineRule="auto"/>
        <w:ind w:firstLine="567"/>
        <w:rPr>
          <w:rFonts w:ascii="Times New Roman" w:hAnsi="Times New Roman" w:cs="Times New Roman"/>
        </w:rPr>
      </w:pPr>
      <w:r w:rsidRPr="00C11581">
        <w:rPr>
          <w:rFonts w:ascii="Times New Roman" w:hAnsi="Times New Roman" w:cs="Times New Roman"/>
        </w:rPr>
        <w:t>Témata</w:t>
      </w:r>
    </w:p>
    <w:p w14:paraId="781BA7CE" w14:textId="77777777" w:rsidR="007564CE" w:rsidRPr="00C11581" w:rsidRDefault="007564CE" w:rsidP="0060299F">
      <w:pPr>
        <w:pStyle w:val="Odstavecseseznamem"/>
        <w:numPr>
          <w:ilvl w:val="0"/>
          <w:numId w:val="15"/>
        </w:numPr>
        <w:spacing w:after="160" w:line="276" w:lineRule="auto"/>
        <w:ind w:left="851" w:hanging="284"/>
        <w:rPr>
          <w:rFonts w:ascii="Times New Roman" w:hAnsi="Times New Roman" w:cs="Times New Roman"/>
        </w:rPr>
      </w:pPr>
      <w:r w:rsidRPr="00C11581">
        <w:rPr>
          <w:rFonts w:ascii="Times New Roman" w:hAnsi="Times New Roman" w:cs="Times New Roman"/>
        </w:rPr>
        <w:t>Prezentační dovednosti teoreticky i prakticky, nácvik vystoupení na veřejnosti.</w:t>
      </w:r>
    </w:p>
    <w:p w14:paraId="58018431" w14:textId="535D784A" w:rsidR="007564CE" w:rsidRPr="00C11581" w:rsidRDefault="007564CE" w:rsidP="0060299F">
      <w:pPr>
        <w:pStyle w:val="Odstavecseseznamem"/>
        <w:numPr>
          <w:ilvl w:val="0"/>
          <w:numId w:val="15"/>
        </w:numPr>
        <w:spacing w:after="160" w:line="276" w:lineRule="auto"/>
        <w:ind w:left="851" w:hanging="284"/>
        <w:rPr>
          <w:rFonts w:ascii="Times New Roman" w:hAnsi="Times New Roman" w:cs="Times New Roman"/>
        </w:rPr>
      </w:pPr>
      <w:proofErr w:type="spellStart"/>
      <w:r w:rsidRPr="00C11581">
        <w:rPr>
          <w:rFonts w:ascii="Times New Roman" w:hAnsi="Times New Roman" w:cs="Times New Roman"/>
        </w:rPr>
        <w:t>Time</w:t>
      </w:r>
      <w:proofErr w:type="spellEnd"/>
      <w:r w:rsidRPr="00C11581">
        <w:rPr>
          <w:rFonts w:ascii="Times New Roman" w:hAnsi="Times New Roman" w:cs="Times New Roman"/>
        </w:rPr>
        <w:t xml:space="preserve"> management </w:t>
      </w:r>
      <w:r w:rsidR="00D43A97" w:rsidRPr="00C11581">
        <w:rPr>
          <w:rFonts w:ascii="Times New Roman" w:hAnsi="Times New Roman" w:cs="Times New Roman"/>
        </w:rPr>
        <w:t>-</w:t>
      </w:r>
      <w:r w:rsidRPr="00C11581">
        <w:rPr>
          <w:rFonts w:ascii="Times New Roman" w:hAnsi="Times New Roman" w:cs="Times New Roman"/>
        </w:rPr>
        <w:t xml:space="preserve"> jak zanechat </w:t>
      </w:r>
      <w:proofErr w:type="spellStart"/>
      <w:r w:rsidRPr="00C11581">
        <w:rPr>
          <w:rFonts w:ascii="Times New Roman" w:hAnsi="Times New Roman" w:cs="Times New Roman"/>
        </w:rPr>
        <w:t>prokrastinace</w:t>
      </w:r>
      <w:proofErr w:type="spellEnd"/>
      <w:r w:rsidRPr="00C11581">
        <w:rPr>
          <w:rFonts w:ascii="Times New Roman" w:hAnsi="Times New Roman" w:cs="Times New Roman"/>
        </w:rPr>
        <w:t>, důraz na praktické dovednosti a tvorbu návyků.</w:t>
      </w:r>
    </w:p>
    <w:p w14:paraId="4D393D77" w14:textId="01B78D61" w:rsidR="007564CE" w:rsidRPr="00C11581" w:rsidRDefault="007564CE" w:rsidP="0060299F">
      <w:pPr>
        <w:pStyle w:val="Odstavecseseznamem"/>
        <w:numPr>
          <w:ilvl w:val="0"/>
          <w:numId w:val="15"/>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Kritické myšlení </w:t>
      </w:r>
      <w:r w:rsidR="00D43A97" w:rsidRPr="00C11581">
        <w:rPr>
          <w:rFonts w:ascii="Times New Roman" w:hAnsi="Times New Roman" w:cs="Times New Roman"/>
        </w:rPr>
        <w:t>-</w:t>
      </w:r>
      <w:r w:rsidRPr="00C11581">
        <w:rPr>
          <w:rFonts w:ascii="Times New Roman" w:hAnsi="Times New Roman" w:cs="Times New Roman"/>
        </w:rPr>
        <w:t xml:space="preserve"> jak přijímat a zpracovávat informace, vidět skrze ně a nenechat se napálit.</w:t>
      </w:r>
    </w:p>
    <w:p w14:paraId="27F7ED20" w14:textId="0D3A4A05" w:rsidR="007564CE" w:rsidRDefault="007564CE" w:rsidP="0060299F">
      <w:pPr>
        <w:pStyle w:val="Odstavecseseznamem"/>
        <w:numPr>
          <w:ilvl w:val="0"/>
          <w:numId w:val="15"/>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Jak psát cokoli o čemkoli </w:t>
      </w:r>
      <w:r w:rsidR="00D43A97" w:rsidRPr="00C11581">
        <w:rPr>
          <w:rFonts w:ascii="Times New Roman" w:hAnsi="Times New Roman" w:cs="Times New Roman"/>
        </w:rPr>
        <w:t>-</w:t>
      </w:r>
      <w:r w:rsidRPr="00C11581">
        <w:rPr>
          <w:rFonts w:ascii="Times New Roman" w:hAnsi="Times New Roman" w:cs="Times New Roman"/>
        </w:rPr>
        <w:t xml:space="preserve"> prezentační dovednosti v písemné formě.</w:t>
      </w:r>
    </w:p>
    <w:p w14:paraId="491D347A" w14:textId="77777777" w:rsidR="0060299F" w:rsidRPr="00C11581" w:rsidRDefault="0060299F" w:rsidP="00BF0E58">
      <w:pPr>
        <w:pStyle w:val="Odstavecseseznamem"/>
        <w:spacing w:after="160" w:line="276" w:lineRule="auto"/>
        <w:ind w:left="851"/>
        <w:rPr>
          <w:rFonts w:ascii="Times New Roman" w:hAnsi="Times New Roman" w:cs="Times New Roman"/>
        </w:rPr>
      </w:pPr>
    </w:p>
    <w:p w14:paraId="4CAAB848" w14:textId="0D5A7124" w:rsidR="007564CE" w:rsidRPr="00BF0E58" w:rsidRDefault="008B4E6B" w:rsidP="00BF0E58">
      <w:pPr>
        <w:pStyle w:val="Odstavecseseznamem"/>
        <w:numPr>
          <w:ilvl w:val="0"/>
          <w:numId w:val="34"/>
        </w:numPr>
        <w:spacing w:line="276" w:lineRule="auto"/>
        <w:rPr>
          <w:rFonts w:ascii="Times New Roman" w:hAnsi="Times New Roman" w:cs="Times New Roman"/>
          <w:b/>
        </w:rPr>
      </w:pPr>
      <w:r w:rsidRPr="00BF0E58">
        <w:rPr>
          <w:rFonts w:ascii="Times New Roman" w:hAnsi="Times New Roman" w:cs="Times New Roman"/>
          <w:b/>
        </w:rPr>
        <w:t>Marketing a sociální media</w:t>
      </w:r>
    </w:p>
    <w:p w14:paraId="2C4F4DE3" w14:textId="77777777" w:rsidR="007564CE" w:rsidRPr="00C11581" w:rsidRDefault="007564CE" w:rsidP="00BF0E58">
      <w:pPr>
        <w:spacing w:line="276" w:lineRule="auto"/>
        <w:ind w:firstLine="567"/>
        <w:rPr>
          <w:rFonts w:ascii="Times New Roman" w:hAnsi="Times New Roman" w:cs="Times New Roman"/>
        </w:rPr>
      </w:pPr>
      <w:r w:rsidRPr="00C11581">
        <w:rPr>
          <w:rFonts w:ascii="Times New Roman" w:hAnsi="Times New Roman" w:cs="Times New Roman"/>
        </w:rPr>
        <w:t>Témata:</w:t>
      </w:r>
    </w:p>
    <w:p w14:paraId="796BD2E1" w14:textId="6AB79839" w:rsidR="007564CE" w:rsidRPr="00C11581" w:rsidRDefault="007564CE" w:rsidP="0060299F">
      <w:pPr>
        <w:pStyle w:val="Odstavecseseznamem"/>
        <w:numPr>
          <w:ilvl w:val="0"/>
          <w:numId w:val="16"/>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Internetový marketing </w:t>
      </w:r>
      <w:r w:rsidR="00D43A97" w:rsidRPr="00C11581">
        <w:rPr>
          <w:rFonts w:ascii="Times New Roman" w:hAnsi="Times New Roman" w:cs="Times New Roman"/>
        </w:rPr>
        <w:t>-</w:t>
      </w:r>
      <w:r w:rsidR="008E78D6" w:rsidRPr="00C11581">
        <w:rPr>
          <w:rFonts w:ascii="Times New Roman" w:hAnsi="Times New Roman" w:cs="Times New Roman"/>
        </w:rPr>
        <w:t xml:space="preserve"> </w:t>
      </w:r>
      <w:r w:rsidRPr="00C11581">
        <w:rPr>
          <w:rFonts w:ascii="Times New Roman" w:hAnsi="Times New Roman" w:cs="Times New Roman"/>
        </w:rPr>
        <w:t>přehled všech jeho technik, co je nezbytné vědět hned a co se můžete doučit kdykoli později.</w:t>
      </w:r>
    </w:p>
    <w:p w14:paraId="388604A4" w14:textId="77777777" w:rsidR="007564CE" w:rsidRPr="00C11581" w:rsidRDefault="007564CE" w:rsidP="0060299F">
      <w:pPr>
        <w:pStyle w:val="Odstavecseseznamem"/>
        <w:numPr>
          <w:ilvl w:val="0"/>
          <w:numId w:val="16"/>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Obsah a reklama v sociálních médiích — jak pro sebe nechat pracovat </w:t>
      </w:r>
      <w:proofErr w:type="spellStart"/>
      <w:r w:rsidRPr="00C11581">
        <w:rPr>
          <w:rFonts w:ascii="Times New Roman" w:hAnsi="Times New Roman" w:cs="Times New Roman"/>
        </w:rPr>
        <w:t>Facebook</w:t>
      </w:r>
      <w:proofErr w:type="spellEnd"/>
      <w:r w:rsidRPr="00C11581">
        <w:rPr>
          <w:rFonts w:ascii="Times New Roman" w:hAnsi="Times New Roman" w:cs="Times New Roman"/>
        </w:rPr>
        <w:t xml:space="preserve">, </w:t>
      </w:r>
      <w:proofErr w:type="spellStart"/>
      <w:r w:rsidRPr="00C11581">
        <w:rPr>
          <w:rFonts w:ascii="Times New Roman" w:hAnsi="Times New Roman" w:cs="Times New Roman"/>
        </w:rPr>
        <w:t>Twitter</w:t>
      </w:r>
      <w:proofErr w:type="spellEnd"/>
      <w:r w:rsidRPr="00C11581">
        <w:rPr>
          <w:rFonts w:ascii="Times New Roman" w:hAnsi="Times New Roman" w:cs="Times New Roman"/>
        </w:rPr>
        <w:t xml:space="preserve"> a ty další, aniž byste tím museli trávit příliš mnoho času.</w:t>
      </w:r>
    </w:p>
    <w:p w14:paraId="086CC7A5" w14:textId="77777777" w:rsidR="007564CE" w:rsidRDefault="007564CE" w:rsidP="0060299F">
      <w:pPr>
        <w:pStyle w:val="Odstavecseseznamem"/>
        <w:numPr>
          <w:ilvl w:val="0"/>
          <w:numId w:val="16"/>
        </w:numPr>
        <w:spacing w:after="160" w:line="276" w:lineRule="auto"/>
        <w:ind w:left="851" w:hanging="284"/>
        <w:rPr>
          <w:rFonts w:ascii="Times New Roman" w:hAnsi="Times New Roman" w:cs="Times New Roman"/>
        </w:rPr>
      </w:pPr>
      <w:r w:rsidRPr="00C11581">
        <w:rPr>
          <w:rFonts w:ascii="Times New Roman" w:hAnsi="Times New Roman" w:cs="Times New Roman"/>
        </w:rPr>
        <w:lastRenderedPageBreak/>
        <w:t>A/B testování, jak zkoušet varianty (webů, aplikací, textů v e-</w:t>
      </w:r>
      <w:proofErr w:type="spellStart"/>
      <w:r w:rsidRPr="00C11581">
        <w:rPr>
          <w:rFonts w:ascii="Times New Roman" w:hAnsi="Times New Roman" w:cs="Times New Roman"/>
        </w:rPr>
        <w:t>shopech</w:t>
      </w:r>
      <w:proofErr w:type="spellEnd"/>
      <w:r w:rsidRPr="00C11581">
        <w:rPr>
          <w:rFonts w:ascii="Times New Roman" w:hAnsi="Times New Roman" w:cs="Times New Roman"/>
        </w:rPr>
        <w:t>, čehokoli), jak vyhodnocovat výsledky, výklad z koncepčního i technického hlediska.</w:t>
      </w:r>
    </w:p>
    <w:p w14:paraId="2B94BA65" w14:textId="77777777" w:rsidR="0060299F" w:rsidRPr="00C11581" w:rsidRDefault="0060299F" w:rsidP="00BF0E58">
      <w:pPr>
        <w:pStyle w:val="Odstavecseseznamem"/>
        <w:spacing w:after="160" w:line="276" w:lineRule="auto"/>
        <w:ind w:left="851"/>
        <w:rPr>
          <w:rFonts w:ascii="Times New Roman" w:hAnsi="Times New Roman" w:cs="Times New Roman"/>
        </w:rPr>
      </w:pPr>
    </w:p>
    <w:p w14:paraId="6CF43E7F" w14:textId="64A10F61" w:rsidR="007564CE" w:rsidRPr="00BF0E58" w:rsidRDefault="008B4E6B" w:rsidP="00BF0E58">
      <w:pPr>
        <w:pStyle w:val="Odstavecseseznamem"/>
        <w:numPr>
          <w:ilvl w:val="0"/>
          <w:numId w:val="34"/>
        </w:numPr>
        <w:spacing w:line="276" w:lineRule="auto"/>
        <w:rPr>
          <w:rFonts w:ascii="Times New Roman" w:hAnsi="Times New Roman" w:cs="Times New Roman"/>
          <w:b/>
        </w:rPr>
      </w:pPr>
      <w:r w:rsidRPr="00BF0E58">
        <w:rPr>
          <w:rFonts w:ascii="Times New Roman" w:hAnsi="Times New Roman" w:cs="Times New Roman"/>
          <w:b/>
        </w:rPr>
        <w:t>Řízení inovací a sociální impakt</w:t>
      </w:r>
    </w:p>
    <w:p w14:paraId="52A8FD1E" w14:textId="77777777" w:rsidR="007564CE" w:rsidRPr="00C11581" w:rsidRDefault="007564CE" w:rsidP="00BF0E58">
      <w:pPr>
        <w:spacing w:line="276" w:lineRule="auto"/>
        <w:ind w:firstLine="567"/>
        <w:rPr>
          <w:rFonts w:ascii="Times New Roman" w:hAnsi="Times New Roman" w:cs="Times New Roman"/>
        </w:rPr>
      </w:pPr>
      <w:r w:rsidRPr="00C11581">
        <w:rPr>
          <w:rFonts w:ascii="Times New Roman" w:hAnsi="Times New Roman" w:cs="Times New Roman"/>
        </w:rPr>
        <w:t>Témata:</w:t>
      </w:r>
    </w:p>
    <w:p w14:paraId="38035153" w14:textId="77777777" w:rsidR="007564CE" w:rsidRPr="00C11581" w:rsidRDefault="007564CE" w:rsidP="0060299F">
      <w:pPr>
        <w:pStyle w:val="Odstavecseseznamem"/>
        <w:numPr>
          <w:ilvl w:val="0"/>
          <w:numId w:val="17"/>
        </w:numPr>
        <w:spacing w:after="160" w:line="276" w:lineRule="auto"/>
        <w:ind w:left="851" w:hanging="284"/>
        <w:rPr>
          <w:rFonts w:ascii="Times New Roman" w:hAnsi="Times New Roman" w:cs="Times New Roman"/>
        </w:rPr>
      </w:pPr>
      <w:r w:rsidRPr="00C11581">
        <w:rPr>
          <w:rFonts w:ascii="Times New Roman" w:hAnsi="Times New Roman" w:cs="Times New Roman"/>
        </w:rPr>
        <w:t>Inovační proces, inovační strategie</w:t>
      </w:r>
    </w:p>
    <w:p w14:paraId="7253A66E" w14:textId="28952228" w:rsidR="007564CE" w:rsidRPr="00C11581" w:rsidRDefault="002A5F5A" w:rsidP="0060299F">
      <w:pPr>
        <w:pStyle w:val="Odstavecseseznamem"/>
        <w:numPr>
          <w:ilvl w:val="0"/>
          <w:numId w:val="17"/>
        </w:numPr>
        <w:spacing w:after="160" w:line="276" w:lineRule="auto"/>
        <w:ind w:left="851" w:hanging="284"/>
        <w:rPr>
          <w:rFonts w:ascii="Times New Roman" w:hAnsi="Times New Roman" w:cs="Times New Roman"/>
        </w:rPr>
      </w:pPr>
      <w:r w:rsidRPr="00C11581">
        <w:rPr>
          <w:rFonts w:ascii="Times New Roman" w:hAnsi="Times New Roman" w:cs="Times New Roman"/>
        </w:rPr>
        <w:t>Agilní přístup</w:t>
      </w:r>
    </w:p>
    <w:p w14:paraId="0E24BC88" w14:textId="77777777" w:rsidR="007564CE" w:rsidRPr="00C11581" w:rsidRDefault="007564CE" w:rsidP="0060299F">
      <w:pPr>
        <w:pStyle w:val="Odstavecseseznamem"/>
        <w:numPr>
          <w:ilvl w:val="0"/>
          <w:numId w:val="17"/>
        </w:numPr>
        <w:spacing w:after="160" w:line="276" w:lineRule="auto"/>
        <w:ind w:left="851" w:hanging="284"/>
        <w:rPr>
          <w:rFonts w:ascii="Times New Roman" w:hAnsi="Times New Roman" w:cs="Times New Roman"/>
        </w:rPr>
      </w:pPr>
      <w:proofErr w:type="spellStart"/>
      <w:r w:rsidRPr="00C11581">
        <w:rPr>
          <w:rFonts w:ascii="Times New Roman" w:hAnsi="Times New Roman" w:cs="Times New Roman"/>
        </w:rPr>
        <w:t>Human</w:t>
      </w:r>
      <w:proofErr w:type="spellEnd"/>
      <w:r w:rsidRPr="00C11581">
        <w:rPr>
          <w:rFonts w:ascii="Times New Roman" w:hAnsi="Times New Roman" w:cs="Times New Roman"/>
        </w:rPr>
        <w:t xml:space="preserve"> </w:t>
      </w:r>
      <w:proofErr w:type="spellStart"/>
      <w:r w:rsidRPr="00C11581">
        <w:rPr>
          <w:rFonts w:ascii="Times New Roman" w:hAnsi="Times New Roman" w:cs="Times New Roman"/>
        </w:rPr>
        <w:t>centred</w:t>
      </w:r>
      <w:proofErr w:type="spellEnd"/>
      <w:r w:rsidRPr="00C11581">
        <w:rPr>
          <w:rFonts w:ascii="Times New Roman" w:hAnsi="Times New Roman" w:cs="Times New Roman"/>
        </w:rPr>
        <w:t xml:space="preserve"> design</w:t>
      </w:r>
    </w:p>
    <w:p w14:paraId="3261568B" w14:textId="77777777" w:rsidR="007564CE" w:rsidRPr="00C11581" w:rsidRDefault="007564CE" w:rsidP="0060299F">
      <w:pPr>
        <w:pStyle w:val="Odstavecseseznamem"/>
        <w:numPr>
          <w:ilvl w:val="0"/>
          <w:numId w:val="17"/>
        </w:numPr>
        <w:spacing w:after="160" w:line="276" w:lineRule="auto"/>
        <w:ind w:left="851" w:hanging="284"/>
        <w:rPr>
          <w:rFonts w:ascii="Times New Roman" w:hAnsi="Times New Roman" w:cs="Times New Roman"/>
        </w:rPr>
      </w:pPr>
      <w:proofErr w:type="spellStart"/>
      <w:r w:rsidRPr="00C11581">
        <w:rPr>
          <w:rFonts w:ascii="Times New Roman" w:hAnsi="Times New Roman" w:cs="Times New Roman"/>
        </w:rPr>
        <w:t>Disruptivní</w:t>
      </w:r>
      <w:proofErr w:type="spellEnd"/>
      <w:r w:rsidRPr="00C11581">
        <w:rPr>
          <w:rFonts w:ascii="Times New Roman" w:hAnsi="Times New Roman" w:cs="Times New Roman"/>
        </w:rPr>
        <w:t xml:space="preserve"> inovace</w:t>
      </w:r>
    </w:p>
    <w:p w14:paraId="5B41E19E" w14:textId="77777777" w:rsidR="007564CE" w:rsidRPr="00C11581" w:rsidRDefault="007564CE" w:rsidP="0060299F">
      <w:pPr>
        <w:pStyle w:val="Odstavecseseznamem"/>
        <w:numPr>
          <w:ilvl w:val="0"/>
          <w:numId w:val="17"/>
        </w:numPr>
        <w:spacing w:after="160" w:line="276" w:lineRule="auto"/>
        <w:ind w:left="851" w:hanging="284"/>
        <w:rPr>
          <w:rFonts w:ascii="Times New Roman" w:hAnsi="Times New Roman" w:cs="Times New Roman"/>
        </w:rPr>
      </w:pPr>
      <w:r w:rsidRPr="00C11581">
        <w:rPr>
          <w:rFonts w:ascii="Times New Roman" w:hAnsi="Times New Roman" w:cs="Times New Roman"/>
        </w:rPr>
        <w:t>Sociální inovace</w:t>
      </w:r>
    </w:p>
    <w:p w14:paraId="09796369" w14:textId="77777777" w:rsidR="007564CE" w:rsidRPr="00C11581" w:rsidRDefault="007564CE" w:rsidP="0060299F">
      <w:pPr>
        <w:pStyle w:val="Odstavecseseznamem"/>
        <w:numPr>
          <w:ilvl w:val="0"/>
          <w:numId w:val="17"/>
        </w:numPr>
        <w:spacing w:after="160" w:line="276" w:lineRule="auto"/>
        <w:ind w:left="851" w:hanging="284"/>
        <w:rPr>
          <w:rFonts w:ascii="Times New Roman" w:hAnsi="Times New Roman" w:cs="Times New Roman"/>
        </w:rPr>
      </w:pPr>
      <w:r w:rsidRPr="00C11581">
        <w:rPr>
          <w:rFonts w:ascii="Times New Roman" w:hAnsi="Times New Roman" w:cs="Times New Roman"/>
        </w:rPr>
        <w:t>Sociální kapitál</w:t>
      </w:r>
    </w:p>
    <w:p w14:paraId="10E77409" w14:textId="77777777" w:rsidR="007564CE" w:rsidRPr="00C11581" w:rsidRDefault="007564CE" w:rsidP="0060299F">
      <w:pPr>
        <w:pStyle w:val="Odstavecseseznamem"/>
        <w:numPr>
          <w:ilvl w:val="0"/>
          <w:numId w:val="17"/>
        </w:numPr>
        <w:spacing w:after="160" w:line="276" w:lineRule="auto"/>
        <w:ind w:left="851" w:hanging="284"/>
        <w:rPr>
          <w:rFonts w:ascii="Times New Roman" w:hAnsi="Times New Roman" w:cs="Times New Roman"/>
        </w:rPr>
      </w:pPr>
      <w:r w:rsidRPr="00C11581">
        <w:rPr>
          <w:rFonts w:ascii="Times New Roman" w:hAnsi="Times New Roman" w:cs="Times New Roman"/>
        </w:rPr>
        <w:t>Sociální impakt a jeho měření</w:t>
      </w:r>
    </w:p>
    <w:p w14:paraId="30820B0B" w14:textId="77777777" w:rsidR="008B4E6B" w:rsidRPr="00C11581" w:rsidRDefault="008B4E6B" w:rsidP="006F5333">
      <w:pPr>
        <w:pStyle w:val="Odstavecseseznamem"/>
        <w:spacing w:after="160" w:line="276" w:lineRule="auto"/>
        <w:rPr>
          <w:rFonts w:ascii="Times New Roman" w:hAnsi="Times New Roman" w:cs="Times New Roman"/>
        </w:rPr>
      </w:pPr>
    </w:p>
    <w:p w14:paraId="3F7CCAB6" w14:textId="6FD98C4C" w:rsidR="004E1721" w:rsidRDefault="004E1721" w:rsidP="0060299F">
      <w:pPr>
        <w:spacing w:after="160" w:line="276" w:lineRule="auto"/>
        <w:ind w:left="567"/>
        <w:rPr>
          <w:rFonts w:ascii="Times New Roman" w:hAnsi="Times New Roman" w:cs="Times New Roman"/>
        </w:rPr>
      </w:pPr>
      <w:r w:rsidRPr="00C11581">
        <w:rPr>
          <w:rFonts w:ascii="Times New Roman" w:hAnsi="Times New Roman" w:cs="Times New Roman"/>
        </w:rPr>
        <w:t>Workshopy a přednášky v rámci inkubace (3 cykly, 3 měsíce/cyklus, frekvence 1x za týden 8 hodin, celkem 36 školících dnů)</w:t>
      </w:r>
    </w:p>
    <w:p w14:paraId="13F8A3A1" w14:textId="77777777" w:rsidR="003B736E" w:rsidRDefault="003B736E" w:rsidP="003B736E">
      <w:pPr>
        <w:pStyle w:val="Tabulkatext"/>
        <w:spacing w:line="276" w:lineRule="auto"/>
        <w:ind w:left="567"/>
        <w:jc w:val="both"/>
        <w:rPr>
          <w:rFonts w:ascii="Times New Roman" w:hAnsi="Times New Roman" w:cs="Times New Roman"/>
          <w:color w:val="auto"/>
          <w:sz w:val="22"/>
        </w:rPr>
      </w:pPr>
      <w:r>
        <w:rPr>
          <w:rFonts w:ascii="Times New Roman" w:hAnsi="Times New Roman" w:cs="Times New Roman"/>
          <w:color w:val="auto"/>
          <w:sz w:val="22"/>
        </w:rPr>
        <w:t>Požadavky na prostory pro akce typu workshop/seminář: bezbariérovost, dostupnost MHD (max. 10 min chůzí), příp. možnost parkování, dostupnost mobiliáře pro catering, variabilní sezení.</w:t>
      </w:r>
    </w:p>
    <w:p w14:paraId="44AA0B1D" w14:textId="77777777" w:rsidR="003B736E" w:rsidRPr="00B81F09" w:rsidRDefault="003B736E" w:rsidP="003B736E">
      <w:pPr>
        <w:pStyle w:val="Tabulkatext"/>
        <w:spacing w:line="276" w:lineRule="auto"/>
        <w:ind w:left="567"/>
        <w:rPr>
          <w:rFonts w:ascii="Times New Roman" w:hAnsi="Times New Roman" w:cs="Times New Roman"/>
          <w:color w:val="auto"/>
          <w:sz w:val="22"/>
        </w:rPr>
      </w:pPr>
      <w:r>
        <w:rPr>
          <w:rFonts w:ascii="Times New Roman" w:hAnsi="Times New Roman" w:cs="Times New Roman"/>
          <w:color w:val="auto"/>
          <w:sz w:val="22"/>
        </w:rPr>
        <w:t xml:space="preserve">Požadavky na technické vybavení prostor pro akce typu workshop/seminář: LCD obrazovka/y, projektor, </w:t>
      </w:r>
      <w:proofErr w:type="spellStart"/>
      <w:r>
        <w:rPr>
          <w:rFonts w:ascii="Times New Roman" w:hAnsi="Times New Roman" w:cs="Times New Roman"/>
          <w:color w:val="auto"/>
          <w:sz w:val="22"/>
        </w:rPr>
        <w:t>popisovatelná</w:t>
      </w:r>
      <w:proofErr w:type="spellEnd"/>
      <w:r>
        <w:rPr>
          <w:rFonts w:ascii="Times New Roman" w:hAnsi="Times New Roman" w:cs="Times New Roman"/>
          <w:color w:val="auto"/>
          <w:sz w:val="22"/>
        </w:rPr>
        <w:t xml:space="preserve"> stěna/</w:t>
      </w:r>
      <w:proofErr w:type="spellStart"/>
      <w:r>
        <w:rPr>
          <w:rFonts w:ascii="Times New Roman" w:hAnsi="Times New Roman" w:cs="Times New Roman"/>
          <w:color w:val="auto"/>
          <w:sz w:val="22"/>
        </w:rPr>
        <w:t>flipcharty</w:t>
      </w:r>
      <w:proofErr w:type="spellEnd"/>
      <w:r>
        <w:rPr>
          <w:rFonts w:ascii="Times New Roman" w:hAnsi="Times New Roman" w:cs="Times New Roman"/>
          <w:color w:val="auto"/>
          <w:sz w:val="22"/>
        </w:rPr>
        <w:t xml:space="preserve">, připojení na internet, </w:t>
      </w:r>
      <w:proofErr w:type="spellStart"/>
      <w:r>
        <w:rPr>
          <w:rFonts w:ascii="Times New Roman" w:hAnsi="Times New Roman" w:cs="Times New Roman"/>
          <w:color w:val="auto"/>
          <w:sz w:val="22"/>
        </w:rPr>
        <w:t>WiFi</w:t>
      </w:r>
      <w:proofErr w:type="spellEnd"/>
      <w:r>
        <w:rPr>
          <w:rFonts w:ascii="Times New Roman" w:hAnsi="Times New Roman" w:cs="Times New Roman"/>
          <w:color w:val="auto"/>
          <w:sz w:val="22"/>
        </w:rPr>
        <w:t>.</w:t>
      </w:r>
    </w:p>
    <w:p w14:paraId="0AB319FD" w14:textId="4A793725" w:rsidR="003B736E" w:rsidRPr="00C11581" w:rsidRDefault="003B736E" w:rsidP="003B736E">
      <w:pPr>
        <w:spacing w:after="160" w:line="276" w:lineRule="auto"/>
        <w:ind w:left="567"/>
        <w:rPr>
          <w:rFonts w:ascii="Times New Roman" w:hAnsi="Times New Roman" w:cs="Times New Roman"/>
        </w:rPr>
      </w:pPr>
      <w:r>
        <w:rPr>
          <w:rFonts w:ascii="Times New Roman" w:hAnsi="Times New Roman" w:cs="Times New Roman"/>
          <w:color w:val="auto"/>
        </w:rPr>
        <w:t>Požadavek na lidské zdroje</w:t>
      </w:r>
      <w:r w:rsidRPr="00B81F09">
        <w:rPr>
          <w:rFonts w:ascii="Times New Roman" w:hAnsi="Times New Roman" w:cs="Times New Roman"/>
          <w:color w:val="auto"/>
        </w:rPr>
        <w:t>:</w:t>
      </w:r>
      <w:r>
        <w:rPr>
          <w:rFonts w:ascii="Times New Roman" w:hAnsi="Times New Roman" w:cs="Times New Roman"/>
          <w:color w:val="auto"/>
        </w:rPr>
        <w:t xml:space="preserve"> lektor/přednášející s relevantním odborným zaměřením, zajištění </w:t>
      </w:r>
      <w:r w:rsidRPr="00B81F09">
        <w:rPr>
          <w:rFonts w:ascii="Times New Roman" w:hAnsi="Times New Roman" w:cs="Times New Roman"/>
          <w:color w:val="auto"/>
        </w:rPr>
        <w:t>organizac</w:t>
      </w:r>
      <w:r>
        <w:rPr>
          <w:rFonts w:ascii="Times New Roman" w:hAnsi="Times New Roman" w:cs="Times New Roman"/>
          <w:color w:val="auto"/>
        </w:rPr>
        <w:t>e na místě.</w:t>
      </w:r>
    </w:p>
    <w:p w14:paraId="355FA68F"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rPr>
      </w:pPr>
      <w:r w:rsidRPr="00C11581">
        <w:rPr>
          <w:rFonts w:ascii="Times New Roman" w:hAnsi="Times New Roman" w:cs="Times New Roman"/>
          <w:b/>
        </w:rPr>
        <w:t>Online podpora/Vzdělávací složka</w:t>
      </w:r>
    </w:p>
    <w:p w14:paraId="31858275" w14:textId="4407C028" w:rsidR="007564CE" w:rsidRDefault="007564CE" w:rsidP="0060299F">
      <w:pPr>
        <w:spacing w:line="276" w:lineRule="auto"/>
        <w:ind w:left="567"/>
        <w:rPr>
          <w:rFonts w:ascii="Times New Roman" w:hAnsi="Times New Roman" w:cs="Times New Roman"/>
        </w:rPr>
      </w:pPr>
      <w:r w:rsidRPr="00C11581">
        <w:rPr>
          <w:rFonts w:ascii="Times New Roman" w:hAnsi="Times New Roman" w:cs="Times New Roman"/>
        </w:rPr>
        <w:t xml:space="preserve">Výše uvedené okruhy </w:t>
      </w:r>
      <w:r w:rsidR="008B4E6B" w:rsidRPr="00C11581">
        <w:rPr>
          <w:rFonts w:ascii="Times New Roman" w:hAnsi="Times New Roman" w:cs="Times New Roman"/>
        </w:rPr>
        <w:t xml:space="preserve">1-5 </w:t>
      </w:r>
      <w:r w:rsidRPr="00C11581">
        <w:rPr>
          <w:rFonts w:ascii="Times New Roman" w:hAnsi="Times New Roman" w:cs="Times New Roman"/>
        </w:rPr>
        <w:t>budou zpracované do online vzdělávacích modulů</w:t>
      </w:r>
      <w:r w:rsidR="008B4E6B" w:rsidRPr="00C11581">
        <w:rPr>
          <w:rFonts w:ascii="Times New Roman" w:hAnsi="Times New Roman" w:cs="Times New Roman"/>
        </w:rPr>
        <w:t>, tzv. tutoriálů,</w:t>
      </w:r>
      <w:r w:rsidRPr="00C11581">
        <w:rPr>
          <w:rFonts w:ascii="Times New Roman" w:hAnsi="Times New Roman" w:cs="Times New Roman"/>
        </w:rPr>
        <w:t xml:space="preserve"> určených k samostudiu.</w:t>
      </w:r>
      <w:r w:rsidR="006F1A8E">
        <w:rPr>
          <w:rFonts w:ascii="Times New Roman" w:hAnsi="Times New Roman" w:cs="Times New Roman"/>
        </w:rPr>
        <w:t xml:space="preserve"> </w:t>
      </w:r>
      <w:r w:rsidR="006F1A8E" w:rsidRPr="006F1A8E">
        <w:rPr>
          <w:rFonts w:ascii="Times New Roman" w:hAnsi="Times New Roman" w:cs="Times New Roman"/>
        </w:rPr>
        <w:t xml:space="preserve">Poskytovatel zajistí vytvoření online vzdělávacích materiálů včetně multimédií a zpětnovazebných prvků na základě okruhů/vzdělávacích materiálů k workshopům ve fázi 2. Poskytovatel zajistí vytvoření, správu, aktualizace a </w:t>
      </w:r>
      <w:proofErr w:type="spellStart"/>
      <w:r w:rsidR="006F1A8E" w:rsidRPr="006F1A8E">
        <w:rPr>
          <w:rFonts w:ascii="Times New Roman" w:hAnsi="Times New Roman" w:cs="Times New Roman"/>
        </w:rPr>
        <w:t>hosting</w:t>
      </w:r>
      <w:proofErr w:type="spellEnd"/>
      <w:r w:rsidR="006F1A8E">
        <w:rPr>
          <w:rFonts w:ascii="Times New Roman" w:hAnsi="Times New Roman" w:cs="Times New Roman"/>
        </w:rPr>
        <w:t>.</w:t>
      </w:r>
    </w:p>
    <w:p w14:paraId="27455797" w14:textId="243CF03C" w:rsidR="003B736E" w:rsidRDefault="003B736E" w:rsidP="0060299F">
      <w:pPr>
        <w:spacing w:line="276" w:lineRule="auto"/>
        <w:ind w:left="567"/>
        <w:rPr>
          <w:rFonts w:ascii="Times New Roman" w:hAnsi="Times New Roman" w:cs="Times New Roman"/>
        </w:rPr>
      </w:pPr>
      <w:r>
        <w:rPr>
          <w:rFonts w:ascii="Times New Roman" w:hAnsi="Times New Roman" w:cs="Times New Roman"/>
        </w:rPr>
        <w:t>Požadavky na zpracování obsahu: Každý modul zahrnuje min. 1 video a 1 zpětnovazebnou komponentu (např. test, hra s vyhodnocením).</w:t>
      </w:r>
    </w:p>
    <w:p w14:paraId="7FD4DD5B" w14:textId="31F7CBA8" w:rsidR="003B736E" w:rsidRPr="00C11581" w:rsidRDefault="003B736E" w:rsidP="0060299F">
      <w:pPr>
        <w:spacing w:line="276" w:lineRule="auto"/>
        <w:ind w:left="567"/>
        <w:rPr>
          <w:rFonts w:ascii="Times New Roman" w:hAnsi="Times New Roman" w:cs="Times New Roman"/>
          <w:b/>
        </w:rPr>
      </w:pPr>
      <w:r>
        <w:rPr>
          <w:rFonts w:ascii="Times New Roman" w:hAnsi="Times New Roman" w:cs="Times New Roman"/>
        </w:rPr>
        <w:t xml:space="preserve">Požadavky na službu: poskytovatel zajistí digitalizaci obsahu, tvorbu multimédií, aktualizaci obsahu, </w:t>
      </w:r>
      <w:proofErr w:type="spellStart"/>
      <w:r>
        <w:rPr>
          <w:rFonts w:ascii="Times New Roman" w:hAnsi="Times New Roman" w:cs="Times New Roman"/>
        </w:rPr>
        <w:t>hosting</w:t>
      </w:r>
      <w:proofErr w:type="spellEnd"/>
      <w:r>
        <w:rPr>
          <w:rFonts w:ascii="Times New Roman" w:hAnsi="Times New Roman" w:cs="Times New Roman"/>
        </w:rPr>
        <w:t>)</w:t>
      </w:r>
    </w:p>
    <w:p w14:paraId="680C92AF"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rPr>
      </w:pPr>
      <w:proofErr w:type="spellStart"/>
      <w:r w:rsidRPr="00C11581">
        <w:rPr>
          <w:rFonts w:ascii="Times New Roman" w:hAnsi="Times New Roman" w:cs="Times New Roman"/>
          <w:b/>
        </w:rPr>
        <w:t>Mentoring</w:t>
      </w:r>
      <w:proofErr w:type="spellEnd"/>
      <w:r w:rsidRPr="00C11581">
        <w:rPr>
          <w:rFonts w:ascii="Times New Roman" w:hAnsi="Times New Roman" w:cs="Times New Roman"/>
          <w:b/>
        </w:rPr>
        <w:t xml:space="preserve"> 1-1</w:t>
      </w:r>
    </w:p>
    <w:p w14:paraId="4564243B" w14:textId="11B74197" w:rsidR="007564CE" w:rsidRPr="00C11581" w:rsidRDefault="007564CE" w:rsidP="0060299F">
      <w:pPr>
        <w:spacing w:line="276" w:lineRule="auto"/>
        <w:ind w:left="567"/>
        <w:rPr>
          <w:rFonts w:ascii="Times New Roman" w:hAnsi="Times New Roman" w:cs="Times New Roman"/>
        </w:rPr>
      </w:pPr>
      <w:r w:rsidRPr="00C11581">
        <w:rPr>
          <w:rFonts w:ascii="Times New Roman" w:hAnsi="Times New Roman" w:cs="Times New Roman"/>
        </w:rPr>
        <w:t xml:space="preserve">Každý projekt je individuální a má své specifické potřeby a rizika s ohledem na produkt/službu či tým. Cílem je co nejrychleji validovat myšlenku, vytvořit první verze byznys modelu </w:t>
      </w:r>
      <w:r w:rsidR="008E78D6" w:rsidRPr="00C11581">
        <w:rPr>
          <w:rFonts w:ascii="Times New Roman" w:hAnsi="Times New Roman" w:cs="Times New Roman"/>
        </w:rPr>
        <w:t>a validovat produkt/market fit.</w:t>
      </w:r>
    </w:p>
    <w:p w14:paraId="2DCED16A" w14:textId="1909ABDB" w:rsidR="007564CE" w:rsidRDefault="004E1721" w:rsidP="0060299F">
      <w:pPr>
        <w:spacing w:line="276" w:lineRule="auto"/>
        <w:ind w:left="567"/>
        <w:rPr>
          <w:rFonts w:ascii="Times New Roman" w:hAnsi="Times New Roman" w:cs="Times New Roman"/>
        </w:rPr>
      </w:pPr>
      <w:proofErr w:type="spellStart"/>
      <w:r w:rsidRPr="00C11581">
        <w:rPr>
          <w:rFonts w:ascii="Times New Roman" w:hAnsi="Times New Roman" w:cs="Times New Roman"/>
        </w:rPr>
        <w:t>Mentoring</w:t>
      </w:r>
      <w:proofErr w:type="spellEnd"/>
      <w:r w:rsidRPr="00C11581">
        <w:rPr>
          <w:rFonts w:ascii="Times New Roman" w:hAnsi="Times New Roman" w:cs="Times New Roman"/>
        </w:rPr>
        <w:t xml:space="preserve"> 1-1 (3 cykly, 3 měsíce / cyklus v rozsahu 12 hodin / měsíc / tým, kapacita až 20 týmů / cyklus). </w:t>
      </w:r>
      <w:proofErr w:type="spellStart"/>
      <w:r w:rsidR="007564CE" w:rsidRPr="00C11581">
        <w:rPr>
          <w:rFonts w:ascii="Times New Roman" w:hAnsi="Times New Roman" w:cs="Times New Roman"/>
        </w:rPr>
        <w:t>Mentoring</w:t>
      </w:r>
      <w:proofErr w:type="spellEnd"/>
      <w:r w:rsidR="007564CE" w:rsidRPr="00C11581">
        <w:rPr>
          <w:rFonts w:ascii="Times New Roman" w:hAnsi="Times New Roman" w:cs="Times New Roman"/>
        </w:rPr>
        <w:t xml:space="preserve"> může probíhat </w:t>
      </w:r>
      <w:r w:rsidR="008B4E6B" w:rsidRPr="00C11581">
        <w:rPr>
          <w:rFonts w:ascii="Times New Roman" w:hAnsi="Times New Roman" w:cs="Times New Roman"/>
        </w:rPr>
        <w:t>osobním setkáním</w:t>
      </w:r>
      <w:r w:rsidR="007564CE" w:rsidRPr="00C11581">
        <w:rPr>
          <w:rFonts w:ascii="Times New Roman" w:hAnsi="Times New Roman" w:cs="Times New Roman"/>
        </w:rPr>
        <w:t xml:space="preserve"> </w:t>
      </w:r>
      <w:r w:rsidR="00856E74">
        <w:rPr>
          <w:rFonts w:ascii="Times New Roman" w:hAnsi="Times New Roman" w:cs="Times New Roman"/>
        </w:rPr>
        <w:t xml:space="preserve">(v prostoru zajištěném Objednatelem) </w:t>
      </w:r>
      <w:r w:rsidR="007564CE" w:rsidRPr="00C11581">
        <w:rPr>
          <w:rFonts w:ascii="Times New Roman" w:hAnsi="Times New Roman" w:cs="Times New Roman"/>
        </w:rPr>
        <w:t>či po Skype.</w:t>
      </w:r>
    </w:p>
    <w:p w14:paraId="2408C512" w14:textId="77777777" w:rsidR="00856E74" w:rsidRPr="00C11581" w:rsidRDefault="00856E74" w:rsidP="0060299F">
      <w:pPr>
        <w:spacing w:line="276" w:lineRule="auto"/>
        <w:ind w:left="567"/>
        <w:rPr>
          <w:rFonts w:ascii="Times New Roman" w:hAnsi="Times New Roman" w:cs="Times New Roman"/>
        </w:rPr>
      </w:pPr>
    </w:p>
    <w:p w14:paraId="72448B26" w14:textId="4E94594C"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rPr>
      </w:pPr>
      <w:r w:rsidRPr="00C11581">
        <w:rPr>
          <w:rFonts w:ascii="Times New Roman" w:hAnsi="Times New Roman" w:cs="Times New Roman"/>
          <w:b/>
        </w:rPr>
        <w:lastRenderedPageBreak/>
        <w:t xml:space="preserve">Konzultace </w:t>
      </w:r>
      <w:r w:rsidR="00C87F51">
        <w:rPr>
          <w:rFonts w:ascii="Times New Roman" w:hAnsi="Times New Roman" w:cs="Times New Roman"/>
          <w:b/>
        </w:rPr>
        <w:t>odborné</w:t>
      </w:r>
    </w:p>
    <w:p w14:paraId="77A78782" w14:textId="77777777" w:rsidR="008B4E6B" w:rsidRPr="00C11581" w:rsidRDefault="007564CE" w:rsidP="0060299F">
      <w:pPr>
        <w:spacing w:line="276" w:lineRule="auto"/>
        <w:ind w:left="567"/>
        <w:rPr>
          <w:rFonts w:ascii="Times New Roman" w:hAnsi="Times New Roman" w:cs="Times New Roman"/>
        </w:rPr>
      </w:pPr>
      <w:r w:rsidRPr="00C11581">
        <w:rPr>
          <w:rFonts w:ascii="Times New Roman" w:hAnsi="Times New Roman" w:cs="Times New Roman"/>
        </w:rPr>
        <w:t xml:space="preserve">Každý projekt dle náročnosti trhu, technologie a vyspělosti týmu a dalších aspektů má odlišné potřeby v oblasti znalostí. </w:t>
      </w:r>
    </w:p>
    <w:p w14:paraId="3B1DACFC" w14:textId="60164E3F" w:rsidR="004E1721" w:rsidRPr="00C11581" w:rsidRDefault="00102B37" w:rsidP="0060299F">
      <w:pPr>
        <w:spacing w:line="276" w:lineRule="auto"/>
        <w:ind w:left="567"/>
        <w:rPr>
          <w:rFonts w:ascii="Times New Roman" w:hAnsi="Times New Roman" w:cs="Times New Roman"/>
        </w:rPr>
      </w:pPr>
      <w:r w:rsidRPr="00075E19">
        <w:rPr>
          <w:rFonts w:ascii="Times New Roman" w:hAnsi="Times New Roman" w:cs="Times New Roman"/>
        </w:rPr>
        <w:t xml:space="preserve">Poskytovatel bude povinen poskytnout konzultace dle potřeby v maximálním rozsahu </w:t>
      </w:r>
      <w:r w:rsidR="004E1721" w:rsidRPr="00075E19">
        <w:rPr>
          <w:rFonts w:ascii="Times New Roman" w:hAnsi="Times New Roman" w:cs="Times New Roman"/>
        </w:rPr>
        <w:t>3 cykly, 3 měsíce / cyklus v rozsahu 12 hodin / měsíc / tým</w:t>
      </w:r>
      <w:r w:rsidRPr="00075E19">
        <w:rPr>
          <w:rFonts w:ascii="Times New Roman" w:hAnsi="Times New Roman" w:cs="Times New Roman"/>
        </w:rPr>
        <w:t>, při kapacitě až 20 týmů / cyklus.</w:t>
      </w:r>
    </w:p>
    <w:p w14:paraId="1B351C0A" w14:textId="256CB453" w:rsidR="00D43A97" w:rsidRPr="00C11581" w:rsidRDefault="00D43A97" w:rsidP="006F5333">
      <w:pPr>
        <w:spacing w:line="276" w:lineRule="auto"/>
        <w:rPr>
          <w:rFonts w:ascii="Times New Roman" w:hAnsi="Times New Roman" w:cs="Times New Roman"/>
          <w:color w:val="auto"/>
        </w:rPr>
      </w:pPr>
      <w:r w:rsidRPr="00C11581">
        <w:rPr>
          <w:rFonts w:ascii="Times New Roman" w:hAnsi="Times New Roman" w:cs="Times New Roman"/>
          <w:b/>
          <w:color w:val="auto"/>
        </w:rPr>
        <w:t xml:space="preserve">Místo doručení služby pro aktivitu </w:t>
      </w:r>
      <w:r w:rsidR="0060299F">
        <w:rPr>
          <w:rFonts w:ascii="Times New Roman" w:hAnsi="Times New Roman" w:cs="Times New Roman"/>
          <w:b/>
          <w:color w:val="auto"/>
        </w:rPr>
        <w:t>2.3.</w:t>
      </w:r>
      <w:r w:rsidRPr="00C11581">
        <w:rPr>
          <w:rFonts w:ascii="Times New Roman" w:hAnsi="Times New Roman" w:cs="Times New Roman"/>
          <w:b/>
          <w:color w:val="auto"/>
        </w:rPr>
        <w:t>1:</w:t>
      </w:r>
      <w:r w:rsidRPr="00C11581">
        <w:rPr>
          <w:rFonts w:ascii="Times New Roman" w:hAnsi="Times New Roman" w:cs="Times New Roman"/>
          <w:color w:val="auto"/>
        </w:rPr>
        <w:t xml:space="preserve"> Hlavní město Praha</w:t>
      </w:r>
    </w:p>
    <w:p w14:paraId="40EF2A0A" w14:textId="3CC31463" w:rsidR="00B371DA" w:rsidRPr="00C11581" w:rsidRDefault="00D43A97" w:rsidP="00406DC1">
      <w:pPr>
        <w:pStyle w:val="Tabulkatext"/>
        <w:spacing w:line="276" w:lineRule="auto"/>
        <w:ind w:left="0"/>
        <w:jc w:val="both"/>
        <w:rPr>
          <w:rFonts w:ascii="Times New Roman" w:hAnsi="Times New Roman" w:cs="Times New Roman"/>
          <w:b/>
          <w:color w:val="auto"/>
          <w:sz w:val="22"/>
        </w:rPr>
      </w:pPr>
      <w:r w:rsidRPr="00C11581">
        <w:rPr>
          <w:rFonts w:ascii="Times New Roman" w:hAnsi="Times New Roman" w:cs="Times New Roman"/>
          <w:b/>
          <w:color w:val="auto"/>
          <w:sz w:val="22"/>
        </w:rPr>
        <w:t>Místo pro dor</w:t>
      </w:r>
      <w:r w:rsidR="00B371DA" w:rsidRPr="00C11581">
        <w:rPr>
          <w:rFonts w:ascii="Times New Roman" w:hAnsi="Times New Roman" w:cs="Times New Roman"/>
          <w:b/>
          <w:color w:val="auto"/>
          <w:sz w:val="22"/>
        </w:rPr>
        <w:t xml:space="preserve">učení služby pro aktivity </w:t>
      </w:r>
      <w:r w:rsidR="0060299F">
        <w:rPr>
          <w:rFonts w:ascii="Times New Roman" w:hAnsi="Times New Roman" w:cs="Times New Roman"/>
          <w:b/>
          <w:color w:val="auto"/>
          <w:sz w:val="22"/>
        </w:rPr>
        <w:t>2.3.</w:t>
      </w:r>
      <w:r w:rsidR="00B371DA" w:rsidRPr="00C11581">
        <w:rPr>
          <w:rFonts w:ascii="Times New Roman" w:hAnsi="Times New Roman" w:cs="Times New Roman"/>
          <w:b/>
          <w:color w:val="auto"/>
          <w:sz w:val="22"/>
        </w:rPr>
        <w:t>2: nerelevantní</w:t>
      </w:r>
    </w:p>
    <w:p w14:paraId="5F817BE1" w14:textId="69E502DC" w:rsidR="00D43A97" w:rsidRPr="00C11581" w:rsidRDefault="00B371DA" w:rsidP="00406DC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b/>
          <w:color w:val="auto"/>
          <w:sz w:val="22"/>
        </w:rPr>
        <w:t xml:space="preserve">Místo doručení služby pro aktivitu </w:t>
      </w:r>
      <w:r w:rsidR="0060299F">
        <w:rPr>
          <w:rFonts w:ascii="Times New Roman" w:hAnsi="Times New Roman" w:cs="Times New Roman"/>
          <w:b/>
          <w:color w:val="auto"/>
          <w:sz w:val="22"/>
        </w:rPr>
        <w:t>2.3.</w:t>
      </w:r>
      <w:r w:rsidRPr="00C11581">
        <w:rPr>
          <w:rFonts w:ascii="Times New Roman" w:hAnsi="Times New Roman" w:cs="Times New Roman"/>
          <w:b/>
          <w:color w:val="auto"/>
          <w:sz w:val="22"/>
        </w:rPr>
        <w:t>4:</w:t>
      </w:r>
      <w:r w:rsidRPr="00C11581">
        <w:rPr>
          <w:rFonts w:ascii="Times New Roman" w:hAnsi="Times New Roman" w:cs="Times New Roman"/>
          <w:color w:val="auto"/>
          <w:sz w:val="22"/>
        </w:rPr>
        <w:t xml:space="preserve"> Hlavní město Praha, případně další</w:t>
      </w:r>
      <w:r w:rsidR="00D43A97" w:rsidRPr="00C11581">
        <w:rPr>
          <w:rFonts w:ascii="Times New Roman" w:hAnsi="Times New Roman" w:cs="Times New Roman"/>
          <w:color w:val="auto"/>
          <w:sz w:val="22"/>
        </w:rPr>
        <w:t xml:space="preserve"> krajská města</w:t>
      </w:r>
      <w:r w:rsidRPr="00C11581">
        <w:rPr>
          <w:rFonts w:ascii="Times New Roman" w:hAnsi="Times New Roman" w:cs="Times New Roman"/>
          <w:color w:val="auto"/>
          <w:sz w:val="22"/>
        </w:rPr>
        <w:t xml:space="preserve"> </w:t>
      </w:r>
      <w:r w:rsidR="00D43A97" w:rsidRPr="00C11581">
        <w:rPr>
          <w:rFonts w:ascii="Times New Roman" w:hAnsi="Times New Roman" w:cs="Times New Roman"/>
          <w:color w:val="auto"/>
          <w:sz w:val="22"/>
        </w:rPr>
        <w:t>Ostrava, Brno, Hradec Králové, České Budějovice, Ústí nad Labem, Plzeň</w:t>
      </w:r>
      <w:r w:rsidRPr="00C11581">
        <w:rPr>
          <w:rFonts w:ascii="Times New Roman" w:hAnsi="Times New Roman" w:cs="Times New Roman"/>
          <w:color w:val="auto"/>
          <w:sz w:val="22"/>
        </w:rPr>
        <w:t>.</w:t>
      </w:r>
    </w:p>
    <w:p w14:paraId="057A5530" w14:textId="77777777" w:rsidR="00D43A97" w:rsidRPr="00C11581" w:rsidRDefault="00D43A97" w:rsidP="006F5333">
      <w:pPr>
        <w:pStyle w:val="Tabulkatext"/>
        <w:spacing w:line="276" w:lineRule="auto"/>
        <w:jc w:val="both"/>
        <w:rPr>
          <w:rFonts w:ascii="Times New Roman" w:hAnsi="Times New Roman" w:cs="Times New Roman"/>
          <w:color w:val="auto"/>
          <w:sz w:val="22"/>
        </w:rPr>
      </w:pPr>
    </w:p>
    <w:p w14:paraId="4122BBE0" w14:textId="184782DF" w:rsidR="00D43A97" w:rsidRPr="00C11581" w:rsidRDefault="00D43A97" w:rsidP="00406DC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Cílem výše uvedených aktivit je: </w:t>
      </w:r>
      <w:r w:rsidR="00301D2B" w:rsidRPr="00C11581">
        <w:rPr>
          <w:rFonts w:ascii="Times New Roman" w:hAnsi="Times New Roman" w:cs="Times New Roman"/>
          <w:color w:val="auto"/>
          <w:sz w:val="22"/>
        </w:rPr>
        <w:t>vybrat až 10, resp. až 5 v 1. cyklu, projektů do Fáze 3: Akcelerace.</w:t>
      </w:r>
    </w:p>
    <w:p w14:paraId="6C8E4502" w14:textId="77777777" w:rsidR="00D43A97" w:rsidRPr="00C11581" w:rsidRDefault="00D43A97" w:rsidP="006F5333">
      <w:pPr>
        <w:pStyle w:val="Tabulkatext"/>
        <w:spacing w:line="276" w:lineRule="auto"/>
        <w:jc w:val="both"/>
        <w:rPr>
          <w:rFonts w:ascii="Times New Roman" w:hAnsi="Times New Roman" w:cs="Times New Roman"/>
          <w:color w:val="auto"/>
          <w:sz w:val="22"/>
        </w:rPr>
      </w:pPr>
    </w:p>
    <w:p w14:paraId="28FA4641" w14:textId="77777777" w:rsidR="00D43A97" w:rsidRPr="00C11581" w:rsidRDefault="00D43A97" w:rsidP="00406DC1">
      <w:pPr>
        <w:pStyle w:val="Tabulkatext"/>
        <w:spacing w:line="276" w:lineRule="auto"/>
        <w:ind w:left="0"/>
        <w:jc w:val="both"/>
        <w:rPr>
          <w:rFonts w:ascii="Times New Roman" w:hAnsi="Times New Roman" w:cs="Times New Roman"/>
          <w:b/>
          <w:color w:val="auto"/>
          <w:sz w:val="22"/>
        </w:rPr>
      </w:pPr>
      <w:bookmarkStart w:id="3" w:name="_Hlk479955395"/>
      <w:r w:rsidRPr="00C11581">
        <w:rPr>
          <w:rFonts w:ascii="Times New Roman" w:hAnsi="Times New Roman" w:cs="Times New Roman"/>
          <w:b/>
          <w:color w:val="auto"/>
          <w:sz w:val="22"/>
        </w:rPr>
        <w:t>Požadované výstupy výše uvedených aktivit jsou:</w:t>
      </w:r>
    </w:p>
    <w:p w14:paraId="3824E51E" w14:textId="7A62ABBD" w:rsidR="00301D2B" w:rsidRPr="00C11581" w:rsidRDefault="00301D2B" w:rsidP="006F5333">
      <w:pPr>
        <w:pStyle w:val="Odstavecseseznamem"/>
        <w:numPr>
          <w:ilvl w:val="0"/>
          <w:numId w:val="18"/>
        </w:num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rozvoj kompetencí (tzv. </w:t>
      </w:r>
      <w:proofErr w:type="spellStart"/>
      <w:r w:rsidRPr="00C11581">
        <w:rPr>
          <w:rFonts w:ascii="Times New Roman" w:eastAsia="Calibri" w:hAnsi="Times New Roman" w:cs="Times New Roman"/>
          <w:color w:val="000000" w:themeColor="text1"/>
        </w:rPr>
        <w:t>implementation</w:t>
      </w:r>
      <w:proofErr w:type="spellEnd"/>
      <w:r w:rsidRPr="00C11581">
        <w:rPr>
          <w:rFonts w:ascii="Times New Roman" w:eastAsia="Calibri" w:hAnsi="Times New Roman" w:cs="Times New Roman"/>
          <w:color w:val="000000" w:themeColor="text1"/>
        </w:rPr>
        <w:t xml:space="preserve"> </w:t>
      </w:r>
      <w:proofErr w:type="spellStart"/>
      <w:r w:rsidRPr="00C11581">
        <w:rPr>
          <w:rFonts w:ascii="Times New Roman" w:eastAsia="Calibri" w:hAnsi="Times New Roman" w:cs="Times New Roman"/>
          <w:color w:val="000000" w:themeColor="text1"/>
        </w:rPr>
        <w:t>skills</w:t>
      </w:r>
      <w:proofErr w:type="spellEnd"/>
      <w:r w:rsidRPr="00C11581">
        <w:rPr>
          <w:rFonts w:ascii="Times New Roman" w:eastAsia="Calibri" w:hAnsi="Times New Roman" w:cs="Times New Roman"/>
          <w:color w:val="000000" w:themeColor="text1"/>
        </w:rPr>
        <w:t>) až u 20 týmů, min. 40 osob</w:t>
      </w:r>
    </w:p>
    <w:p w14:paraId="7A767188" w14:textId="055EA74B" w:rsidR="00301D2B" w:rsidRPr="00C11581" w:rsidRDefault="00301D2B" w:rsidP="006F5333">
      <w:pPr>
        <w:pStyle w:val="Odstavecseseznamem"/>
        <w:numPr>
          <w:ilvl w:val="0"/>
          <w:numId w:val="18"/>
        </w:num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až 20 business plánů a růstových strategií a strategií </w:t>
      </w:r>
      <w:proofErr w:type="spellStart"/>
      <w:r w:rsidRPr="00C11581">
        <w:rPr>
          <w:rFonts w:ascii="Times New Roman" w:eastAsia="Calibri" w:hAnsi="Times New Roman" w:cs="Times New Roman"/>
          <w:color w:val="000000" w:themeColor="text1"/>
        </w:rPr>
        <w:t>škálování</w:t>
      </w:r>
      <w:proofErr w:type="spellEnd"/>
      <w:r w:rsidRPr="00C11581">
        <w:rPr>
          <w:rFonts w:ascii="Times New Roman" w:eastAsia="Calibri" w:hAnsi="Times New Roman" w:cs="Times New Roman"/>
          <w:color w:val="000000" w:themeColor="text1"/>
        </w:rPr>
        <w:t xml:space="preserve"> dopadu</w:t>
      </w:r>
    </w:p>
    <w:p w14:paraId="2CEE731B" w14:textId="404898B5" w:rsidR="00301D2B" w:rsidRPr="00C11581" w:rsidRDefault="00301D2B" w:rsidP="006F5333">
      <w:pPr>
        <w:pStyle w:val="Odstavecseseznamem"/>
        <w:numPr>
          <w:ilvl w:val="0"/>
          <w:numId w:val="18"/>
        </w:num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až 20 prezentací business plánů</w:t>
      </w:r>
    </w:p>
    <w:p w14:paraId="52C2A0A9" w14:textId="50B8B3DB" w:rsidR="00301D2B" w:rsidRPr="00C11581" w:rsidRDefault="00301D2B" w:rsidP="006F5333">
      <w:pPr>
        <w:pStyle w:val="Odstavecseseznamem"/>
        <w:numPr>
          <w:ilvl w:val="0"/>
          <w:numId w:val="18"/>
        </w:num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Vlastní znalostní sítě až pro 20 projektů</w:t>
      </w:r>
    </w:p>
    <w:p w14:paraId="756B2D29" w14:textId="77777777" w:rsidR="00D43A97" w:rsidRPr="00C11581" w:rsidRDefault="00D43A97" w:rsidP="00406DC1">
      <w:pPr>
        <w:pStyle w:val="Tabulkatext"/>
        <w:spacing w:line="276" w:lineRule="auto"/>
        <w:ind w:left="0"/>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výsledky výše uvedených aktivit jsou:</w:t>
      </w:r>
    </w:p>
    <w:p w14:paraId="187BA9F5" w14:textId="7CB275DB" w:rsidR="00301D2B" w:rsidRPr="00C11581" w:rsidRDefault="00301D2B" w:rsidP="006F5333">
      <w:pPr>
        <w:pStyle w:val="Odstavecseseznamem"/>
        <w:numPr>
          <w:ilvl w:val="0"/>
          <w:numId w:val="18"/>
        </w:num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až 10 projektů připravených k akceleraci ve Fázi 3</w:t>
      </w:r>
    </w:p>
    <w:bookmarkEnd w:id="3"/>
    <w:p w14:paraId="1F53F02B" w14:textId="6F6DCDCB" w:rsidR="008B4E6B" w:rsidRPr="00C11581" w:rsidRDefault="00301D2B" w:rsidP="006F5333">
      <w:p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Akceptace je podmíněná těmito kritérii: ziskovost, společenský/sociální dopad, geografická škálovatelnost, transakční byznys model, "zapálený" tým, prokázaný sociální impakt na úrovni primárních a sekundárních beneficientů.</w:t>
      </w:r>
    </w:p>
    <w:p w14:paraId="72315266" w14:textId="26319BAD" w:rsidR="008B4E6B" w:rsidRPr="0060299F" w:rsidRDefault="00DE66FF" w:rsidP="00DE4B6A">
      <w:pPr>
        <w:pStyle w:val="Nadpis2"/>
        <w:rPr>
          <w:rFonts w:eastAsia="Calibri"/>
        </w:rPr>
      </w:pPr>
      <w:r w:rsidRPr="0060299F">
        <w:rPr>
          <w:rFonts w:eastAsia="Calibri"/>
        </w:rPr>
        <w:t>Fáze 3: Akcelerace</w:t>
      </w:r>
    </w:p>
    <w:p w14:paraId="7D4149BD" w14:textId="77777777" w:rsidR="007564CE" w:rsidRPr="00C11581" w:rsidRDefault="007564CE" w:rsidP="006F5333">
      <w:pPr>
        <w:spacing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Časový rámec:</w:t>
      </w:r>
    </w:p>
    <w:p w14:paraId="4CB6CCD9" w14:textId="7AE05428" w:rsidR="007564CE" w:rsidRPr="00C11581" w:rsidRDefault="007564CE" w:rsidP="006F5333">
      <w:pPr>
        <w:pStyle w:val="Odstavecseseznamem"/>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Trvání </w:t>
      </w:r>
      <w:r w:rsidR="00DE66FF" w:rsidRPr="00C11581">
        <w:rPr>
          <w:rFonts w:ascii="Times New Roman" w:eastAsia="Calibri" w:hAnsi="Times New Roman" w:cs="Times New Roman"/>
          <w:color w:val="000000" w:themeColor="text1"/>
        </w:rPr>
        <w:t>Fáze 3: Akcelerace</w:t>
      </w:r>
      <w:r w:rsidRPr="00C11581">
        <w:rPr>
          <w:rFonts w:ascii="Times New Roman" w:eastAsia="Calibri" w:hAnsi="Times New Roman" w:cs="Times New Roman"/>
          <w:color w:val="000000" w:themeColor="text1"/>
        </w:rPr>
        <w:t xml:space="preserve"> 3 měsíce</w:t>
      </w:r>
    </w:p>
    <w:p w14:paraId="1BDD7DF8" w14:textId="4F0E8FF4" w:rsidR="007564CE" w:rsidRPr="00C11581" w:rsidRDefault="007564CE" w:rsidP="006F5333">
      <w:pPr>
        <w:pStyle w:val="Odstavecseseznamem"/>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Předchází 3 měsíční </w:t>
      </w:r>
      <w:r w:rsidR="00DE66FF" w:rsidRPr="00C11581">
        <w:rPr>
          <w:rFonts w:ascii="Times New Roman" w:eastAsia="Calibri" w:hAnsi="Times New Roman" w:cs="Times New Roman"/>
          <w:color w:val="000000" w:themeColor="text1"/>
        </w:rPr>
        <w:t xml:space="preserve">Fáze 2: Inkubace </w:t>
      </w:r>
      <w:r w:rsidR="00DE66FF" w:rsidRPr="00C11581">
        <w:rPr>
          <w:rFonts w:ascii="Times New Roman" w:eastAsia="Calibri" w:hAnsi="Times New Roman" w:cs="Times New Roman"/>
          <w:color w:val="000000" w:themeColor="text1"/>
          <w:lang w:val="en-US"/>
        </w:rPr>
        <w:t>&amp;</w:t>
      </w:r>
      <w:r w:rsidR="00DE66FF" w:rsidRPr="00C11581">
        <w:rPr>
          <w:rFonts w:ascii="Times New Roman" w:eastAsia="Calibri" w:hAnsi="Times New Roman" w:cs="Times New Roman"/>
          <w:color w:val="000000" w:themeColor="text1"/>
        </w:rPr>
        <w:t xml:space="preserve"> Validace</w:t>
      </w:r>
    </w:p>
    <w:p w14:paraId="1B366478" w14:textId="584E0122" w:rsidR="007564CE" w:rsidRPr="00C11581" w:rsidRDefault="007564CE" w:rsidP="006F5333">
      <w:pPr>
        <w:pStyle w:val="Odstavecseseznamem"/>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Následuje 3 měsíční </w:t>
      </w:r>
      <w:r w:rsidR="00DE66FF" w:rsidRPr="00C11581">
        <w:rPr>
          <w:rFonts w:ascii="Times New Roman" w:eastAsia="Calibri" w:hAnsi="Times New Roman" w:cs="Times New Roman"/>
          <w:color w:val="000000" w:themeColor="text1"/>
        </w:rPr>
        <w:t>Fáze 4: Růst</w:t>
      </w:r>
    </w:p>
    <w:p w14:paraId="10B90D1D" w14:textId="77777777" w:rsidR="007564CE" w:rsidRPr="00C11581" w:rsidRDefault="007564CE" w:rsidP="006F5333">
      <w:pPr>
        <w:spacing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Kapacita:</w:t>
      </w:r>
    </w:p>
    <w:p w14:paraId="2638C9E2" w14:textId="77777777" w:rsidR="007564CE" w:rsidRPr="00C11581" w:rsidRDefault="007564CE" w:rsidP="006F5333">
      <w:pPr>
        <w:pStyle w:val="Odstavecseseznamem"/>
        <w:numPr>
          <w:ilvl w:val="0"/>
          <w:numId w:val="19"/>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10 týmů (5 v 1. cyklu)</w:t>
      </w:r>
    </w:p>
    <w:p w14:paraId="6BA5AD5A" w14:textId="77777777" w:rsidR="007564CE" w:rsidRPr="00C11581" w:rsidRDefault="007564CE" w:rsidP="006F5333">
      <w:pPr>
        <w:spacing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Důležité:</w:t>
      </w:r>
    </w:p>
    <w:p w14:paraId="4DF8561F" w14:textId="1781C383" w:rsidR="007564CE" w:rsidRPr="00C11581" w:rsidRDefault="007564CE" w:rsidP="006F5333">
      <w:p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Projekt se pro tým stává zaměstnáním! Nadace Vodafone částečně financuje mzdové příspěvky členů týmů v rozsahu 150 000 Kč/tým. Inkubační fáze prověří odhodlání týmu věnovat se plně akceleraci projektu. Předpokladem je, že do akcelerační fáze vstupuje tým o min. 3 členech, ideálně 4. V inkubační fázi je program předem definovaný, v akcelerační fázi definuje obsah aktivit </w:t>
      </w:r>
      <w:r w:rsidR="00DE66FF" w:rsidRPr="00C11581">
        <w:rPr>
          <w:rFonts w:ascii="Times New Roman" w:eastAsia="Calibri" w:hAnsi="Times New Roman" w:cs="Times New Roman"/>
          <w:color w:val="000000" w:themeColor="text1"/>
        </w:rPr>
        <w:t xml:space="preserve">akcelerační tým, tj. </w:t>
      </w:r>
      <w:r w:rsidRPr="00C11581">
        <w:rPr>
          <w:rFonts w:ascii="Times New Roman" w:eastAsia="Calibri" w:hAnsi="Times New Roman" w:cs="Times New Roman"/>
          <w:color w:val="000000" w:themeColor="text1"/>
        </w:rPr>
        <w:t>Odborný garant akcelerace, Komunitní manažer akcelerace</w:t>
      </w:r>
      <w:r w:rsidR="00DE66FF" w:rsidRPr="00C11581">
        <w:rPr>
          <w:rFonts w:ascii="Times New Roman" w:eastAsia="Calibri" w:hAnsi="Times New Roman" w:cs="Times New Roman"/>
          <w:color w:val="000000" w:themeColor="text1"/>
        </w:rPr>
        <w:t>,</w:t>
      </w:r>
      <w:r w:rsidRPr="00C11581">
        <w:rPr>
          <w:rFonts w:ascii="Times New Roman" w:eastAsia="Calibri" w:hAnsi="Times New Roman" w:cs="Times New Roman"/>
          <w:color w:val="000000" w:themeColor="text1"/>
        </w:rPr>
        <w:t xml:space="preserve"> až na základě důkladného poznání </w:t>
      </w:r>
      <w:r w:rsidRPr="00C11581">
        <w:rPr>
          <w:rFonts w:ascii="Times New Roman" w:eastAsia="Calibri" w:hAnsi="Times New Roman" w:cs="Times New Roman"/>
          <w:color w:val="000000" w:themeColor="text1"/>
        </w:rPr>
        <w:lastRenderedPageBreak/>
        <w:t>projektů a identifikace jejich potřeb. Týmy se setkávají každý den v </w:t>
      </w:r>
      <w:proofErr w:type="spellStart"/>
      <w:r w:rsidRPr="00C11581">
        <w:rPr>
          <w:rFonts w:ascii="Times New Roman" w:eastAsia="Calibri" w:hAnsi="Times New Roman" w:cs="Times New Roman"/>
          <w:color w:val="000000" w:themeColor="text1"/>
        </w:rPr>
        <w:t>coworkingovém</w:t>
      </w:r>
      <w:proofErr w:type="spellEnd"/>
      <w:r w:rsidRPr="00C11581">
        <w:rPr>
          <w:rFonts w:ascii="Times New Roman" w:eastAsia="Calibri" w:hAnsi="Times New Roman" w:cs="Times New Roman"/>
          <w:color w:val="000000" w:themeColor="text1"/>
        </w:rPr>
        <w:t xml:space="preserve"> prostoru, kde mají vyhrazená fixní pracovní místa. Každý den jsou </w:t>
      </w:r>
      <w:r w:rsidR="00DE66FF" w:rsidRPr="00C11581">
        <w:rPr>
          <w:rFonts w:ascii="Times New Roman" w:eastAsia="Calibri" w:hAnsi="Times New Roman" w:cs="Times New Roman"/>
          <w:color w:val="000000" w:themeColor="text1"/>
        </w:rPr>
        <w:t>v kontaktu s akceleračním týmem.</w:t>
      </w:r>
    </w:p>
    <w:p w14:paraId="44ADC9E0"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color w:val="000000" w:themeColor="text1"/>
        </w:rPr>
      </w:pPr>
      <w:r w:rsidRPr="00BF0E58">
        <w:rPr>
          <w:rFonts w:ascii="Times New Roman" w:hAnsi="Times New Roman" w:cs="Times New Roman"/>
          <w:b/>
        </w:rPr>
        <w:t>Konzultace</w:t>
      </w:r>
    </w:p>
    <w:p w14:paraId="62E3219B" w14:textId="77777777" w:rsidR="004E1721" w:rsidRPr="00C11581" w:rsidRDefault="007564CE" w:rsidP="0060299F">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Probíhají 1 den v týdnu. Každý tým se setká n</w:t>
      </w:r>
      <w:r w:rsidR="00DE66FF" w:rsidRPr="00C11581">
        <w:rPr>
          <w:rFonts w:ascii="Times New Roman" w:hAnsi="Times New Roman" w:cs="Times New Roman"/>
          <w:color w:val="000000" w:themeColor="text1"/>
        </w:rPr>
        <w:t>a 1 hodinu s akceleračním týmem</w:t>
      </w:r>
      <w:r w:rsidR="004E1721" w:rsidRPr="00C11581">
        <w:rPr>
          <w:rFonts w:ascii="Times New Roman" w:hAnsi="Times New Roman" w:cs="Times New Roman"/>
          <w:color w:val="000000" w:themeColor="text1"/>
        </w:rPr>
        <w:t xml:space="preserve"> (viz výše)</w:t>
      </w:r>
      <w:r w:rsidR="00DE66FF" w:rsidRPr="00C11581">
        <w:rPr>
          <w:rFonts w:ascii="Times New Roman" w:hAnsi="Times New Roman" w:cs="Times New Roman"/>
          <w:color w:val="000000" w:themeColor="text1"/>
        </w:rPr>
        <w:t xml:space="preserve">. </w:t>
      </w:r>
      <w:r w:rsidRPr="00C11581">
        <w:rPr>
          <w:rFonts w:ascii="Times New Roman" w:hAnsi="Times New Roman" w:cs="Times New Roman"/>
          <w:color w:val="000000" w:themeColor="text1"/>
        </w:rPr>
        <w:t>Cílem je vyhodnotit pokrok předchozího týdne, naplánovat cíle, formulovat zakázku pro mentory/konzultanty. V rámci těchto pravidelných konzultací je definován obsah a intenzita akcelerace na míru jednotlivým týmům.</w:t>
      </w:r>
    </w:p>
    <w:p w14:paraId="48BD34A7" w14:textId="178FE956" w:rsidR="004E1721" w:rsidRDefault="004E1721" w:rsidP="000F6DB6">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 xml:space="preserve">Konzultace v rozsahu </w:t>
      </w:r>
      <w:r w:rsidR="000F6DB6">
        <w:rPr>
          <w:rFonts w:ascii="Times New Roman" w:hAnsi="Times New Roman" w:cs="Times New Roman"/>
          <w:color w:val="000000" w:themeColor="text1"/>
        </w:rPr>
        <w:t>4</w:t>
      </w:r>
      <w:r w:rsidR="000F6DB6" w:rsidRPr="00C11581">
        <w:rPr>
          <w:rFonts w:ascii="Times New Roman" w:hAnsi="Times New Roman" w:cs="Times New Roman"/>
          <w:color w:val="000000" w:themeColor="text1"/>
        </w:rPr>
        <w:t xml:space="preserve"> </w:t>
      </w:r>
      <w:r w:rsidRPr="00C11581">
        <w:rPr>
          <w:rFonts w:ascii="Times New Roman" w:hAnsi="Times New Roman" w:cs="Times New Roman"/>
          <w:color w:val="000000" w:themeColor="text1"/>
        </w:rPr>
        <w:t xml:space="preserve">dnů / měsíc (3 </w:t>
      </w:r>
      <w:proofErr w:type="gramStart"/>
      <w:r w:rsidRPr="00C11581">
        <w:rPr>
          <w:rFonts w:ascii="Times New Roman" w:hAnsi="Times New Roman" w:cs="Times New Roman"/>
          <w:color w:val="000000" w:themeColor="text1"/>
        </w:rPr>
        <w:t xml:space="preserve">cykly, </w:t>
      </w:r>
      <w:r w:rsidR="000F6DB6">
        <w:rPr>
          <w:rFonts w:ascii="Times New Roman" w:hAnsi="Times New Roman" w:cs="Times New Roman"/>
          <w:color w:val="000000" w:themeColor="text1"/>
        </w:rPr>
        <w:t> v</w:t>
      </w:r>
      <w:proofErr w:type="gramEnd"/>
      <w:r w:rsidR="000F6DB6">
        <w:rPr>
          <w:rFonts w:ascii="Times New Roman" w:hAnsi="Times New Roman" w:cs="Times New Roman"/>
          <w:color w:val="000000" w:themeColor="text1"/>
        </w:rPr>
        <w:t xml:space="preserve"> rámci každého cyklu</w:t>
      </w:r>
      <w:r w:rsidRPr="00C11581">
        <w:rPr>
          <w:rFonts w:ascii="Times New Roman" w:hAnsi="Times New Roman" w:cs="Times New Roman"/>
          <w:color w:val="000000" w:themeColor="text1"/>
        </w:rPr>
        <w:t xml:space="preserve"> 3 měsíce, celkem 36 dnů)</w:t>
      </w:r>
    </w:p>
    <w:p w14:paraId="5D67FF4F" w14:textId="7853AB64" w:rsidR="000F6DB6" w:rsidRPr="00C11581" w:rsidRDefault="000F6DB6" w:rsidP="00BF0E58">
      <w:pPr>
        <w:spacing w:line="276" w:lineRule="auto"/>
        <w:ind w:firstLine="567"/>
        <w:rPr>
          <w:rFonts w:ascii="Times New Roman" w:hAnsi="Times New Roman" w:cs="Times New Roman"/>
          <w:color w:val="000000" w:themeColor="text1"/>
        </w:rPr>
      </w:pPr>
      <w:r>
        <w:rPr>
          <w:rFonts w:ascii="Times New Roman" w:hAnsi="Times New Roman" w:cs="Times New Roman"/>
        </w:rPr>
        <w:t>Konzultace probíhají v prostorách, které pro tento účel zajistí Objednatel.</w:t>
      </w:r>
    </w:p>
    <w:p w14:paraId="0CDD1FFD" w14:textId="0EA4ABDA"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color w:val="000000" w:themeColor="text1"/>
        </w:rPr>
      </w:pPr>
      <w:proofErr w:type="spellStart"/>
      <w:r w:rsidRPr="00C11581">
        <w:rPr>
          <w:rFonts w:ascii="Times New Roman" w:hAnsi="Times New Roman" w:cs="Times New Roman"/>
          <w:b/>
          <w:color w:val="000000" w:themeColor="text1"/>
        </w:rPr>
        <w:t>Mentoring</w:t>
      </w:r>
      <w:proofErr w:type="spellEnd"/>
      <w:r w:rsidRPr="00C11581">
        <w:rPr>
          <w:rFonts w:ascii="Times New Roman" w:hAnsi="Times New Roman" w:cs="Times New Roman"/>
          <w:b/>
          <w:color w:val="000000" w:themeColor="text1"/>
        </w:rPr>
        <w:t xml:space="preserve"> 1-1</w:t>
      </w:r>
    </w:p>
    <w:p w14:paraId="1A20DA65" w14:textId="0652D0AE" w:rsidR="007564CE" w:rsidRPr="00C11581" w:rsidRDefault="004E1721" w:rsidP="00BF0E58">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Dodavatel zajistí přístup k databázi min. 5</w:t>
      </w:r>
      <w:r w:rsidR="007564CE" w:rsidRPr="00C11581">
        <w:rPr>
          <w:rFonts w:ascii="Times New Roman" w:hAnsi="Times New Roman" w:cs="Times New Roman"/>
          <w:color w:val="000000" w:themeColor="text1"/>
        </w:rPr>
        <w:t xml:space="preserve">0 mentorů, se kterými spolupracuje. Dále bude využita síť mentorů </w:t>
      </w:r>
      <w:r w:rsidRPr="00C11581">
        <w:rPr>
          <w:rFonts w:ascii="Times New Roman" w:hAnsi="Times New Roman" w:cs="Times New Roman"/>
          <w:color w:val="000000" w:themeColor="text1"/>
        </w:rPr>
        <w:t>partnerů</w:t>
      </w:r>
      <w:r w:rsidR="007564CE" w:rsidRPr="00C11581">
        <w:rPr>
          <w:rFonts w:ascii="Times New Roman" w:hAnsi="Times New Roman" w:cs="Times New Roman"/>
          <w:color w:val="000000" w:themeColor="text1"/>
        </w:rPr>
        <w:t xml:space="preserve"> a stávající síť mentorů Laboratoře Nadace Vodafone. V prvním měsíci se každý tým potká až s 6 mentory denně, 45 min. s každým, 4 dny v týdnu. </w:t>
      </w:r>
      <w:proofErr w:type="spellStart"/>
      <w:r w:rsidR="007564CE" w:rsidRPr="00C11581">
        <w:rPr>
          <w:rFonts w:ascii="Times New Roman" w:hAnsi="Times New Roman" w:cs="Times New Roman"/>
          <w:color w:val="000000" w:themeColor="text1"/>
        </w:rPr>
        <w:t>Mentoring</w:t>
      </w:r>
      <w:proofErr w:type="spellEnd"/>
      <w:r w:rsidR="007564CE" w:rsidRPr="00C11581">
        <w:rPr>
          <w:rFonts w:ascii="Times New Roman" w:hAnsi="Times New Roman" w:cs="Times New Roman"/>
          <w:color w:val="000000" w:themeColor="text1"/>
        </w:rPr>
        <w:t xml:space="preserve"> probíhá na osobní bázi, pouze pokud je mentor ze zahraničí, používá se Skype. Mentory pro daný tým vytipuje Komunitní manažer. </w:t>
      </w:r>
      <w:proofErr w:type="spellStart"/>
      <w:r w:rsidR="007564CE" w:rsidRPr="00C11581">
        <w:rPr>
          <w:rFonts w:ascii="Times New Roman" w:hAnsi="Times New Roman" w:cs="Times New Roman"/>
          <w:color w:val="000000" w:themeColor="text1"/>
        </w:rPr>
        <w:t>Mentoring</w:t>
      </w:r>
      <w:proofErr w:type="spellEnd"/>
      <w:r w:rsidR="007564CE" w:rsidRPr="00C11581">
        <w:rPr>
          <w:rFonts w:ascii="Times New Roman" w:hAnsi="Times New Roman" w:cs="Times New Roman"/>
          <w:color w:val="000000" w:themeColor="text1"/>
        </w:rPr>
        <w:t xml:space="preserve"> je pro týmy povinný. </w:t>
      </w:r>
      <w:proofErr w:type="spellStart"/>
      <w:r w:rsidR="007564CE" w:rsidRPr="00C11581">
        <w:rPr>
          <w:rFonts w:ascii="Times New Roman" w:hAnsi="Times New Roman" w:cs="Times New Roman"/>
          <w:color w:val="000000" w:themeColor="text1"/>
        </w:rPr>
        <w:t>Mentoring</w:t>
      </w:r>
      <w:proofErr w:type="spellEnd"/>
      <w:r w:rsidR="007564CE" w:rsidRPr="00C11581">
        <w:rPr>
          <w:rFonts w:ascii="Times New Roman" w:hAnsi="Times New Roman" w:cs="Times New Roman"/>
          <w:color w:val="000000" w:themeColor="text1"/>
        </w:rPr>
        <w:t xml:space="preserve"> je stěžejní forma podpory, která pomáhá zefektivnit byznys a rozvíjet ekosystém podnikatele (identifikovat aktéry a podmínky prostředí, ve kterém podnikatel operuje). Na konci prvního měsíce mají týmy jasně definovaný diferenciátor, tržní segmenty, monetizační strategii a marketingový mix.</w:t>
      </w:r>
    </w:p>
    <w:p w14:paraId="46A67140" w14:textId="71525BEE" w:rsidR="004E1721" w:rsidRDefault="004E1721" w:rsidP="00BF0E58">
      <w:pPr>
        <w:spacing w:line="276" w:lineRule="auto"/>
        <w:ind w:firstLine="567"/>
        <w:rPr>
          <w:rFonts w:ascii="Times New Roman" w:hAnsi="Times New Roman" w:cs="Times New Roman"/>
          <w:color w:val="000000" w:themeColor="text1"/>
        </w:rPr>
      </w:pPr>
      <w:proofErr w:type="spellStart"/>
      <w:r w:rsidRPr="00C11581">
        <w:rPr>
          <w:rFonts w:ascii="Times New Roman" w:hAnsi="Times New Roman" w:cs="Times New Roman"/>
          <w:color w:val="000000" w:themeColor="text1"/>
        </w:rPr>
        <w:t>Mentoring</w:t>
      </w:r>
      <w:proofErr w:type="spellEnd"/>
      <w:r w:rsidRPr="00C11581">
        <w:rPr>
          <w:rFonts w:ascii="Times New Roman" w:hAnsi="Times New Roman" w:cs="Times New Roman"/>
          <w:color w:val="000000" w:themeColor="text1"/>
        </w:rPr>
        <w:t xml:space="preserve"> 1-1 v rozsahu 16 dnů / měsíc (3 cykly, v každém cyklu 1 měsíc, celkem 48 dnů</w:t>
      </w:r>
    </w:p>
    <w:p w14:paraId="5805B685" w14:textId="25E5182C" w:rsidR="000F6DB6" w:rsidRPr="00C11581" w:rsidRDefault="000F6DB6" w:rsidP="00BF0E58">
      <w:pPr>
        <w:spacing w:line="276" w:lineRule="auto"/>
        <w:ind w:firstLine="567"/>
        <w:rPr>
          <w:rFonts w:ascii="Times New Roman" w:hAnsi="Times New Roman" w:cs="Times New Roman"/>
          <w:color w:val="000000" w:themeColor="text1"/>
        </w:rPr>
      </w:pPr>
      <w:proofErr w:type="spellStart"/>
      <w:r>
        <w:rPr>
          <w:rFonts w:ascii="Times New Roman" w:hAnsi="Times New Roman" w:cs="Times New Roman"/>
        </w:rPr>
        <w:t>Mentoring</w:t>
      </w:r>
      <w:proofErr w:type="spellEnd"/>
      <w:r>
        <w:rPr>
          <w:rFonts w:ascii="Times New Roman" w:hAnsi="Times New Roman" w:cs="Times New Roman"/>
        </w:rPr>
        <w:t xml:space="preserve"> probíhá v prostorách, které pro tento účel zajistí Objednatel.</w:t>
      </w:r>
    </w:p>
    <w:p w14:paraId="796711FB"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color w:val="000000" w:themeColor="text1"/>
        </w:rPr>
      </w:pPr>
      <w:r w:rsidRPr="00C11581">
        <w:rPr>
          <w:rFonts w:ascii="Times New Roman" w:hAnsi="Times New Roman" w:cs="Times New Roman"/>
          <w:b/>
          <w:color w:val="000000" w:themeColor="text1"/>
        </w:rPr>
        <w:t>Workshopy</w:t>
      </w:r>
    </w:p>
    <w:p w14:paraId="0229BA5B" w14:textId="77777777" w:rsidR="007564CE" w:rsidRPr="00C11581" w:rsidRDefault="007564CE" w:rsidP="001D5C4A">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 xml:space="preserve">Probíhají ve 2. měsíci akcelerace. Během tohoto měsíce každý tým absolvuje 20 workshopů v rozsahu 2 - 8 hodin. Součástí workshopů je i </w:t>
      </w:r>
      <w:proofErr w:type="spellStart"/>
      <w:r w:rsidRPr="00C11581">
        <w:rPr>
          <w:rFonts w:ascii="Times New Roman" w:hAnsi="Times New Roman" w:cs="Times New Roman"/>
          <w:color w:val="000000" w:themeColor="text1"/>
        </w:rPr>
        <w:t>mentoring</w:t>
      </w:r>
      <w:proofErr w:type="spellEnd"/>
      <w:r w:rsidRPr="00C11581">
        <w:rPr>
          <w:rFonts w:ascii="Times New Roman" w:hAnsi="Times New Roman" w:cs="Times New Roman"/>
          <w:color w:val="000000" w:themeColor="text1"/>
        </w:rPr>
        <w:t xml:space="preserve"> nebo master mind skupiny. Cílem je vybavit členy týmů kompetencemi potřebnými pro vedení </w:t>
      </w:r>
      <w:proofErr w:type="spellStart"/>
      <w:r w:rsidRPr="00C11581">
        <w:rPr>
          <w:rFonts w:ascii="Times New Roman" w:hAnsi="Times New Roman" w:cs="Times New Roman"/>
          <w:color w:val="000000" w:themeColor="text1"/>
        </w:rPr>
        <w:t>startupu</w:t>
      </w:r>
      <w:proofErr w:type="spellEnd"/>
      <w:r w:rsidRPr="00C11581">
        <w:rPr>
          <w:rFonts w:ascii="Times New Roman" w:hAnsi="Times New Roman" w:cs="Times New Roman"/>
          <w:color w:val="000000" w:themeColor="text1"/>
        </w:rPr>
        <w:t xml:space="preserve"> tak, aby zvyšoval svou ekonomickou i sociální hodnotu. Obsah workshopů není možné stanovit dopředu. Témata definuje Komunitní manažer ve spolupráci s Odborným garantem až na základě znalosti potřeb konkrétních týmů. Nejčastěji se jedná o tato témata: online podnikání, UI/UX design, finanční modely, optimalizace webu, tiskové zprávy, tvorba </w:t>
      </w:r>
      <w:proofErr w:type="spellStart"/>
      <w:r w:rsidRPr="00C11581">
        <w:rPr>
          <w:rFonts w:ascii="Times New Roman" w:hAnsi="Times New Roman" w:cs="Times New Roman"/>
          <w:color w:val="000000" w:themeColor="text1"/>
        </w:rPr>
        <w:t>one</w:t>
      </w:r>
      <w:proofErr w:type="spellEnd"/>
      <w:r w:rsidRPr="00C11581">
        <w:rPr>
          <w:rFonts w:ascii="Times New Roman" w:hAnsi="Times New Roman" w:cs="Times New Roman"/>
          <w:color w:val="000000" w:themeColor="text1"/>
        </w:rPr>
        <w:t xml:space="preserve"> </w:t>
      </w:r>
      <w:proofErr w:type="spellStart"/>
      <w:r w:rsidRPr="00C11581">
        <w:rPr>
          <w:rFonts w:ascii="Times New Roman" w:hAnsi="Times New Roman" w:cs="Times New Roman"/>
          <w:color w:val="000000" w:themeColor="text1"/>
        </w:rPr>
        <w:t>page</w:t>
      </w:r>
      <w:proofErr w:type="spellEnd"/>
      <w:r w:rsidRPr="00C11581">
        <w:rPr>
          <w:rFonts w:ascii="Times New Roman" w:hAnsi="Times New Roman" w:cs="Times New Roman"/>
          <w:color w:val="000000" w:themeColor="text1"/>
        </w:rPr>
        <w:t xml:space="preserve"> prezentací, příprava </w:t>
      </w:r>
      <w:proofErr w:type="spellStart"/>
      <w:r w:rsidRPr="00C11581">
        <w:rPr>
          <w:rFonts w:ascii="Times New Roman" w:hAnsi="Times New Roman" w:cs="Times New Roman"/>
          <w:color w:val="000000" w:themeColor="text1"/>
        </w:rPr>
        <w:t>pitche</w:t>
      </w:r>
      <w:proofErr w:type="spellEnd"/>
      <w:r w:rsidRPr="00C11581">
        <w:rPr>
          <w:rFonts w:ascii="Times New Roman" w:hAnsi="Times New Roman" w:cs="Times New Roman"/>
          <w:color w:val="000000" w:themeColor="text1"/>
        </w:rPr>
        <w:t xml:space="preserve"> (výtahové prezentace), </w:t>
      </w:r>
      <w:proofErr w:type="spellStart"/>
      <w:r w:rsidRPr="00C11581">
        <w:rPr>
          <w:rFonts w:ascii="Times New Roman" w:hAnsi="Times New Roman" w:cs="Times New Roman"/>
          <w:color w:val="000000" w:themeColor="text1"/>
        </w:rPr>
        <w:t>videoprezentace</w:t>
      </w:r>
      <w:proofErr w:type="spellEnd"/>
      <w:r w:rsidRPr="00C11581">
        <w:rPr>
          <w:rFonts w:ascii="Times New Roman" w:hAnsi="Times New Roman" w:cs="Times New Roman"/>
          <w:color w:val="000000" w:themeColor="text1"/>
        </w:rPr>
        <w:t xml:space="preserve"> pro investora, efektivní online kampaň, B2B prodej, optimalizace vyhledávačů, ochrana dat, účetnictví, daně, hlasový a mediální trénink, značka a další. Vše naučené zkouší týmy na svých nově vznikajících firmách. Na konci této fáze mají týmy hotové finanční projekce založené na předpokladech, které umožní komukoliv, aby na firmě sehrál „co kdyby“ simulace“.</w:t>
      </w:r>
    </w:p>
    <w:p w14:paraId="4D5E7D88" w14:textId="10E98F94" w:rsidR="004E1721" w:rsidRDefault="004E1721" w:rsidP="001D5C4A">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 xml:space="preserve">Workshopy v rozsahu 20 workshopů s časovou dotací </w:t>
      </w:r>
      <w:proofErr w:type="gramStart"/>
      <w:r w:rsidRPr="00C11581">
        <w:rPr>
          <w:rFonts w:ascii="Times New Roman" w:hAnsi="Times New Roman" w:cs="Times New Roman"/>
          <w:color w:val="000000" w:themeColor="text1"/>
        </w:rPr>
        <w:t>2 - 8</w:t>
      </w:r>
      <w:proofErr w:type="gramEnd"/>
      <w:r w:rsidRPr="00C11581">
        <w:rPr>
          <w:rFonts w:ascii="Times New Roman" w:hAnsi="Times New Roman" w:cs="Times New Roman"/>
          <w:color w:val="000000" w:themeColor="text1"/>
        </w:rPr>
        <w:t xml:space="preserve"> hodin / měsíc (3 cykly, v každém cyklu 1 měsíc, celkem 3 x 20 workshopů)</w:t>
      </w:r>
    </w:p>
    <w:p w14:paraId="431D66AD" w14:textId="77777777" w:rsidR="003E5D3A" w:rsidRDefault="003E5D3A" w:rsidP="003E5D3A">
      <w:pPr>
        <w:pStyle w:val="Tabulkatext"/>
        <w:spacing w:line="276" w:lineRule="auto"/>
        <w:ind w:left="567"/>
        <w:jc w:val="both"/>
        <w:rPr>
          <w:rFonts w:ascii="Times New Roman" w:hAnsi="Times New Roman" w:cs="Times New Roman"/>
          <w:color w:val="auto"/>
          <w:sz w:val="22"/>
        </w:rPr>
      </w:pPr>
      <w:r>
        <w:rPr>
          <w:rFonts w:ascii="Times New Roman" w:hAnsi="Times New Roman" w:cs="Times New Roman"/>
          <w:color w:val="auto"/>
          <w:sz w:val="22"/>
        </w:rPr>
        <w:t>Požadavky na prostory pro akce typu workshop/seminář: bezbariérovost, dostupnost MHD (max. 10 min chůzí), příp. možnost parkování, dostupnost mobiliáře pro catering, variabilní sezení.</w:t>
      </w:r>
    </w:p>
    <w:p w14:paraId="59F8E219" w14:textId="77777777" w:rsidR="003E5D3A" w:rsidRPr="00B81F09" w:rsidRDefault="003E5D3A" w:rsidP="003E5D3A">
      <w:pPr>
        <w:pStyle w:val="Tabulkatext"/>
        <w:spacing w:line="276" w:lineRule="auto"/>
        <w:ind w:left="567"/>
        <w:rPr>
          <w:rFonts w:ascii="Times New Roman" w:hAnsi="Times New Roman" w:cs="Times New Roman"/>
          <w:color w:val="auto"/>
          <w:sz w:val="22"/>
        </w:rPr>
      </w:pPr>
      <w:r>
        <w:rPr>
          <w:rFonts w:ascii="Times New Roman" w:hAnsi="Times New Roman" w:cs="Times New Roman"/>
          <w:color w:val="auto"/>
          <w:sz w:val="22"/>
        </w:rPr>
        <w:lastRenderedPageBreak/>
        <w:t xml:space="preserve">Požadavky na technické vybavení prostor pro akce typu workshop/seminář: LCD obrazovka/y, projektor, </w:t>
      </w:r>
      <w:proofErr w:type="spellStart"/>
      <w:r>
        <w:rPr>
          <w:rFonts w:ascii="Times New Roman" w:hAnsi="Times New Roman" w:cs="Times New Roman"/>
          <w:color w:val="auto"/>
          <w:sz w:val="22"/>
        </w:rPr>
        <w:t>popisovatelná</w:t>
      </w:r>
      <w:proofErr w:type="spellEnd"/>
      <w:r>
        <w:rPr>
          <w:rFonts w:ascii="Times New Roman" w:hAnsi="Times New Roman" w:cs="Times New Roman"/>
          <w:color w:val="auto"/>
          <w:sz w:val="22"/>
        </w:rPr>
        <w:t xml:space="preserve"> stěna/</w:t>
      </w:r>
      <w:proofErr w:type="spellStart"/>
      <w:r>
        <w:rPr>
          <w:rFonts w:ascii="Times New Roman" w:hAnsi="Times New Roman" w:cs="Times New Roman"/>
          <w:color w:val="auto"/>
          <w:sz w:val="22"/>
        </w:rPr>
        <w:t>flipcharty</w:t>
      </w:r>
      <w:proofErr w:type="spellEnd"/>
      <w:r>
        <w:rPr>
          <w:rFonts w:ascii="Times New Roman" w:hAnsi="Times New Roman" w:cs="Times New Roman"/>
          <w:color w:val="auto"/>
          <w:sz w:val="22"/>
        </w:rPr>
        <w:t xml:space="preserve">, připojení na internet, </w:t>
      </w:r>
      <w:proofErr w:type="spellStart"/>
      <w:r>
        <w:rPr>
          <w:rFonts w:ascii="Times New Roman" w:hAnsi="Times New Roman" w:cs="Times New Roman"/>
          <w:color w:val="auto"/>
          <w:sz w:val="22"/>
        </w:rPr>
        <w:t>WiFi</w:t>
      </w:r>
      <w:proofErr w:type="spellEnd"/>
      <w:r>
        <w:rPr>
          <w:rFonts w:ascii="Times New Roman" w:hAnsi="Times New Roman" w:cs="Times New Roman"/>
          <w:color w:val="auto"/>
          <w:sz w:val="22"/>
        </w:rPr>
        <w:t>.</w:t>
      </w:r>
    </w:p>
    <w:p w14:paraId="3C06BE76" w14:textId="77777777" w:rsidR="003E5D3A" w:rsidRPr="00C11581" w:rsidRDefault="003E5D3A" w:rsidP="003E5D3A">
      <w:pPr>
        <w:spacing w:line="276" w:lineRule="auto"/>
        <w:ind w:left="567"/>
        <w:rPr>
          <w:rFonts w:ascii="Times New Roman" w:hAnsi="Times New Roman" w:cs="Times New Roman"/>
          <w:color w:val="000000" w:themeColor="text1"/>
        </w:rPr>
      </w:pPr>
      <w:r>
        <w:rPr>
          <w:rFonts w:ascii="Times New Roman" w:hAnsi="Times New Roman" w:cs="Times New Roman"/>
          <w:color w:val="auto"/>
        </w:rPr>
        <w:t>Požadavek na lidské zdroje</w:t>
      </w:r>
      <w:r w:rsidRPr="00B81F09">
        <w:rPr>
          <w:rFonts w:ascii="Times New Roman" w:hAnsi="Times New Roman" w:cs="Times New Roman"/>
          <w:color w:val="auto"/>
        </w:rPr>
        <w:t>:</w:t>
      </w:r>
      <w:r>
        <w:rPr>
          <w:rFonts w:ascii="Times New Roman" w:hAnsi="Times New Roman" w:cs="Times New Roman"/>
          <w:color w:val="auto"/>
        </w:rPr>
        <w:t xml:space="preserve"> lektor/přednášející s relevantním odborným zaměřením, zajištění </w:t>
      </w:r>
      <w:r w:rsidRPr="00B81F09">
        <w:rPr>
          <w:rFonts w:ascii="Times New Roman" w:hAnsi="Times New Roman" w:cs="Times New Roman"/>
          <w:color w:val="auto"/>
        </w:rPr>
        <w:t>organizac</w:t>
      </w:r>
      <w:r>
        <w:rPr>
          <w:rFonts w:ascii="Times New Roman" w:hAnsi="Times New Roman" w:cs="Times New Roman"/>
          <w:color w:val="auto"/>
        </w:rPr>
        <w:t>e na místě.</w:t>
      </w:r>
    </w:p>
    <w:p w14:paraId="15DEE564" w14:textId="17DA3B49"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color w:val="000000" w:themeColor="text1"/>
        </w:rPr>
      </w:pPr>
      <w:r w:rsidRPr="00C11581">
        <w:rPr>
          <w:rFonts w:ascii="Times New Roman" w:hAnsi="Times New Roman" w:cs="Times New Roman"/>
          <w:b/>
          <w:color w:val="000000" w:themeColor="text1"/>
        </w:rPr>
        <w:t>Konzultace</w:t>
      </w:r>
      <w:r w:rsidR="00C87F51">
        <w:rPr>
          <w:rFonts w:ascii="Times New Roman" w:hAnsi="Times New Roman" w:cs="Times New Roman"/>
          <w:b/>
          <w:color w:val="000000" w:themeColor="text1"/>
        </w:rPr>
        <w:t xml:space="preserve"> odborné</w:t>
      </w:r>
    </w:p>
    <w:p w14:paraId="2312E6E1" w14:textId="77777777" w:rsidR="007564CE" w:rsidRPr="00C11581" w:rsidRDefault="007564CE" w:rsidP="001D5C4A">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 xml:space="preserve">V posledním měsíci akcelerace mají zakladatelé prostor na to, aby prováděli obchody, marketing, HR strategie, k tomu slouží konzultace a intenzivní práce s týmy (viz níže). </w:t>
      </w:r>
    </w:p>
    <w:p w14:paraId="4B0F7F9D" w14:textId="57393951" w:rsidR="004E1721" w:rsidRDefault="00102B37" w:rsidP="001D5C4A">
      <w:pPr>
        <w:spacing w:line="276" w:lineRule="auto"/>
        <w:ind w:left="567"/>
        <w:rPr>
          <w:rFonts w:ascii="Times New Roman" w:hAnsi="Times New Roman" w:cs="Times New Roman"/>
          <w:color w:val="000000" w:themeColor="text1"/>
        </w:rPr>
      </w:pPr>
      <w:r w:rsidRPr="00075E19">
        <w:rPr>
          <w:rFonts w:ascii="Times New Roman" w:hAnsi="Times New Roman" w:cs="Times New Roman"/>
        </w:rPr>
        <w:t xml:space="preserve">Poskytovatel bude povinen poskytnout konzultace </w:t>
      </w:r>
      <w:r w:rsidR="00C87F51">
        <w:rPr>
          <w:rFonts w:ascii="Times New Roman" w:hAnsi="Times New Roman" w:cs="Times New Roman"/>
        </w:rPr>
        <w:t>odborné</w:t>
      </w:r>
      <w:r w:rsidRPr="00075E19">
        <w:rPr>
          <w:rFonts w:ascii="Times New Roman" w:hAnsi="Times New Roman" w:cs="Times New Roman"/>
        </w:rPr>
        <w:t xml:space="preserve"> dle potřeby v maximálním rozsahu</w:t>
      </w:r>
      <w:r w:rsidRPr="00075E19">
        <w:rPr>
          <w:rFonts w:ascii="Times New Roman" w:hAnsi="Times New Roman" w:cs="Times New Roman"/>
          <w:color w:val="000000" w:themeColor="text1"/>
        </w:rPr>
        <w:t xml:space="preserve"> </w:t>
      </w:r>
      <w:r w:rsidR="004E1721" w:rsidRPr="00075E19">
        <w:rPr>
          <w:rFonts w:ascii="Times New Roman" w:hAnsi="Times New Roman" w:cs="Times New Roman"/>
          <w:color w:val="000000" w:themeColor="text1"/>
        </w:rPr>
        <w:t xml:space="preserve">12 dnů / měsíc (3 cykly, každý cyklus v trvání </w:t>
      </w:r>
      <w:r w:rsidR="00554F35">
        <w:rPr>
          <w:rFonts w:ascii="Times New Roman" w:hAnsi="Times New Roman" w:cs="Times New Roman"/>
          <w:color w:val="000000" w:themeColor="text1"/>
        </w:rPr>
        <w:t>1</w:t>
      </w:r>
      <w:r w:rsidR="00554F35" w:rsidRPr="00075E19">
        <w:rPr>
          <w:rFonts w:ascii="Times New Roman" w:hAnsi="Times New Roman" w:cs="Times New Roman"/>
          <w:color w:val="000000" w:themeColor="text1"/>
        </w:rPr>
        <w:t xml:space="preserve"> </w:t>
      </w:r>
      <w:r w:rsidR="004E1721" w:rsidRPr="00075E19">
        <w:rPr>
          <w:rFonts w:ascii="Times New Roman" w:hAnsi="Times New Roman" w:cs="Times New Roman"/>
          <w:color w:val="000000" w:themeColor="text1"/>
        </w:rPr>
        <w:t>měsíc, celkem 36 dnů)</w:t>
      </w:r>
      <w:r w:rsidRPr="00075E19">
        <w:rPr>
          <w:rFonts w:ascii="Times New Roman" w:hAnsi="Times New Roman" w:cs="Times New Roman"/>
          <w:color w:val="000000" w:themeColor="text1"/>
        </w:rPr>
        <w:t>.</w:t>
      </w:r>
    </w:p>
    <w:p w14:paraId="3AAB5A51" w14:textId="640EDD58" w:rsidR="00554F35" w:rsidRPr="00C11581" w:rsidRDefault="00554F35" w:rsidP="001D5C4A">
      <w:pPr>
        <w:spacing w:line="276" w:lineRule="auto"/>
        <w:ind w:left="567"/>
        <w:rPr>
          <w:rFonts w:ascii="Times New Roman" w:hAnsi="Times New Roman" w:cs="Times New Roman"/>
          <w:color w:val="000000" w:themeColor="text1"/>
        </w:rPr>
      </w:pPr>
      <w:r>
        <w:rPr>
          <w:rFonts w:ascii="Times New Roman" w:hAnsi="Times New Roman" w:cs="Times New Roman"/>
        </w:rPr>
        <w:t>Konzultace probíhají v prostorách, které pro tento účel zajistí Objednatel.</w:t>
      </w:r>
    </w:p>
    <w:p w14:paraId="770B1E0E"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color w:val="000000" w:themeColor="text1"/>
        </w:rPr>
      </w:pPr>
      <w:r w:rsidRPr="00C11581">
        <w:rPr>
          <w:rFonts w:ascii="Times New Roman" w:hAnsi="Times New Roman" w:cs="Times New Roman"/>
          <w:b/>
          <w:color w:val="000000" w:themeColor="text1"/>
        </w:rPr>
        <w:t>Intenzivní práce s týmy</w:t>
      </w:r>
    </w:p>
    <w:p w14:paraId="008CEC7C" w14:textId="718543D0" w:rsidR="007564CE" w:rsidRPr="00C11581" w:rsidRDefault="007564CE" w:rsidP="001D5C4A">
      <w:pPr>
        <w:spacing w:line="276" w:lineRule="auto"/>
        <w:ind w:left="567"/>
        <w:rPr>
          <w:rFonts w:ascii="Times New Roman" w:hAnsi="Times New Roman" w:cs="Times New Roman"/>
        </w:rPr>
      </w:pPr>
      <w:r w:rsidRPr="00C11581">
        <w:rPr>
          <w:rFonts w:ascii="Times New Roman" w:hAnsi="Times New Roman" w:cs="Times New Roman"/>
          <w:color w:val="000000" w:themeColor="text1"/>
        </w:rPr>
        <w:t>V rámci akcelerace</w:t>
      </w:r>
      <w:r w:rsidR="00413939" w:rsidRPr="00C11581">
        <w:rPr>
          <w:rFonts w:ascii="Times New Roman" w:hAnsi="Times New Roman" w:cs="Times New Roman"/>
          <w:color w:val="000000" w:themeColor="text1"/>
        </w:rPr>
        <w:t xml:space="preserve"> je nezbytné, aby týmy pracovaly</w:t>
      </w:r>
      <w:r w:rsidRPr="00C11581">
        <w:rPr>
          <w:rFonts w:ascii="Times New Roman" w:hAnsi="Times New Roman" w:cs="Times New Roman"/>
          <w:color w:val="000000" w:themeColor="text1"/>
        </w:rPr>
        <w:t xml:space="preserve"> na každodenní bázi spolu s akceleračním týmem, který je po celou dobu akcelerace přítomný v </w:t>
      </w:r>
      <w:proofErr w:type="spellStart"/>
      <w:r w:rsidRPr="00C11581">
        <w:rPr>
          <w:rFonts w:ascii="Times New Roman" w:hAnsi="Times New Roman" w:cs="Times New Roman"/>
          <w:color w:val="000000" w:themeColor="text1"/>
        </w:rPr>
        <w:t>coworkingovém</w:t>
      </w:r>
      <w:proofErr w:type="spellEnd"/>
      <w:r w:rsidRPr="00C11581">
        <w:rPr>
          <w:rFonts w:ascii="Times New Roman" w:hAnsi="Times New Roman" w:cs="Times New Roman"/>
          <w:color w:val="000000" w:themeColor="text1"/>
        </w:rPr>
        <w:t xml:space="preserve"> pros</w:t>
      </w:r>
      <w:r w:rsidR="00413939" w:rsidRPr="00C11581">
        <w:rPr>
          <w:rFonts w:ascii="Times New Roman" w:hAnsi="Times New Roman" w:cs="Times New Roman"/>
          <w:color w:val="000000" w:themeColor="text1"/>
        </w:rPr>
        <w:t>toru. Je podporou v operativě i </w:t>
      </w:r>
      <w:r w:rsidRPr="00C11581">
        <w:rPr>
          <w:rFonts w:ascii="Times New Roman" w:hAnsi="Times New Roman" w:cs="Times New Roman"/>
          <w:color w:val="000000" w:themeColor="text1"/>
        </w:rPr>
        <w:t>strategických rozhodnutích. Akcelerační tým sleduje progres, hledá pro tým řešení, validuje hypotézy, definuje požadavky na mentory a konzultanty, supluje chybějící články v týmu, např. HR, CFO, CEO, CMO.</w:t>
      </w:r>
    </w:p>
    <w:p w14:paraId="5256053E" w14:textId="757A32C7" w:rsidR="004E1721" w:rsidRDefault="004E1721" w:rsidP="001D5C4A">
      <w:pPr>
        <w:pStyle w:val="Tabulkatext"/>
        <w:spacing w:line="276" w:lineRule="auto"/>
        <w:ind w:left="567"/>
        <w:jc w:val="both"/>
        <w:rPr>
          <w:rFonts w:ascii="Times New Roman" w:hAnsi="Times New Roman" w:cs="Times New Roman"/>
          <w:color w:val="auto"/>
          <w:sz w:val="22"/>
        </w:rPr>
      </w:pPr>
      <w:r w:rsidRPr="00C11581">
        <w:rPr>
          <w:rFonts w:ascii="Times New Roman" w:hAnsi="Times New Roman" w:cs="Times New Roman"/>
          <w:color w:val="auto"/>
          <w:sz w:val="22"/>
        </w:rPr>
        <w:t>Intenzivní práce s týmy 12 dnů / měsíc (3 cykly, každý cyklus v trvání 3 měsíce, celkem 36 dnů)</w:t>
      </w:r>
    </w:p>
    <w:p w14:paraId="3072250F" w14:textId="13D8D17C" w:rsidR="00554F35" w:rsidRPr="0082326C" w:rsidRDefault="00554F35" w:rsidP="00554F35">
      <w:pPr>
        <w:spacing w:line="276" w:lineRule="auto"/>
        <w:ind w:left="567"/>
        <w:rPr>
          <w:rFonts w:ascii="Times New Roman" w:hAnsi="Times New Roman"/>
        </w:rPr>
      </w:pPr>
      <w:r>
        <w:rPr>
          <w:rFonts w:ascii="Times New Roman" w:hAnsi="Times New Roman" w:cs="Times New Roman"/>
        </w:rPr>
        <w:t>Práce s týmy probíhá v prostorách, které pro tento účel zajistí Objednatel.</w:t>
      </w:r>
    </w:p>
    <w:p w14:paraId="4F8E7072" w14:textId="3C0768DF" w:rsidR="004E1721" w:rsidRPr="00C11581" w:rsidRDefault="004E1721" w:rsidP="006F5333">
      <w:pPr>
        <w:spacing w:line="276" w:lineRule="auto"/>
        <w:rPr>
          <w:rFonts w:ascii="Times New Roman" w:hAnsi="Times New Roman" w:cs="Times New Roman"/>
          <w:color w:val="auto"/>
        </w:rPr>
      </w:pPr>
      <w:r w:rsidRPr="00C11581">
        <w:rPr>
          <w:rFonts w:ascii="Times New Roman" w:hAnsi="Times New Roman" w:cs="Times New Roman"/>
          <w:b/>
          <w:color w:val="auto"/>
        </w:rPr>
        <w:t xml:space="preserve">Místo </w:t>
      </w:r>
      <w:r w:rsidR="00EF75FF" w:rsidRPr="00C11581">
        <w:rPr>
          <w:rFonts w:ascii="Times New Roman" w:hAnsi="Times New Roman" w:cs="Times New Roman"/>
          <w:b/>
          <w:color w:val="auto"/>
        </w:rPr>
        <w:t>poskytnutí</w:t>
      </w:r>
      <w:r w:rsidRPr="00C11581">
        <w:rPr>
          <w:rFonts w:ascii="Times New Roman" w:hAnsi="Times New Roman" w:cs="Times New Roman"/>
          <w:b/>
          <w:color w:val="auto"/>
        </w:rPr>
        <w:t xml:space="preserve"> služby pro aktivitu </w:t>
      </w:r>
      <w:r w:rsidR="001D5C4A">
        <w:rPr>
          <w:rFonts w:ascii="Times New Roman" w:hAnsi="Times New Roman" w:cs="Times New Roman"/>
          <w:b/>
          <w:color w:val="auto"/>
        </w:rPr>
        <w:t>2.4.</w:t>
      </w:r>
      <w:r w:rsidRPr="00C11581">
        <w:rPr>
          <w:rFonts w:ascii="Times New Roman" w:hAnsi="Times New Roman" w:cs="Times New Roman"/>
          <w:b/>
          <w:color w:val="auto"/>
        </w:rPr>
        <w:t>1</w:t>
      </w:r>
      <w:r w:rsidR="001D5C4A">
        <w:rPr>
          <w:rFonts w:ascii="Times New Roman" w:hAnsi="Times New Roman" w:cs="Times New Roman"/>
          <w:b/>
          <w:color w:val="auto"/>
        </w:rPr>
        <w:t>.</w:t>
      </w:r>
      <w:r w:rsidRPr="00C11581">
        <w:rPr>
          <w:rFonts w:ascii="Times New Roman" w:hAnsi="Times New Roman" w:cs="Times New Roman"/>
          <w:b/>
          <w:color w:val="auto"/>
        </w:rPr>
        <w:t>-</w:t>
      </w:r>
      <w:r w:rsidR="001D5C4A">
        <w:rPr>
          <w:rFonts w:ascii="Times New Roman" w:hAnsi="Times New Roman" w:cs="Times New Roman"/>
          <w:b/>
          <w:color w:val="auto"/>
        </w:rPr>
        <w:t>2.4.</w:t>
      </w:r>
      <w:r w:rsidR="00445D85" w:rsidRPr="00C11581">
        <w:rPr>
          <w:rFonts w:ascii="Times New Roman" w:hAnsi="Times New Roman" w:cs="Times New Roman"/>
          <w:b/>
          <w:color w:val="auto"/>
        </w:rPr>
        <w:t>5</w:t>
      </w:r>
      <w:r w:rsidR="001D5C4A">
        <w:rPr>
          <w:rFonts w:ascii="Times New Roman" w:hAnsi="Times New Roman" w:cs="Times New Roman"/>
          <w:b/>
          <w:color w:val="auto"/>
        </w:rPr>
        <w:t>.</w:t>
      </w:r>
      <w:r w:rsidRPr="00C11581">
        <w:rPr>
          <w:rFonts w:ascii="Times New Roman" w:hAnsi="Times New Roman" w:cs="Times New Roman"/>
          <w:b/>
          <w:color w:val="auto"/>
        </w:rPr>
        <w:t>:</w:t>
      </w:r>
      <w:r w:rsidRPr="00C11581">
        <w:rPr>
          <w:rFonts w:ascii="Times New Roman" w:hAnsi="Times New Roman" w:cs="Times New Roman"/>
          <w:color w:val="auto"/>
        </w:rPr>
        <w:t xml:space="preserve"> Hlavní město Praha</w:t>
      </w:r>
    </w:p>
    <w:p w14:paraId="25F72E6F" w14:textId="69476396" w:rsidR="004E1721" w:rsidRPr="00C11581" w:rsidRDefault="004E1721" w:rsidP="006F5333">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Cílem výše uvedených aktivit je: </w:t>
      </w:r>
      <w:r w:rsidR="00445D85" w:rsidRPr="00C11581">
        <w:rPr>
          <w:rFonts w:ascii="Times New Roman" w:hAnsi="Times New Roman" w:cs="Times New Roman"/>
          <w:color w:val="auto"/>
          <w:sz w:val="22"/>
        </w:rPr>
        <w:t>vybrat až 2, resp. 1, relevantních kandidátů do Fáze 4: Růst</w:t>
      </w:r>
      <w:r w:rsidRPr="00C11581">
        <w:rPr>
          <w:rFonts w:ascii="Times New Roman" w:hAnsi="Times New Roman" w:cs="Times New Roman"/>
          <w:color w:val="auto"/>
          <w:sz w:val="22"/>
        </w:rPr>
        <w:t>.</w:t>
      </w:r>
    </w:p>
    <w:p w14:paraId="16BD2009" w14:textId="77777777" w:rsidR="004E1721" w:rsidRPr="00C11581" w:rsidRDefault="004E1721" w:rsidP="006F5333">
      <w:pPr>
        <w:pStyle w:val="Tabulkatext"/>
        <w:spacing w:line="276" w:lineRule="auto"/>
        <w:jc w:val="both"/>
        <w:rPr>
          <w:rFonts w:ascii="Times New Roman" w:hAnsi="Times New Roman" w:cs="Times New Roman"/>
          <w:color w:val="auto"/>
          <w:sz w:val="22"/>
        </w:rPr>
      </w:pPr>
    </w:p>
    <w:p w14:paraId="7082A639" w14:textId="77777777" w:rsidR="004E1721" w:rsidRPr="00C11581" w:rsidRDefault="004E1721" w:rsidP="006F5333">
      <w:pPr>
        <w:pStyle w:val="Tabulkatext"/>
        <w:spacing w:line="276" w:lineRule="auto"/>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výstupy výše uvedených aktivit jsou:</w:t>
      </w:r>
    </w:p>
    <w:p w14:paraId="19967B4B" w14:textId="5DB0B025" w:rsidR="00364F56" w:rsidRPr="00C11581" w:rsidRDefault="00364F56" w:rsidP="006F5333">
      <w:pPr>
        <w:pStyle w:val="Tabulkatext"/>
        <w:numPr>
          <w:ilvl w:val="0"/>
          <w:numId w:val="26"/>
        </w:numPr>
        <w:spacing w:line="276" w:lineRule="auto"/>
        <w:jc w:val="both"/>
        <w:rPr>
          <w:rFonts w:ascii="Times New Roman" w:eastAsia="Calibri" w:hAnsi="Times New Roman" w:cs="Times New Roman"/>
          <w:color w:val="000000" w:themeColor="text1"/>
          <w:sz w:val="22"/>
        </w:rPr>
      </w:pPr>
      <w:r w:rsidRPr="00C11581">
        <w:rPr>
          <w:rFonts w:ascii="Times New Roman" w:eastAsia="Calibri" w:hAnsi="Times New Roman" w:cs="Times New Roman"/>
          <w:color w:val="000000" w:themeColor="text1"/>
          <w:sz w:val="22"/>
        </w:rPr>
        <w:t>až 10 podnikatelských subjektů s produktem/službou otestovaným v prostředí reálného trhu, identifikovaným zákaznickým segmentem, monetizační strategií a marketingovým mixem, byznys plánem a strategií růstu připravených na vstup investora</w:t>
      </w:r>
    </w:p>
    <w:p w14:paraId="75F487ED" w14:textId="0DE855C5" w:rsidR="00364F56" w:rsidRPr="00C11581" w:rsidRDefault="00364F56" w:rsidP="006F5333">
      <w:pPr>
        <w:pStyle w:val="Tabulkatext"/>
        <w:numPr>
          <w:ilvl w:val="0"/>
          <w:numId w:val="26"/>
        </w:numPr>
        <w:spacing w:line="276" w:lineRule="auto"/>
        <w:jc w:val="both"/>
        <w:rPr>
          <w:rFonts w:ascii="Times New Roman" w:eastAsia="Calibri" w:hAnsi="Times New Roman" w:cs="Times New Roman"/>
          <w:color w:val="000000" w:themeColor="text1"/>
          <w:sz w:val="22"/>
        </w:rPr>
      </w:pPr>
      <w:r w:rsidRPr="00C11581">
        <w:rPr>
          <w:rFonts w:ascii="Times New Roman" w:eastAsia="Calibri" w:hAnsi="Times New Roman" w:cs="Times New Roman"/>
          <w:color w:val="000000" w:themeColor="text1"/>
          <w:sz w:val="22"/>
        </w:rPr>
        <w:t xml:space="preserve">až 10 strategií </w:t>
      </w:r>
      <w:proofErr w:type="spellStart"/>
      <w:r w:rsidRPr="00C11581">
        <w:rPr>
          <w:rFonts w:ascii="Times New Roman" w:eastAsia="Calibri" w:hAnsi="Times New Roman" w:cs="Times New Roman"/>
          <w:color w:val="000000" w:themeColor="text1"/>
          <w:sz w:val="22"/>
        </w:rPr>
        <w:t>škálování</w:t>
      </w:r>
      <w:proofErr w:type="spellEnd"/>
      <w:r w:rsidRPr="00C11581">
        <w:rPr>
          <w:rFonts w:ascii="Times New Roman" w:eastAsia="Calibri" w:hAnsi="Times New Roman" w:cs="Times New Roman"/>
          <w:color w:val="000000" w:themeColor="text1"/>
          <w:sz w:val="22"/>
        </w:rPr>
        <w:t xml:space="preserve"> dopadu: noví beneficienti v rámci stávajícího regionu nebo st</w:t>
      </w:r>
      <w:r w:rsidR="00EF75FF" w:rsidRPr="00C11581">
        <w:rPr>
          <w:rFonts w:ascii="Times New Roman" w:eastAsia="Calibri" w:hAnsi="Times New Roman" w:cs="Times New Roman"/>
          <w:color w:val="000000" w:themeColor="text1"/>
          <w:sz w:val="22"/>
        </w:rPr>
        <w:t>ávajícím beneficientům nabídnou</w:t>
      </w:r>
      <w:r w:rsidRPr="00C11581">
        <w:rPr>
          <w:rFonts w:ascii="Times New Roman" w:eastAsia="Calibri" w:hAnsi="Times New Roman" w:cs="Times New Roman"/>
          <w:color w:val="000000" w:themeColor="text1"/>
          <w:sz w:val="22"/>
        </w:rPr>
        <w:t xml:space="preserve"> nový produkt/službu, expanze do nových regionů</w:t>
      </w:r>
    </w:p>
    <w:p w14:paraId="0AF45D34" w14:textId="77777777" w:rsidR="00364F56" w:rsidRPr="00C11581" w:rsidRDefault="00364F56" w:rsidP="006F5333">
      <w:pPr>
        <w:pStyle w:val="Tabulkatext"/>
        <w:spacing w:line="276" w:lineRule="auto"/>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výsledky výše uvedených aktivit jsou:</w:t>
      </w:r>
    </w:p>
    <w:p w14:paraId="46371CF3" w14:textId="77777777" w:rsidR="00364F56" w:rsidRPr="00C11581" w:rsidRDefault="00364F56" w:rsidP="006F5333">
      <w:pPr>
        <w:pStyle w:val="Tabulkatext"/>
        <w:numPr>
          <w:ilvl w:val="0"/>
          <w:numId w:val="18"/>
        </w:numPr>
        <w:spacing w:line="276" w:lineRule="auto"/>
        <w:jc w:val="both"/>
        <w:rPr>
          <w:rFonts w:ascii="Times New Roman" w:eastAsia="Calibri" w:hAnsi="Times New Roman" w:cs="Times New Roman"/>
          <w:color w:val="000000" w:themeColor="text1"/>
          <w:sz w:val="22"/>
        </w:rPr>
      </w:pPr>
      <w:r w:rsidRPr="00C11581">
        <w:rPr>
          <w:rFonts w:ascii="Times New Roman" w:eastAsia="Calibri" w:hAnsi="Times New Roman" w:cs="Times New Roman"/>
          <w:color w:val="000000" w:themeColor="text1"/>
          <w:sz w:val="22"/>
        </w:rPr>
        <w:t>až 2 sociální podniky/</w:t>
      </w:r>
      <w:proofErr w:type="spellStart"/>
      <w:r w:rsidRPr="00C11581">
        <w:rPr>
          <w:rFonts w:ascii="Times New Roman" w:eastAsia="Calibri" w:hAnsi="Times New Roman" w:cs="Times New Roman"/>
          <w:color w:val="000000" w:themeColor="text1"/>
          <w:sz w:val="22"/>
        </w:rPr>
        <w:t>startupy</w:t>
      </w:r>
      <w:proofErr w:type="spellEnd"/>
      <w:r w:rsidRPr="00C11581">
        <w:rPr>
          <w:rFonts w:ascii="Times New Roman" w:eastAsia="Calibri" w:hAnsi="Times New Roman" w:cs="Times New Roman"/>
          <w:color w:val="000000" w:themeColor="text1"/>
          <w:sz w:val="22"/>
        </w:rPr>
        <w:t xml:space="preserve"> s největší mírou dosažené akcelerace </w:t>
      </w:r>
    </w:p>
    <w:p w14:paraId="433AA29E" w14:textId="77777777" w:rsidR="00364F56" w:rsidRPr="0060299F" w:rsidRDefault="007564CE" w:rsidP="00DE4B6A">
      <w:pPr>
        <w:pStyle w:val="Nadpis2"/>
      </w:pPr>
      <w:r w:rsidRPr="0060299F">
        <w:t>Fáze 4: Růst</w:t>
      </w:r>
    </w:p>
    <w:p w14:paraId="33959746" w14:textId="77777777" w:rsidR="00364F56" w:rsidRPr="00C11581" w:rsidRDefault="00364F56" w:rsidP="006F5333">
      <w:pPr>
        <w:pStyle w:val="Tabulkatext"/>
        <w:spacing w:line="276" w:lineRule="auto"/>
        <w:jc w:val="both"/>
        <w:rPr>
          <w:rFonts w:ascii="Times New Roman" w:hAnsi="Times New Roman" w:cs="Times New Roman"/>
          <w:b/>
          <w:sz w:val="22"/>
        </w:rPr>
      </w:pPr>
      <w:r w:rsidRPr="00C11581">
        <w:rPr>
          <w:rFonts w:ascii="Times New Roman" w:hAnsi="Times New Roman" w:cs="Times New Roman"/>
          <w:b/>
          <w:sz w:val="22"/>
        </w:rPr>
        <w:t>Časový rámec:</w:t>
      </w:r>
    </w:p>
    <w:p w14:paraId="0CD92981" w14:textId="6DC42A08" w:rsidR="00364F56" w:rsidRPr="00C11581" w:rsidRDefault="00364F56" w:rsidP="006F5333">
      <w:pPr>
        <w:pStyle w:val="Tabulkatext"/>
        <w:spacing w:line="276" w:lineRule="auto"/>
        <w:jc w:val="both"/>
        <w:rPr>
          <w:rFonts w:ascii="Times New Roman" w:hAnsi="Times New Roman" w:cs="Times New Roman"/>
          <w:sz w:val="22"/>
        </w:rPr>
      </w:pPr>
      <w:r w:rsidRPr="00C11581">
        <w:rPr>
          <w:rFonts w:ascii="Times New Roman" w:hAnsi="Times New Roman" w:cs="Times New Roman"/>
          <w:sz w:val="22"/>
        </w:rPr>
        <w:t>•</w:t>
      </w:r>
      <w:r w:rsidRPr="00C11581">
        <w:rPr>
          <w:rFonts w:ascii="Times New Roman" w:hAnsi="Times New Roman" w:cs="Times New Roman"/>
          <w:sz w:val="22"/>
        </w:rPr>
        <w:tab/>
        <w:t>Trvání Fáze 4: Růst 3 měsíce</w:t>
      </w:r>
    </w:p>
    <w:p w14:paraId="021A01E0" w14:textId="164A9ADE" w:rsidR="00364F56" w:rsidRPr="00C11581" w:rsidRDefault="00364F56" w:rsidP="006F5333">
      <w:pPr>
        <w:pStyle w:val="Tabulkatext"/>
        <w:spacing w:line="276" w:lineRule="auto"/>
        <w:jc w:val="both"/>
        <w:rPr>
          <w:rFonts w:ascii="Times New Roman" w:hAnsi="Times New Roman" w:cs="Times New Roman"/>
          <w:sz w:val="22"/>
        </w:rPr>
      </w:pPr>
      <w:r w:rsidRPr="00C11581">
        <w:rPr>
          <w:rFonts w:ascii="Times New Roman" w:hAnsi="Times New Roman" w:cs="Times New Roman"/>
          <w:sz w:val="22"/>
        </w:rPr>
        <w:t>•</w:t>
      </w:r>
      <w:r w:rsidRPr="00C11581">
        <w:rPr>
          <w:rFonts w:ascii="Times New Roman" w:hAnsi="Times New Roman" w:cs="Times New Roman"/>
          <w:sz w:val="22"/>
        </w:rPr>
        <w:tab/>
        <w:t>Předchází 3 měsíční Fáze 3: Akcelerace</w:t>
      </w:r>
    </w:p>
    <w:p w14:paraId="4723E9E6" w14:textId="77777777" w:rsidR="00364F56" w:rsidRPr="00C11581" w:rsidRDefault="00364F56" w:rsidP="006F5333">
      <w:pPr>
        <w:pStyle w:val="Tabulkatext"/>
        <w:spacing w:line="276" w:lineRule="auto"/>
        <w:jc w:val="both"/>
        <w:rPr>
          <w:rFonts w:ascii="Times New Roman" w:hAnsi="Times New Roman" w:cs="Times New Roman"/>
          <w:sz w:val="22"/>
        </w:rPr>
      </w:pPr>
    </w:p>
    <w:p w14:paraId="6EAF7739" w14:textId="77777777" w:rsidR="00364F56" w:rsidRPr="00C11581" w:rsidRDefault="00364F56" w:rsidP="006F5333">
      <w:pPr>
        <w:pStyle w:val="Tabulkatext"/>
        <w:spacing w:line="276" w:lineRule="auto"/>
        <w:jc w:val="both"/>
        <w:rPr>
          <w:rFonts w:ascii="Times New Roman" w:hAnsi="Times New Roman" w:cs="Times New Roman"/>
          <w:b/>
          <w:sz w:val="22"/>
        </w:rPr>
      </w:pPr>
      <w:r w:rsidRPr="00C11581">
        <w:rPr>
          <w:rFonts w:ascii="Times New Roman" w:hAnsi="Times New Roman" w:cs="Times New Roman"/>
          <w:b/>
          <w:sz w:val="22"/>
        </w:rPr>
        <w:t>Kapacita:</w:t>
      </w:r>
    </w:p>
    <w:p w14:paraId="5B1C7B83" w14:textId="7DF0A4E7" w:rsidR="00364F56" w:rsidRPr="00C11581" w:rsidRDefault="00364F56" w:rsidP="006F5333">
      <w:pPr>
        <w:pStyle w:val="Tabulkatext"/>
        <w:spacing w:line="276" w:lineRule="auto"/>
        <w:jc w:val="both"/>
        <w:rPr>
          <w:rFonts w:ascii="Times New Roman" w:hAnsi="Times New Roman" w:cs="Times New Roman"/>
          <w:sz w:val="22"/>
        </w:rPr>
      </w:pPr>
      <w:r w:rsidRPr="00C11581">
        <w:rPr>
          <w:rFonts w:ascii="Times New Roman" w:hAnsi="Times New Roman" w:cs="Times New Roman"/>
          <w:sz w:val="22"/>
        </w:rPr>
        <w:t>•</w:t>
      </w:r>
      <w:r w:rsidRPr="00C11581">
        <w:rPr>
          <w:rFonts w:ascii="Times New Roman" w:hAnsi="Times New Roman" w:cs="Times New Roman"/>
          <w:sz w:val="22"/>
        </w:rPr>
        <w:tab/>
        <w:t>2 týmy (1 v 1. cyklu)</w:t>
      </w:r>
    </w:p>
    <w:p w14:paraId="13F33B44" w14:textId="1CE9B92D" w:rsidR="00364F56" w:rsidRPr="00C11581" w:rsidRDefault="00364F56" w:rsidP="006F5333">
      <w:pPr>
        <w:pStyle w:val="Tabulkatext"/>
        <w:spacing w:line="276" w:lineRule="auto"/>
        <w:ind w:left="0"/>
        <w:jc w:val="both"/>
        <w:rPr>
          <w:rFonts w:ascii="Times New Roman" w:hAnsi="Times New Roman" w:cs="Times New Roman"/>
          <w:b/>
          <w:sz w:val="22"/>
        </w:rPr>
      </w:pPr>
      <w:r w:rsidRPr="00C11581">
        <w:rPr>
          <w:rFonts w:ascii="Times New Roman" w:hAnsi="Times New Roman" w:cs="Times New Roman"/>
          <w:b/>
          <w:sz w:val="22"/>
        </w:rPr>
        <w:lastRenderedPageBreak/>
        <w:t>Důležité:</w:t>
      </w:r>
    </w:p>
    <w:p w14:paraId="75356828" w14:textId="5AF5ED74" w:rsidR="00364F56" w:rsidRPr="00C11581" w:rsidRDefault="00364F56" w:rsidP="006F5333">
      <w:pPr>
        <w:autoSpaceDE w:val="0"/>
        <w:autoSpaceDN w:val="0"/>
        <w:adjustRightInd w:val="0"/>
        <w:spacing w:after="0" w:line="276" w:lineRule="auto"/>
        <w:rPr>
          <w:rFonts w:ascii="Times New Roman" w:hAnsi="Times New Roman" w:cs="Times New Roman"/>
          <w:color w:val="auto"/>
        </w:rPr>
      </w:pPr>
      <w:r w:rsidRPr="00C11581">
        <w:rPr>
          <w:rFonts w:ascii="Times New Roman" w:hAnsi="Times New Roman" w:cs="Times New Roman"/>
          <w:color w:val="auto"/>
        </w:rPr>
        <w:t xml:space="preserve">Růstová fáze je charakteristická velkým tlakem na generování </w:t>
      </w:r>
      <w:proofErr w:type="spellStart"/>
      <w:r w:rsidRPr="00C11581">
        <w:rPr>
          <w:rFonts w:ascii="Times New Roman" w:hAnsi="Times New Roman" w:cs="Times New Roman"/>
          <w:color w:val="auto"/>
        </w:rPr>
        <w:t>revenue</w:t>
      </w:r>
      <w:proofErr w:type="spellEnd"/>
      <w:r w:rsidRPr="00C11581">
        <w:rPr>
          <w:rFonts w:ascii="Times New Roman" w:hAnsi="Times New Roman" w:cs="Times New Roman"/>
          <w:color w:val="auto"/>
        </w:rPr>
        <w:t>, rychlou exekuci a neustálým</w:t>
      </w:r>
      <w:r w:rsidR="006F5333" w:rsidRPr="00C11581">
        <w:rPr>
          <w:rFonts w:ascii="Times New Roman" w:hAnsi="Times New Roman" w:cs="Times New Roman"/>
          <w:color w:val="auto"/>
        </w:rPr>
        <w:t xml:space="preserve"> </w:t>
      </w:r>
      <w:proofErr w:type="spellStart"/>
      <w:r w:rsidRPr="00C11581">
        <w:rPr>
          <w:rFonts w:ascii="Times New Roman" w:hAnsi="Times New Roman" w:cs="Times New Roman"/>
          <w:color w:val="auto"/>
        </w:rPr>
        <w:t>pivotingem</w:t>
      </w:r>
      <w:proofErr w:type="spellEnd"/>
      <w:r w:rsidRPr="00C11581">
        <w:rPr>
          <w:rFonts w:ascii="Times New Roman" w:hAnsi="Times New Roman" w:cs="Times New Roman"/>
          <w:color w:val="auto"/>
        </w:rPr>
        <w:t xml:space="preserve"> business modelu. Pracuje se s projektem, který je připravený na vstup investora a/nebo</w:t>
      </w:r>
      <w:r w:rsidR="006F5333" w:rsidRPr="00C11581">
        <w:rPr>
          <w:rFonts w:ascii="Times New Roman" w:hAnsi="Times New Roman" w:cs="Times New Roman"/>
          <w:color w:val="auto"/>
        </w:rPr>
        <w:t xml:space="preserve"> </w:t>
      </w:r>
      <w:r w:rsidRPr="00C11581">
        <w:rPr>
          <w:rFonts w:ascii="Times New Roman" w:hAnsi="Times New Roman" w:cs="Times New Roman"/>
          <w:color w:val="auto"/>
        </w:rPr>
        <w:t>strategického partnera. Předpokladem je, že v růstové fázi bude tým obsazen minimálně 4 členy a</w:t>
      </w:r>
      <w:r w:rsidR="006F5333" w:rsidRPr="00C11581">
        <w:rPr>
          <w:rFonts w:ascii="Times New Roman" w:hAnsi="Times New Roman" w:cs="Times New Roman"/>
          <w:color w:val="auto"/>
        </w:rPr>
        <w:t xml:space="preserve"> </w:t>
      </w:r>
      <w:r w:rsidRPr="00C11581">
        <w:rPr>
          <w:rFonts w:ascii="Times New Roman" w:hAnsi="Times New Roman" w:cs="Times New Roman"/>
          <w:color w:val="auto"/>
        </w:rPr>
        <w:t>bude jasná organizační struktura. Pro tuto fázi je charakteristické tvrzení: "</w:t>
      </w:r>
      <w:proofErr w:type="spellStart"/>
      <w:r w:rsidRPr="00C11581">
        <w:rPr>
          <w:rFonts w:ascii="Times New Roman" w:hAnsi="Times New Roman" w:cs="Times New Roman"/>
          <w:color w:val="auto"/>
        </w:rPr>
        <w:t>We</w:t>
      </w:r>
      <w:proofErr w:type="spellEnd"/>
      <w:r w:rsidRPr="00C11581">
        <w:rPr>
          <w:rFonts w:ascii="Times New Roman" w:hAnsi="Times New Roman" w:cs="Times New Roman"/>
          <w:color w:val="auto"/>
        </w:rPr>
        <w:t xml:space="preserve"> are on </w:t>
      </w:r>
      <w:proofErr w:type="spellStart"/>
      <w:r w:rsidRPr="00C11581">
        <w:rPr>
          <w:rFonts w:ascii="Times New Roman" w:hAnsi="Times New Roman" w:cs="Times New Roman"/>
          <w:color w:val="auto"/>
        </w:rPr>
        <w:t>the</w:t>
      </w:r>
      <w:proofErr w:type="spellEnd"/>
      <w:r w:rsidRPr="00C11581">
        <w:rPr>
          <w:rFonts w:ascii="Times New Roman" w:hAnsi="Times New Roman" w:cs="Times New Roman"/>
          <w:color w:val="auto"/>
        </w:rPr>
        <w:t xml:space="preserve"> </w:t>
      </w:r>
      <w:proofErr w:type="spellStart"/>
      <w:r w:rsidRPr="00C11581">
        <w:rPr>
          <w:rFonts w:ascii="Times New Roman" w:hAnsi="Times New Roman" w:cs="Times New Roman"/>
          <w:color w:val="auto"/>
        </w:rPr>
        <w:t>same</w:t>
      </w:r>
      <w:proofErr w:type="spellEnd"/>
      <w:r w:rsidRPr="00C11581">
        <w:rPr>
          <w:rFonts w:ascii="Times New Roman" w:hAnsi="Times New Roman" w:cs="Times New Roman"/>
          <w:color w:val="auto"/>
        </w:rPr>
        <w:t xml:space="preserve"> </w:t>
      </w:r>
      <w:proofErr w:type="spellStart"/>
      <w:r w:rsidRPr="00C11581">
        <w:rPr>
          <w:rFonts w:ascii="Times New Roman" w:hAnsi="Times New Roman" w:cs="Times New Roman"/>
          <w:color w:val="auto"/>
        </w:rPr>
        <w:t>side</w:t>
      </w:r>
      <w:proofErr w:type="spellEnd"/>
      <w:r w:rsidR="006F5333" w:rsidRPr="00C11581">
        <w:rPr>
          <w:rFonts w:ascii="Times New Roman" w:hAnsi="Times New Roman" w:cs="Times New Roman"/>
          <w:color w:val="auto"/>
        </w:rPr>
        <w:t xml:space="preserve"> </w:t>
      </w:r>
      <w:proofErr w:type="spellStart"/>
      <w:r w:rsidRPr="00C11581">
        <w:rPr>
          <w:rFonts w:ascii="Times New Roman" w:hAnsi="Times New Roman" w:cs="Times New Roman"/>
          <w:color w:val="auto"/>
        </w:rPr>
        <w:t>of</w:t>
      </w:r>
      <w:proofErr w:type="spellEnd"/>
      <w:r w:rsidRPr="00C11581">
        <w:rPr>
          <w:rFonts w:ascii="Times New Roman" w:hAnsi="Times New Roman" w:cs="Times New Roman"/>
          <w:color w:val="auto"/>
        </w:rPr>
        <w:t xml:space="preserve"> </w:t>
      </w:r>
      <w:proofErr w:type="spellStart"/>
      <w:r w:rsidRPr="00C11581">
        <w:rPr>
          <w:rFonts w:ascii="Times New Roman" w:hAnsi="Times New Roman" w:cs="Times New Roman"/>
          <w:color w:val="auto"/>
        </w:rPr>
        <w:t>the</w:t>
      </w:r>
      <w:proofErr w:type="spellEnd"/>
      <w:r w:rsidRPr="00C11581">
        <w:rPr>
          <w:rFonts w:ascii="Times New Roman" w:hAnsi="Times New Roman" w:cs="Times New Roman"/>
          <w:color w:val="auto"/>
        </w:rPr>
        <w:t xml:space="preserve"> table </w:t>
      </w:r>
      <w:proofErr w:type="spellStart"/>
      <w:r w:rsidRPr="00C11581">
        <w:rPr>
          <w:rFonts w:ascii="Times New Roman" w:hAnsi="Times New Roman" w:cs="Times New Roman"/>
          <w:color w:val="auto"/>
        </w:rPr>
        <w:t>all</w:t>
      </w:r>
      <w:proofErr w:type="spellEnd"/>
      <w:r w:rsidRPr="00C11581">
        <w:rPr>
          <w:rFonts w:ascii="Times New Roman" w:hAnsi="Times New Roman" w:cs="Times New Roman"/>
          <w:color w:val="auto"/>
        </w:rPr>
        <w:t xml:space="preserve"> </w:t>
      </w:r>
      <w:proofErr w:type="spellStart"/>
      <w:r w:rsidRPr="00C11581">
        <w:rPr>
          <w:rFonts w:ascii="Times New Roman" w:hAnsi="Times New Roman" w:cs="Times New Roman"/>
          <w:color w:val="auto"/>
        </w:rPr>
        <w:t>the</w:t>
      </w:r>
      <w:proofErr w:type="spellEnd"/>
      <w:r w:rsidRPr="00C11581">
        <w:rPr>
          <w:rFonts w:ascii="Times New Roman" w:hAnsi="Times New Roman" w:cs="Times New Roman"/>
          <w:color w:val="auto"/>
        </w:rPr>
        <w:t xml:space="preserve"> </w:t>
      </w:r>
      <w:proofErr w:type="spellStart"/>
      <w:r w:rsidRPr="00C11581">
        <w:rPr>
          <w:rFonts w:ascii="Times New Roman" w:hAnsi="Times New Roman" w:cs="Times New Roman"/>
          <w:color w:val="auto"/>
        </w:rPr>
        <w:t>time</w:t>
      </w:r>
      <w:proofErr w:type="spellEnd"/>
      <w:r w:rsidRPr="00C11581">
        <w:rPr>
          <w:rFonts w:ascii="Times New Roman" w:hAnsi="Times New Roman" w:cs="Times New Roman"/>
          <w:color w:val="auto"/>
        </w:rPr>
        <w:t>".</w:t>
      </w:r>
    </w:p>
    <w:p w14:paraId="38ED65CA" w14:textId="77777777" w:rsidR="00364F56" w:rsidRPr="00C11581" w:rsidRDefault="00364F56" w:rsidP="006F5333">
      <w:pPr>
        <w:pStyle w:val="Tabulkatext"/>
        <w:spacing w:line="276" w:lineRule="auto"/>
        <w:jc w:val="both"/>
        <w:rPr>
          <w:rFonts w:ascii="Times New Roman" w:hAnsi="Times New Roman" w:cs="Times New Roman"/>
          <w:color w:val="auto"/>
          <w:sz w:val="22"/>
        </w:rPr>
      </w:pPr>
    </w:p>
    <w:p w14:paraId="0BA9404B" w14:textId="77777777" w:rsidR="00364F56" w:rsidRPr="00C11581" w:rsidRDefault="00364F56" w:rsidP="00BF0E58">
      <w:pPr>
        <w:pStyle w:val="Tabulkatext"/>
        <w:numPr>
          <w:ilvl w:val="2"/>
          <w:numId w:val="30"/>
        </w:numPr>
        <w:spacing w:line="276" w:lineRule="auto"/>
        <w:ind w:left="567" w:hanging="567"/>
        <w:jc w:val="both"/>
        <w:rPr>
          <w:rFonts w:ascii="Times New Roman" w:hAnsi="Times New Roman" w:cs="Times New Roman"/>
          <w:b/>
          <w:color w:val="000000" w:themeColor="text1"/>
        </w:rPr>
      </w:pPr>
      <w:proofErr w:type="spellStart"/>
      <w:r w:rsidRPr="00C11581">
        <w:rPr>
          <w:rFonts w:ascii="Times New Roman" w:hAnsi="Times New Roman" w:cs="Times New Roman"/>
          <w:b/>
          <w:color w:val="000000" w:themeColor="text1"/>
        </w:rPr>
        <w:t>Mentoring</w:t>
      </w:r>
      <w:proofErr w:type="spellEnd"/>
      <w:r w:rsidRPr="00C11581">
        <w:rPr>
          <w:rFonts w:ascii="Times New Roman" w:hAnsi="Times New Roman" w:cs="Times New Roman"/>
          <w:b/>
          <w:color w:val="000000" w:themeColor="text1"/>
        </w:rPr>
        <w:t xml:space="preserve"> 1-1</w:t>
      </w:r>
    </w:p>
    <w:p w14:paraId="35F8A8BE" w14:textId="77777777" w:rsidR="006F5333" w:rsidRDefault="006F5333" w:rsidP="00BF0E58">
      <w:pPr>
        <w:pStyle w:val="Tabulkatext"/>
        <w:spacing w:line="276" w:lineRule="auto"/>
        <w:ind w:left="567"/>
        <w:jc w:val="both"/>
        <w:rPr>
          <w:rFonts w:ascii="Times New Roman" w:hAnsi="Times New Roman" w:cs="Times New Roman"/>
          <w:sz w:val="22"/>
        </w:rPr>
      </w:pPr>
      <w:proofErr w:type="spellStart"/>
      <w:r w:rsidRPr="00C11581">
        <w:rPr>
          <w:rFonts w:ascii="Times New Roman" w:hAnsi="Times New Roman" w:cs="Times New Roman"/>
          <w:sz w:val="22"/>
        </w:rPr>
        <w:t>Mentoring</w:t>
      </w:r>
      <w:proofErr w:type="spellEnd"/>
      <w:r w:rsidRPr="00C11581">
        <w:rPr>
          <w:rFonts w:ascii="Times New Roman" w:hAnsi="Times New Roman" w:cs="Times New Roman"/>
          <w:sz w:val="22"/>
        </w:rPr>
        <w:t xml:space="preserve"> 1-1 v rámci růstu 12 dnů / měsíc (3 cykly, každý cyklus v trvání 3 měsíce, celkem 36 dnů)</w:t>
      </w:r>
    </w:p>
    <w:p w14:paraId="0D6824AD" w14:textId="389DEF53" w:rsidR="00844493" w:rsidRPr="00C11581" w:rsidRDefault="00844493" w:rsidP="00BF0E58">
      <w:pPr>
        <w:pStyle w:val="Tabulkatext"/>
        <w:spacing w:line="276" w:lineRule="auto"/>
        <w:ind w:left="567"/>
        <w:jc w:val="both"/>
        <w:rPr>
          <w:rFonts w:ascii="Times New Roman" w:hAnsi="Times New Roman" w:cs="Times New Roman"/>
          <w:sz w:val="22"/>
        </w:rPr>
      </w:pPr>
      <w:proofErr w:type="spellStart"/>
      <w:r w:rsidRPr="00844493">
        <w:rPr>
          <w:rFonts w:ascii="Times New Roman" w:hAnsi="Times New Roman" w:cs="Times New Roman"/>
          <w:sz w:val="22"/>
        </w:rPr>
        <w:t>Mentoring</w:t>
      </w:r>
      <w:proofErr w:type="spellEnd"/>
      <w:r w:rsidRPr="00844493">
        <w:rPr>
          <w:rFonts w:ascii="Times New Roman" w:hAnsi="Times New Roman" w:cs="Times New Roman"/>
          <w:sz w:val="22"/>
        </w:rPr>
        <w:t xml:space="preserve"> probíhá v prostorách, které pro tento účel zajistí </w:t>
      </w:r>
      <w:r>
        <w:rPr>
          <w:rFonts w:ascii="Times New Roman" w:hAnsi="Times New Roman" w:cs="Times New Roman"/>
          <w:sz w:val="22"/>
        </w:rPr>
        <w:t>Objednatel</w:t>
      </w:r>
      <w:r w:rsidRPr="00844493">
        <w:rPr>
          <w:rFonts w:ascii="Times New Roman" w:hAnsi="Times New Roman" w:cs="Times New Roman"/>
          <w:sz w:val="22"/>
        </w:rPr>
        <w:t>.</w:t>
      </w:r>
    </w:p>
    <w:p w14:paraId="263F09A7" w14:textId="5B62012A" w:rsidR="00364F56" w:rsidRPr="00C11581" w:rsidRDefault="00364F56" w:rsidP="00BF0E58">
      <w:pPr>
        <w:pStyle w:val="Tabulkatext"/>
        <w:numPr>
          <w:ilvl w:val="2"/>
          <w:numId w:val="30"/>
        </w:numPr>
        <w:spacing w:before="120" w:line="276" w:lineRule="auto"/>
        <w:ind w:left="567" w:hanging="567"/>
        <w:jc w:val="both"/>
        <w:rPr>
          <w:rFonts w:ascii="Times New Roman" w:hAnsi="Times New Roman" w:cs="Times New Roman"/>
          <w:b/>
          <w:color w:val="000000" w:themeColor="text1"/>
        </w:rPr>
      </w:pPr>
      <w:r w:rsidRPr="00C11581">
        <w:rPr>
          <w:rFonts w:ascii="Times New Roman" w:hAnsi="Times New Roman" w:cs="Times New Roman"/>
          <w:b/>
          <w:color w:val="000000" w:themeColor="text1"/>
        </w:rPr>
        <w:t>Konzultace</w:t>
      </w:r>
    </w:p>
    <w:p w14:paraId="456D156A" w14:textId="77777777" w:rsidR="006F5333" w:rsidRDefault="006F5333" w:rsidP="00BF0E58">
      <w:pPr>
        <w:pStyle w:val="Tabulkatext"/>
        <w:spacing w:line="276" w:lineRule="auto"/>
        <w:ind w:left="567"/>
        <w:jc w:val="both"/>
        <w:rPr>
          <w:rFonts w:ascii="Times New Roman" w:hAnsi="Times New Roman" w:cs="Times New Roman"/>
          <w:sz w:val="22"/>
        </w:rPr>
      </w:pPr>
      <w:r w:rsidRPr="00C11581">
        <w:rPr>
          <w:rFonts w:ascii="Times New Roman" w:hAnsi="Times New Roman" w:cs="Times New Roman"/>
          <w:sz w:val="22"/>
        </w:rPr>
        <w:t>Konzultace v rámci růstu 12 dnů / měsíc (3 cykly, každý cyklus v trvání 3 měsíce, celkem 36 dnů)</w:t>
      </w:r>
    </w:p>
    <w:p w14:paraId="4620A7BE" w14:textId="41F37BC0" w:rsidR="00844493" w:rsidRPr="00C11581" w:rsidRDefault="00844493" w:rsidP="00BF0E58">
      <w:pPr>
        <w:pStyle w:val="Tabulkatext"/>
        <w:spacing w:line="276" w:lineRule="auto"/>
        <w:ind w:left="567"/>
        <w:jc w:val="both"/>
        <w:rPr>
          <w:rFonts w:ascii="Times New Roman" w:hAnsi="Times New Roman" w:cs="Times New Roman"/>
          <w:sz w:val="22"/>
        </w:rPr>
      </w:pPr>
      <w:r w:rsidRPr="00844493">
        <w:rPr>
          <w:rFonts w:ascii="Times New Roman" w:hAnsi="Times New Roman" w:cs="Times New Roman"/>
          <w:sz w:val="22"/>
        </w:rPr>
        <w:t xml:space="preserve">Konzultace probíhají v prostorách, které pro tento účel zajistí </w:t>
      </w:r>
      <w:r>
        <w:rPr>
          <w:rFonts w:ascii="Times New Roman" w:hAnsi="Times New Roman" w:cs="Times New Roman"/>
          <w:sz w:val="22"/>
        </w:rPr>
        <w:t>Objednatel</w:t>
      </w:r>
      <w:r w:rsidRPr="00844493">
        <w:rPr>
          <w:rFonts w:ascii="Times New Roman" w:hAnsi="Times New Roman" w:cs="Times New Roman"/>
          <w:sz w:val="22"/>
        </w:rPr>
        <w:t>.</w:t>
      </w:r>
    </w:p>
    <w:p w14:paraId="59D39C9F" w14:textId="0EF794CD" w:rsidR="00364F56" w:rsidRPr="00C11581" w:rsidRDefault="00364F56" w:rsidP="00BF0E58">
      <w:pPr>
        <w:pStyle w:val="Tabulkatext"/>
        <w:numPr>
          <w:ilvl w:val="2"/>
          <w:numId w:val="30"/>
        </w:numPr>
        <w:spacing w:before="120" w:line="276" w:lineRule="auto"/>
        <w:ind w:left="567" w:hanging="567"/>
        <w:jc w:val="both"/>
        <w:rPr>
          <w:rFonts w:ascii="Times New Roman" w:hAnsi="Times New Roman" w:cs="Times New Roman"/>
          <w:b/>
          <w:color w:val="000000" w:themeColor="text1"/>
        </w:rPr>
      </w:pPr>
      <w:r w:rsidRPr="001D5C4A">
        <w:rPr>
          <w:rFonts w:ascii="Times New Roman" w:hAnsi="Times New Roman" w:cs="Times New Roman"/>
          <w:b/>
          <w:color w:val="000000" w:themeColor="text1"/>
        </w:rPr>
        <w:t>S</w:t>
      </w:r>
      <w:r w:rsidRPr="00C11581">
        <w:rPr>
          <w:rFonts w:ascii="Times New Roman" w:hAnsi="Times New Roman" w:cs="Times New Roman"/>
          <w:b/>
          <w:color w:val="000000" w:themeColor="text1"/>
        </w:rPr>
        <w:t>pecifické vzdělávání</w:t>
      </w:r>
    </w:p>
    <w:p w14:paraId="616364BB" w14:textId="57EED013" w:rsidR="00364F56" w:rsidRDefault="00364F56" w:rsidP="001D5C4A">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 xml:space="preserve">Výše uvedené aktivity se prolínají dle potřeb týmu. Nejčastější řešená témata </w:t>
      </w:r>
      <w:r w:rsidR="002948A3">
        <w:rPr>
          <w:rFonts w:ascii="Times New Roman" w:hAnsi="Times New Roman" w:cs="Times New Roman"/>
          <w:color w:val="000000" w:themeColor="text1"/>
        </w:rPr>
        <w:t>–</w:t>
      </w:r>
      <w:r w:rsidRPr="00C11581">
        <w:rPr>
          <w:rFonts w:ascii="Times New Roman" w:hAnsi="Times New Roman" w:cs="Times New Roman"/>
          <w:color w:val="000000" w:themeColor="text1"/>
        </w:rPr>
        <w:t xml:space="preserve"> volba finančního a/či strategického partnera, kontinuální úprava business modelu dle typu partnera, firemní řízení, </w:t>
      </w:r>
      <w:proofErr w:type="spellStart"/>
      <w:r w:rsidRPr="00C11581">
        <w:rPr>
          <w:rFonts w:ascii="Times New Roman" w:hAnsi="Times New Roman" w:cs="Times New Roman"/>
          <w:color w:val="000000" w:themeColor="text1"/>
        </w:rPr>
        <w:t>fundraising</w:t>
      </w:r>
      <w:proofErr w:type="spellEnd"/>
      <w:r w:rsidRPr="00C11581">
        <w:rPr>
          <w:rFonts w:ascii="Times New Roman" w:hAnsi="Times New Roman" w:cs="Times New Roman"/>
          <w:color w:val="000000" w:themeColor="text1"/>
        </w:rPr>
        <w:t>, právní otázky v případě akvizice nebo vstupu investora (</w:t>
      </w:r>
      <w:proofErr w:type="spellStart"/>
      <w:r w:rsidRPr="00C11581">
        <w:rPr>
          <w:rFonts w:ascii="Times New Roman" w:hAnsi="Times New Roman" w:cs="Times New Roman"/>
          <w:color w:val="000000" w:themeColor="text1"/>
        </w:rPr>
        <w:t>due</w:t>
      </w:r>
      <w:proofErr w:type="spellEnd"/>
      <w:r w:rsidRPr="00C11581">
        <w:rPr>
          <w:rFonts w:ascii="Times New Roman" w:hAnsi="Times New Roman" w:cs="Times New Roman"/>
          <w:color w:val="000000" w:themeColor="text1"/>
        </w:rPr>
        <w:t xml:space="preserve"> </w:t>
      </w:r>
      <w:proofErr w:type="spellStart"/>
      <w:r w:rsidRPr="00C11581">
        <w:rPr>
          <w:rFonts w:ascii="Times New Roman" w:hAnsi="Times New Roman" w:cs="Times New Roman"/>
          <w:color w:val="000000" w:themeColor="text1"/>
        </w:rPr>
        <w:t>dilligence</w:t>
      </w:r>
      <w:proofErr w:type="spellEnd"/>
      <w:r w:rsidRPr="00C11581">
        <w:rPr>
          <w:rFonts w:ascii="Times New Roman" w:hAnsi="Times New Roman" w:cs="Times New Roman"/>
          <w:color w:val="000000" w:themeColor="text1"/>
        </w:rPr>
        <w:t xml:space="preserve">), pomoc s obchodní dohodou, příprava na </w:t>
      </w:r>
      <w:proofErr w:type="spellStart"/>
      <w:r w:rsidRPr="00C11581">
        <w:rPr>
          <w:rFonts w:ascii="Times New Roman" w:hAnsi="Times New Roman" w:cs="Times New Roman"/>
          <w:color w:val="000000" w:themeColor="text1"/>
        </w:rPr>
        <w:t>pitch</w:t>
      </w:r>
      <w:proofErr w:type="spellEnd"/>
      <w:r w:rsidRPr="00C11581">
        <w:rPr>
          <w:rFonts w:ascii="Times New Roman" w:hAnsi="Times New Roman" w:cs="Times New Roman"/>
          <w:color w:val="000000" w:themeColor="text1"/>
        </w:rPr>
        <w:t xml:space="preserve">, sanity </w:t>
      </w:r>
      <w:proofErr w:type="spellStart"/>
      <w:r w:rsidRPr="00C11581">
        <w:rPr>
          <w:rFonts w:ascii="Times New Roman" w:hAnsi="Times New Roman" w:cs="Times New Roman"/>
          <w:color w:val="000000" w:themeColor="text1"/>
        </w:rPr>
        <w:t>check</w:t>
      </w:r>
      <w:proofErr w:type="spellEnd"/>
      <w:r w:rsidRPr="00C11581">
        <w:rPr>
          <w:rFonts w:ascii="Times New Roman" w:hAnsi="Times New Roman" w:cs="Times New Roman"/>
          <w:color w:val="000000" w:themeColor="text1"/>
        </w:rPr>
        <w:t xml:space="preserve">, přemosťování (investor vs. </w:t>
      </w:r>
      <w:proofErr w:type="spellStart"/>
      <w:r w:rsidRPr="00C11581">
        <w:rPr>
          <w:rFonts w:ascii="Times New Roman" w:hAnsi="Times New Roman" w:cs="Times New Roman"/>
          <w:color w:val="000000" w:themeColor="text1"/>
        </w:rPr>
        <w:t>startup</w:t>
      </w:r>
      <w:proofErr w:type="spellEnd"/>
      <w:r w:rsidRPr="00C11581">
        <w:rPr>
          <w:rFonts w:ascii="Times New Roman" w:hAnsi="Times New Roman" w:cs="Times New Roman"/>
          <w:color w:val="000000" w:themeColor="text1"/>
        </w:rPr>
        <w:t>), stínování schůzek s partnery, zpětná vazba na schůzky, měření sociálního impaktu (monetizace) a další oblasti.</w:t>
      </w:r>
    </w:p>
    <w:p w14:paraId="08A00F05" w14:textId="4C504889" w:rsidR="00844493" w:rsidRPr="00C11581" w:rsidRDefault="00844493" w:rsidP="001D5C4A">
      <w:pPr>
        <w:spacing w:line="276" w:lineRule="auto"/>
        <w:ind w:left="567"/>
        <w:rPr>
          <w:rFonts w:ascii="Times New Roman" w:hAnsi="Times New Roman" w:cs="Times New Roman"/>
          <w:color w:val="000000" w:themeColor="text1"/>
        </w:rPr>
      </w:pPr>
      <w:r>
        <w:rPr>
          <w:rFonts w:ascii="Times New Roman" w:hAnsi="Times New Roman" w:cs="Times New Roman"/>
          <w:color w:val="000000" w:themeColor="text1"/>
        </w:rPr>
        <w:t xml:space="preserve">Specifické vzdělávání probíhá jako součást Konzultací a </w:t>
      </w:r>
      <w:proofErr w:type="spellStart"/>
      <w:r>
        <w:rPr>
          <w:rFonts w:ascii="Times New Roman" w:hAnsi="Times New Roman" w:cs="Times New Roman"/>
          <w:color w:val="000000" w:themeColor="text1"/>
        </w:rPr>
        <w:t>Mentoringu</w:t>
      </w:r>
      <w:proofErr w:type="spellEnd"/>
      <w:r>
        <w:rPr>
          <w:rFonts w:ascii="Times New Roman" w:hAnsi="Times New Roman" w:cs="Times New Roman"/>
          <w:color w:val="000000" w:themeColor="text1"/>
        </w:rPr>
        <w:t xml:space="preserve"> 1-1.</w:t>
      </w:r>
    </w:p>
    <w:p w14:paraId="262C5CF9" w14:textId="47B0D0A3" w:rsidR="00364F56" w:rsidRPr="00C11581" w:rsidRDefault="00364F56" w:rsidP="00BF0E58">
      <w:pPr>
        <w:pStyle w:val="Tabulkatext"/>
        <w:numPr>
          <w:ilvl w:val="2"/>
          <w:numId w:val="30"/>
        </w:numPr>
        <w:spacing w:before="120" w:line="276" w:lineRule="auto"/>
        <w:ind w:left="567" w:hanging="567"/>
        <w:jc w:val="both"/>
        <w:rPr>
          <w:rFonts w:ascii="Times New Roman" w:hAnsi="Times New Roman" w:cs="Times New Roman"/>
          <w:b/>
          <w:color w:val="000000" w:themeColor="text1"/>
        </w:rPr>
      </w:pPr>
      <w:r w:rsidRPr="00BF0E58">
        <w:rPr>
          <w:rFonts w:ascii="Times New Roman" w:hAnsi="Times New Roman" w:cs="Times New Roman"/>
          <w:b/>
          <w:color w:val="000000" w:themeColor="text1"/>
        </w:rPr>
        <w:t>P</w:t>
      </w:r>
      <w:r w:rsidR="000F1ED5" w:rsidRPr="00BF0E58">
        <w:rPr>
          <w:rFonts w:ascii="Times New Roman" w:hAnsi="Times New Roman" w:cs="Times New Roman"/>
          <w:b/>
          <w:color w:val="000000" w:themeColor="text1"/>
        </w:rPr>
        <w:t>ředstavení</w:t>
      </w:r>
      <w:r w:rsidR="000F1ED5" w:rsidRPr="00C11581">
        <w:rPr>
          <w:rFonts w:ascii="Times New Roman" w:hAnsi="Times New Roman" w:cs="Times New Roman"/>
          <w:b/>
          <w:color w:val="auto"/>
        </w:rPr>
        <w:t xml:space="preserve"> až 100+ relevantním kontaktním osobám</w:t>
      </w:r>
      <w:r w:rsidRPr="00C11581">
        <w:rPr>
          <w:rFonts w:ascii="Times New Roman" w:hAnsi="Times New Roman" w:cs="Times New Roman"/>
          <w:b/>
          <w:color w:val="auto"/>
        </w:rPr>
        <w:t xml:space="preserve">, </w:t>
      </w:r>
      <w:proofErr w:type="spellStart"/>
      <w:r w:rsidRPr="00C11581">
        <w:rPr>
          <w:rFonts w:ascii="Times New Roman" w:hAnsi="Times New Roman" w:cs="Times New Roman"/>
          <w:b/>
          <w:color w:val="auto"/>
        </w:rPr>
        <w:t>networking</w:t>
      </w:r>
      <w:proofErr w:type="spellEnd"/>
    </w:p>
    <w:p w14:paraId="1F034883" w14:textId="4BBB6CCE" w:rsidR="00364F56" w:rsidRPr="00C11581" w:rsidRDefault="00364F56" w:rsidP="001D5C4A">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 xml:space="preserve">Akcelerační tým spolu s dodavatelem pro tuto fázi zajišťují hloubkový průzkum (vytipování potenciálních partnerů, znalost trhu vč. zahraničního) a aktivní propojení </w:t>
      </w:r>
      <w:r w:rsidR="006F5333" w:rsidRPr="00C11581">
        <w:rPr>
          <w:rFonts w:ascii="Times New Roman" w:hAnsi="Times New Roman" w:cs="Times New Roman"/>
          <w:color w:val="000000" w:themeColor="text1"/>
        </w:rPr>
        <w:t>podnikatelského subjektu s potenciálními partnery.</w:t>
      </w:r>
    </w:p>
    <w:p w14:paraId="1E21145D" w14:textId="68C5D4C3" w:rsidR="00364F56" w:rsidRPr="00C11581" w:rsidRDefault="006F5333" w:rsidP="001D5C4A">
      <w:pPr>
        <w:pStyle w:val="Tabulkatext"/>
        <w:spacing w:line="276" w:lineRule="auto"/>
        <w:ind w:left="567"/>
        <w:jc w:val="both"/>
        <w:rPr>
          <w:rFonts w:ascii="Times New Roman" w:hAnsi="Times New Roman" w:cs="Times New Roman"/>
          <w:b/>
          <w:sz w:val="22"/>
        </w:rPr>
      </w:pPr>
      <w:proofErr w:type="spellStart"/>
      <w:r w:rsidRPr="00C11581">
        <w:rPr>
          <w:rFonts w:ascii="Times New Roman" w:hAnsi="Times New Roman" w:cs="Times New Roman"/>
          <w:sz w:val="22"/>
        </w:rPr>
        <w:t>Networking</w:t>
      </w:r>
      <w:proofErr w:type="spellEnd"/>
      <w:r w:rsidRPr="00C11581">
        <w:rPr>
          <w:rFonts w:ascii="Times New Roman" w:hAnsi="Times New Roman" w:cs="Times New Roman"/>
          <w:sz w:val="22"/>
        </w:rPr>
        <w:t xml:space="preserve"> a propojování v rámci růstu (3 cykly, celkem 9 měsíců)</w:t>
      </w:r>
    </w:p>
    <w:p w14:paraId="380896D7" w14:textId="77777777" w:rsidR="00C039C7" w:rsidRPr="00C11581" w:rsidRDefault="00C039C7" w:rsidP="00BF0E58">
      <w:pPr>
        <w:pStyle w:val="Tabulkatext"/>
        <w:spacing w:line="276" w:lineRule="auto"/>
        <w:ind w:left="0"/>
        <w:jc w:val="both"/>
        <w:rPr>
          <w:rFonts w:ascii="Times New Roman" w:hAnsi="Times New Roman" w:cs="Times New Roman"/>
          <w:b/>
          <w:color w:val="auto"/>
          <w:sz w:val="22"/>
        </w:rPr>
      </w:pPr>
    </w:p>
    <w:p w14:paraId="081C1577" w14:textId="71B3F047" w:rsidR="00C039C7" w:rsidRPr="00C11581" w:rsidRDefault="00C039C7" w:rsidP="00EF75FF">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b/>
          <w:color w:val="auto"/>
          <w:sz w:val="22"/>
        </w:rPr>
        <w:t xml:space="preserve">Místo doručení služby pro aktivitu </w:t>
      </w:r>
      <w:r w:rsidR="001D5C4A">
        <w:rPr>
          <w:rFonts w:ascii="Times New Roman" w:hAnsi="Times New Roman" w:cs="Times New Roman"/>
          <w:b/>
          <w:color w:val="auto"/>
          <w:sz w:val="22"/>
        </w:rPr>
        <w:t>2.5.</w:t>
      </w:r>
      <w:r w:rsidRPr="00C11581">
        <w:rPr>
          <w:rFonts w:ascii="Times New Roman" w:hAnsi="Times New Roman" w:cs="Times New Roman"/>
          <w:b/>
          <w:color w:val="auto"/>
          <w:sz w:val="22"/>
        </w:rPr>
        <w:t>1</w:t>
      </w:r>
      <w:r w:rsidR="001D5C4A">
        <w:rPr>
          <w:rFonts w:ascii="Times New Roman" w:hAnsi="Times New Roman" w:cs="Times New Roman"/>
          <w:b/>
          <w:color w:val="auto"/>
          <w:sz w:val="22"/>
        </w:rPr>
        <w:t>.</w:t>
      </w:r>
      <w:r w:rsidRPr="00C11581">
        <w:rPr>
          <w:rFonts w:ascii="Times New Roman" w:hAnsi="Times New Roman" w:cs="Times New Roman"/>
          <w:b/>
          <w:color w:val="auto"/>
          <w:sz w:val="22"/>
        </w:rPr>
        <w:t>-</w:t>
      </w:r>
      <w:r w:rsidR="001D5C4A">
        <w:rPr>
          <w:rFonts w:ascii="Times New Roman" w:hAnsi="Times New Roman" w:cs="Times New Roman"/>
          <w:b/>
          <w:color w:val="auto"/>
          <w:sz w:val="22"/>
        </w:rPr>
        <w:t>2.5.</w:t>
      </w:r>
      <w:r w:rsidRPr="00C11581">
        <w:rPr>
          <w:rFonts w:ascii="Times New Roman" w:hAnsi="Times New Roman" w:cs="Times New Roman"/>
          <w:b/>
          <w:color w:val="auto"/>
          <w:sz w:val="22"/>
        </w:rPr>
        <w:t>4</w:t>
      </w:r>
      <w:r w:rsidR="001D5C4A">
        <w:rPr>
          <w:rFonts w:ascii="Times New Roman" w:hAnsi="Times New Roman" w:cs="Times New Roman"/>
          <w:b/>
          <w:color w:val="auto"/>
          <w:sz w:val="22"/>
        </w:rPr>
        <w:t>.</w:t>
      </w:r>
      <w:r w:rsidRPr="00C11581">
        <w:rPr>
          <w:rFonts w:ascii="Times New Roman" w:hAnsi="Times New Roman" w:cs="Times New Roman"/>
          <w:b/>
          <w:color w:val="auto"/>
          <w:sz w:val="22"/>
        </w:rPr>
        <w:t>:</w:t>
      </w:r>
      <w:r w:rsidRPr="00C11581">
        <w:rPr>
          <w:rFonts w:ascii="Times New Roman" w:hAnsi="Times New Roman" w:cs="Times New Roman"/>
          <w:color w:val="auto"/>
          <w:sz w:val="22"/>
        </w:rPr>
        <w:t xml:space="preserve"> Hlavní město Praha</w:t>
      </w:r>
    </w:p>
    <w:p w14:paraId="1D284D3E" w14:textId="2FE43AFE" w:rsidR="00C039C7" w:rsidRPr="00C11581" w:rsidRDefault="00C039C7" w:rsidP="00EF75FF">
      <w:pPr>
        <w:pStyle w:val="Tabulkatext"/>
        <w:spacing w:line="276" w:lineRule="auto"/>
        <w:ind w:left="0"/>
        <w:rPr>
          <w:rFonts w:ascii="Times New Roman" w:hAnsi="Times New Roman" w:cs="Times New Roman"/>
          <w:color w:val="auto"/>
          <w:sz w:val="22"/>
        </w:rPr>
      </w:pPr>
      <w:r w:rsidRPr="00C11581">
        <w:rPr>
          <w:rFonts w:ascii="Times New Roman" w:hAnsi="Times New Roman" w:cs="Times New Roman"/>
          <w:color w:val="auto"/>
          <w:sz w:val="22"/>
        </w:rPr>
        <w:t>Cílem výše uvedených aktivit je: Cílem je zvýšit ekonomickou hodnotu a sociální dopad firmy a připravit na vstup investora a/nebo strategického partnera.</w:t>
      </w:r>
    </w:p>
    <w:p w14:paraId="6E62E3F3" w14:textId="2E27FB1F" w:rsidR="00C039C7" w:rsidRPr="00C11581" w:rsidRDefault="00C039C7" w:rsidP="00EF75FF">
      <w:pPr>
        <w:pStyle w:val="Tabulkatext"/>
        <w:spacing w:line="276" w:lineRule="auto"/>
        <w:ind w:left="0"/>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výstupy výše uvedených aktivit jsou:</w:t>
      </w:r>
    </w:p>
    <w:p w14:paraId="44EB8D45" w14:textId="77777777" w:rsidR="00C039C7" w:rsidRPr="00C11581" w:rsidRDefault="00C039C7" w:rsidP="00C039C7">
      <w:pPr>
        <w:pStyle w:val="Tabulkatext"/>
        <w:numPr>
          <w:ilvl w:val="0"/>
          <w:numId w:val="18"/>
        </w:numPr>
        <w:spacing w:line="276" w:lineRule="auto"/>
        <w:jc w:val="both"/>
        <w:rPr>
          <w:rFonts w:ascii="Times New Roman" w:hAnsi="Times New Roman" w:cs="Times New Roman"/>
          <w:b/>
          <w:color w:val="auto"/>
          <w:sz w:val="22"/>
        </w:rPr>
      </w:pPr>
      <w:r w:rsidRPr="00C11581">
        <w:rPr>
          <w:rFonts w:ascii="Times New Roman" w:hAnsi="Times New Roman" w:cs="Times New Roman"/>
          <w:color w:val="auto"/>
          <w:sz w:val="22"/>
        </w:rPr>
        <w:t xml:space="preserve">až 2, resp. 1, malé firmy realizující byznys plán, obsahovou a marketingovou strategii, s plně zaběhnutými firemními procesy a operativou, které generují základní zisk </w:t>
      </w:r>
    </w:p>
    <w:p w14:paraId="14E852C8" w14:textId="09CC052B" w:rsidR="00C039C7" w:rsidRPr="00C11581" w:rsidRDefault="00C039C7" w:rsidP="00C039C7">
      <w:pPr>
        <w:pStyle w:val="Tabulkatext"/>
        <w:numPr>
          <w:ilvl w:val="0"/>
          <w:numId w:val="18"/>
        </w:numPr>
        <w:spacing w:line="276" w:lineRule="auto"/>
        <w:jc w:val="both"/>
        <w:rPr>
          <w:rFonts w:ascii="Times New Roman" w:hAnsi="Times New Roman" w:cs="Times New Roman"/>
          <w:b/>
          <w:color w:val="auto"/>
          <w:sz w:val="22"/>
        </w:rPr>
      </w:pPr>
      <w:r w:rsidRPr="00C11581">
        <w:rPr>
          <w:rFonts w:ascii="Times New Roman" w:hAnsi="Times New Roman" w:cs="Times New Roman"/>
          <w:color w:val="auto"/>
          <w:sz w:val="22"/>
        </w:rPr>
        <w:t xml:space="preserve">interakce s 100+ </w:t>
      </w:r>
      <w:r w:rsidR="00ED3840" w:rsidRPr="00C11581">
        <w:rPr>
          <w:rFonts w:ascii="Times New Roman" w:hAnsi="Times New Roman" w:cs="Times New Roman"/>
          <w:color w:val="auto"/>
          <w:sz w:val="22"/>
        </w:rPr>
        <w:t>kontakty</w:t>
      </w:r>
    </w:p>
    <w:p w14:paraId="5901E059" w14:textId="2FBC808C" w:rsidR="00C039C7" w:rsidRPr="00C11581" w:rsidRDefault="00C039C7" w:rsidP="00EF75FF">
      <w:pPr>
        <w:pStyle w:val="Tabulkatext"/>
        <w:spacing w:line="276" w:lineRule="auto"/>
        <w:ind w:left="0"/>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výsledky výše uvedených aktivit jsou:</w:t>
      </w:r>
    </w:p>
    <w:p w14:paraId="4127A2D7" w14:textId="77777777" w:rsidR="00C039C7" w:rsidRPr="00C11581" w:rsidRDefault="00C039C7" w:rsidP="00C039C7">
      <w:pPr>
        <w:pStyle w:val="Tabulkatext"/>
        <w:numPr>
          <w:ilvl w:val="0"/>
          <w:numId w:val="29"/>
        </w:numPr>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 xml:space="preserve">Firmy vytvářejí sociální a společenský dopad pro více než 1 000 uživatelů / beneficientů, desítky tisíc sekundárních beneficientů </w:t>
      </w:r>
    </w:p>
    <w:p w14:paraId="703EB668" w14:textId="192CA7DD" w:rsidR="001D5C4A" w:rsidRDefault="00C039C7" w:rsidP="00305424">
      <w:pPr>
        <w:pStyle w:val="Tabulkatext"/>
        <w:numPr>
          <w:ilvl w:val="0"/>
          <w:numId w:val="29"/>
        </w:numPr>
        <w:spacing w:line="276" w:lineRule="auto"/>
        <w:jc w:val="both"/>
        <w:rPr>
          <w:rFonts w:ascii="Times New Roman" w:hAnsi="Times New Roman" w:cs="Times New Roman"/>
          <w:color w:val="auto"/>
          <w:sz w:val="22"/>
        </w:rPr>
      </w:pPr>
      <w:r w:rsidRPr="00305424">
        <w:rPr>
          <w:rFonts w:ascii="Times New Roman" w:hAnsi="Times New Roman" w:cs="Times New Roman"/>
          <w:color w:val="auto"/>
          <w:sz w:val="22"/>
        </w:rPr>
        <w:t>Firmy jsou finančně udržitelné, generují zisk (i pro investory)</w:t>
      </w:r>
    </w:p>
    <w:p w14:paraId="6462040E" w14:textId="77777777" w:rsidR="00305424" w:rsidRDefault="00305424" w:rsidP="00DE4B6A">
      <w:pPr>
        <w:pStyle w:val="Nadpis1"/>
        <w:numPr>
          <w:ilvl w:val="0"/>
          <w:numId w:val="35"/>
        </w:numPr>
        <w:ind w:left="567" w:hanging="567"/>
      </w:pPr>
      <w:r w:rsidRPr="001D5C4A">
        <w:lastRenderedPageBreak/>
        <w:t>CÍLOVÁ</w:t>
      </w:r>
      <w:r>
        <w:t xml:space="preserve"> SKUPINA PROGRAMU</w:t>
      </w:r>
    </w:p>
    <w:p w14:paraId="1F428C04" w14:textId="36044744" w:rsidR="00305424" w:rsidRPr="00ED5708" w:rsidRDefault="00305424" w:rsidP="00305424">
      <w:pPr>
        <w:rPr>
          <w:rFonts w:ascii="Times New Roman" w:hAnsi="Times New Roman" w:cs="Times New Roman"/>
        </w:rPr>
      </w:pPr>
      <w:r w:rsidRPr="00ED5708">
        <w:rPr>
          <w:rFonts w:ascii="Times New Roman" w:hAnsi="Times New Roman" w:cs="Times New Roman"/>
        </w:rPr>
        <w:t>Cílovou skupinou programu Laboratoř Nadace Vodafone 2.0 jsou jednotlivci, neformální týmy i</w:t>
      </w:r>
      <w:r>
        <w:rPr>
          <w:rFonts w:ascii="Times New Roman" w:hAnsi="Times New Roman" w:cs="Times New Roman"/>
        </w:rPr>
        <w:t> </w:t>
      </w:r>
      <w:r w:rsidRPr="00ED5708">
        <w:rPr>
          <w:rFonts w:ascii="Times New Roman" w:hAnsi="Times New Roman" w:cs="Times New Roman"/>
        </w:rPr>
        <w:t>organizace. Jejich nápad, řešení splňuje požadavky na: inova</w:t>
      </w:r>
      <w:r w:rsidR="002948A3">
        <w:rPr>
          <w:rFonts w:ascii="Times New Roman" w:hAnsi="Times New Roman" w:cs="Times New Roman"/>
        </w:rPr>
        <w:t>tiv</w:t>
      </w:r>
      <w:r w:rsidRPr="00ED5708">
        <w:rPr>
          <w:rFonts w:ascii="Times New Roman" w:hAnsi="Times New Roman" w:cs="Times New Roman"/>
        </w:rPr>
        <w:t>nost, sociální dopad, využití technologie, byznys potenciál, týmové kapacity.</w:t>
      </w:r>
    </w:p>
    <w:p w14:paraId="0CEE15D6" w14:textId="77777777" w:rsidR="00305424" w:rsidRPr="00ED5708" w:rsidRDefault="00305424" w:rsidP="00305424">
      <w:pPr>
        <w:rPr>
          <w:rFonts w:ascii="Times New Roman" w:hAnsi="Times New Roman" w:cs="Times New Roman"/>
        </w:rPr>
      </w:pPr>
      <w:r w:rsidRPr="00ED5708">
        <w:rPr>
          <w:rFonts w:ascii="Times New Roman" w:hAnsi="Times New Roman" w:cs="Times New Roman"/>
        </w:rPr>
        <w:t>Formální požadavky:</w:t>
      </w:r>
    </w:p>
    <w:p w14:paraId="24C87A9A" w14:textId="77777777" w:rsidR="00305424" w:rsidRPr="00ED5708" w:rsidRDefault="00305424" w:rsidP="00305424">
      <w:pPr>
        <w:pStyle w:val="Odstavecseseznamem"/>
        <w:numPr>
          <w:ilvl w:val="0"/>
          <w:numId w:val="38"/>
        </w:numPr>
        <w:ind w:left="284" w:hanging="284"/>
        <w:rPr>
          <w:rFonts w:ascii="Times New Roman" w:hAnsi="Times New Roman" w:cs="Times New Roman"/>
        </w:rPr>
      </w:pPr>
      <w:r w:rsidRPr="00ED5708">
        <w:rPr>
          <w:rFonts w:ascii="Times New Roman" w:hAnsi="Times New Roman" w:cs="Times New Roman"/>
        </w:rPr>
        <w:t>spolky (dříve občanská sdružení),</w:t>
      </w:r>
    </w:p>
    <w:p w14:paraId="3A1420D7" w14:textId="77777777" w:rsidR="00305424" w:rsidRPr="00ED5708" w:rsidRDefault="00305424" w:rsidP="00305424">
      <w:pPr>
        <w:pStyle w:val="Odstavecseseznamem"/>
        <w:numPr>
          <w:ilvl w:val="0"/>
          <w:numId w:val="38"/>
        </w:numPr>
        <w:ind w:left="284" w:hanging="284"/>
        <w:rPr>
          <w:rFonts w:ascii="Times New Roman" w:hAnsi="Times New Roman" w:cs="Times New Roman"/>
        </w:rPr>
      </w:pPr>
      <w:r w:rsidRPr="00ED5708">
        <w:rPr>
          <w:rFonts w:ascii="Times New Roman" w:hAnsi="Times New Roman" w:cs="Times New Roman"/>
        </w:rPr>
        <w:t>obecně prospěšné společnosti,</w:t>
      </w:r>
    </w:p>
    <w:p w14:paraId="313CA91B" w14:textId="77777777" w:rsidR="00305424" w:rsidRPr="00ED5708" w:rsidRDefault="00305424" w:rsidP="00305424">
      <w:pPr>
        <w:pStyle w:val="Odstavecseseznamem"/>
        <w:numPr>
          <w:ilvl w:val="0"/>
          <w:numId w:val="38"/>
        </w:numPr>
        <w:ind w:left="284" w:hanging="284"/>
        <w:rPr>
          <w:rFonts w:ascii="Times New Roman" w:hAnsi="Times New Roman" w:cs="Times New Roman"/>
        </w:rPr>
      </w:pPr>
      <w:r w:rsidRPr="00ED5708">
        <w:rPr>
          <w:rFonts w:ascii="Times New Roman" w:hAnsi="Times New Roman" w:cs="Times New Roman"/>
        </w:rPr>
        <w:t>ústavy,</w:t>
      </w:r>
    </w:p>
    <w:p w14:paraId="7F3031D8" w14:textId="77777777" w:rsidR="00305424" w:rsidRPr="00ED5708" w:rsidRDefault="00305424" w:rsidP="00F973E1">
      <w:pPr>
        <w:pStyle w:val="Odstavecseseznamem"/>
        <w:numPr>
          <w:ilvl w:val="0"/>
          <w:numId w:val="38"/>
        </w:numPr>
        <w:spacing w:after="0"/>
        <w:ind w:left="284" w:hanging="284"/>
        <w:contextualSpacing w:val="0"/>
        <w:rPr>
          <w:rFonts w:ascii="Times New Roman" w:hAnsi="Times New Roman" w:cs="Times New Roman"/>
        </w:rPr>
      </w:pPr>
      <w:r w:rsidRPr="00ED5708">
        <w:rPr>
          <w:rFonts w:ascii="Times New Roman" w:hAnsi="Times New Roman" w:cs="Times New Roman"/>
        </w:rPr>
        <w:t>tzv. sociální firmy - tzn. obchodní společnosti, které se řídí principy sociálního podnikání, usilují o</w:t>
      </w:r>
    </w:p>
    <w:p w14:paraId="76F51EC8" w14:textId="77777777" w:rsidR="00305424" w:rsidRPr="00ED5708" w:rsidRDefault="00305424" w:rsidP="00F973E1">
      <w:pPr>
        <w:spacing w:after="0"/>
        <w:rPr>
          <w:rFonts w:ascii="Times New Roman" w:hAnsi="Times New Roman" w:cs="Times New Roman"/>
        </w:rPr>
      </w:pPr>
      <w:r w:rsidRPr="00ED5708">
        <w:rPr>
          <w:rFonts w:ascii="Times New Roman" w:hAnsi="Times New Roman" w:cs="Times New Roman"/>
        </w:rPr>
        <w:t>dosažení sociálních cílů a většinu zisku z podnikání investují do dosažení těchto cílů a vlastního</w:t>
      </w:r>
    </w:p>
    <w:p w14:paraId="34AACD7A" w14:textId="77777777" w:rsidR="00305424" w:rsidRPr="00ED5708" w:rsidRDefault="00305424" w:rsidP="00F973E1">
      <w:pPr>
        <w:spacing w:after="0"/>
        <w:rPr>
          <w:rFonts w:ascii="Times New Roman" w:hAnsi="Times New Roman" w:cs="Times New Roman"/>
        </w:rPr>
      </w:pPr>
      <w:r w:rsidRPr="00ED5708">
        <w:rPr>
          <w:rFonts w:ascii="Times New Roman" w:hAnsi="Times New Roman" w:cs="Times New Roman"/>
        </w:rPr>
        <w:t>rozvoje firmy; zisk není rozdělován mezi vlastníky sociální firmy,</w:t>
      </w:r>
    </w:p>
    <w:p w14:paraId="17998DAD" w14:textId="77777777" w:rsidR="00305424" w:rsidRPr="00ED5708" w:rsidRDefault="00305424" w:rsidP="00F973E1">
      <w:pPr>
        <w:spacing w:after="0"/>
        <w:rPr>
          <w:rFonts w:ascii="Times New Roman" w:hAnsi="Times New Roman" w:cs="Times New Roman"/>
        </w:rPr>
      </w:pPr>
      <w:r w:rsidRPr="00ED5708">
        <w:rPr>
          <w:rFonts w:ascii="Times New Roman" w:hAnsi="Times New Roman" w:cs="Times New Roman"/>
        </w:rPr>
        <w:t>- komerční subjekty,</w:t>
      </w:r>
    </w:p>
    <w:p w14:paraId="78DCDCD8" w14:textId="77777777" w:rsidR="00305424" w:rsidRPr="00ED5708" w:rsidRDefault="00305424" w:rsidP="00F973E1">
      <w:pPr>
        <w:spacing w:after="0"/>
        <w:rPr>
          <w:rFonts w:ascii="Times New Roman" w:hAnsi="Times New Roman" w:cs="Times New Roman"/>
        </w:rPr>
      </w:pPr>
      <w:r w:rsidRPr="00ED5708">
        <w:rPr>
          <w:rFonts w:ascii="Times New Roman" w:hAnsi="Times New Roman" w:cs="Times New Roman"/>
        </w:rPr>
        <w:t>- fyzické osoby.</w:t>
      </w:r>
    </w:p>
    <w:p w14:paraId="435DC47A" w14:textId="60EF4145" w:rsidR="00305424" w:rsidRPr="00BB328F" w:rsidRDefault="00305424" w:rsidP="00C87F51">
      <w:pPr>
        <w:pStyle w:val="Tabulkatext"/>
        <w:ind w:left="0"/>
        <w:jc w:val="both"/>
      </w:pPr>
    </w:p>
    <w:sectPr w:rsidR="00305424" w:rsidRPr="00BB328F" w:rsidSect="00830A79">
      <w:headerReference w:type="default" r:id="rId9"/>
      <w:footerReference w:type="default" r:id="rId10"/>
      <w:headerReference w:type="first" r:id="rId11"/>
      <w:footerReference w:type="first" r:id="rId12"/>
      <w:pgSz w:w="11906" w:h="16838" w:code="9"/>
      <w:pgMar w:top="1418" w:right="1418" w:bottom="1418" w:left="1418" w:header="567" w:footer="284"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C51D4" w14:textId="77777777" w:rsidR="00C10C9F" w:rsidRDefault="00C10C9F" w:rsidP="00744469">
      <w:pPr>
        <w:spacing w:after="0"/>
      </w:pPr>
      <w:r>
        <w:separator/>
      </w:r>
    </w:p>
  </w:endnote>
  <w:endnote w:type="continuationSeparator" w:id="0">
    <w:p w14:paraId="3CEE2B32" w14:textId="77777777" w:rsidR="00C10C9F" w:rsidRDefault="00C10C9F" w:rsidP="00744469">
      <w:pPr>
        <w:spacing w:after="0"/>
      </w:pPr>
      <w:r>
        <w:continuationSeparator/>
      </w:r>
    </w:p>
  </w:endnote>
  <w:endnote w:id="1">
    <w:p w14:paraId="669D592A" w14:textId="6F17FA36" w:rsidR="001D5C4A" w:rsidRPr="00BF0E58" w:rsidRDefault="001D5C4A" w:rsidP="00BF0E58">
      <w:pPr>
        <w:rPr>
          <w:rFonts w:ascii="Times New Roman" w:hAnsi="Times New Roman" w:cs="Times New Roman"/>
        </w:rPr>
      </w:pPr>
    </w:p>
    <w:p w14:paraId="1FDE2A56" w14:textId="77777777" w:rsidR="00C11581" w:rsidRDefault="00C11581" w:rsidP="008E25CF">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4"/>
      <w:gridCol w:w="3022"/>
    </w:tblGrid>
    <w:tr w:rsidR="00A47B09" w14:paraId="4D6B4E55" w14:textId="77777777" w:rsidTr="00830A79">
      <w:tc>
        <w:tcPr>
          <w:tcW w:w="5000" w:type="pct"/>
          <w:gridSpan w:val="3"/>
          <w:shd w:val="clear" w:color="auto" w:fill="auto"/>
          <w:vAlign w:val="center"/>
        </w:tcPr>
        <w:p w14:paraId="1066A8ED" w14:textId="77777777" w:rsidR="00A47B09" w:rsidRDefault="00A47B09" w:rsidP="00F543E8">
          <w:pPr>
            <w:pStyle w:val="Tabulkazhlav"/>
          </w:pPr>
        </w:p>
      </w:tc>
    </w:tr>
    <w:tr w:rsidR="00A47B09" w14:paraId="191D167B" w14:textId="77777777" w:rsidTr="00830A79">
      <w:tc>
        <w:tcPr>
          <w:tcW w:w="1667" w:type="pct"/>
          <w:shd w:val="clear" w:color="auto" w:fill="auto"/>
          <w:vAlign w:val="center"/>
        </w:tcPr>
        <w:p w14:paraId="28A90299" w14:textId="77777777" w:rsidR="00A47B09" w:rsidRDefault="00A47B09" w:rsidP="00E073EC">
          <w:pPr>
            <w:pStyle w:val="Tabulkatext"/>
          </w:pPr>
        </w:p>
      </w:tc>
      <w:tc>
        <w:tcPr>
          <w:tcW w:w="1667" w:type="pct"/>
          <w:shd w:val="clear" w:color="auto" w:fill="auto"/>
          <w:vAlign w:val="center"/>
        </w:tcPr>
        <w:p w14:paraId="76D57AC0" w14:textId="77777777" w:rsidR="00A47B09" w:rsidRDefault="00A47B09" w:rsidP="00015461">
          <w:pPr>
            <w:pStyle w:val="Tabulkatext"/>
            <w:jc w:val="center"/>
          </w:pPr>
        </w:p>
      </w:tc>
      <w:tc>
        <w:tcPr>
          <w:tcW w:w="1667" w:type="pct"/>
          <w:shd w:val="clear" w:color="auto" w:fill="auto"/>
          <w:vAlign w:val="center"/>
        </w:tcPr>
        <w:p w14:paraId="76D3096A" w14:textId="51A7FC1C" w:rsidR="00A47B09" w:rsidRDefault="00A47B09" w:rsidP="00E073EC">
          <w:pPr>
            <w:pStyle w:val="Tabulkatext"/>
            <w:jc w:val="right"/>
          </w:pPr>
          <w:r>
            <w:t xml:space="preserve">Strana: </w:t>
          </w:r>
          <w:r>
            <w:fldChar w:fldCharType="begin"/>
          </w:r>
          <w:r>
            <w:instrText xml:space="preserve"> PAGE   \* MERGEFORMAT </w:instrText>
          </w:r>
          <w:r>
            <w:fldChar w:fldCharType="separate"/>
          </w:r>
          <w:r w:rsidR="0059228D">
            <w:rPr>
              <w:noProof/>
            </w:rPr>
            <w:t>5</w:t>
          </w:r>
          <w:r>
            <w:fldChar w:fldCharType="end"/>
          </w:r>
          <w:r>
            <w:t xml:space="preserve"> z </w:t>
          </w:r>
          <w:fldSimple w:instr=" NUMPAGES   \* MERGEFORMAT ">
            <w:r w:rsidR="0059228D">
              <w:rPr>
                <w:noProof/>
              </w:rPr>
              <w:t>13</w:t>
            </w:r>
          </w:fldSimple>
        </w:p>
      </w:tc>
    </w:tr>
  </w:tbl>
  <w:p w14:paraId="0BF4209D" w14:textId="77777777" w:rsidR="00830A79" w:rsidRDefault="00830A79">
    <w:pPr>
      <w:pStyle w:val="Zpa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4"/>
      <w:gridCol w:w="3022"/>
    </w:tblGrid>
    <w:tr w:rsidR="00A34F9E" w:rsidRPr="007B628A" w14:paraId="7494FD2C" w14:textId="77777777" w:rsidTr="00A34F9E">
      <w:tc>
        <w:tcPr>
          <w:tcW w:w="5000" w:type="pct"/>
          <w:gridSpan w:val="3"/>
          <w:shd w:val="clear" w:color="auto" w:fill="auto"/>
          <w:vAlign w:val="center"/>
        </w:tcPr>
        <w:p w14:paraId="2D3F6867" w14:textId="77777777" w:rsidR="00A34F9E" w:rsidRPr="00A34F9E" w:rsidRDefault="00A34F9E" w:rsidP="00A34F9E">
          <w:pPr>
            <w:pStyle w:val="Tabulkazhlav"/>
            <w:rPr>
              <w:b w:val="0"/>
            </w:rPr>
          </w:pPr>
        </w:p>
      </w:tc>
    </w:tr>
    <w:tr w:rsidR="00A34F9E" w14:paraId="2D645079" w14:textId="77777777" w:rsidTr="00A34F9E">
      <w:tc>
        <w:tcPr>
          <w:tcW w:w="1667" w:type="pct"/>
          <w:shd w:val="clear" w:color="auto" w:fill="auto"/>
          <w:vAlign w:val="center"/>
        </w:tcPr>
        <w:p w14:paraId="12C18550" w14:textId="77777777" w:rsidR="00A34F9E" w:rsidRDefault="00A34F9E" w:rsidP="002E290A">
          <w:pPr>
            <w:pStyle w:val="Tabulkatext"/>
          </w:pPr>
        </w:p>
      </w:tc>
      <w:tc>
        <w:tcPr>
          <w:tcW w:w="1667" w:type="pct"/>
          <w:shd w:val="clear" w:color="auto" w:fill="auto"/>
          <w:vAlign w:val="center"/>
        </w:tcPr>
        <w:p w14:paraId="2523F926" w14:textId="77777777" w:rsidR="00A34F9E" w:rsidRDefault="00A34F9E" w:rsidP="002E290A">
          <w:pPr>
            <w:pStyle w:val="Tabulkatext"/>
            <w:jc w:val="center"/>
          </w:pPr>
        </w:p>
      </w:tc>
      <w:tc>
        <w:tcPr>
          <w:tcW w:w="1666" w:type="pct"/>
          <w:shd w:val="clear" w:color="auto" w:fill="auto"/>
          <w:vAlign w:val="center"/>
        </w:tcPr>
        <w:p w14:paraId="7019EB49" w14:textId="77777777" w:rsidR="00A34F9E" w:rsidRDefault="00A34F9E" w:rsidP="002E290A">
          <w:pPr>
            <w:pStyle w:val="Tabulkatext"/>
            <w:jc w:val="right"/>
          </w:pPr>
          <w:r>
            <w:t xml:space="preserve">Strana: </w:t>
          </w:r>
          <w:r>
            <w:fldChar w:fldCharType="begin"/>
          </w:r>
          <w:r>
            <w:instrText xml:space="preserve"> PAGE   \* MERGEFORMAT </w:instrText>
          </w:r>
          <w:r>
            <w:fldChar w:fldCharType="separate"/>
          </w:r>
          <w:r w:rsidR="00830A79">
            <w:rPr>
              <w:noProof/>
            </w:rPr>
            <w:t>1</w:t>
          </w:r>
          <w:r>
            <w:fldChar w:fldCharType="end"/>
          </w:r>
          <w:r>
            <w:t xml:space="preserve"> z </w:t>
          </w:r>
          <w:fldSimple w:instr=" NUMPAGES   \* MERGEFORMAT ">
            <w:r w:rsidR="00830A79">
              <w:rPr>
                <w:noProof/>
              </w:rPr>
              <w:t>1</w:t>
            </w:r>
          </w:fldSimple>
        </w:p>
      </w:tc>
    </w:tr>
  </w:tbl>
  <w:p w14:paraId="7C6FFCA8" w14:textId="77777777" w:rsidR="00A34F9E" w:rsidRDefault="00A34F9E">
    <w:pPr>
      <w:pStyle w:val="Zpa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D787D" w14:textId="77777777" w:rsidR="00C10C9F" w:rsidRDefault="00C10C9F" w:rsidP="00744469">
      <w:pPr>
        <w:spacing w:after="0"/>
      </w:pPr>
      <w:r>
        <w:separator/>
      </w:r>
    </w:p>
  </w:footnote>
  <w:footnote w:type="continuationSeparator" w:id="0">
    <w:p w14:paraId="7798A0D0" w14:textId="77777777" w:rsidR="00C10C9F" w:rsidRDefault="00C10C9F" w:rsidP="0074446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10AE5" w14:textId="77777777" w:rsidR="00830A79" w:rsidRDefault="00830A79">
    <w:pPr>
      <w:pStyle w:val="Zhlav"/>
    </w:pPr>
    <w:r>
      <w:rPr>
        <w:noProof/>
        <w:lang w:eastAsia="cs-CZ"/>
      </w:rPr>
      <w:drawing>
        <wp:inline distT="0" distB="0" distL="0" distR="0" wp14:anchorId="7C818DB2" wp14:editId="1125F395">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717BC77C" w14:textId="77777777" w:rsidR="00830A79" w:rsidRDefault="00830A79">
    <w:pPr>
      <w:pStyle w:val="Zhlav"/>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D8D69" w14:textId="77777777" w:rsidR="00A34F9E" w:rsidRDefault="00A34F9E">
    <w:pPr>
      <w:pStyle w:val="Zhlav"/>
    </w:pPr>
    <w:r>
      <w:rPr>
        <w:noProof/>
        <w:lang w:eastAsia="cs-CZ"/>
      </w:rPr>
      <w:drawing>
        <wp:inline distT="0" distB="0" distL="0" distR="0" wp14:anchorId="77FE4FCD" wp14:editId="72485FE9">
          <wp:extent cx="2867025" cy="591193"/>
          <wp:effectExtent l="0" t="0" r="0" b="0"/>
          <wp:docPr id="6" name="Obrázek 6"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4CA6C59E" w14:textId="77777777" w:rsidR="00A34F9E" w:rsidRDefault="00A34F9E">
    <w:pPr>
      <w:pStyle w:val="Zhlav"/>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110"/>
    <w:multiLevelType w:val="hybridMultilevel"/>
    <w:tmpl w:val="C020282A"/>
    <w:lvl w:ilvl="0" w:tplc="0405000F">
      <w:start w:val="1"/>
      <w:numFmt w:val="decimal"/>
      <w:lvlText w:val="%1."/>
      <w:lvlJc w:val="left"/>
      <w:pPr>
        <w:ind w:left="360" w:hanging="360"/>
      </w:pPr>
    </w:lvl>
    <w:lvl w:ilvl="1" w:tplc="25441026">
      <w:numFmt w:val="bullet"/>
      <w:lvlText w:val="-"/>
      <w:lvlJc w:val="left"/>
      <w:pPr>
        <w:ind w:left="1080"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331386"/>
    <w:multiLevelType w:val="hybridMultilevel"/>
    <w:tmpl w:val="455A1664"/>
    <w:lvl w:ilvl="0" w:tplc="3140DFAC">
      <w:start w:val="2"/>
      <w:numFmt w:val="bullet"/>
      <w:lvlText w:val="-"/>
      <w:lvlJc w:val="left"/>
      <w:pPr>
        <w:ind w:left="474" w:hanging="360"/>
      </w:pPr>
      <w:rPr>
        <w:rFonts w:ascii="Arial" w:eastAsiaTheme="minorHAnsi" w:hAnsi="Arial" w:cs="Aria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
    <w:nsid w:val="02691E23"/>
    <w:multiLevelType w:val="hybridMultilevel"/>
    <w:tmpl w:val="D688E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A86C30"/>
    <w:multiLevelType w:val="hybridMultilevel"/>
    <w:tmpl w:val="703E7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646D57"/>
    <w:multiLevelType w:val="multilevel"/>
    <w:tmpl w:val="4DEA86A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nsid w:val="05E60562"/>
    <w:multiLevelType w:val="hybridMultilevel"/>
    <w:tmpl w:val="3D8C8E82"/>
    <w:lvl w:ilvl="0" w:tplc="943400F0">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A5043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ADE25D4"/>
    <w:multiLevelType w:val="hybridMultilevel"/>
    <w:tmpl w:val="011A94FC"/>
    <w:lvl w:ilvl="0" w:tplc="0405000F">
      <w:start w:val="1"/>
      <w:numFmt w:val="decimal"/>
      <w:lvlText w:val="%1."/>
      <w:lvlJc w:val="left"/>
      <w:pPr>
        <w:ind w:left="777" w:hanging="360"/>
      </w:pPr>
      <w:rPr>
        <w:rFonts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8">
    <w:nsid w:val="0BD04B15"/>
    <w:multiLevelType w:val="multilevel"/>
    <w:tmpl w:val="8472874C"/>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ED4466"/>
    <w:multiLevelType w:val="hybridMultilevel"/>
    <w:tmpl w:val="95E62CB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BF27CB5"/>
    <w:multiLevelType w:val="multilevel"/>
    <w:tmpl w:val="500ADE1C"/>
    <w:lvl w:ilvl="0">
      <w:start w:val="1"/>
      <w:numFmt w:val="bullet"/>
      <w:pStyle w:val="Odrky1"/>
      <w:lvlText w:val=""/>
      <w:lvlJc w:val="left"/>
      <w:pPr>
        <w:tabs>
          <w:tab w:val="num" w:pos="397"/>
        </w:tabs>
        <w:ind w:left="397" w:hanging="397"/>
      </w:pPr>
      <w:rPr>
        <w:rFonts w:ascii="Wingdings 2" w:hAnsi="Wingdings 2" w:hint="default"/>
        <w:color w:val="505050"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505050" w:themeColor="accent1"/>
        <w:sz w:val="22"/>
      </w:rPr>
    </w:lvl>
    <w:lvl w:ilvl="2">
      <w:start w:val="1"/>
      <w:numFmt w:val="bullet"/>
      <w:pStyle w:val="Odrky3"/>
      <w:lvlText w:val=""/>
      <w:lvlJc w:val="left"/>
      <w:pPr>
        <w:tabs>
          <w:tab w:val="num" w:pos="1191"/>
        </w:tabs>
        <w:ind w:left="1191" w:hanging="397"/>
      </w:pPr>
      <w:rPr>
        <w:rFonts w:ascii="Wingdings 2" w:hAnsi="Wingdings 2" w:hint="default"/>
        <w:color w:val="505050" w:themeColor="accent1"/>
      </w:rPr>
    </w:lvl>
    <w:lvl w:ilvl="3">
      <w:start w:val="1"/>
      <w:numFmt w:val="bullet"/>
      <w:pStyle w:val="Odrky4"/>
      <w:lvlText w:val=""/>
      <w:lvlJc w:val="left"/>
      <w:pPr>
        <w:tabs>
          <w:tab w:val="num" w:pos="1588"/>
        </w:tabs>
        <w:ind w:left="1588" w:hanging="397"/>
      </w:pPr>
      <w:rPr>
        <w:rFonts w:ascii="Wingdings 2" w:hAnsi="Wingdings 2" w:hint="default"/>
        <w:color w:val="505050" w:themeColor="accent1"/>
      </w:rPr>
    </w:lvl>
    <w:lvl w:ilvl="4">
      <w:start w:val="1"/>
      <w:numFmt w:val="bullet"/>
      <w:pStyle w:val="Odrky5"/>
      <w:lvlText w:val=""/>
      <w:lvlJc w:val="left"/>
      <w:pPr>
        <w:tabs>
          <w:tab w:val="num" w:pos="1985"/>
        </w:tabs>
        <w:ind w:left="1985" w:hanging="397"/>
      </w:pPr>
      <w:rPr>
        <w:rFonts w:ascii="Wingdings 2" w:hAnsi="Wingdings 2" w:hint="default"/>
        <w:color w:val="505050"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1B73D61"/>
    <w:multiLevelType w:val="hybridMultilevel"/>
    <w:tmpl w:val="93548638"/>
    <w:lvl w:ilvl="0" w:tplc="35F8DFD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nsid w:val="120919C9"/>
    <w:multiLevelType w:val="hybridMultilevel"/>
    <w:tmpl w:val="53CE7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6C706CD"/>
    <w:multiLevelType w:val="hybridMultilevel"/>
    <w:tmpl w:val="258E1A12"/>
    <w:lvl w:ilvl="0" w:tplc="3140DFAC">
      <w:start w:val="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C272C31"/>
    <w:multiLevelType w:val="hybridMultilevel"/>
    <w:tmpl w:val="02363884"/>
    <w:lvl w:ilvl="0" w:tplc="3140DFAC">
      <w:start w:val="2"/>
      <w:numFmt w:val="bullet"/>
      <w:lvlText w:val="-"/>
      <w:lvlJc w:val="left"/>
      <w:pPr>
        <w:ind w:left="474" w:hanging="360"/>
      </w:pPr>
      <w:rPr>
        <w:rFonts w:ascii="Arial" w:eastAsiaTheme="minorHAnsi" w:hAnsi="Arial" w:cs="Aria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5">
    <w:nsid w:val="22FE1D98"/>
    <w:multiLevelType w:val="hybridMultilevel"/>
    <w:tmpl w:val="19007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BFC0FFC"/>
    <w:multiLevelType w:val="hybridMultilevel"/>
    <w:tmpl w:val="AFE46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13E43BF"/>
    <w:multiLevelType w:val="hybridMultilevel"/>
    <w:tmpl w:val="71E84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1B812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1E60015"/>
    <w:multiLevelType w:val="hybridMultilevel"/>
    <w:tmpl w:val="82F436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5513285"/>
    <w:multiLevelType w:val="hybridMultilevel"/>
    <w:tmpl w:val="EFF8C532"/>
    <w:lvl w:ilvl="0" w:tplc="597663D2">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5856936"/>
    <w:multiLevelType w:val="multilevel"/>
    <w:tmpl w:val="3A08B722"/>
    <w:lvl w:ilvl="0">
      <w:start w:val="2"/>
      <w:numFmt w:val="decimal"/>
      <w:lvlText w:val="%1"/>
      <w:lvlJc w:val="left"/>
      <w:pPr>
        <w:ind w:left="440" w:hanging="440"/>
      </w:pPr>
      <w:rPr>
        <w:rFonts w:hint="default"/>
        <w:b/>
      </w:rPr>
    </w:lvl>
    <w:lvl w:ilvl="1">
      <w:start w:val="1"/>
      <w:numFmt w:val="decimal"/>
      <w:lvlText w:val="%1.%2"/>
      <w:lvlJc w:val="left"/>
      <w:pPr>
        <w:ind w:left="620" w:hanging="4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23">
    <w:nsid w:val="36800C8C"/>
    <w:multiLevelType w:val="hybridMultilevel"/>
    <w:tmpl w:val="1C16E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78818B6"/>
    <w:multiLevelType w:val="hybridMultilevel"/>
    <w:tmpl w:val="5ADC3A66"/>
    <w:lvl w:ilvl="0" w:tplc="13B67B7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89278BB"/>
    <w:multiLevelType w:val="hybridMultilevel"/>
    <w:tmpl w:val="D2E08E0E"/>
    <w:lvl w:ilvl="0" w:tplc="0C36EC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D1A25E6"/>
    <w:multiLevelType w:val="hybridMultilevel"/>
    <w:tmpl w:val="21005152"/>
    <w:lvl w:ilvl="0" w:tplc="13B67B7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6331A23"/>
    <w:multiLevelType w:val="hybridMultilevel"/>
    <w:tmpl w:val="D9820CBA"/>
    <w:lvl w:ilvl="0" w:tplc="3140DFAC">
      <w:start w:val="2"/>
      <w:numFmt w:val="bullet"/>
      <w:lvlText w:val="-"/>
      <w:lvlJc w:val="left"/>
      <w:pPr>
        <w:ind w:left="360" w:hanging="360"/>
      </w:pPr>
      <w:rPr>
        <w:rFonts w:ascii="Arial" w:eastAsiaTheme="minorHAns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58044AAC"/>
    <w:multiLevelType w:val="hybridMultilevel"/>
    <w:tmpl w:val="679092D0"/>
    <w:lvl w:ilvl="0" w:tplc="04050001">
      <w:start w:val="1"/>
      <w:numFmt w:val="bullet"/>
      <w:lvlText w:val=""/>
      <w:lvlJc w:val="left"/>
      <w:pPr>
        <w:ind w:left="720" w:hanging="360"/>
      </w:pPr>
      <w:rPr>
        <w:rFonts w:ascii="Symbol" w:hAnsi="Symbol" w:hint="default"/>
      </w:rPr>
    </w:lvl>
    <w:lvl w:ilvl="1" w:tplc="6D7A455C">
      <w:start w:val="10"/>
      <w:numFmt w:val="bullet"/>
      <w:lvlText w:val="-"/>
      <w:lvlJc w:val="left"/>
      <w:pPr>
        <w:ind w:left="1440" w:hanging="360"/>
      </w:pPr>
      <w:rPr>
        <w:rFonts w:asciiTheme="minorHAnsi" w:eastAsiaTheme="minorHAnsi" w:hAnsiTheme="minorHAns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BA76183"/>
    <w:multiLevelType w:val="hybridMultilevel"/>
    <w:tmpl w:val="6CE60DAC"/>
    <w:lvl w:ilvl="0" w:tplc="13B67B72">
      <w:numFmt w:val="bullet"/>
      <w:lvlText w:val="-"/>
      <w:lvlJc w:val="left"/>
      <w:pPr>
        <w:ind w:left="777" w:hanging="360"/>
      </w:pPr>
      <w:rPr>
        <w:rFonts w:ascii="Arial" w:eastAsia="Arial" w:hAnsi="Arial" w:cs="Aria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2">
    <w:nsid w:val="63AF7E03"/>
    <w:multiLevelType w:val="hybridMultilevel"/>
    <w:tmpl w:val="19961818"/>
    <w:lvl w:ilvl="0" w:tplc="3140DFAC">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F6E230A"/>
    <w:multiLevelType w:val="multilevel"/>
    <w:tmpl w:val="60505F1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0F95C9A"/>
    <w:multiLevelType w:val="hybridMultilevel"/>
    <w:tmpl w:val="27265B52"/>
    <w:lvl w:ilvl="0" w:tplc="13B67B7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4663F97"/>
    <w:multiLevelType w:val="hybridMultilevel"/>
    <w:tmpl w:val="A7D414A6"/>
    <w:lvl w:ilvl="0" w:tplc="13B67B72">
      <w:numFmt w:val="bullet"/>
      <w:lvlText w:val="-"/>
      <w:lvlJc w:val="left"/>
      <w:pPr>
        <w:ind w:left="720" w:hanging="360"/>
      </w:pPr>
      <w:rPr>
        <w:rFonts w:ascii="Arial" w:eastAsia="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6FD2A2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135A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C5F08EB"/>
    <w:multiLevelType w:val="hybridMultilevel"/>
    <w:tmpl w:val="BBD675F8"/>
    <w:lvl w:ilvl="0" w:tplc="3140DFAC">
      <w:start w:val="2"/>
      <w:numFmt w:val="bullet"/>
      <w:lvlText w:val="-"/>
      <w:lvlJc w:val="left"/>
      <w:pPr>
        <w:ind w:left="720" w:hanging="360"/>
      </w:pPr>
      <w:rPr>
        <w:rFonts w:ascii="Arial" w:eastAsiaTheme="minorHAnsi" w:hAnsi="Arial" w:cs="Arial" w:hint="default"/>
      </w:rPr>
    </w:lvl>
    <w:lvl w:ilvl="1" w:tplc="3140DFAC">
      <w:start w:val="2"/>
      <w:numFmt w:val="bullet"/>
      <w:lvlText w:val="-"/>
      <w:lvlJc w:val="left"/>
      <w:pPr>
        <w:ind w:left="36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6"/>
  </w:num>
  <w:num w:numId="4">
    <w:abstractNumId w:val="27"/>
  </w:num>
  <w:num w:numId="5">
    <w:abstractNumId w:val="17"/>
  </w:num>
  <w:num w:numId="6">
    <w:abstractNumId w:val="36"/>
  </w:num>
  <w:num w:numId="7">
    <w:abstractNumId w:val="1"/>
  </w:num>
  <w:num w:numId="8">
    <w:abstractNumId w:val="14"/>
  </w:num>
  <w:num w:numId="9">
    <w:abstractNumId w:val="29"/>
  </w:num>
  <w:num w:numId="10">
    <w:abstractNumId w:val="7"/>
  </w:num>
  <w:num w:numId="11">
    <w:abstractNumId w:val="0"/>
  </w:num>
  <w:num w:numId="12">
    <w:abstractNumId w:val="33"/>
  </w:num>
  <w:num w:numId="13">
    <w:abstractNumId w:val="18"/>
  </w:num>
  <w:num w:numId="14">
    <w:abstractNumId w:val="3"/>
  </w:num>
  <w:num w:numId="15">
    <w:abstractNumId w:val="15"/>
  </w:num>
  <w:num w:numId="16">
    <w:abstractNumId w:val="23"/>
  </w:num>
  <w:num w:numId="17">
    <w:abstractNumId w:val="2"/>
  </w:num>
  <w:num w:numId="18">
    <w:abstractNumId w:val="34"/>
  </w:num>
  <w:num w:numId="19">
    <w:abstractNumId w:val="12"/>
  </w:num>
  <w:num w:numId="20">
    <w:abstractNumId w:val="30"/>
  </w:num>
  <w:num w:numId="21">
    <w:abstractNumId w:val="20"/>
  </w:num>
  <w:num w:numId="22">
    <w:abstractNumId w:val="19"/>
  </w:num>
  <w:num w:numId="23">
    <w:abstractNumId w:val="16"/>
  </w:num>
  <w:num w:numId="24">
    <w:abstractNumId w:val="28"/>
  </w:num>
  <w:num w:numId="25">
    <w:abstractNumId w:val="6"/>
  </w:num>
  <w:num w:numId="26">
    <w:abstractNumId w:val="35"/>
  </w:num>
  <w:num w:numId="27">
    <w:abstractNumId w:val="31"/>
  </w:num>
  <w:num w:numId="28">
    <w:abstractNumId w:val="37"/>
  </w:num>
  <w:num w:numId="29">
    <w:abstractNumId w:val="24"/>
  </w:num>
  <w:num w:numId="30">
    <w:abstractNumId w:val="8"/>
  </w:num>
  <w:num w:numId="31">
    <w:abstractNumId w:val="22"/>
  </w:num>
  <w:num w:numId="32">
    <w:abstractNumId w:val="13"/>
  </w:num>
  <w:num w:numId="33">
    <w:abstractNumId w:val="38"/>
  </w:num>
  <w:num w:numId="34">
    <w:abstractNumId w:val="11"/>
  </w:num>
  <w:num w:numId="35">
    <w:abstractNumId w:val="9"/>
  </w:num>
  <w:num w:numId="36">
    <w:abstractNumId w:val="21"/>
  </w:num>
  <w:num w:numId="37">
    <w:abstractNumId w:val="5"/>
  </w:num>
  <w:num w:numId="38">
    <w:abstractNumId w:val="32"/>
  </w:num>
  <w:num w:numId="39">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15461"/>
    <w:rsid w:val="000217DF"/>
    <w:rsid w:val="00027B8C"/>
    <w:rsid w:val="00032567"/>
    <w:rsid w:val="00040DED"/>
    <w:rsid w:val="000448CF"/>
    <w:rsid w:val="0005122D"/>
    <w:rsid w:val="000532DA"/>
    <w:rsid w:val="00055362"/>
    <w:rsid w:val="00057C9B"/>
    <w:rsid w:val="000618EE"/>
    <w:rsid w:val="00065731"/>
    <w:rsid w:val="00067B65"/>
    <w:rsid w:val="00067F8E"/>
    <w:rsid w:val="00073CC8"/>
    <w:rsid w:val="00075E19"/>
    <w:rsid w:val="00077D88"/>
    <w:rsid w:val="00084CE4"/>
    <w:rsid w:val="000962BB"/>
    <w:rsid w:val="000A1FE3"/>
    <w:rsid w:val="000B1E1E"/>
    <w:rsid w:val="000B25D8"/>
    <w:rsid w:val="000B5195"/>
    <w:rsid w:val="000C0FA8"/>
    <w:rsid w:val="000C386A"/>
    <w:rsid w:val="000C3EEB"/>
    <w:rsid w:val="000C5BB5"/>
    <w:rsid w:val="000D6473"/>
    <w:rsid w:val="000E11BF"/>
    <w:rsid w:val="000F0056"/>
    <w:rsid w:val="000F1ED5"/>
    <w:rsid w:val="000F51C6"/>
    <w:rsid w:val="000F5592"/>
    <w:rsid w:val="000F5698"/>
    <w:rsid w:val="000F6DB6"/>
    <w:rsid w:val="00102B37"/>
    <w:rsid w:val="00116B50"/>
    <w:rsid w:val="0011753D"/>
    <w:rsid w:val="00121E84"/>
    <w:rsid w:val="00121FBE"/>
    <w:rsid w:val="0014445D"/>
    <w:rsid w:val="001565B3"/>
    <w:rsid w:val="001641A3"/>
    <w:rsid w:val="001673AF"/>
    <w:rsid w:val="001776A7"/>
    <w:rsid w:val="001819EE"/>
    <w:rsid w:val="00184F3F"/>
    <w:rsid w:val="00185596"/>
    <w:rsid w:val="00194656"/>
    <w:rsid w:val="0019708B"/>
    <w:rsid w:val="001A45F9"/>
    <w:rsid w:val="001A735A"/>
    <w:rsid w:val="001B1706"/>
    <w:rsid w:val="001B4C24"/>
    <w:rsid w:val="001B55D7"/>
    <w:rsid w:val="001C08A2"/>
    <w:rsid w:val="001D0E99"/>
    <w:rsid w:val="001D1395"/>
    <w:rsid w:val="001D340E"/>
    <w:rsid w:val="001D3B11"/>
    <w:rsid w:val="001D3DFE"/>
    <w:rsid w:val="001D5560"/>
    <w:rsid w:val="001D5C4A"/>
    <w:rsid w:val="001F17E1"/>
    <w:rsid w:val="00201111"/>
    <w:rsid w:val="00202271"/>
    <w:rsid w:val="0020570D"/>
    <w:rsid w:val="00217738"/>
    <w:rsid w:val="002203EA"/>
    <w:rsid w:val="002319F2"/>
    <w:rsid w:val="00255FC2"/>
    <w:rsid w:val="00265BDF"/>
    <w:rsid w:val="002671A0"/>
    <w:rsid w:val="00270540"/>
    <w:rsid w:val="00282E14"/>
    <w:rsid w:val="00283A91"/>
    <w:rsid w:val="0028620C"/>
    <w:rsid w:val="002866E8"/>
    <w:rsid w:val="00287DE2"/>
    <w:rsid w:val="002921D1"/>
    <w:rsid w:val="002948A3"/>
    <w:rsid w:val="00296B80"/>
    <w:rsid w:val="00296BF2"/>
    <w:rsid w:val="002A5F5A"/>
    <w:rsid w:val="002B1CFE"/>
    <w:rsid w:val="002B3FC2"/>
    <w:rsid w:val="002B6E2F"/>
    <w:rsid w:val="002C1495"/>
    <w:rsid w:val="002C1DC9"/>
    <w:rsid w:val="002C4D5F"/>
    <w:rsid w:val="002D4DD2"/>
    <w:rsid w:val="002D7766"/>
    <w:rsid w:val="002E0E13"/>
    <w:rsid w:val="002E71E5"/>
    <w:rsid w:val="00301913"/>
    <w:rsid w:val="00301D2B"/>
    <w:rsid w:val="00302400"/>
    <w:rsid w:val="00305424"/>
    <w:rsid w:val="00306C59"/>
    <w:rsid w:val="00306E51"/>
    <w:rsid w:val="00322C3E"/>
    <w:rsid w:val="003239C1"/>
    <w:rsid w:val="00330790"/>
    <w:rsid w:val="00334D40"/>
    <w:rsid w:val="00342EB6"/>
    <w:rsid w:val="00361FFC"/>
    <w:rsid w:val="00364F56"/>
    <w:rsid w:val="00373364"/>
    <w:rsid w:val="0038447D"/>
    <w:rsid w:val="003851E9"/>
    <w:rsid w:val="00394C90"/>
    <w:rsid w:val="00394E65"/>
    <w:rsid w:val="003A5621"/>
    <w:rsid w:val="003A5981"/>
    <w:rsid w:val="003B1163"/>
    <w:rsid w:val="003B6F5A"/>
    <w:rsid w:val="003B736E"/>
    <w:rsid w:val="003D1849"/>
    <w:rsid w:val="003E11C8"/>
    <w:rsid w:val="003E5795"/>
    <w:rsid w:val="003E5D3A"/>
    <w:rsid w:val="003F02C5"/>
    <w:rsid w:val="003F3B7C"/>
    <w:rsid w:val="003F69DA"/>
    <w:rsid w:val="00401687"/>
    <w:rsid w:val="00406DC1"/>
    <w:rsid w:val="00413939"/>
    <w:rsid w:val="00415083"/>
    <w:rsid w:val="004162EF"/>
    <w:rsid w:val="004165DD"/>
    <w:rsid w:val="004354DE"/>
    <w:rsid w:val="004415B1"/>
    <w:rsid w:val="00445D85"/>
    <w:rsid w:val="004461FB"/>
    <w:rsid w:val="004548E9"/>
    <w:rsid w:val="00455567"/>
    <w:rsid w:val="00466A1C"/>
    <w:rsid w:val="0047284F"/>
    <w:rsid w:val="00473D3B"/>
    <w:rsid w:val="00497ED7"/>
    <w:rsid w:val="004A6CA5"/>
    <w:rsid w:val="004B06AD"/>
    <w:rsid w:val="004B48DE"/>
    <w:rsid w:val="004C6F44"/>
    <w:rsid w:val="004C721F"/>
    <w:rsid w:val="004D73F0"/>
    <w:rsid w:val="004D76D8"/>
    <w:rsid w:val="004E1721"/>
    <w:rsid w:val="004E5D87"/>
    <w:rsid w:val="004F5988"/>
    <w:rsid w:val="00512C01"/>
    <w:rsid w:val="00523338"/>
    <w:rsid w:val="005278BA"/>
    <w:rsid w:val="00530F14"/>
    <w:rsid w:val="005325A1"/>
    <w:rsid w:val="00536184"/>
    <w:rsid w:val="00536CEE"/>
    <w:rsid w:val="005411C0"/>
    <w:rsid w:val="0055203F"/>
    <w:rsid w:val="005526C6"/>
    <w:rsid w:val="00554F35"/>
    <w:rsid w:val="00556F01"/>
    <w:rsid w:val="00567C05"/>
    <w:rsid w:val="00573732"/>
    <w:rsid w:val="0059228D"/>
    <w:rsid w:val="00597E60"/>
    <w:rsid w:val="005B280D"/>
    <w:rsid w:val="005B3D6B"/>
    <w:rsid w:val="005B66CA"/>
    <w:rsid w:val="005B7AFA"/>
    <w:rsid w:val="005C19CB"/>
    <w:rsid w:val="005C211D"/>
    <w:rsid w:val="005C28D2"/>
    <w:rsid w:val="005C6C32"/>
    <w:rsid w:val="005D7987"/>
    <w:rsid w:val="005E4ACA"/>
    <w:rsid w:val="005E72E4"/>
    <w:rsid w:val="005F6058"/>
    <w:rsid w:val="0060299F"/>
    <w:rsid w:val="00605AF1"/>
    <w:rsid w:val="00611C44"/>
    <w:rsid w:val="006174DC"/>
    <w:rsid w:val="00617667"/>
    <w:rsid w:val="0062246E"/>
    <w:rsid w:val="00630E04"/>
    <w:rsid w:val="00631B99"/>
    <w:rsid w:val="00640D76"/>
    <w:rsid w:val="006445B9"/>
    <w:rsid w:val="00644B7D"/>
    <w:rsid w:val="00647088"/>
    <w:rsid w:val="00653116"/>
    <w:rsid w:val="00667155"/>
    <w:rsid w:val="00671782"/>
    <w:rsid w:val="006718E7"/>
    <w:rsid w:val="0068462F"/>
    <w:rsid w:val="00685750"/>
    <w:rsid w:val="00694A19"/>
    <w:rsid w:val="006B3320"/>
    <w:rsid w:val="006B7AD7"/>
    <w:rsid w:val="006D2EC2"/>
    <w:rsid w:val="006D3895"/>
    <w:rsid w:val="006D4968"/>
    <w:rsid w:val="006D656F"/>
    <w:rsid w:val="006D6F9B"/>
    <w:rsid w:val="006D707E"/>
    <w:rsid w:val="006D7FC5"/>
    <w:rsid w:val="006F114E"/>
    <w:rsid w:val="006F1A8E"/>
    <w:rsid w:val="006F5333"/>
    <w:rsid w:val="006F7E2F"/>
    <w:rsid w:val="007021C1"/>
    <w:rsid w:val="00706BD4"/>
    <w:rsid w:val="00711385"/>
    <w:rsid w:val="00711B9F"/>
    <w:rsid w:val="0071660A"/>
    <w:rsid w:val="00737635"/>
    <w:rsid w:val="00744469"/>
    <w:rsid w:val="00747312"/>
    <w:rsid w:val="0075098C"/>
    <w:rsid w:val="0075624F"/>
    <w:rsid w:val="007564CE"/>
    <w:rsid w:val="007566EB"/>
    <w:rsid w:val="00773658"/>
    <w:rsid w:val="00773D72"/>
    <w:rsid w:val="00775703"/>
    <w:rsid w:val="00782D4C"/>
    <w:rsid w:val="00797E60"/>
    <w:rsid w:val="007A0075"/>
    <w:rsid w:val="007B1C3C"/>
    <w:rsid w:val="007B629B"/>
    <w:rsid w:val="007D0935"/>
    <w:rsid w:val="007D393A"/>
    <w:rsid w:val="007E6E16"/>
    <w:rsid w:val="007E732D"/>
    <w:rsid w:val="007E7D7B"/>
    <w:rsid w:val="007F59A4"/>
    <w:rsid w:val="008053D8"/>
    <w:rsid w:val="00815F47"/>
    <w:rsid w:val="008175F2"/>
    <w:rsid w:val="008255F6"/>
    <w:rsid w:val="00830A79"/>
    <w:rsid w:val="00832A86"/>
    <w:rsid w:val="00835F2C"/>
    <w:rsid w:val="008374BB"/>
    <w:rsid w:val="008404A5"/>
    <w:rsid w:val="00843072"/>
    <w:rsid w:val="00844493"/>
    <w:rsid w:val="00844670"/>
    <w:rsid w:val="00847203"/>
    <w:rsid w:val="00853B08"/>
    <w:rsid w:val="00856E74"/>
    <w:rsid w:val="00862493"/>
    <w:rsid w:val="008647B8"/>
    <w:rsid w:val="008819E7"/>
    <w:rsid w:val="008842D3"/>
    <w:rsid w:val="00890FAA"/>
    <w:rsid w:val="008A3FCC"/>
    <w:rsid w:val="008B4E6B"/>
    <w:rsid w:val="008B607A"/>
    <w:rsid w:val="008C5E47"/>
    <w:rsid w:val="008C6214"/>
    <w:rsid w:val="008C7EB7"/>
    <w:rsid w:val="008D264F"/>
    <w:rsid w:val="008D5A19"/>
    <w:rsid w:val="008E0060"/>
    <w:rsid w:val="008E25CF"/>
    <w:rsid w:val="008E78D6"/>
    <w:rsid w:val="008F578E"/>
    <w:rsid w:val="008F7D9B"/>
    <w:rsid w:val="00910732"/>
    <w:rsid w:val="009117F1"/>
    <w:rsid w:val="009121EF"/>
    <w:rsid w:val="00932C52"/>
    <w:rsid w:val="009343A7"/>
    <w:rsid w:val="00934A32"/>
    <w:rsid w:val="0094253D"/>
    <w:rsid w:val="00942E26"/>
    <w:rsid w:val="00942F74"/>
    <w:rsid w:val="009574F9"/>
    <w:rsid w:val="00967D4A"/>
    <w:rsid w:val="009754AB"/>
    <w:rsid w:val="0098014B"/>
    <w:rsid w:val="009A35E1"/>
    <w:rsid w:val="009A66A1"/>
    <w:rsid w:val="009A66E2"/>
    <w:rsid w:val="009A7345"/>
    <w:rsid w:val="009A755D"/>
    <w:rsid w:val="009C4266"/>
    <w:rsid w:val="009C5E54"/>
    <w:rsid w:val="009C6048"/>
    <w:rsid w:val="009C6899"/>
    <w:rsid w:val="009C71CB"/>
    <w:rsid w:val="009D06AA"/>
    <w:rsid w:val="009D6602"/>
    <w:rsid w:val="009E0119"/>
    <w:rsid w:val="009E1C91"/>
    <w:rsid w:val="009E68CD"/>
    <w:rsid w:val="00A04E44"/>
    <w:rsid w:val="00A05864"/>
    <w:rsid w:val="00A076EC"/>
    <w:rsid w:val="00A13675"/>
    <w:rsid w:val="00A15D10"/>
    <w:rsid w:val="00A16328"/>
    <w:rsid w:val="00A338EB"/>
    <w:rsid w:val="00A33A3D"/>
    <w:rsid w:val="00A34F9E"/>
    <w:rsid w:val="00A36264"/>
    <w:rsid w:val="00A47B09"/>
    <w:rsid w:val="00A67723"/>
    <w:rsid w:val="00A73973"/>
    <w:rsid w:val="00A7761D"/>
    <w:rsid w:val="00A87668"/>
    <w:rsid w:val="00A9499A"/>
    <w:rsid w:val="00AA3E99"/>
    <w:rsid w:val="00AA4E09"/>
    <w:rsid w:val="00AB31B1"/>
    <w:rsid w:val="00AC3356"/>
    <w:rsid w:val="00AC4D9A"/>
    <w:rsid w:val="00AC7838"/>
    <w:rsid w:val="00AD04D6"/>
    <w:rsid w:val="00AF0620"/>
    <w:rsid w:val="00AF5D96"/>
    <w:rsid w:val="00B04C20"/>
    <w:rsid w:val="00B11883"/>
    <w:rsid w:val="00B168FC"/>
    <w:rsid w:val="00B3216D"/>
    <w:rsid w:val="00B32C5C"/>
    <w:rsid w:val="00B32CDA"/>
    <w:rsid w:val="00B371DA"/>
    <w:rsid w:val="00B4174E"/>
    <w:rsid w:val="00B50733"/>
    <w:rsid w:val="00B539D6"/>
    <w:rsid w:val="00B54A43"/>
    <w:rsid w:val="00B56267"/>
    <w:rsid w:val="00B56786"/>
    <w:rsid w:val="00B57C7F"/>
    <w:rsid w:val="00B70C0C"/>
    <w:rsid w:val="00B81F09"/>
    <w:rsid w:val="00B82076"/>
    <w:rsid w:val="00B82D74"/>
    <w:rsid w:val="00B90AFE"/>
    <w:rsid w:val="00B921E9"/>
    <w:rsid w:val="00B93CC1"/>
    <w:rsid w:val="00B9435E"/>
    <w:rsid w:val="00BA0F0F"/>
    <w:rsid w:val="00BA40A6"/>
    <w:rsid w:val="00BA5CD3"/>
    <w:rsid w:val="00BB0C81"/>
    <w:rsid w:val="00BB328F"/>
    <w:rsid w:val="00BB4A0C"/>
    <w:rsid w:val="00BD053D"/>
    <w:rsid w:val="00BD26E4"/>
    <w:rsid w:val="00BD5598"/>
    <w:rsid w:val="00BF0E58"/>
    <w:rsid w:val="00C0309C"/>
    <w:rsid w:val="00C039C7"/>
    <w:rsid w:val="00C070AC"/>
    <w:rsid w:val="00C1026C"/>
    <w:rsid w:val="00C10C9F"/>
    <w:rsid w:val="00C11581"/>
    <w:rsid w:val="00C225DD"/>
    <w:rsid w:val="00C22783"/>
    <w:rsid w:val="00C26A71"/>
    <w:rsid w:val="00C40BA4"/>
    <w:rsid w:val="00C41B57"/>
    <w:rsid w:val="00C54BB9"/>
    <w:rsid w:val="00C559AE"/>
    <w:rsid w:val="00C67222"/>
    <w:rsid w:val="00C703A7"/>
    <w:rsid w:val="00C70F57"/>
    <w:rsid w:val="00C72443"/>
    <w:rsid w:val="00C87F51"/>
    <w:rsid w:val="00C920D4"/>
    <w:rsid w:val="00CA3CC7"/>
    <w:rsid w:val="00CB259E"/>
    <w:rsid w:val="00CD0540"/>
    <w:rsid w:val="00CD05F2"/>
    <w:rsid w:val="00CD4548"/>
    <w:rsid w:val="00CE2B93"/>
    <w:rsid w:val="00CE6FA4"/>
    <w:rsid w:val="00CE70CC"/>
    <w:rsid w:val="00CF1BC0"/>
    <w:rsid w:val="00D019D4"/>
    <w:rsid w:val="00D02889"/>
    <w:rsid w:val="00D02999"/>
    <w:rsid w:val="00D03867"/>
    <w:rsid w:val="00D117E6"/>
    <w:rsid w:val="00D15B04"/>
    <w:rsid w:val="00D1602F"/>
    <w:rsid w:val="00D43324"/>
    <w:rsid w:val="00D43A97"/>
    <w:rsid w:val="00D476BD"/>
    <w:rsid w:val="00D55B22"/>
    <w:rsid w:val="00D6700A"/>
    <w:rsid w:val="00D7542C"/>
    <w:rsid w:val="00D90F1D"/>
    <w:rsid w:val="00D91F9F"/>
    <w:rsid w:val="00D92737"/>
    <w:rsid w:val="00D95BCE"/>
    <w:rsid w:val="00D97B28"/>
    <w:rsid w:val="00DA467D"/>
    <w:rsid w:val="00DA7A8F"/>
    <w:rsid w:val="00DB3EA3"/>
    <w:rsid w:val="00DB40C5"/>
    <w:rsid w:val="00DC370F"/>
    <w:rsid w:val="00DC558E"/>
    <w:rsid w:val="00DC7DC1"/>
    <w:rsid w:val="00DE0191"/>
    <w:rsid w:val="00DE4B6A"/>
    <w:rsid w:val="00DE66FF"/>
    <w:rsid w:val="00E073EC"/>
    <w:rsid w:val="00E105C7"/>
    <w:rsid w:val="00E14E40"/>
    <w:rsid w:val="00E201FD"/>
    <w:rsid w:val="00E20828"/>
    <w:rsid w:val="00E22E8C"/>
    <w:rsid w:val="00E4229E"/>
    <w:rsid w:val="00E44390"/>
    <w:rsid w:val="00E45CF5"/>
    <w:rsid w:val="00E50090"/>
    <w:rsid w:val="00E539B2"/>
    <w:rsid w:val="00E53C1E"/>
    <w:rsid w:val="00E576B4"/>
    <w:rsid w:val="00E61EC8"/>
    <w:rsid w:val="00E66055"/>
    <w:rsid w:val="00E81664"/>
    <w:rsid w:val="00E90E13"/>
    <w:rsid w:val="00E915D8"/>
    <w:rsid w:val="00EA17D9"/>
    <w:rsid w:val="00EA35B3"/>
    <w:rsid w:val="00EB1A20"/>
    <w:rsid w:val="00EB62F1"/>
    <w:rsid w:val="00EB6DC3"/>
    <w:rsid w:val="00ED3840"/>
    <w:rsid w:val="00ED7068"/>
    <w:rsid w:val="00EE03D0"/>
    <w:rsid w:val="00EE78A4"/>
    <w:rsid w:val="00EF6852"/>
    <w:rsid w:val="00EF75FF"/>
    <w:rsid w:val="00F11677"/>
    <w:rsid w:val="00F14015"/>
    <w:rsid w:val="00F21FAC"/>
    <w:rsid w:val="00F25FB9"/>
    <w:rsid w:val="00F30323"/>
    <w:rsid w:val="00F332DB"/>
    <w:rsid w:val="00F37E18"/>
    <w:rsid w:val="00F4441B"/>
    <w:rsid w:val="00F53C76"/>
    <w:rsid w:val="00F543E8"/>
    <w:rsid w:val="00F61DB6"/>
    <w:rsid w:val="00F65E1C"/>
    <w:rsid w:val="00F71C27"/>
    <w:rsid w:val="00F75E80"/>
    <w:rsid w:val="00F77C97"/>
    <w:rsid w:val="00F84D76"/>
    <w:rsid w:val="00F87630"/>
    <w:rsid w:val="00F91466"/>
    <w:rsid w:val="00F91844"/>
    <w:rsid w:val="00F9194D"/>
    <w:rsid w:val="00F973E1"/>
    <w:rsid w:val="00FA388B"/>
    <w:rsid w:val="00FA5583"/>
    <w:rsid w:val="00FA5BE7"/>
    <w:rsid w:val="00FA5DA8"/>
    <w:rsid w:val="00FB2CAA"/>
    <w:rsid w:val="00FB60CE"/>
    <w:rsid w:val="00FC0AE3"/>
    <w:rsid w:val="00FC4FB9"/>
    <w:rsid w:val="00FC7F62"/>
    <w:rsid w:val="00FD3275"/>
    <w:rsid w:val="00FD379D"/>
    <w:rsid w:val="00FE1471"/>
    <w:rsid w:val="00FE7E77"/>
    <w:rsid w:val="00FF00D9"/>
    <w:rsid w:val="00FF1A13"/>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2"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773D72"/>
    <w:pPr>
      <w:spacing w:after="220" w:line="240" w:lineRule="auto"/>
      <w:jc w:val="both"/>
    </w:pPr>
    <w:rPr>
      <w:color w:val="000000"/>
    </w:rPr>
  </w:style>
  <w:style w:type="paragraph" w:styleId="Nadpis1">
    <w:name w:val="heading 1"/>
    <w:basedOn w:val="Nadpis2"/>
    <w:next w:val="Normln"/>
    <w:link w:val="Nadpis1Char"/>
    <w:uiPriority w:val="2"/>
    <w:qFormat/>
    <w:rsid w:val="001D5C4A"/>
    <w:pPr>
      <w:numPr>
        <w:ilvl w:val="0"/>
      </w:numPr>
      <w:ind w:left="567" w:hanging="567"/>
      <w:outlineLvl w:val="0"/>
    </w:pPr>
    <w:rPr>
      <w:color w:val="auto"/>
    </w:rPr>
  </w:style>
  <w:style w:type="paragraph" w:styleId="Nadpis2">
    <w:name w:val="heading 2"/>
    <w:basedOn w:val="Normln"/>
    <w:next w:val="Normln"/>
    <w:link w:val="Nadpis2Char"/>
    <w:unhideWhenUsed/>
    <w:qFormat/>
    <w:rsid w:val="00DE4B6A"/>
    <w:pPr>
      <w:keepNext/>
      <w:keepLines/>
      <w:numPr>
        <w:ilvl w:val="1"/>
        <w:numId w:val="30"/>
      </w:numPr>
      <w:spacing w:before="320" w:after="110"/>
      <w:ind w:left="567" w:hanging="567"/>
      <w:outlineLvl w:val="1"/>
    </w:pPr>
    <w:rPr>
      <w:rFonts w:ascii="Times New Roman" w:eastAsiaTheme="majorEastAsia" w:hAnsi="Times New Roman" w:cs="Times New Roman"/>
      <w:b/>
      <w:bCs/>
      <w:sz w:val="28"/>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eastAsiaTheme="majorEastAsia" w:hAnsiTheme="majorHAnsi"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2"/>
    <w:rsid w:val="001D5C4A"/>
    <w:rPr>
      <w:rFonts w:ascii="Times New Roman" w:eastAsiaTheme="majorEastAsia" w:hAnsi="Times New Roman" w:cs="Times New Roman"/>
      <w:b/>
      <w:bCs/>
      <w:sz w:val="28"/>
      <w:szCs w:val="26"/>
    </w:rPr>
  </w:style>
  <w:style w:type="character" w:customStyle="1" w:styleId="Nadpis2Char">
    <w:name w:val="Nadpis 2 Char"/>
    <w:basedOn w:val="Standardnpsmoodstavce"/>
    <w:link w:val="Nadpis2"/>
    <w:rsid w:val="00DE4B6A"/>
    <w:rPr>
      <w:rFonts w:ascii="Times New Roman" w:eastAsiaTheme="majorEastAsia" w:hAnsi="Times New Roman" w:cs="Times New Roman"/>
      <w:b/>
      <w:bCs/>
      <w:color w:val="000000"/>
      <w:sz w:val="28"/>
      <w:szCs w:val="26"/>
    </w:rPr>
  </w:style>
  <w:style w:type="character" w:customStyle="1" w:styleId="Nadpis3Char">
    <w:name w:val="Nadpis 3 Char"/>
    <w:basedOn w:val="Standardnpsmoodstavce"/>
    <w:link w:val="Nadpis3"/>
    <w:uiPriority w:val="2"/>
    <w:rsid w:val="00773D72"/>
    <w:rPr>
      <w:rFonts w:asciiTheme="majorHAnsi" w:eastAsiaTheme="majorEastAsia" w:hAnsiTheme="majorHAnsi" w:cstheme="majorBidi"/>
      <w:b/>
      <w:bCs/>
      <w:color w:val="000000"/>
      <w:sz w:val="28"/>
    </w:rPr>
  </w:style>
  <w:style w:type="character" w:customStyle="1" w:styleId="Nadpis4Char">
    <w:name w:val="Nadpis 4 Char"/>
    <w:basedOn w:val="Standardnpsmoodstavce"/>
    <w:link w:val="Nadpis4"/>
    <w:uiPriority w:val="2"/>
    <w:rsid w:val="00773D72"/>
    <w:rPr>
      <w:rFonts w:asciiTheme="majorHAnsi" w:eastAsiaTheme="majorEastAsia" w:hAnsiTheme="majorHAnsi" w:cstheme="majorBidi"/>
      <w:b/>
      <w:bCs/>
      <w:iCs/>
      <w:color w:val="000000"/>
      <w:sz w:val="26"/>
    </w:rPr>
  </w:style>
  <w:style w:type="character" w:customStyle="1" w:styleId="Nadpis5Char">
    <w:name w:val="Nadpis 5 Char"/>
    <w:basedOn w:val="Standardnpsmoodstavce"/>
    <w:link w:val="Nadpis5"/>
    <w:uiPriority w:val="2"/>
    <w:rsid w:val="00773D72"/>
    <w:rPr>
      <w:rFonts w:asciiTheme="majorHAnsi" w:eastAsiaTheme="majorEastAsia" w:hAnsiTheme="majorHAnsi" w:cstheme="majorBidi"/>
      <w:b/>
      <w:color w:val="000000"/>
      <w:sz w:val="24"/>
    </w:rPr>
  </w:style>
  <w:style w:type="character" w:customStyle="1" w:styleId="Nadpis6Char">
    <w:name w:val="Nadpis 6 Char"/>
    <w:basedOn w:val="Standardnpsmoodstavce"/>
    <w:link w:val="Nadpis6"/>
    <w:uiPriority w:val="2"/>
    <w:rsid w:val="00773D72"/>
    <w:rPr>
      <w:rFonts w:asciiTheme="majorHAnsi" w:eastAsiaTheme="majorEastAsia" w:hAnsiTheme="majorHAnsi" w:cstheme="majorBidi"/>
      <w:b/>
      <w:iCs/>
      <w:color w:val="000000"/>
    </w:rPr>
  </w:style>
  <w:style w:type="character" w:customStyle="1" w:styleId="Nadpis7Char">
    <w:name w:val="Nadpis 7 Char"/>
    <w:basedOn w:val="Standardnpsmoodstavce"/>
    <w:link w:val="Nadpis7"/>
    <w:uiPriority w:val="9"/>
    <w:semiHidden/>
    <w:rsid w:val="0074446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74446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44469"/>
    <w:rPr>
      <w:rFonts w:asciiTheme="majorHAnsi" w:eastAsiaTheme="majorEastAsia" w:hAnsiTheme="majorHAnsi" w:cstheme="majorBidi"/>
      <w:i/>
      <w:iCs/>
      <w:color w:val="404040" w:themeColor="text1" w:themeTint="BF"/>
      <w:sz w:val="20"/>
      <w:szCs w:val="20"/>
    </w:rPr>
  </w:style>
  <w:style w:type="paragraph" w:customStyle="1" w:styleId="Tabulkazhlav">
    <w:name w:val="Tabulka záhlaví"/>
    <w:basedOn w:val="Normln"/>
    <w:link w:val="TabulkazhlavChar"/>
    <w:uiPriority w:val="6"/>
    <w:qFormat/>
    <w:rsid w:val="00A47B09"/>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A47B09"/>
    <w:rPr>
      <w:b/>
      <w:color w:val="080808"/>
      <w:sz w:val="20"/>
    </w:rPr>
  </w:style>
  <w:style w:type="paragraph" w:customStyle="1" w:styleId="Tabulkatext">
    <w:name w:val="Tabulka text"/>
    <w:link w:val="TabulkatextChar"/>
    <w:uiPriority w:val="6"/>
    <w:qFormat/>
    <w:rsid w:val="00A47B09"/>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customStyle="1" w:styleId="ZhlavChar">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customStyle="1" w:styleId="ZpatChar">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eastAsiaTheme="majorEastAsia" w:hAnsiTheme="majorHAnsi" w:cstheme="majorBidi"/>
      <w:b/>
      <w:caps/>
      <w:kern w:val="28"/>
      <w:sz w:val="64"/>
      <w:szCs w:val="52"/>
    </w:rPr>
  </w:style>
  <w:style w:type="character" w:customStyle="1" w:styleId="NzevChar">
    <w:name w:val="Název Char"/>
    <w:basedOn w:val="Standardnpsmoodstavce"/>
    <w:link w:val="Nzev"/>
    <w:uiPriority w:val="14"/>
    <w:rsid w:val="00773D72"/>
    <w:rPr>
      <w:rFonts w:asciiTheme="majorHAnsi" w:eastAsiaTheme="majorEastAsia" w:hAnsiTheme="majorHAnsi"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eastAsiaTheme="majorEastAsia" w:hAnsiTheme="majorHAnsi" w:cstheme="majorBidi"/>
      <w:b/>
      <w:iCs/>
      <w:sz w:val="36"/>
      <w:szCs w:val="24"/>
    </w:rPr>
  </w:style>
  <w:style w:type="character" w:customStyle="1" w:styleId="PodtitulChar">
    <w:name w:val="Podtitul Char"/>
    <w:basedOn w:val="Standardnpsmoodstavce"/>
    <w:link w:val="Podtitul"/>
    <w:uiPriority w:val="15"/>
    <w:rsid w:val="00773D72"/>
    <w:rPr>
      <w:rFonts w:asciiTheme="majorHAnsi" w:eastAsiaTheme="majorEastAsia" w:hAnsiTheme="majorHAnsi" w:cstheme="majorBidi"/>
      <w:b/>
      <w:iCs/>
      <w:color w:val="000000"/>
      <w:sz w:val="36"/>
      <w:szCs w:val="24"/>
    </w:rPr>
  </w:style>
  <w:style w:type="paragraph" w:customStyle="1" w:styleId="Nadpis1neslovan-jevobsahu">
    <w:name w:val="Nadpis 1 nečíslovaný - je v obsahu"/>
    <w:basedOn w:val="Nadpis1"/>
    <w:next w:val="Normln"/>
    <w:link w:val="Nadpis1neslovan-jevobsahuChar"/>
    <w:uiPriority w:val="4"/>
    <w:qFormat/>
    <w:rsid w:val="0011753D"/>
    <w:pPr>
      <w:numPr>
        <w:numId w:val="0"/>
      </w:numPr>
    </w:pPr>
  </w:style>
  <w:style w:type="character" w:customStyle="1" w:styleId="Nadpis1neslovan-jevobsahuChar">
    <w:name w:val="Nadpis 1 nečíslovaný - je v obsahu Char"/>
    <w:basedOn w:val="Nadpis1Char"/>
    <w:link w:val="Nadpis1neslovan-jevobsahu"/>
    <w:uiPriority w:val="4"/>
    <w:rsid w:val="006D7FC5"/>
    <w:rPr>
      <w:rFonts w:asciiTheme="majorHAnsi" w:eastAsiaTheme="majorEastAsia" w:hAnsiTheme="majorHAnsi"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customStyle="1" w:styleId="Nadpis1neslovan-nenvobsahu">
    <w:name w:val="Nadpis 1 nečíslovaný - není v obsahu"/>
    <w:link w:val="Nadpis1neslovan-nenvobsahuChar"/>
    <w:uiPriority w:val="4"/>
    <w:qFormat/>
    <w:rsid w:val="00773D72"/>
    <w:pPr>
      <w:keepNext/>
      <w:pageBreakBefore/>
      <w:spacing w:after="360" w:line="240" w:lineRule="auto"/>
    </w:pPr>
    <w:rPr>
      <w:rFonts w:asciiTheme="majorHAnsi" w:eastAsiaTheme="majorEastAsia" w:hAnsiTheme="majorHAnsi" w:cstheme="majorBidi"/>
      <w:b/>
      <w:bCs/>
      <w:color w:val="000000"/>
      <w:sz w:val="36"/>
      <w:szCs w:val="28"/>
    </w:rPr>
  </w:style>
  <w:style w:type="character" w:customStyle="1" w:styleId="Nadpis1neslovan-nenvobsahuChar">
    <w:name w:val="Nadpis 1 nečíslovaný - není v obsahu Char"/>
    <w:basedOn w:val="Nadpis1neslovan-jevobsahuChar"/>
    <w:link w:val="Nadpis1neslovan-nenvobsahu"/>
    <w:uiPriority w:val="4"/>
    <w:rsid w:val="00773D72"/>
    <w:rPr>
      <w:rFonts w:asciiTheme="majorHAnsi" w:eastAsiaTheme="majorEastAsia" w:hAnsiTheme="majorHAnsi"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customStyle="1" w:styleId="OdstavecseseznamemChar">
    <w:name w:val="Odstavec se seznamem Char"/>
    <w:basedOn w:val="Standardnpsmoodstavce"/>
    <w:link w:val="Odstavecseseznamem"/>
    <w:uiPriority w:val="34"/>
    <w:rsid w:val="009D6602"/>
  </w:style>
  <w:style w:type="paragraph" w:customStyle="1" w:styleId="Odrky1">
    <w:name w:val="Odrážky 1"/>
    <w:basedOn w:val="Odstavecseseznamem"/>
    <w:link w:val="Odrky1Char"/>
    <w:uiPriority w:val="5"/>
    <w:qFormat/>
    <w:rsid w:val="0020570D"/>
    <w:pPr>
      <w:numPr>
        <w:numId w:val="2"/>
      </w:numPr>
    </w:pPr>
  </w:style>
  <w:style w:type="character" w:customStyle="1" w:styleId="Odrky1Char">
    <w:name w:val="Odrážky 1 Char"/>
    <w:basedOn w:val="OdstavecseseznamemChar"/>
    <w:link w:val="Odrky1"/>
    <w:uiPriority w:val="5"/>
    <w:rsid w:val="006D7FC5"/>
    <w:rPr>
      <w:color w:val="000000"/>
    </w:rPr>
  </w:style>
  <w:style w:type="table" w:styleId="Stednstnovn1zvraznn1">
    <w:name w:val="Medium Shading 1 Accent 1"/>
    <w:basedOn w:val="Normlntabulka"/>
    <w:uiPriority w:val="63"/>
    <w:rsid w:val="00ED7068"/>
    <w:pPr>
      <w:spacing w:after="0" w:line="240" w:lineRule="auto"/>
    </w:pPr>
    <w:tblPr>
      <w:tblStyleRowBandSize w:val="1"/>
      <w:tblStyleColBandSize w:val="1"/>
      <w:tblInd w:w="0" w:type="dxa"/>
      <w:tbl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single" w:sz="8" w:space="0" w:color="7B7B7B"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shd w:val="clear" w:color="auto" w:fill="505050" w:themeFill="accent1"/>
      </w:tcPr>
    </w:tblStylePr>
    <w:tblStylePr w:type="lastRow">
      <w:pPr>
        <w:spacing w:before="0" w:after="0" w:line="240" w:lineRule="auto"/>
      </w:pPr>
      <w:rPr>
        <w:b/>
        <w:bCs/>
      </w:rPr>
      <w:tblPr/>
      <w:tcPr>
        <w:tcBorders>
          <w:top w:val="double" w:sz="6"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customStyle="1" w:styleId="TitulekChar">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Ind w:w="0" w:type="dxa"/>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FE1471"/>
    <w:pPr>
      <w:numPr>
        <w:numId w:val="3"/>
      </w:numPr>
      <w:spacing w:after="0"/>
    </w:pPr>
  </w:style>
  <w:style w:type="character" w:customStyle="1" w:styleId="PouitzdrojeChar">
    <w:name w:val="Použité zdroje Char"/>
    <w:basedOn w:val="OdstavecseseznamemChar"/>
    <w:link w:val="Pouitzdroje"/>
    <w:uiPriority w:val="13"/>
    <w:rsid w:val="00FC7F62"/>
    <w:rPr>
      <w:color w:val="000000"/>
    </w:rPr>
  </w:style>
  <w:style w:type="paragraph" w:customStyle="1" w:styleId="Plohy">
    <w:name w:val="Přílohy"/>
    <w:basedOn w:val="Odstavecseseznamem"/>
    <w:link w:val="PlohyChar"/>
    <w:uiPriority w:val="13"/>
    <w:qFormat/>
    <w:rsid w:val="00FE1471"/>
    <w:pPr>
      <w:numPr>
        <w:numId w:val="4"/>
      </w:numPr>
    </w:pPr>
  </w:style>
  <w:style w:type="character" w:customStyle="1" w:styleId="PlohyChar">
    <w:name w:val="Přílohy Char"/>
    <w:basedOn w:val="OdstavecseseznamemChar"/>
    <w:link w:val="Plohy"/>
    <w:uiPriority w:val="13"/>
    <w:rsid w:val="00FC7F62"/>
    <w:rPr>
      <w:color w:val="000000"/>
    </w:rPr>
  </w:style>
  <w:style w:type="paragraph" w:customStyle="1" w:styleId="Odrky2">
    <w:name w:val="Odrážky 2"/>
    <w:basedOn w:val="Odrky1"/>
    <w:link w:val="Odrky2Char"/>
    <w:uiPriority w:val="5"/>
    <w:qFormat/>
    <w:rsid w:val="00306C59"/>
    <w:pPr>
      <w:numPr>
        <w:ilvl w:val="1"/>
      </w:numPr>
    </w:pPr>
  </w:style>
  <w:style w:type="character" w:customStyle="1" w:styleId="Odrky2Char">
    <w:name w:val="Odrážky 2 Char"/>
    <w:basedOn w:val="Odrky1Char"/>
    <w:link w:val="Odrky2"/>
    <w:uiPriority w:val="5"/>
    <w:rsid w:val="006D7FC5"/>
    <w:rPr>
      <w:color w:val="000000"/>
    </w:rPr>
  </w:style>
  <w:style w:type="paragraph" w:customStyle="1" w:styleId="Normlnodsazenshora">
    <w:name w:val="Normální odsazen shora"/>
    <w:basedOn w:val="Normln"/>
    <w:next w:val="Normln"/>
    <w:link w:val="NormlnodsazenshoraChar"/>
    <w:uiPriority w:val="17"/>
    <w:qFormat/>
    <w:rsid w:val="007D0935"/>
    <w:pPr>
      <w:spacing w:before="220"/>
    </w:pPr>
  </w:style>
  <w:style w:type="character" w:customStyle="1" w:styleId="NormlnodsazenshoraChar">
    <w:name w:val="Normální odsazen shora Char"/>
    <w:basedOn w:val="Standardnpsmoodstavce"/>
    <w:link w:val="Normlnodsazenshora"/>
    <w:uiPriority w:val="17"/>
    <w:rsid w:val="00C26A71"/>
  </w:style>
  <w:style w:type="paragraph" w:customStyle="1" w:styleId="Seznamobrzkatabulek">
    <w:name w:val="Seznam obrázků a tabulek"/>
    <w:basedOn w:val="Nadpis1neslovan-nenvobsahu"/>
    <w:next w:val="Normln"/>
    <w:link w:val="SeznamobrzkatabulekChar"/>
    <w:uiPriority w:val="19"/>
    <w:qFormat/>
    <w:rsid w:val="00057C9B"/>
    <w:pPr>
      <w:pageBreakBefore w:val="0"/>
      <w:spacing w:before="220"/>
    </w:pPr>
  </w:style>
  <w:style w:type="character" w:customStyle="1" w:styleId="SeznamobrzkatabulekChar">
    <w:name w:val="Seznam obrázků a tabulek Char"/>
    <w:basedOn w:val="Nadpis1neslovan-nenvobsahuChar"/>
    <w:link w:val="Seznamobrzkatabulek"/>
    <w:uiPriority w:val="19"/>
    <w:rsid w:val="002D7766"/>
    <w:rPr>
      <w:rFonts w:asciiTheme="majorHAnsi" w:eastAsiaTheme="majorEastAsia" w:hAnsiTheme="majorHAnsi"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customStyle="1" w:styleId="Titulekobrzku">
    <w:name w:val="Titulek obrázku"/>
    <w:basedOn w:val="Titulek"/>
    <w:next w:val="Normlnodsazenshora"/>
    <w:link w:val="TitulekobrzkuChar"/>
    <w:uiPriority w:val="10"/>
    <w:qFormat/>
    <w:rsid w:val="00C26A71"/>
    <w:pPr>
      <w:spacing w:after="0"/>
      <w:jc w:val="center"/>
    </w:pPr>
  </w:style>
  <w:style w:type="character" w:customStyle="1" w:styleId="TitulekobrzkuChar">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customStyle="1" w:styleId="BezmezerChar">
    <w:name w:val="Bez mezer Char"/>
    <w:basedOn w:val="Standardnpsmoodstavce"/>
    <w:link w:val="Bezmezer"/>
    <w:uiPriority w:val="3"/>
    <w:rsid w:val="00773D72"/>
    <w:rPr>
      <w:color w:val="000000"/>
    </w:rPr>
  </w:style>
  <w:style w:type="paragraph" w:customStyle="1" w:styleId="Odrky3">
    <w:name w:val="Odrážky 3"/>
    <w:basedOn w:val="Odrky2"/>
    <w:link w:val="Odrky3Char"/>
    <w:uiPriority w:val="5"/>
    <w:qFormat/>
    <w:rsid w:val="004354DE"/>
    <w:pPr>
      <w:numPr>
        <w:ilvl w:val="2"/>
      </w:numPr>
    </w:pPr>
  </w:style>
  <w:style w:type="character" w:customStyle="1" w:styleId="Odrky3Char">
    <w:name w:val="Odrážky 3 Char"/>
    <w:basedOn w:val="Odrky2Char"/>
    <w:link w:val="Odrky3"/>
    <w:uiPriority w:val="5"/>
    <w:rsid w:val="006D7FC5"/>
    <w:rPr>
      <w:color w:val="000000"/>
    </w:rPr>
  </w:style>
  <w:style w:type="paragraph" w:customStyle="1" w:styleId="slovn1">
    <w:name w:val="Číslování 1"/>
    <w:basedOn w:val="Odstavecseseznamem"/>
    <w:link w:val="slovn1Char"/>
    <w:uiPriority w:val="5"/>
    <w:qFormat/>
    <w:rsid w:val="004D73F0"/>
    <w:pPr>
      <w:numPr>
        <w:numId w:val="5"/>
      </w:numPr>
    </w:pPr>
  </w:style>
  <w:style w:type="character" w:customStyle="1" w:styleId="slovn1Char">
    <w:name w:val="Číslování 1 Char"/>
    <w:basedOn w:val="NormlnodsazenshoraChar"/>
    <w:link w:val="slovn1"/>
    <w:uiPriority w:val="5"/>
    <w:rsid w:val="004D73F0"/>
    <w:rPr>
      <w:color w:val="000000"/>
    </w:rPr>
  </w:style>
  <w:style w:type="paragraph" w:customStyle="1" w:styleId="slovn2">
    <w:name w:val="Číslování 2"/>
    <w:basedOn w:val="slovn1"/>
    <w:link w:val="slovn2Char"/>
    <w:uiPriority w:val="5"/>
    <w:qFormat/>
    <w:rsid w:val="004D73F0"/>
    <w:pPr>
      <w:numPr>
        <w:ilvl w:val="1"/>
      </w:numPr>
    </w:pPr>
  </w:style>
  <w:style w:type="character" w:customStyle="1" w:styleId="slovn2Char">
    <w:name w:val="Číslování 2 Char"/>
    <w:basedOn w:val="slovn1Char"/>
    <w:link w:val="slovn2"/>
    <w:uiPriority w:val="5"/>
    <w:rsid w:val="004D73F0"/>
    <w:rPr>
      <w:color w:val="000000"/>
    </w:rPr>
  </w:style>
  <w:style w:type="paragraph" w:customStyle="1" w:styleId="slovn3">
    <w:name w:val="Číslování 3"/>
    <w:basedOn w:val="slovn2"/>
    <w:link w:val="slovn3Char"/>
    <w:uiPriority w:val="5"/>
    <w:qFormat/>
    <w:rsid w:val="004D73F0"/>
    <w:pPr>
      <w:numPr>
        <w:ilvl w:val="2"/>
      </w:numPr>
    </w:pPr>
  </w:style>
  <w:style w:type="character" w:customStyle="1" w:styleId="slovn3Char">
    <w:name w:val="Číslování 3 Char"/>
    <w:basedOn w:val="slovn2Char"/>
    <w:link w:val="slovn3"/>
    <w:uiPriority w:val="5"/>
    <w:rsid w:val="004D73F0"/>
    <w:rPr>
      <w:color w:val="000000"/>
    </w:rPr>
  </w:style>
  <w:style w:type="character" w:customStyle="1" w:styleId="Bezbarvy">
    <w:name w:val="Bez barvy"/>
    <w:uiPriority w:val="9"/>
    <w:qFormat/>
    <w:rsid w:val="001673AF"/>
    <w:rPr>
      <w:bdr w:val="none" w:sz="0" w:space="0" w:color="auto"/>
      <w:shd w:val="clear" w:color="auto" w:fill="auto"/>
    </w:rPr>
  </w:style>
  <w:style w:type="character" w:customStyle="1" w:styleId="erven">
    <w:name w:val="Červeně"/>
    <w:uiPriority w:val="8"/>
    <w:qFormat/>
    <w:rsid w:val="001673AF"/>
    <w:rPr>
      <w:bdr w:val="none" w:sz="0" w:space="0" w:color="auto"/>
      <w:shd w:val="clear" w:color="auto" w:fill="FF0000"/>
    </w:rPr>
  </w:style>
  <w:style w:type="character" w:customStyle="1" w:styleId="Zelen">
    <w:name w:val="Zeleně"/>
    <w:uiPriority w:val="8"/>
    <w:qFormat/>
    <w:rsid w:val="001673AF"/>
    <w:rPr>
      <w:bdr w:val="none" w:sz="0" w:space="0" w:color="auto"/>
      <w:shd w:val="clear" w:color="auto" w:fill="92D050"/>
    </w:rPr>
  </w:style>
  <w:style w:type="character" w:customStyle="1" w:styleId="lut">
    <w:name w:val="Žlutě"/>
    <w:uiPriority w:val="7"/>
    <w:qFormat/>
    <w:rsid w:val="001673AF"/>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4D73F0"/>
    <w:pPr>
      <w:numPr>
        <w:ilvl w:val="3"/>
      </w:numPr>
    </w:pPr>
  </w:style>
  <w:style w:type="character" w:customStyle="1" w:styleId="slovn4Char">
    <w:name w:val="Číslování 4 Char"/>
    <w:basedOn w:val="slovn3Char"/>
    <w:link w:val="slovn4"/>
    <w:uiPriority w:val="5"/>
    <w:rsid w:val="004D73F0"/>
    <w:rPr>
      <w:color w:val="000000"/>
    </w:rPr>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6D7FC5"/>
    <w:rPr>
      <w:rFonts w:asciiTheme="majorHAnsi" w:eastAsiaTheme="majorEastAsia" w:hAnsiTheme="majorHAnsi"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3F3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D2D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D2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8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CellMar>
        <w:top w:w="0" w:type="dxa"/>
        <w:left w:w="108" w:type="dxa"/>
        <w:bottom w:w="0" w:type="dxa"/>
        <w:right w:w="108" w:type="dxa"/>
      </w:tblCellMar>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7F7F7F" w:themeColor="accent5"/>
          <w:insideV w:val="single" w:sz="6" w:space="0" w:color="7F7F7F" w:themeColor="accent5"/>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Ind w:w="0" w:type="dxa"/>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shd w:val="clear" w:color="auto" w:fill="7F7F7F" w:themeFill="accent5"/>
      </w:tcPr>
    </w:tblStylePr>
    <w:tblStylePr w:type="lastRow">
      <w:pPr>
        <w:spacing w:before="0" w:after="0" w:line="240" w:lineRule="auto"/>
      </w:pPr>
      <w:rPr>
        <w:b/>
        <w:bCs/>
      </w:rPr>
      <w:tblPr/>
      <w:tcPr>
        <w:tcBorders>
          <w:top w:val="double" w:sz="6"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Ind w:w="0" w:type="dxa"/>
      <w:tblBorders>
        <w:top w:val="single" w:sz="8" w:space="0" w:color="D2D2D2" w:themeColor="accent2"/>
        <w:left w:val="single" w:sz="8" w:space="0" w:color="D2D2D2" w:themeColor="accent2"/>
        <w:bottom w:val="single" w:sz="8" w:space="0" w:color="D2D2D2" w:themeColor="accent2"/>
        <w:right w:val="single" w:sz="8" w:space="0" w:color="D2D2D2" w:themeColor="accent2"/>
        <w:insideH w:val="single" w:sz="8" w:space="0" w:color="D2D2D2" w:themeColor="accent2"/>
        <w:insideV w:val="single" w:sz="8" w:space="0" w:color="D2D2D2" w:themeColor="accent2"/>
      </w:tblBorders>
      <w:tblCellMar>
        <w:top w:w="0" w:type="dxa"/>
        <w:left w:w="0" w:type="dxa"/>
        <w:bottom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D2D2D2" w:themeColor="accent2"/>
          <w:left w:val="single" w:sz="8" w:space="0" w:color="D2D2D2" w:themeColor="accent2"/>
          <w:bottom w:val="single" w:sz="18" w:space="0" w:color="D2D2D2" w:themeColor="accent2"/>
          <w:right w:val="single" w:sz="8" w:space="0" w:color="D2D2D2" w:themeColor="accent2"/>
          <w:insideH w:val="nil"/>
          <w:insideV w:val="single" w:sz="8" w:space="0" w:color="D2D2D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insideH w:val="nil"/>
          <w:insideV w:val="single" w:sz="8" w:space="0" w:color="D2D2D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shd w:val="clear" w:color="auto" w:fill="F3F3F3" w:themeFill="accent2" w:themeFillTint="3F"/>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shd w:val="clear" w:color="auto" w:fill="F3F3F3" w:themeFill="accent2" w:themeFillTint="3F"/>
      </w:tcPr>
    </w:tblStylePr>
    <w:tblStylePr w:type="band2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tcPr>
    </w:tblStylePr>
  </w:style>
  <w:style w:type="paragraph" w:customStyle="1" w:styleId="slovn5">
    <w:name w:val="Číslování 5"/>
    <w:basedOn w:val="slovn4"/>
    <w:link w:val="slovn5Char"/>
    <w:uiPriority w:val="5"/>
    <w:qFormat/>
    <w:rsid w:val="004D73F0"/>
    <w:pPr>
      <w:numPr>
        <w:ilvl w:val="4"/>
      </w:numPr>
    </w:pPr>
  </w:style>
  <w:style w:type="character" w:customStyle="1" w:styleId="slovn5Char">
    <w:name w:val="Číslování 5 Char"/>
    <w:basedOn w:val="slovn4Char"/>
    <w:link w:val="slovn5"/>
    <w:uiPriority w:val="5"/>
    <w:rsid w:val="004D73F0"/>
    <w:rPr>
      <w:color w:val="000000"/>
    </w:rPr>
  </w:style>
  <w:style w:type="paragraph" w:customStyle="1" w:styleId="Odrky4">
    <w:name w:val="Odrážky 4"/>
    <w:basedOn w:val="Odrky3"/>
    <w:link w:val="Odrky4Char"/>
    <w:uiPriority w:val="5"/>
    <w:qFormat/>
    <w:rsid w:val="008053D8"/>
    <w:pPr>
      <w:numPr>
        <w:ilvl w:val="3"/>
      </w:numPr>
    </w:pPr>
  </w:style>
  <w:style w:type="character" w:customStyle="1" w:styleId="Odrky4Char">
    <w:name w:val="Odrážky 4 Char"/>
    <w:basedOn w:val="Odrky3Char"/>
    <w:link w:val="Odrky4"/>
    <w:uiPriority w:val="5"/>
    <w:rsid w:val="006D7FC5"/>
    <w:rPr>
      <w:color w:val="000000"/>
    </w:rPr>
  </w:style>
  <w:style w:type="paragraph" w:customStyle="1" w:styleId="Odrky5">
    <w:name w:val="Odrážky 5"/>
    <w:basedOn w:val="Odrky4"/>
    <w:link w:val="Odrky5Char"/>
    <w:uiPriority w:val="5"/>
    <w:qFormat/>
    <w:rsid w:val="008053D8"/>
    <w:pPr>
      <w:numPr>
        <w:ilvl w:val="4"/>
      </w:numPr>
    </w:pPr>
  </w:style>
  <w:style w:type="character" w:customStyle="1" w:styleId="Odrky5Char">
    <w:name w:val="Odrážky 5 Char"/>
    <w:basedOn w:val="Odrky4Char"/>
    <w:link w:val="Odrky5"/>
    <w:uiPriority w:val="5"/>
    <w:rsid w:val="006D7FC5"/>
    <w:rPr>
      <w:color w:val="000000"/>
    </w:rPr>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Ind w:w="0" w:type="dxa"/>
      <w:tblBorders>
        <w:top w:val="single" w:sz="8" w:space="0" w:color="F5F5F5" w:themeColor="accent4"/>
        <w:left w:val="single" w:sz="8" w:space="0" w:color="F5F5F5" w:themeColor="accent4"/>
        <w:bottom w:val="single" w:sz="8" w:space="0" w:color="F5F5F5" w:themeColor="accent4"/>
        <w:right w:val="single" w:sz="8" w:space="0" w:color="F5F5F5" w:themeColor="accent4"/>
        <w:insideH w:val="single" w:sz="8" w:space="0" w:color="F5F5F5" w:themeColor="accent4"/>
        <w:insideV w:val="single" w:sz="8" w:space="0" w:color="F5F5F5" w:themeColor="accent4"/>
      </w:tblBorders>
      <w:tblCellMar>
        <w:top w:w="0" w:type="dxa"/>
        <w:left w:w="0" w:type="dxa"/>
        <w:bottom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18" w:space="0" w:color="F5F5F5" w:themeColor="accent4"/>
          <w:right w:val="single" w:sz="8" w:space="0" w:color="F5F5F5" w:themeColor="accent4"/>
          <w:insideH w:val="nil"/>
          <w:insideV w:val="single" w:sz="8" w:space="0" w:color="F5F5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F5F5" w:themeColor="accent4"/>
          <w:left w:val="single" w:sz="8" w:space="0" w:color="F5F5F5" w:themeColor="accent4"/>
          <w:bottom w:val="single" w:sz="8" w:space="0" w:color="F5F5F5" w:themeColor="accent4"/>
          <w:right w:val="single" w:sz="8" w:space="0" w:color="F5F5F5" w:themeColor="accent4"/>
          <w:insideH w:val="nil"/>
          <w:insideV w:val="single" w:sz="8" w:space="0" w:color="F5F5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tcPr>
    </w:tblStylePr>
    <w:tblStylePr w:type="band1Vert">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shd w:val="clear" w:color="auto" w:fill="FCFCFC" w:themeFill="accent4" w:themeFillTint="3F"/>
      </w:tcPr>
    </w:tblStylePr>
    <w:tblStylePr w:type="band1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shd w:val="clear" w:color="auto" w:fill="FCFCFC" w:themeFill="accent4" w:themeFillTint="3F"/>
      </w:tcPr>
    </w:tblStylePr>
    <w:tblStylePr w:type="band2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tcPr>
    </w:tblStylePr>
  </w:style>
  <w:style w:type="paragraph" w:customStyle="1" w:styleId="Obrzek">
    <w:name w:val="Obrázek"/>
    <w:basedOn w:val="Normln"/>
    <w:next w:val="Normln"/>
    <w:link w:val="ObrzekChar"/>
    <w:uiPriority w:val="10"/>
    <w:qFormat/>
    <w:rsid w:val="00647088"/>
    <w:pPr>
      <w:keepNext/>
      <w:spacing w:after="110"/>
      <w:jc w:val="center"/>
    </w:pPr>
    <w:rPr>
      <w:noProof/>
      <w:lang w:eastAsia="cs-CZ"/>
    </w:rPr>
  </w:style>
  <w:style w:type="character" w:customStyle="1" w:styleId="ObrzekChar">
    <w:name w:val="Obrázek Char"/>
    <w:basedOn w:val="Standardnpsmoodstavce"/>
    <w:link w:val="Obrzek"/>
    <w:uiPriority w:val="10"/>
    <w:rsid w:val="00512C01"/>
    <w:rPr>
      <w:noProof/>
      <w:lang w:eastAsia="cs-CZ"/>
    </w:rPr>
  </w:style>
  <w:style w:type="paragraph" w:customStyle="1" w:styleId="Motto">
    <w:name w:val="Motto"/>
    <w:basedOn w:val="Normln"/>
    <w:link w:val="MottoChar"/>
    <w:uiPriority w:val="16"/>
    <w:qFormat/>
    <w:rsid w:val="00773D72"/>
    <w:pPr>
      <w:framePr w:wrap="around" w:vAnchor="page" w:hAnchor="page" w:x="710" w:y="4537"/>
      <w:spacing w:after="0"/>
      <w:suppressOverlap/>
    </w:pPr>
    <w:rPr>
      <w:b/>
      <w:sz w:val="32"/>
    </w:rPr>
  </w:style>
  <w:style w:type="character" w:customStyle="1" w:styleId="MottoChar">
    <w:name w:val="Motto Char"/>
    <w:basedOn w:val="Standardnpsmoodstavce"/>
    <w:link w:val="Motto"/>
    <w:uiPriority w:val="16"/>
    <w:rsid w:val="00773D72"/>
    <w:rPr>
      <w:b/>
      <w:color w:val="000000"/>
      <w:sz w:val="32"/>
    </w:rPr>
  </w:style>
  <w:style w:type="paragraph" w:customStyle="1" w:styleId="Zdroj">
    <w:name w:val="Zdroj"/>
    <w:basedOn w:val="Normln"/>
    <w:next w:val="Normln"/>
    <w:link w:val="ZdrojChar"/>
    <w:uiPriority w:val="9"/>
    <w:qFormat/>
    <w:rsid w:val="00C26A71"/>
    <w:pPr>
      <w:spacing w:before="110"/>
    </w:pPr>
    <w:rPr>
      <w:sz w:val="18"/>
    </w:rPr>
  </w:style>
  <w:style w:type="paragraph" w:customStyle="1" w:styleId="Zdrojobrzku">
    <w:name w:val="Zdroj obrázku"/>
    <w:basedOn w:val="Zdroj"/>
    <w:next w:val="Normln"/>
    <w:link w:val="ZdrojobrzkuChar"/>
    <w:uiPriority w:val="10"/>
    <w:qFormat/>
    <w:rsid w:val="00FC7F62"/>
    <w:pPr>
      <w:spacing w:before="60"/>
      <w:jc w:val="center"/>
    </w:pPr>
  </w:style>
  <w:style w:type="character" w:customStyle="1" w:styleId="ZdrojChar">
    <w:name w:val="Zdroj Char"/>
    <w:basedOn w:val="Standardnpsmoodstavce"/>
    <w:link w:val="Zdroj"/>
    <w:uiPriority w:val="9"/>
    <w:rsid w:val="00FC7F62"/>
    <w:rPr>
      <w:sz w:val="18"/>
    </w:rPr>
  </w:style>
  <w:style w:type="character" w:customStyle="1" w:styleId="ZdrojobrzkuChar">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eastAsia="Times New Roman" w:hAnsi="Arial" w:cs="Arial"/>
      <w:color w:val="auto"/>
      <w:lang w:val="en-US" w:eastAsia="cs-CZ"/>
    </w:rPr>
  </w:style>
  <w:style w:type="character" w:customStyle="1" w:styleId="ZkladntextChar">
    <w:name w:val="Základní text Char"/>
    <w:aliases w:val="Standard paragraph Char"/>
    <w:basedOn w:val="Standardnpsmoodstavce"/>
    <w:link w:val="Zkladntext"/>
    <w:semiHidden/>
    <w:rsid w:val="005C6C32"/>
    <w:rPr>
      <w:rFonts w:ascii="Arial" w:eastAsia="Times New Roman" w:hAnsi="Arial" w:cs="Arial"/>
      <w:lang w:val="en-US" w:eastAsia="cs-CZ"/>
    </w:rPr>
  </w:style>
  <w:style w:type="paragraph" w:customStyle="1" w:styleId="Default">
    <w:name w:val="Default"/>
    <w:rsid w:val="000C0FA8"/>
    <w:pPr>
      <w:autoSpaceDE w:val="0"/>
      <w:autoSpaceDN w:val="0"/>
      <w:adjustRightInd w:val="0"/>
      <w:spacing w:after="0" w:line="240" w:lineRule="auto"/>
    </w:pPr>
    <w:rPr>
      <w:rFonts w:ascii="Arial" w:hAnsi="Arial" w:cs="Arial"/>
      <w:color w:val="000000"/>
      <w:sz w:val="24"/>
      <w:szCs w:val="24"/>
    </w:rPr>
  </w:style>
  <w:style w:type="paragraph" w:customStyle="1" w:styleId="Odrky24">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unhideWhenUsed/>
    <w:rsid w:val="00EE03D0"/>
    <w:rPr>
      <w:sz w:val="20"/>
      <w:szCs w:val="20"/>
    </w:rPr>
  </w:style>
  <w:style w:type="character" w:customStyle="1" w:styleId="TextkomenteChar">
    <w:name w:val="Text komentáře Char"/>
    <w:basedOn w:val="Standardnpsmoodstavce"/>
    <w:link w:val="Textkomente"/>
    <w:uiPriority w:val="99"/>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customStyle="1" w:styleId="PedmtkomenteChar">
    <w:name w:val="Předmět komentáře Char"/>
    <w:basedOn w:val="TextkomenteChar"/>
    <w:link w:val="Pedmtkomente"/>
    <w:uiPriority w:val="99"/>
    <w:semiHidden/>
    <w:rsid w:val="00EE03D0"/>
    <w:rPr>
      <w:b/>
      <w:bCs/>
      <w:color w:val="000000"/>
      <w:sz w:val="20"/>
      <w:szCs w:val="20"/>
    </w:rPr>
  </w:style>
  <w:style w:type="paragraph" w:customStyle="1" w:styleId="A-ZprvaCSP-ods1dek">
    <w:name w:val="A-ZprávaCSP-ods.1.řádek"/>
    <w:basedOn w:val="Normln"/>
    <w:rsid w:val="006445B9"/>
    <w:pPr>
      <w:spacing w:after="0"/>
      <w:ind w:firstLine="709"/>
    </w:pPr>
    <w:rPr>
      <w:rFonts w:ascii="Arial Narrow" w:eastAsia="Times New Roman" w:hAnsi="Arial Narrow" w:cs="Arial Narrow"/>
      <w:color w:val="auto"/>
      <w:sz w:val="24"/>
      <w:szCs w:val="24"/>
      <w:lang w:eastAsia="cs-CZ"/>
    </w:rPr>
  </w:style>
  <w:style w:type="paragraph" w:styleId="Textvysvtlivek">
    <w:name w:val="endnote text"/>
    <w:basedOn w:val="Normln"/>
    <w:link w:val="TextvysvtlivekChar"/>
    <w:uiPriority w:val="99"/>
    <w:semiHidden/>
    <w:unhideWhenUsed/>
    <w:rsid w:val="00711385"/>
    <w:pPr>
      <w:spacing w:after="0"/>
    </w:pPr>
    <w:rPr>
      <w:sz w:val="20"/>
      <w:szCs w:val="20"/>
    </w:rPr>
  </w:style>
  <w:style w:type="character" w:customStyle="1" w:styleId="TextvysvtlivekChar">
    <w:name w:val="Text vysvětlivek Char"/>
    <w:basedOn w:val="Standardnpsmoodstavce"/>
    <w:link w:val="Textvysvtlivek"/>
    <w:uiPriority w:val="99"/>
    <w:semiHidden/>
    <w:rsid w:val="00711385"/>
    <w:rPr>
      <w:color w:val="000000"/>
      <w:sz w:val="20"/>
      <w:szCs w:val="20"/>
    </w:rPr>
  </w:style>
  <w:style w:type="character" w:styleId="Odkaznavysvtlivky">
    <w:name w:val="endnote reference"/>
    <w:basedOn w:val="Standardnpsmoodstavce"/>
    <w:uiPriority w:val="99"/>
    <w:semiHidden/>
    <w:unhideWhenUsed/>
    <w:rsid w:val="00711385"/>
    <w:rPr>
      <w:vertAlign w:val="superscript"/>
    </w:rPr>
  </w:style>
  <w:style w:type="paragraph" w:styleId="Revize">
    <w:name w:val="Revision"/>
    <w:hidden/>
    <w:uiPriority w:val="99"/>
    <w:semiHidden/>
    <w:rsid w:val="00A73973"/>
    <w:pPr>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aboratornadacevodafone.cz"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77D6D-BE6C-BD44-85E7-B168C95D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4132</Words>
  <Characters>24380</Characters>
  <Application>Microsoft Macintosh Word</Application>
  <DocSecurity>0</DocSecurity>
  <Lines>203</Lines>
  <Paragraphs>56</Paragraphs>
  <ScaleCrop>false</ScaleCrop>
  <HeadingPairs>
    <vt:vector size="2" baseType="variant">
      <vt:variant>
        <vt:lpstr>Oslovení</vt:lpstr>
      </vt:variant>
      <vt:variant>
        <vt:i4>1</vt:i4>
      </vt:variant>
    </vt:vector>
  </HeadingPairs>
  <TitlesOfParts>
    <vt:vector size="1" baseType="lpstr">
      <vt:lpstr/>
    </vt:vector>
  </TitlesOfParts>
  <Company/>
  <LinksUpToDate>false</LinksUpToDate>
  <CharactersWithSpaces>28456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2017-06-22T12:56:00Z</dcterms:created>
  <dcterms:modified xsi:type="dcterms:W3CDTF">2017-06-30T14:45:00Z</dcterms:modified>
</cp:coreProperties>
</file>