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F9" w:rsidRPr="0093611F" w:rsidRDefault="00792CF9" w:rsidP="00792CF9">
      <w:pPr>
        <w:jc w:val="right"/>
        <w:rPr>
          <w:rFonts w:ascii="Arial" w:hAnsi="Arial" w:cs="Arial"/>
          <w:szCs w:val="20"/>
        </w:rPr>
      </w:pPr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792CF9" w:rsidRPr="0093611F" w:rsidTr="00F51422">
        <w:trPr>
          <w:trHeight w:val="53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792CF9" w:rsidRDefault="00792CF9" w:rsidP="00792CF9">
            <w:pPr>
              <w:pStyle w:val="Nadpis1"/>
              <w:numPr>
                <w:ilvl w:val="0"/>
                <w:numId w:val="2"/>
              </w:numPr>
              <w:spacing w:before="60"/>
              <w:jc w:val="center"/>
              <w:rPr>
                <w:sz w:val="24"/>
                <w:szCs w:val="24"/>
              </w:rPr>
            </w:pPr>
            <w:r w:rsidRPr="00792CF9">
              <w:rPr>
                <w:sz w:val="24"/>
                <w:szCs w:val="24"/>
              </w:rPr>
              <w:t>KRYCÍ LIST NABÍDKY</w:t>
            </w:r>
          </w:p>
        </w:tc>
      </w:tr>
      <w:tr w:rsidR="00792CF9" w:rsidRPr="0093611F" w:rsidTr="00F51422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1. Veřejná zakázka</w:t>
            </w:r>
          </w:p>
        </w:tc>
      </w:tr>
      <w:tr w:rsidR="00792CF9" w:rsidRPr="0093611F" w:rsidTr="00F5142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FF217A" w:rsidP="00D95793">
            <w:pPr>
              <w:jc w:val="center"/>
              <w:rPr>
                <w:rFonts w:ascii="Arial" w:hAnsi="Arial" w:cs="Arial"/>
                <w:szCs w:val="20"/>
              </w:rPr>
            </w:pPr>
            <w:r w:rsidRPr="00D16DCE">
              <w:rPr>
                <w:rFonts w:ascii="Arial" w:hAnsi="Arial" w:cs="Arial"/>
                <w:bCs/>
                <w:szCs w:val="20"/>
              </w:rPr>
              <w:t>Veřejná zakázka ve zjednodušeném podlimitním řízení podle ustanovení § 53 zákona č. 134/2016 Sb., o zadávání veřejných zakázek</w:t>
            </w:r>
          </w:p>
        </w:tc>
      </w:tr>
      <w:tr w:rsidR="00792CF9" w:rsidRPr="0093611F" w:rsidTr="00F51422">
        <w:trPr>
          <w:trHeight w:val="5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F33B89" w:rsidRDefault="00021790" w:rsidP="00DD1237">
            <w:pPr>
              <w:pStyle w:val="Nadpis3"/>
              <w:numPr>
                <w:ilvl w:val="2"/>
                <w:numId w:val="2"/>
              </w:num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Průběžná dodávka rakví</w:t>
            </w:r>
          </w:p>
        </w:tc>
      </w:tr>
      <w:tr w:rsidR="00792CF9" w:rsidRPr="0093611F" w:rsidTr="00F51422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2. Základní identifikační údaje o dodavateli</w:t>
            </w: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Sídlo/ místo podnikání: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E-mail (pro komunikaci v průběhu procesu zadávání veřejné zakázky):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IČ 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Spisová značka v obchodním rejstříku: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3. Osoba oprávněná za dodavatele jednat</w:t>
            </w: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F51422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F9" w:rsidRPr="0093611F" w:rsidRDefault="00BA7C4B" w:rsidP="00710FF7">
            <w:pPr>
              <w:tabs>
                <w:tab w:val="left" w:pos="1080"/>
                <w:tab w:val="center" w:pos="444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4. Nabídková cena</w:t>
            </w:r>
          </w:p>
        </w:tc>
      </w:tr>
    </w:tbl>
    <w:p w:rsidR="00792CF9" w:rsidRPr="00953B35" w:rsidRDefault="00792CF9" w:rsidP="00792CF9">
      <w:pPr>
        <w:jc w:val="both"/>
        <w:rPr>
          <w:rFonts w:ascii="Arial" w:hAnsi="Arial" w:cs="Arial"/>
          <w:szCs w:val="20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560"/>
        <w:gridCol w:w="4110"/>
      </w:tblGrid>
      <w:tr w:rsidR="00953B35" w:rsidRPr="00953B35" w:rsidTr="00953B35">
        <w:trPr>
          <w:trHeight w:val="39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53B35" w:rsidRPr="00953B35" w:rsidRDefault="00953B35" w:rsidP="00953B35">
            <w:pPr>
              <w:pStyle w:val="Odstavecseseznamem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část „Rakve bezobřadové“</w:t>
            </w:r>
          </w:p>
        </w:tc>
      </w:tr>
      <w:tr w:rsidR="001A4D53" w:rsidRPr="00953B35" w:rsidTr="00BA7C4B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b/>
              </w:rPr>
            </w:pPr>
            <w:r w:rsidRPr="00953B35">
              <w:rPr>
                <w:rFonts w:ascii="Arial" w:hAnsi="Arial" w:cs="Arial"/>
                <w:b/>
              </w:rPr>
              <w:t>část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B35">
              <w:rPr>
                <w:rFonts w:ascii="Arial" w:hAnsi="Arial" w:cs="Arial"/>
                <w:b/>
                <w:color w:val="000000"/>
              </w:rPr>
              <w:t xml:space="preserve">typ rakve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4D53" w:rsidRPr="000C3F52" w:rsidRDefault="001A4D53" w:rsidP="00261E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3F52">
              <w:rPr>
                <w:rFonts w:ascii="Arial" w:hAnsi="Arial" w:cs="Arial"/>
                <w:b/>
                <w:color w:val="000000"/>
              </w:rPr>
              <w:t>rozměr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B35">
              <w:rPr>
                <w:rFonts w:ascii="Arial" w:hAnsi="Arial" w:cs="Arial"/>
                <w:b/>
                <w:color w:val="000000"/>
              </w:rPr>
              <w:t>jednotková cena</w:t>
            </w:r>
            <w:r w:rsidR="00BA7C4B" w:rsidRPr="00953B35">
              <w:rPr>
                <w:rFonts w:ascii="Arial" w:hAnsi="Arial" w:cs="Arial"/>
                <w:b/>
                <w:color w:val="000000"/>
              </w:rPr>
              <w:t xml:space="preserve"> bez DPH</w:t>
            </w:r>
          </w:p>
        </w:tc>
      </w:tr>
      <w:tr w:rsidR="001A4D53" w:rsidRPr="00953B35" w:rsidTr="00953B35">
        <w:trPr>
          <w:trHeight w:val="54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B35">
              <w:rPr>
                <w:rFonts w:ascii="Arial" w:hAnsi="Arial" w:cs="Arial"/>
                <w:b/>
                <w:color w:val="000000"/>
              </w:rPr>
              <w:t>1. část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rakev bezobřadová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4D53" w:rsidRPr="000C3F52" w:rsidRDefault="00BA7C4B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0C3F52">
              <w:rPr>
                <w:rFonts w:ascii="Arial" w:hAnsi="Arial" w:cs="Arial"/>
                <w:color w:val="000000"/>
              </w:rPr>
              <w:t>standartní</w:t>
            </w:r>
            <w:r w:rsidR="001A4D53" w:rsidRPr="000C3F5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A4D53" w:rsidRPr="00953B35" w:rsidRDefault="001A4D53" w:rsidP="005E3346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 </w:t>
            </w:r>
          </w:p>
          <w:p w:rsidR="001A4D53" w:rsidRPr="00953B35" w:rsidRDefault="001A4D53" w:rsidP="005E3346">
            <w:pPr>
              <w:shd w:val="clear" w:color="auto" w:fill="F2F2F2" w:themeFill="background1" w:themeFillShade="F2"/>
              <w:rPr>
                <w:rFonts w:ascii="Arial" w:hAnsi="Arial" w:cs="Arial"/>
                <w:color w:val="000000"/>
              </w:rPr>
            </w:pPr>
          </w:p>
          <w:p w:rsidR="001A4D53" w:rsidRPr="00953B35" w:rsidRDefault="001A4D53" w:rsidP="005E3346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792CF9" w:rsidRPr="00953B35" w:rsidRDefault="00792CF9" w:rsidP="00792CF9">
      <w:pPr>
        <w:jc w:val="both"/>
        <w:rPr>
          <w:rFonts w:ascii="Arial" w:hAnsi="Arial" w:cs="Arial"/>
          <w:szCs w:val="20"/>
        </w:rPr>
      </w:pPr>
    </w:p>
    <w:tbl>
      <w:tblPr>
        <w:tblW w:w="90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69"/>
        <w:gridCol w:w="1099"/>
        <w:gridCol w:w="2712"/>
        <w:gridCol w:w="2962"/>
      </w:tblGrid>
      <w:tr w:rsidR="00953B35" w:rsidRPr="00953B35" w:rsidTr="00953B35">
        <w:trPr>
          <w:trHeight w:val="394"/>
        </w:trPr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53B35" w:rsidRPr="00953B35" w:rsidRDefault="00953B35" w:rsidP="00953B35">
            <w:pPr>
              <w:pStyle w:val="Odstavecseseznamem"/>
              <w:numPr>
                <w:ilvl w:val="0"/>
                <w:numId w:val="4"/>
              </w:numPr>
              <w:spacing w:before="60" w:after="60"/>
              <w:ind w:left="714" w:hanging="357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část „Rakve obřadové“</w:t>
            </w:r>
          </w:p>
        </w:tc>
      </w:tr>
      <w:tr w:rsidR="001A4D53" w:rsidRPr="00953B35" w:rsidTr="00953B35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B35">
              <w:rPr>
                <w:rFonts w:ascii="Arial" w:hAnsi="Arial" w:cs="Arial"/>
                <w:b/>
                <w:color w:val="000000"/>
              </w:rPr>
              <w:t>2. část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B35">
              <w:rPr>
                <w:rFonts w:ascii="Arial" w:hAnsi="Arial" w:cs="Arial"/>
                <w:b/>
                <w:color w:val="000000"/>
              </w:rPr>
              <w:t>typ rakve - materiál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B35">
              <w:rPr>
                <w:rFonts w:ascii="Arial" w:hAnsi="Arial" w:cs="Arial"/>
                <w:b/>
                <w:color w:val="000000"/>
              </w:rPr>
              <w:t>rozměr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B35">
              <w:rPr>
                <w:rFonts w:ascii="Arial" w:hAnsi="Arial" w:cs="Arial"/>
                <w:b/>
                <w:color w:val="000000"/>
              </w:rPr>
              <w:t>jednotková cena bez DPH</w:t>
            </w:r>
          </w:p>
        </w:tc>
      </w:tr>
      <w:tr w:rsidR="001A4D53" w:rsidRPr="00953B35" w:rsidTr="00953B35">
        <w:trPr>
          <w:trHeight w:val="416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rakev obřadová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materiál smrk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standardní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4D53" w:rsidRPr="00953B35" w:rsidTr="00953B35">
        <w:trPr>
          <w:trHeight w:val="40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nadrozměrná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4D53" w:rsidRPr="00953B35" w:rsidTr="00953B35">
        <w:trPr>
          <w:trHeight w:val="41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materiál topol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standardní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4D53" w:rsidRPr="00953B35" w:rsidTr="00953B35">
        <w:trPr>
          <w:trHeight w:val="406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nadrozměrná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4D53" w:rsidRPr="00953B35" w:rsidTr="00953B35">
        <w:trPr>
          <w:trHeight w:val="384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D53" w:rsidRPr="00953B35" w:rsidRDefault="001A4D53" w:rsidP="00261E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materiál dub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  <w:r w:rsidRPr="00953B35">
              <w:rPr>
                <w:rFonts w:ascii="Arial" w:hAnsi="Arial" w:cs="Arial"/>
                <w:color w:val="000000"/>
              </w:rPr>
              <w:t>standardní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D53" w:rsidRPr="00953B35" w:rsidRDefault="001A4D53" w:rsidP="00261E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A4D53" w:rsidRPr="00FF217A" w:rsidRDefault="001A4D53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>Datum:</w:t>
      </w: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>…….........................................</w:t>
      </w: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 xml:space="preserve">podpis oprávněné osoby </w:t>
      </w:r>
    </w:p>
    <w:p w:rsidR="00597240" w:rsidRDefault="00597240"/>
    <w:sectPr w:rsidR="00597240" w:rsidSect="004566EC">
      <w:headerReference w:type="default" r:id="rId8"/>
      <w:footerReference w:type="default" r:id="rId9"/>
      <w:footnotePr>
        <w:pos w:val="beneathText"/>
      </w:footnotePr>
      <w:pgSz w:w="11905" w:h="16837"/>
      <w:pgMar w:top="1247" w:right="990" w:bottom="1135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F9" w:rsidRDefault="00792CF9" w:rsidP="00792CF9">
      <w:r>
        <w:separator/>
      </w:r>
    </w:p>
  </w:endnote>
  <w:endnote w:type="continuationSeparator" w:id="0">
    <w:p w:rsidR="00792CF9" w:rsidRDefault="00792CF9" w:rsidP="0079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A0" w:rsidRPr="00792CF9" w:rsidRDefault="00792CF9" w:rsidP="005401E7">
    <w:pPr>
      <w:pStyle w:val="Zpat"/>
      <w:jc w:val="center"/>
      <w:rPr>
        <w:rFonts w:ascii="Arial" w:hAnsi="Arial" w:cs="Arial"/>
        <w:b/>
        <w:i/>
        <w:sz w:val="16"/>
        <w:szCs w:val="16"/>
      </w:rPr>
    </w:pPr>
    <w:r w:rsidRPr="00792CF9">
      <w:rPr>
        <w:rFonts w:ascii="Arial" w:hAnsi="Arial" w:cs="Arial"/>
        <w:i/>
        <w:sz w:val="16"/>
        <w:szCs w:val="16"/>
      </w:rPr>
      <w:t xml:space="preserve">Stránka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PAGE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85038B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  <w:r w:rsidRPr="00792CF9">
      <w:rPr>
        <w:rFonts w:ascii="Arial" w:hAnsi="Arial" w:cs="Arial"/>
        <w:i/>
        <w:sz w:val="16"/>
        <w:szCs w:val="16"/>
      </w:rPr>
      <w:t xml:space="preserve"> z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NUMPAGES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85038B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</w:p>
  <w:p w:rsidR="008766A0" w:rsidRPr="000105CC" w:rsidRDefault="0085038B" w:rsidP="005401E7">
    <w:pPr>
      <w:pStyle w:val="Zpat"/>
      <w:jc w:val="center"/>
      <w:rPr>
        <w:rFonts w:cs="Tahoma"/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F9" w:rsidRDefault="00792CF9" w:rsidP="00792CF9">
      <w:r>
        <w:separator/>
      </w:r>
    </w:p>
  </w:footnote>
  <w:footnote w:type="continuationSeparator" w:id="0">
    <w:p w:rsidR="00792CF9" w:rsidRDefault="00792CF9" w:rsidP="0079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F9" w:rsidRPr="0093611F" w:rsidRDefault="00FF217A" w:rsidP="00792CF9">
    <w:pPr>
      <w:jc w:val="right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Příloha č. 2</w:t>
    </w:r>
    <w:r w:rsidR="00792CF9" w:rsidRPr="0093611F">
      <w:rPr>
        <w:rFonts w:ascii="Arial" w:hAnsi="Arial" w:cs="Arial"/>
        <w:szCs w:val="20"/>
      </w:rPr>
      <w:t>: Krycí list nabídky</w:t>
    </w:r>
  </w:p>
  <w:p w:rsidR="00792CF9" w:rsidRDefault="00792C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AC2A6E"/>
    <w:multiLevelType w:val="hybridMultilevel"/>
    <w:tmpl w:val="971CBBAC"/>
    <w:lvl w:ilvl="0" w:tplc="9EF21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E761644"/>
    <w:multiLevelType w:val="hybridMultilevel"/>
    <w:tmpl w:val="416E8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F9"/>
    <w:rsid w:val="00021790"/>
    <w:rsid w:val="000C3F52"/>
    <w:rsid w:val="001A4D53"/>
    <w:rsid w:val="0030105C"/>
    <w:rsid w:val="003E7A61"/>
    <w:rsid w:val="00597240"/>
    <w:rsid w:val="005E3346"/>
    <w:rsid w:val="006060A1"/>
    <w:rsid w:val="00606D1D"/>
    <w:rsid w:val="00710FF7"/>
    <w:rsid w:val="00784C35"/>
    <w:rsid w:val="00792CF9"/>
    <w:rsid w:val="0085038B"/>
    <w:rsid w:val="008929A6"/>
    <w:rsid w:val="00953B35"/>
    <w:rsid w:val="00BA7C4B"/>
    <w:rsid w:val="00D33BB6"/>
    <w:rsid w:val="00D95793"/>
    <w:rsid w:val="00DD1237"/>
    <w:rsid w:val="00F33B89"/>
    <w:rsid w:val="00F51422"/>
    <w:rsid w:val="00FA6D3A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1A4D53"/>
    <w:pPr>
      <w:suppressAutoHyphens w:val="0"/>
      <w:spacing w:after="120" w:line="276" w:lineRule="auto"/>
      <w:ind w:left="720"/>
      <w:contextualSpacing/>
      <w:jc w:val="both"/>
    </w:pPr>
    <w:rPr>
      <w:rFonts w:ascii="Arial" w:hAnsi="Arial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1A4D53"/>
    <w:pPr>
      <w:suppressAutoHyphens w:val="0"/>
      <w:spacing w:after="120" w:line="276" w:lineRule="auto"/>
      <w:ind w:left="720"/>
      <w:contextualSpacing/>
      <w:jc w:val="both"/>
    </w:pPr>
    <w:rPr>
      <w:rFonts w:ascii="Arial" w:hAnsi="Arial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Kahánková</dc:creator>
  <cp:lastModifiedBy>Zuzana Kahánková</cp:lastModifiedBy>
  <cp:revision>14</cp:revision>
  <cp:lastPrinted>2022-01-20T11:36:00Z</cp:lastPrinted>
  <dcterms:created xsi:type="dcterms:W3CDTF">2021-02-04T07:19:00Z</dcterms:created>
  <dcterms:modified xsi:type="dcterms:W3CDTF">2022-01-20T11:36:00Z</dcterms:modified>
</cp:coreProperties>
</file>