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FD9F" w14:textId="42ADE0AA" w:rsidR="00DD5CDA" w:rsidRPr="00DE19D9" w:rsidRDefault="00DD5CDA" w:rsidP="00065C24">
      <w:pPr>
        <w:spacing w:after="60"/>
        <w:jc w:val="center"/>
        <w:rPr>
          <w:rFonts w:ascii="Segoe UI" w:hAnsi="Segoe UI" w:cs="Segoe UI"/>
          <w:bCs/>
        </w:rPr>
      </w:pPr>
      <w:bookmarkStart w:id="0" w:name="_Hlk511124046"/>
      <w:r w:rsidRPr="00DE19D9">
        <w:rPr>
          <w:rFonts w:ascii="Segoe UI" w:hAnsi="Segoe UI" w:cs="Segoe UI"/>
          <w:b/>
          <w:bCs/>
          <w:sz w:val="24"/>
          <w:szCs w:val="24"/>
        </w:rPr>
        <w:t xml:space="preserve">SMLOUVA O </w:t>
      </w:r>
      <w:r w:rsidR="000023BE" w:rsidRPr="00DE19D9">
        <w:rPr>
          <w:rFonts w:ascii="Segoe UI" w:hAnsi="Segoe UI" w:cs="Segoe UI"/>
          <w:b/>
          <w:bCs/>
          <w:sz w:val="24"/>
          <w:szCs w:val="24"/>
        </w:rPr>
        <w:t>ZAJIŠTĚNÍ PROVOZU ODBAVOVACÍCH</w:t>
      </w:r>
      <w:r w:rsidR="00855091" w:rsidRPr="00DE19D9">
        <w:rPr>
          <w:rFonts w:ascii="Segoe UI" w:hAnsi="Segoe UI" w:cs="Segoe UI"/>
          <w:b/>
          <w:bCs/>
          <w:sz w:val="24"/>
          <w:szCs w:val="24"/>
        </w:rPr>
        <w:t xml:space="preserve"> ZAŘÍZENÍ IDOL </w:t>
      </w:r>
      <w:r w:rsidR="000023BE" w:rsidRPr="00DE19D9">
        <w:rPr>
          <w:rFonts w:ascii="Segoe UI" w:hAnsi="Segoe UI" w:cs="Segoe UI"/>
          <w:b/>
          <w:bCs/>
          <w:sz w:val="24"/>
          <w:szCs w:val="24"/>
        </w:rPr>
        <w:br/>
      </w:r>
      <w:r w:rsidRPr="00DE19D9">
        <w:rPr>
          <w:rFonts w:ascii="Segoe UI" w:hAnsi="Segoe UI" w:cs="Segoe UI"/>
          <w:b/>
          <w:bCs/>
          <w:sz w:val="24"/>
          <w:szCs w:val="24"/>
        </w:rPr>
        <w:t>A O POSKYTOVÁNÍ SOUVISEJÍCÍCH SLUŽEB</w:t>
      </w:r>
      <w:r w:rsidR="008E0908" w:rsidRPr="00DE19D9">
        <w:rPr>
          <w:rFonts w:ascii="Segoe UI" w:hAnsi="Segoe UI" w:cs="Segoe UI"/>
          <w:b/>
          <w:bCs/>
          <w:sz w:val="24"/>
          <w:szCs w:val="24"/>
        </w:rPr>
        <w:t xml:space="preserve"> –</w:t>
      </w:r>
      <w:r w:rsidR="00F22C73" w:rsidRPr="00DE19D9">
        <w:rPr>
          <w:rFonts w:ascii="Segoe UI" w:hAnsi="Segoe UI" w:cs="Segoe UI"/>
          <w:b/>
          <w:bCs/>
          <w:sz w:val="24"/>
          <w:szCs w:val="24"/>
        </w:rPr>
        <w:t xml:space="preserve"> </w:t>
      </w:r>
      <w:r w:rsidR="0038314A" w:rsidRPr="00DE19D9">
        <w:rPr>
          <w:rFonts w:ascii="Segoe UI" w:hAnsi="Segoe UI" w:cs="Segoe UI"/>
          <w:b/>
          <w:bCs/>
          <w:sz w:val="24"/>
          <w:szCs w:val="24"/>
        </w:rPr>
        <w:t xml:space="preserve">MHD </w:t>
      </w:r>
      <w:r w:rsidR="002F4CBF" w:rsidRPr="00DE19D9">
        <w:rPr>
          <w:rFonts w:ascii="Segoe UI" w:hAnsi="Segoe UI" w:cs="Segoe UI"/>
          <w:b/>
          <w:bCs/>
          <w:sz w:val="24"/>
          <w:szCs w:val="24"/>
        </w:rPr>
        <w:t>JABLONEC NAD NISOU</w:t>
      </w:r>
    </w:p>
    <w:bookmarkEnd w:id="0"/>
    <w:p w14:paraId="677156E6" w14:textId="77777777" w:rsidR="000261BF" w:rsidRPr="00DE19D9" w:rsidRDefault="000261BF" w:rsidP="000261BF">
      <w:pPr>
        <w:spacing w:after="120" w:line="240" w:lineRule="auto"/>
        <w:jc w:val="center"/>
        <w:rPr>
          <w:rFonts w:cstheme="minorHAnsi"/>
          <w:sz w:val="24"/>
          <w:szCs w:val="24"/>
        </w:rPr>
      </w:pPr>
      <w:r w:rsidRPr="00DE19D9">
        <w:rPr>
          <w:rFonts w:cstheme="minorHAnsi"/>
          <w:sz w:val="24"/>
          <w:szCs w:val="24"/>
        </w:rPr>
        <w:t xml:space="preserve">uzavřená </w:t>
      </w:r>
    </w:p>
    <w:p w14:paraId="021F9A0A" w14:textId="77777777" w:rsidR="000261BF" w:rsidRPr="00DE19D9" w:rsidRDefault="000261BF" w:rsidP="000261BF">
      <w:pPr>
        <w:spacing w:after="120" w:line="240" w:lineRule="auto"/>
        <w:jc w:val="center"/>
        <w:rPr>
          <w:rFonts w:cstheme="minorHAnsi"/>
          <w:sz w:val="24"/>
          <w:szCs w:val="24"/>
        </w:rPr>
      </w:pPr>
      <w:r w:rsidRPr="00DE19D9">
        <w:rPr>
          <w:rFonts w:cstheme="minorHAnsi"/>
          <w:sz w:val="24"/>
          <w:szCs w:val="24"/>
        </w:rPr>
        <w:t>mezi smluvními stranami</w:t>
      </w:r>
    </w:p>
    <w:p w14:paraId="64336F56" w14:textId="60BC3C96" w:rsidR="00231C9C" w:rsidRPr="00DE19D9" w:rsidRDefault="00231C9C" w:rsidP="00065C24">
      <w:pPr>
        <w:spacing w:before="240"/>
        <w:jc w:val="cente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0261BF" w:rsidRPr="00DE19D9" w14:paraId="798773ED" w14:textId="77777777" w:rsidTr="00BF3E08">
        <w:tc>
          <w:tcPr>
            <w:tcW w:w="2694" w:type="dxa"/>
          </w:tcPr>
          <w:p w14:paraId="576DA356"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Název:</w:t>
            </w:r>
          </w:p>
        </w:tc>
        <w:tc>
          <w:tcPr>
            <w:tcW w:w="6520" w:type="dxa"/>
          </w:tcPr>
          <w:p w14:paraId="241FF85B" w14:textId="651166A0" w:rsidR="000261BF" w:rsidRPr="00DE19D9" w:rsidRDefault="000261BF" w:rsidP="00BF3E08">
            <w:pPr>
              <w:spacing w:after="120"/>
              <w:rPr>
                <w:rFonts w:asciiTheme="minorHAnsi" w:hAnsiTheme="minorHAnsi" w:cstheme="minorHAnsi"/>
                <w:b/>
                <w:sz w:val="24"/>
                <w:szCs w:val="24"/>
              </w:rPr>
            </w:pPr>
            <w:r w:rsidRPr="00DE19D9">
              <w:rPr>
                <w:rFonts w:asciiTheme="minorHAnsi" w:hAnsiTheme="minorHAnsi" w:cstheme="minorHAnsi"/>
                <w:b/>
                <w:sz w:val="24"/>
                <w:szCs w:val="24"/>
              </w:rPr>
              <w:t>Jablonecká dopravní a.s.</w:t>
            </w:r>
          </w:p>
        </w:tc>
      </w:tr>
      <w:tr w:rsidR="000261BF" w:rsidRPr="00DE19D9" w14:paraId="7894BA9D" w14:textId="77777777" w:rsidTr="00BF3E08">
        <w:tc>
          <w:tcPr>
            <w:tcW w:w="2694" w:type="dxa"/>
          </w:tcPr>
          <w:p w14:paraId="5C774621"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Sídlo:</w:t>
            </w:r>
          </w:p>
        </w:tc>
        <w:tc>
          <w:tcPr>
            <w:tcW w:w="6520" w:type="dxa"/>
          </w:tcPr>
          <w:p w14:paraId="66CA43B7" w14:textId="77777777"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Mírové náměstí 3100/19, 466 01 Jablonec nad Nisou</w:t>
            </w:r>
          </w:p>
        </w:tc>
      </w:tr>
      <w:tr w:rsidR="000261BF" w:rsidRPr="00DE19D9" w14:paraId="5823BD6E" w14:textId="77777777" w:rsidTr="00BF3E08">
        <w:trPr>
          <w:trHeight w:val="60"/>
        </w:trPr>
        <w:tc>
          <w:tcPr>
            <w:tcW w:w="2694" w:type="dxa"/>
          </w:tcPr>
          <w:p w14:paraId="7CC811E4"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IČO:</w:t>
            </w:r>
          </w:p>
        </w:tc>
        <w:tc>
          <w:tcPr>
            <w:tcW w:w="6520" w:type="dxa"/>
          </w:tcPr>
          <w:p w14:paraId="22635795" w14:textId="07529EE8"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06873031</w:t>
            </w:r>
          </w:p>
        </w:tc>
      </w:tr>
      <w:tr w:rsidR="000261BF" w:rsidRPr="00DE19D9" w14:paraId="4C61A94B" w14:textId="77777777" w:rsidTr="00BF3E08">
        <w:trPr>
          <w:trHeight w:val="60"/>
        </w:trPr>
        <w:tc>
          <w:tcPr>
            <w:tcW w:w="2694" w:type="dxa"/>
          </w:tcPr>
          <w:p w14:paraId="6E26F7AE"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DIČ:</w:t>
            </w:r>
          </w:p>
        </w:tc>
        <w:tc>
          <w:tcPr>
            <w:tcW w:w="6520" w:type="dxa"/>
          </w:tcPr>
          <w:p w14:paraId="67F8BC6E" w14:textId="27C54309"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CZ06873031</w:t>
            </w:r>
          </w:p>
        </w:tc>
      </w:tr>
      <w:tr w:rsidR="000261BF" w:rsidRPr="00DE19D9" w14:paraId="331702F6" w14:textId="77777777" w:rsidTr="00BF3E08">
        <w:tc>
          <w:tcPr>
            <w:tcW w:w="2694" w:type="dxa"/>
          </w:tcPr>
          <w:p w14:paraId="59A87A36"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Jednající:</w:t>
            </w:r>
          </w:p>
        </w:tc>
        <w:tc>
          <w:tcPr>
            <w:tcW w:w="6520" w:type="dxa"/>
          </w:tcPr>
          <w:p w14:paraId="5C43E0E1" w14:textId="11B95E7B"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 xml:space="preserve">Mgr. </w:t>
            </w:r>
            <w:r w:rsidR="00CB0A59" w:rsidRPr="00DE19D9">
              <w:rPr>
                <w:rFonts w:asciiTheme="minorHAnsi" w:hAnsiTheme="minorHAnsi" w:cstheme="minorHAnsi"/>
                <w:sz w:val="24"/>
                <w:szCs w:val="24"/>
              </w:rPr>
              <w:t>Jaroslav</w:t>
            </w:r>
            <w:r w:rsidRPr="00DE19D9">
              <w:rPr>
                <w:rFonts w:asciiTheme="minorHAnsi" w:hAnsiTheme="minorHAnsi" w:cstheme="minorHAnsi"/>
                <w:sz w:val="24"/>
                <w:szCs w:val="24"/>
              </w:rPr>
              <w:t xml:space="preserve"> </w:t>
            </w:r>
            <w:r w:rsidR="00CB0A59" w:rsidRPr="00DE19D9">
              <w:rPr>
                <w:rFonts w:asciiTheme="minorHAnsi" w:hAnsiTheme="minorHAnsi" w:cstheme="minorHAnsi"/>
                <w:sz w:val="24"/>
                <w:szCs w:val="24"/>
              </w:rPr>
              <w:t>Šída</w:t>
            </w:r>
            <w:r w:rsidRPr="00DE19D9">
              <w:rPr>
                <w:rFonts w:asciiTheme="minorHAnsi" w:hAnsiTheme="minorHAnsi" w:cstheme="minorHAnsi"/>
                <w:sz w:val="24"/>
                <w:szCs w:val="24"/>
              </w:rPr>
              <w:t>, předseda představenstva</w:t>
            </w:r>
          </w:p>
        </w:tc>
      </w:tr>
      <w:tr w:rsidR="000261BF" w:rsidRPr="00DE19D9" w14:paraId="4C804288" w14:textId="77777777" w:rsidTr="00BF3E08">
        <w:tc>
          <w:tcPr>
            <w:tcW w:w="2694" w:type="dxa"/>
          </w:tcPr>
          <w:p w14:paraId="14D96E70"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Bankovní spojení:</w:t>
            </w:r>
          </w:p>
        </w:tc>
        <w:tc>
          <w:tcPr>
            <w:tcW w:w="6520" w:type="dxa"/>
          </w:tcPr>
          <w:p w14:paraId="746E74B5" w14:textId="0067D4C8" w:rsidR="000261BF" w:rsidRPr="00DE19D9" w:rsidRDefault="00CB0A59" w:rsidP="00BF3E08">
            <w:pPr>
              <w:spacing w:after="120"/>
              <w:rPr>
                <w:rFonts w:asciiTheme="minorHAnsi" w:hAnsiTheme="minorHAnsi" w:cstheme="minorHAnsi"/>
                <w:sz w:val="24"/>
                <w:szCs w:val="24"/>
              </w:rPr>
            </w:pPr>
            <w:r w:rsidRPr="00DE19D9">
              <w:rPr>
                <w:rFonts w:asciiTheme="minorHAnsi" w:hAnsiTheme="minorHAnsi" w:cstheme="minorHAnsi"/>
                <w:sz w:val="24"/>
                <w:szCs w:val="24"/>
              </w:rPr>
              <w:t>Komerční banka, a.s., č. účtu: 115-5854810237/0100</w:t>
            </w:r>
          </w:p>
        </w:tc>
      </w:tr>
      <w:tr w:rsidR="000261BF" w:rsidRPr="00DE19D9" w14:paraId="4A0B03AF" w14:textId="77777777" w:rsidTr="00BF3E08">
        <w:tc>
          <w:tcPr>
            <w:tcW w:w="2694" w:type="dxa"/>
          </w:tcPr>
          <w:p w14:paraId="6F854221"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Kontakt:</w:t>
            </w:r>
          </w:p>
        </w:tc>
        <w:tc>
          <w:tcPr>
            <w:tcW w:w="6520" w:type="dxa"/>
          </w:tcPr>
          <w:p w14:paraId="6646ED50" w14:textId="104739F7"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jabloneckadopravni@mestojablonec.cz</w:t>
            </w:r>
          </w:p>
        </w:tc>
      </w:tr>
      <w:tr w:rsidR="000261BF" w:rsidRPr="00DE19D9" w14:paraId="445A91AD" w14:textId="77777777" w:rsidTr="00BF3E08">
        <w:tc>
          <w:tcPr>
            <w:tcW w:w="2694" w:type="dxa"/>
          </w:tcPr>
          <w:p w14:paraId="2E5E2513" w14:textId="6340ECFC"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datová schránka:</w:t>
            </w:r>
          </w:p>
        </w:tc>
        <w:tc>
          <w:tcPr>
            <w:tcW w:w="6520" w:type="dxa"/>
          </w:tcPr>
          <w:p w14:paraId="6CC107F1" w14:textId="307EFD91"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zfs4kk6</w:t>
            </w:r>
          </w:p>
        </w:tc>
      </w:tr>
    </w:tbl>
    <w:p w14:paraId="23992073" w14:textId="77777777" w:rsidR="000261BF" w:rsidRPr="00DE19D9" w:rsidRDefault="000261BF" w:rsidP="000261BF">
      <w:pPr>
        <w:spacing w:after="120" w:line="240" w:lineRule="auto"/>
        <w:ind w:firstLine="708"/>
        <w:jc w:val="both"/>
        <w:rPr>
          <w:rFonts w:cstheme="minorHAnsi"/>
          <w:sz w:val="24"/>
          <w:szCs w:val="24"/>
        </w:rPr>
      </w:pPr>
      <w:r w:rsidRPr="00DE19D9">
        <w:rPr>
          <w:rFonts w:cstheme="minorHAnsi"/>
          <w:sz w:val="24"/>
          <w:szCs w:val="24"/>
        </w:rPr>
        <w:t>(dále jen „</w:t>
      </w:r>
      <w:r w:rsidRPr="00DE19D9">
        <w:rPr>
          <w:rFonts w:cstheme="minorHAnsi"/>
          <w:b/>
          <w:sz w:val="24"/>
          <w:szCs w:val="24"/>
        </w:rPr>
        <w:t>Objednatel</w:t>
      </w:r>
      <w:r w:rsidRPr="00DE19D9">
        <w:rPr>
          <w:rFonts w:cstheme="minorHAnsi"/>
          <w:sz w:val="24"/>
          <w:szCs w:val="24"/>
        </w:rPr>
        <w:t>“)</w:t>
      </w:r>
    </w:p>
    <w:p w14:paraId="0504059A" w14:textId="77777777" w:rsidR="000261BF" w:rsidRPr="00DE19D9" w:rsidRDefault="000261BF" w:rsidP="008A66AF">
      <w:pPr>
        <w:spacing w:after="60"/>
        <w:rPr>
          <w:rFonts w:ascii="Segoe UI" w:hAnsi="Segoe UI" w:cs="Segoe UI"/>
        </w:rPr>
      </w:pPr>
    </w:p>
    <w:p w14:paraId="32160EC9" w14:textId="77777777" w:rsidR="00231C9C" w:rsidRPr="00DE19D9" w:rsidRDefault="00DD5CDA" w:rsidP="008A66AF">
      <w:pPr>
        <w:numPr>
          <w:ilvl w:val="12"/>
          <w:numId w:val="0"/>
        </w:numPr>
        <w:tabs>
          <w:tab w:val="left" w:pos="2160"/>
        </w:tabs>
        <w:spacing w:after="60"/>
        <w:jc w:val="both"/>
        <w:rPr>
          <w:rFonts w:ascii="Segoe UI" w:hAnsi="Segoe UI" w:cs="Segoe UI"/>
        </w:rPr>
      </w:pPr>
      <w:r w:rsidRPr="00DE19D9">
        <w:rPr>
          <w:rFonts w:ascii="Segoe UI" w:hAnsi="Segoe UI" w:cs="Segoe UI"/>
          <w:iCs/>
        </w:rPr>
        <w:t>(</w:t>
      </w:r>
      <w:r w:rsidRPr="00DE19D9">
        <w:rPr>
          <w:rFonts w:ascii="Segoe UI" w:hAnsi="Segoe UI" w:cs="Segoe UI"/>
        </w:rPr>
        <w:t>dále jen „</w:t>
      </w:r>
      <w:r w:rsidRPr="00DE19D9">
        <w:rPr>
          <w:rFonts w:ascii="Segoe UI" w:hAnsi="Segoe UI" w:cs="Segoe UI"/>
          <w:i/>
        </w:rPr>
        <w:t>Objednatel</w:t>
      </w:r>
      <w:r w:rsidRPr="00DE19D9">
        <w:rPr>
          <w:rFonts w:ascii="Segoe UI" w:hAnsi="Segoe UI" w:cs="Segoe UI"/>
        </w:rPr>
        <w:t>“)</w:t>
      </w:r>
    </w:p>
    <w:p w14:paraId="1341F35D" w14:textId="77777777" w:rsidR="00231C9C" w:rsidRPr="00DE19D9" w:rsidRDefault="00231C9C" w:rsidP="008A66AF">
      <w:pPr>
        <w:spacing w:after="60"/>
        <w:rPr>
          <w:rFonts w:ascii="Segoe UI" w:hAnsi="Segoe UI" w:cs="Segoe UI"/>
        </w:rPr>
      </w:pPr>
    </w:p>
    <w:p w14:paraId="6421EF0E" w14:textId="77777777" w:rsidR="00231C9C" w:rsidRPr="00DE19D9" w:rsidRDefault="00DD5CDA" w:rsidP="008A66AF">
      <w:pPr>
        <w:spacing w:after="60"/>
        <w:rPr>
          <w:rFonts w:ascii="Segoe UI" w:hAnsi="Segoe UI" w:cs="Segoe UI"/>
        </w:rPr>
      </w:pPr>
      <w:r w:rsidRPr="00DE19D9">
        <w:rPr>
          <w:rFonts w:ascii="Segoe UI" w:hAnsi="Segoe UI" w:cs="Segoe UI"/>
        </w:rPr>
        <w:t>a</w:t>
      </w:r>
    </w:p>
    <w:p w14:paraId="04DCD5BD" w14:textId="77777777" w:rsidR="00231C9C" w:rsidRPr="00DE19D9" w:rsidRDefault="00231C9C" w:rsidP="008A66AF">
      <w:pPr>
        <w:spacing w:after="60"/>
        <w:rPr>
          <w:rFonts w:ascii="Segoe UI" w:hAnsi="Segoe UI" w:cs="Segoe U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0261BF" w:rsidRPr="00DE19D9" w14:paraId="7DFF73E4" w14:textId="77777777" w:rsidTr="00BF3E08">
        <w:tc>
          <w:tcPr>
            <w:tcW w:w="2694" w:type="dxa"/>
          </w:tcPr>
          <w:p w14:paraId="1B169545" w14:textId="77777777" w:rsidR="000261BF" w:rsidRPr="00DE19D9" w:rsidRDefault="000261BF" w:rsidP="00BF3E08">
            <w:pPr>
              <w:spacing w:after="120"/>
              <w:jc w:val="both"/>
              <w:rPr>
                <w:rFonts w:cstheme="minorHAnsi"/>
                <w:b/>
                <w:sz w:val="24"/>
                <w:szCs w:val="24"/>
              </w:rPr>
            </w:pPr>
            <w:bookmarkStart w:id="1" w:name="_Hlk54101082"/>
            <w:r w:rsidRPr="00DE19D9">
              <w:rPr>
                <w:rFonts w:cstheme="minorHAnsi"/>
                <w:b/>
                <w:sz w:val="24"/>
                <w:szCs w:val="24"/>
              </w:rPr>
              <w:t>Název:</w:t>
            </w:r>
          </w:p>
        </w:tc>
        <w:tc>
          <w:tcPr>
            <w:tcW w:w="6520" w:type="dxa"/>
          </w:tcPr>
          <w:p w14:paraId="4C694817" w14:textId="4EFA3CFC" w:rsidR="000261BF" w:rsidRPr="00DE19D9" w:rsidRDefault="000261BF" w:rsidP="00BF3E08">
            <w:pPr>
              <w:spacing w:after="120"/>
              <w:rPr>
                <w:rFonts w:cstheme="minorHAnsi"/>
                <w:sz w:val="24"/>
                <w:szCs w:val="24"/>
              </w:rPr>
            </w:pPr>
          </w:p>
        </w:tc>
      </w:tr>
      <w:tr w:rsidR="000261BF" w:rsidRPr="00DE19D9" w14:paraId="6EFC0F81" w14:textId="77777777" w:rsidTr="00BF3E08">
        <w:tc>
          <w:tcPr>
            <w:tcW w:w="2694" w:type="dxa"/>
          </w:tcPr>
          <w:p w14:paraId="4C0DF45A"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Sídlo:</w:t>
            </w:r>
          </w:p>
        </w:tc>
        <w:tc>
          <w:tcPr>
            <w:tcW w:w="6520" w:type="dxa"/>
          </w:tcPr>
          <w:p w14:paraId="4E640AB8" w14:textId="315563E5" w:rsidR="000261BF" w:rsidRPr="00DE19D9" w:rsidRDefault="000261BF" w:rsidP="00BF3E08">
            <w:pPr>
              <w:spacing w:after="120"/>
              <w:rPr>
                <w:rFonts w:cstheme="minorHAnsi"/>
                <w:sz w:val="24"/>
                <w:szCs w:val="24"/>
              </w:rPr>
            </w:pPr>
          </w:p>
        </w:tc>
      </w:tr>
      <w:tr w:rsidR="000261BF" w:rsidRPr="00DE19D9" w14:paraId="5F198F1E" w14:textId="77777777" w:rsidTr="00BF3E08">
        <w:tc>
          <w:tcPr>
            <w:tcW w:w="2694" w:type="dxa"/>
          </w:tcPr>
          <w:p w14:paraId="56EBBFD3"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IČO:</w:t>
            </w:r>
          </w:p>
        </w:tc>
        <w:tc>
          <w:tcPr>
            <w:tcW w:w="6520" w:type="dxa"/>
          </w:tcPr>
          <w:p w14:paraId="2D2AD426" w14:textId="3BCDA374" w:rsidR="000261BF" w:rsidRPr="00DE19D9" w:rsidRDefault="000261BF" w:rsidP="00BF3E08">
            <w:pPr>
              <w:spacing w:after="120"/>
              <w:rPr>
                <w:rFonts w:cstheme="minorHAnsi"/>
                <w:sz w:val="24"/>
                <w:szCs w:val="24"/>
              </w:rPr>
            </w:pPr>
          </w:p>
        </w:tc>
      </w:tr>
      <w:tr w:rsidR="000261BF" w:rsidRPr="00DE19D9" w14:paraId="33CEC08E" w14:textId="77777777" w:rsidTr="00BF3E08">
        <w:tc>
          <w:tcPr>
            <w:tcW w:w="2694" w:type="dxa"/>
          </w:tcPr>
          <w:p w14:paraId="72945F84"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DIČ:</w:t>
            </w:r>
          </w:p>
        </w:tc>
        <w:tc>
          <w:tcPr>
            <w:tcW w:w="6520" w:type="dxa"/>
          </w:tcPr>
          <w:p w14:paraId="41214131" w14:textId="5140D1E7" w:rsidR="000261BF" w:rsidRPr="00DE19D9" w:rsidRDefault="000261BF" w:rsidP="00BF3E08">
            <w:pPr>
              <w:spacing w:after="120"/>
              <w:rPr>
                <w:sz w:val="24"/>
                <w:szCs w:val="24"/>
              </w:rPr>
            </w:pPr>
          </w:p>
        </w:tc>
      </w:tr>
      <w:tr w:rsidR="000261BF" w:rsidRPr="00DE19D9" w14:paraId="7FC87EAE" w14:textId="77777777" w:rsidTr="00BF3E08">
        <w:tc>
          <w:tcPr>
            <w:tcW w:w="2694" w:type="dxa"/>
          </w:tcPr>
          <w:p w14:paraId="1DBDD391"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Jednající</w:t>
            </w:r>
          </w:p>
        </w:tc>
        <w:tc>
          <w:tcPr>
            <w:tcW w:w="6520" w:type="dxa"/>
          </w:tcPr>
          <w:p w14:paraId="166A1C33" w14:textId="1D9FFB2C" w:rsidR="000261BF" w:rsidRPr="00DE19D9" w:rsidRDefault="000261BF" w:rsidP="00BF3E08">
            <w:pPr>
              <w:spacing w:after="120"/>
              <w:rPr>
                <w:rFonts w:cstheme="minorHAnsi"/>
                <w:sz w:val="24"/>
                <w:szCs w:val="24"/>
              </w:rPr>
            </w:pPr>
          </w:p>
        </w:tc>
      </w:tr>
      <w:tr w:rsidR="000261BF" w:rsidRPr="00DE19D9" w14:paraId="6AE43917" w14:textId="77777777" w:rsidTr="00BF3E08">
        <w:tc>
          <w:tcPr>
            <w:tcW w:w="2694" w:type="dxa"/>
          </w:tcPr>
          <w:p w14:paraId="49B0D538"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Zápis:</w:t>
            </w:r>
          </w:p>
        </w:tc>
        <w:tc>
          <w:tcPr>
            <w:tcW w:w="6520" w:type="dxa"/>
          </w:tcPr>
          <w:p w14:paraId="1FF09080" w14:textId="2FE3FDAA" w:rsidR="000261BF" w:rsidRPr="00DE19D9" w:rsidRDefault="000261BF" w:rsidP="00BF3E08">
            <w:pPr>
              <w:spacing w:after="120"/>
              <w:rPr>
                <w:sz w:val="24"/>
                <w:szCs w:val="24"/>
              </w:rPr>
            </w:pPr>
          </w:p>
        </w:tc>
      </w:tr>
      <w:tr w:rsidR="000261BF" w:rsidRPr="00DE19D9" w14:paraId="5610289E" w14:textId="77777777" w:rsidTr="00BF3E08">
        <w:tc>
          <w:tcPr>
            <w:tcW w:w="2694" w:type="dxa"/>
          </w:tcPr>
          <w:p w14:paraId="506F2935"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Bankovní spojení:</w:t>
            </w:r>
          </w:p>
        </w:tc>
        <w:tc>
          <w:tcPr>
            <w:tcW w:w="6520" w:type="dxa"/>
          </w:tcPr>
          <w:p w14:paraId="538CA7DA" w14:textId="35B9437F" w:rsidR="000261BF" w:rsidRPr="00DE19D9" w:rsidRDefault="000261BF" w:rsidP="00BF3E08">
            <w:pPr>
              <w:spacing w:after="120"/>
              <w:rPr>
                <w:rFonts w:cstheme="minorHAnsi"/>
                <w:sz w:val="24"/>
                <w:szCs w:val="24"/>
              </w:rPr>
            </w:pPr>
          </w:p>
        </w:tc>
      </w:tr>
      <w:tr w:rsidR="000261BF" w:rsidRPr="00DE19D9" w14:paraId="66ED2FB3" w14:textId="77777777" w:rsidTr="00BF3E08">
        <w:tc>
          <w:tcPr>
            <w:tcW w:w="2694" w:type="dxa"/>
          </w:tcPr>
          <w:p w14:paraId="44F307BF"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Kontakt:</w:t>
            </w:r>
          </w:p>
        </w:tc>
        <w:tc>
          <w:tcPr>
            <w:tcW w:w="6520" w:type="dxa"/>
          </w:tcPr>
          <w:p w14:paraId="3A7CF5C4" w14:textId="4FC27FE6" w:rsidR="000261BF" w:rsidRPr="00DE19D9" w:rsidRDefault="000261BF" w:rsidP="00BF3E08">
            <w:pPr>
              <w:spacing w:after="120"/>
              <w:rPr>
                <w:rFonts w:cstheme="minorHAnsi"/>
                <w:sz w:val="24"/>
                <w:szCs w:val="24"/>
              </w:rPr>
            </w:pPr>
          </w:p>
        </w:tc>
      </w:tr>
    </w:tbl>
    <w:bookmarkEnd w:id="1"/>
    <w:p w14:paraId="5AD99DD1" w14:textId="77777777" w:rsidR="00DD5CDA" w:rsidRPr="00DE19D9" w:rsidRDefault="00DD5CDA" w:rsidP="00567868">
      <w:pPr>
        <w:jc w:val="both"/>
        <w:rPr>
          <w:rFonts w:ascii="Segoe UI" w:hAnsi="Segoe UI" w:cs="Segoe UI"/>
          <w:iCs/>
        </w:rPr>
      </w:pPr>
      <w:r w:rsidRPr="00DE19D9">
        <w:rPr>
          <w:rFonts w:ascii="Segoe UI" w:hAnsi="Segoe UI" w:cs="Segoe UI"/>
          <w:iCs/>
        </w:rPr>
        <w:t>(</w:t>
      </w:r>
      <w:r w:rsidRPr="00DE19D9">
        <w:rPr>
          <w:rFonts w:ascii="Segoe UI" w:hAnsi="Segoe UI" w:cs="Segoe UI"/>
        </w:rPr>
        <w:t>dále jen „</w:t>
      </w:r>
      <w:r w:rsidR="00490639" w:rsidRPr="00DE19D9">
        <w:rPr>
          <w:rFonts w:ascii="Segoe UI" w:hAnsi="Segoe UI" w:cs="Segoe UI"/>
          <w:b/>
          <w:bCs/>
          <w:iCs/>
        </w:rPr>
        <w:t>Poskytovatel</w:t>
      </w:r>
      <w:r w:rsidRPr="00DE19D9">
        <w:rPr>
          <w:rFonts w:ascii="Segoe UI" w:hAnsi="Segoe UI" w:cs="Segoe UI"/>
        </w:rPr>
        <w:t>“)</w:t>
      </w:r>
    </w:p>
    <w:p w14:paraId="698839B5" w14:textId="77777777" w:rsidR="00231C9C" w:rsidRPr="00DE19D9" w:rsidRDefault="00DD5CDA" w:rsidP="008A66AF">
      <w:pPr>
        <w:jc w:val="both"/>
        <w:rPr>
          <w:rFonts w:ascii="Segoe UI" w:hAnsi="Segoe UI" w:cs="Segoe UI"/>
        </w:rPr>
      </w:pPr>
      <w:r w:rsidRPr="00DE19D9">
        <w:rPr>
          <w:rFonts w:ascii="Segoe UI" w:hAnsi="Segoe UI" w:cs="Segoe UI"/>
          <w:iCs/>
        </w:rPr>
        <w:t xml:space="preserve">(Objednatel a </w:t>
      </w:r>
      <w:r w:rsidR="00936ADE" w:rsidRPr="00DE19D9">
        <w:rPr>
          <w:rFonts w:ascii="Segoe UI" w:hAnsi="Segoe UI" w:cs="Segoe UI"/>
          <w:iCs/>
        </w:rPr>
        <w:t>Poskytovatel</w:t>
      </w:r>
      <w:r w:rsidRPr="00DE19D9">
        <w:rPr>
          <w:rFonts w:ascii="Segoe UI" w:hAnsi="Segoe UI" w:cs="Segoe UI"/>
          <w:iCs/>
        </w:rPr>
        <w:t xml:space="preserve"> dále jednotlivě též jen „</w:t>
      </w:r>
      <w:r w:rsidRPr="00DE19D9">
        <w:rPr>
          <w:rFonts w:ascii="Segoe UI" w:hAnsi="Segoe UI" w:cs="Segoe UI"/>
          <w:i/>
          <w:iCs/>
        </w:rPr>
        <w:t>Smluvní strana</w:t>
      </w:r>
      <w:r w:rsidRPr="00DE19D9">
        <w:rPr>
          <w:rFonts w:ascii="Segoe UI" w:hAnsi="Segoe UI" w:cs="Segoe UI"/>
          <w:iCs/>
        </w:rPr>
        <w:t>“ nebo společně „</w:t>
      </w:r>
      <w:r w:rsidRPr="00DE19D9">
        <w:rPr>
          <w:rFonts w:ascii="Segoe UI" w:hAnsi="Segoe UI" w:cs="Segoe UI"/>
          <w:i/>
          <w:iCs/>
        </w:rPr>
        <w:t>Smluvní strany</w:t>
      </w:r>
      <w:r w:rsidRPr="00DE19D9">
        <w:rPr>
          <w:rFonts w:ascii="Segoe UI" w:hAnsi="Segoe UI" w:cs="Segoe UI"/>
          <w:iCs/>
        </w:rPr>
        <w:t>“)</w:t>
      </w:r>
    </w:p>
    <w:p w14:paraId="611DFB8C" w14:textId="568676EC" w:rsidR="00DD5CDA" w:rsidRPr="00DE19D9" w:rsidRDefault="00DD5CDA" w:rsidP="00DD5CDA">
      <w:pPr>
        <w:pStyle w:val="RLdajeosmluvnstran"/>
        <w:spacing w:after="0" w:line="276" w:lineRule="auto"/>
        <w:jc w:val="both"/>
        <w:rPr>
          <w:rFonts w:ascii="Segoe UI" w:hAnsi="Segoe UI" w:cs="Segoe UI"/>
          <w:bCs/>
          <w:szCs w:val="22"/>
        </w:rPr>
      </w:pPr>
      <w:r w:rsidRPr="00DE19D9">
        <w:rPr>
          <w:rFonts w:ascii="Segoe UI" w:hAnsi="Segoe UI" w:cs="Segoe UI"/>
          <w:szCs w:val="22"/>
        </w:rPr>
        <w:t xml:space="preserve">uzavírají v souladu s § </w:t>
      </w:r>
      <w:r w:rsidR="00723523" w:rsidRPr="00DE19D9">
        <w:rPr>
          <w:rFonts w:ascii="Segoe UI" w:hAnsi="Segoe UI" w:cs="Segoe UI"/>
          <w:szCs w:val="22"/>
        </w:rPr>
        <w:t>1746 odst. 2</w:t>
      </w:r>
      <w:r w:rsidRPr="00DE19D9">
        <w:rPr>
          <w:rFonts w:ascii="Segoe UI" w:hAnsi="Segoe UI" w:cs="Segoe UI"/>
          <w:szCs w:val="22"/>
        </w:rPr>
        <w:t xml:space="preserve"> zákona č. 89/2012 Sb., občanský zákoník</w:t>
      </w:r>
      <w:r w:rsidR="00FF772F" w:rsidRPr="00DE19D9">
        <w:rPr>
          <w:rFonts w:ascii="Segoe UI" w:hAnsi="Segoe UI" w:cs="Segoe UI"/>
          <w:szCs w:val="22"/>
        </w:rPr>
        <w:t>, ve znění pozdějších předpisů</w:t>
      </w:r>
      <w:r w:rsidRPr="00DE19D9">
        <w:rPr>
          <w:rFonts w:ascii="Segoe UI" w:hAnsi="Segoe UI" w:cs="Segoe UI"/>
          <w:szCs w:val="22"/>
        </w:rPr>
        <w:t xml:space="preserve"> (dále jen „</w:t>
      </w:r>
      <w:r w:rsidRPr="00DE19D9">
        <w:rPr>
          <w:rFonts w:ascii="Segoe UI" w:hAnsi="Segoe UI" w:cs="Segoe UI"/>
          <w:i/>
          <w:szCs w:val="22"/>
        </w:rPr>
        <w:t>OZ</w:t>
      </w:r>
      <w:r w:rsidRPr="00DE19D9">
        <w:rPr>
          <w:rFonts w:ascii="Segoe UI" w:hAnsi="Segoe UI" w:cs="Segoe UI"/>
          <w:szCs w:val="22"/>
        </w:rPr>
        <w:t>“) tuto</w:t>
      </w:r>
    </w:p>
    <w:p w14:paraId="25B9C512" w14:textId="77777777" w:rsidR="00DD5CDA" w:rsidRPr="00DE19D9" w:rsidRDefault="00DD5CDA" w:rsidP="00723523">
      <w:pPr>
        <w:numPr>
          <w:ilvl w:val="12"/>
          <w:numId w:val="0"/>
        </w:numPr>
        <w:ind w:firstLine="360"/>
        <w:rPr>
          <w:rFonts w:ascii="Segoe UI" w:hAnsi="Segoe UI" w:cs="Segoe UI"/>
          <w:b/>
        </w:rPr>
      </w:pPr>
    </w:p>
    <w:p w14:paraId="643BD816" w14:textId="2E78DE39" w:rsidR="00FF772F" w:rsidRPr="00DE19D9" w:rsidRDefault="000023BE" w:rsidP="00DD5CDA">
      <w:pPr>
        <w:numPr>
          <w:ilvl w:val="12"/>
          <w:numId w:val="0"/>
        </w:numPr>
        <w:spacing w:after="120"/>
        <w:ind w:left="360"/>
        <w:jc w:val="center"/>
        <w:rPr>
          <w:rFonts w:ascii="Segoe UI" w:hAnsi="Segoe UI" w:cs="Segoe UI"/>
          <w:b/>
        </w:rPr>
      </w:pPr>
      <w:r w:rsidRPr="00DE19D9">
        <w:rPr>
          <w:rFonts w:ascii="Segoe UI" w:hAnsi="Segoe UI" w:cs="Segoe UI"/>
          <w:b/>
        </w:rPr>
        <w:lastRenderedPageBreak/>
        <w:t>SMLOUVU</w:t>
      </w:r>
      <w:r w:rsidR="00723523" w:rsidRPr="00DE19D9">
        <w:rPr>
          <w:rFonts w:ascii="Segoe UI" w:hAnsi="Segoe UI" w:cs="Segoe UI"/>
          <w:b/>
        </w:rPr>
        <w:t xml:space="preserve"> </w:t>
      </w:r>
      <w:r w:rsidRPr="00DE19D9">
        <w:rPr>
          <w:rFonts w:ascii="Segoe UI" w:hAnsi="Segoe UI" w:cs="Segoe UI"/>
          <w:b/>
        </w:rPr>
        <w:t xml:space="preserve">O ZAJIŠTĚNÍ PROVOZU ODBAVOVACÍCH ZAŘÍZENÍ IDOL </w:t>
      </w:r>
      <w:r w:rsidRPr="00DE19D9">
        <w:rPr>
          <w:rFonts w:ascii="Segoe UI" w:hAnsi="Segoe UI" w:cs="Segoe UI"/>
          <w:b/>
        </w:rPr>
        <w:br/>
      </w:r>
      <w:r w:rsidR="00723523" w:rsidRPr="00DE19D9">
        <w:rPr>
          <w:rFonts w:ascii="Segoe UI" w:hAnsi="Segoe UI" w:cs="Segoe UI"/>
          <w:b/>
        </w:rPr>
        <w:t xml:space="preserve">A O POSKYTOVÁNÍ SOUVISEJÍCÍCH SLUŽEB </w:t>
      </w:r>
      <w:r w:rsidR="008E0908" w:rsidRPr="00DE19D9">
        <w:rPr>
          <w:rFonts w:ascii="Segoe UI" w:hAnsi="Segoe UI" w:cs="Segoe UI"/>
          <w:b/>
        </w:rPr>
        <w:t>–</w:t>
      </w:r>
      <w:r w:rsidR="00F22C73" w:rsidRPr="00DE19D9">
        <w:rPr>
          <w:rFonts w:ascii="Segoe UI" w:hAnsi="Segoe UI" w:cs="Segoe UI"/>
          <w:b/>
        </w:rPr>
        <w:t xml:space="preserve"> </w:t>
      </w:r>
      <w:r w:rsidR="0038314A" w:rsidRPr="00DE19D9">
        <w:rPr>
          <w:rFonts w:ascii="Segoe UI" w:hAnsi="Segoe UI" w:cs="Segoe UI"/>
          <w:b/>
        </w:rPr>
        <w:t xml:space="preserve">MHD </w:t>
      </w:r>
      <w:r w:rsidR="009561FB" w:rsidRPr="00DE19D9">
        <w:rPr>
          <w:rFonts w:ascii="Segoe UI" w:hAnsi="Segoe UI" w:cs="Segoe UI"/>
          <w:b/>
        </w:rPr>
        <w:t>JABLONEC NAD NISOU</w:t>
      </w:r>
    </w:p>
    <w:p w14:paraId="62C9FE48" w14:textId="1B06857D" w:rsidR="00DD5CDA" w:rsidRPr="00DE19D9" w:rsidRDefault="00DD5CDA" w:rsidP="00DD5CDA">
      <w:pPr>
        <w:numPr>
          <w:ilvl w:val="12"/>
          <w:numId w:val="0"/>
        </w:numPr>
        <w:spacing w:after="120"/>
        <w:ind w:left="360"/>
        <w:jc w:val="center"/>
        <w:rPr>
          <w:rFonts w:ascii="Segoe UI" w:hAnsi="Segoe UI" w:cs="Segoe UI"/>
        </w:rPr>
      </w:pPr>
      <w:r w:rsidRPr="00DE19D9">
        <w:rPr>
          <w:rFonts w:ascii="Segoe UI" w:hAnsi="Segoe UI" w:cs="Segoe UI"/>
        </w:rPr>
        <w:t>(dále jen „</w:t>
      </w:r>
      <w:r w:rsidRPr="00DE19D9">
        <w:rPr>
          <w:rFonts w:ascii="Segoe UI" w:hAnsi="Segoe UI" w:cs="Segoe UI"/>
          <w:i/>
        </w:rPr>
        <w:t>Smlouva</w:t>
      </w:r>
      <w:r w:rsidRPr="00DE19D9">
        <w:rPr>
          <w:rFonts w:ascii="Segoe UI" w:hAnsi="Segoe UI" w:cs="Segoe UI"/>
        </w:rPr>
        <w:t>“)</w:t>
      </w:r>
    </w:p>
    <w:p w14:paraId="7A2CF994" w14:textId="77777777" w:rsidR="0041151F" w:rsidRPr="00DE19D9" w:rsidRDefault="0041151F" w:rsidP="00DD5CDA">
      <w:pPr>
        <w:pStyle w:val="RLdajeosmluvnstran"/>
        <w:rPr>
          <w:rFonts w:asciiTheme="minorHAnsi" w:hAnsiTheme="minorHAnsi" w:cs="Calibri"/>
          <w:b/>
          <w:sz w:val="24"/>
          <w:u w:val="single"/>
        </w:rPr>
      </w:pPr>
    </w:p>
    <w:p w14:paraId="15509280" w14:textId="15578ADA" w:rsidR="00DD5CDA" w:rsidRPr="00DE19D9" w:rsidRDefault="00DD5CDA" w:rsidP="00DD5CDA">
      <w:pPr>
        <w:pStyle w:val="RLdajeosmluvnstran"/>
        <w:rPr>
          <w:rFonts w:ascii="Segoe UI" w:hAnsi="Segoe UI" w:cs="Segoe UI"/>
          <w:b/>
          <w:szCs w:val="22"/>
        </w:rPr>
      </w:pPr>
      <w:r w:rsidRPr="00DE19D9">
        <w:rPr>
          <w:rFonts w:ascii="Segoe UI" w:hAnsi="Segoe UI" w:cs="Segoe UI"/>
          <w:b/>
          <w:szCs w:val="22"/>
        </w:rPr>
        <w:t>OBSAH</w:t>
      </w:r>
    </w:p>
    <w:p w14:paraId="5A76773B" w14:textId="77777777" w:rsidR="008F6133" w:rsidRPr="00DE19D9" w:rsidRDefault="008F6133" w:rsidP="00DD5CDA">
      <w:pPr>
        <w:pStyle w:val="RLdajeosmluvnstran"/>
        <w:rPr>
          <w:rFonts w:ascii="Segoe UI" w:hAnsi="Segoe UI" w:cs="Segoe UI"/>
          <w:b/>
          <w:szCs w:val="22"/>
        </w:rPr>
      </w:pPr>
    </w:p>
    <w:bookmarkStart w:id="2" w:name="_Ref305657724"/>
    <w:p w14:paraId="279FCAA0" w14:textId="36FB128D" w:rsidR="008F6133" w:rsidRPr="00DE19D9" w:rsidRDefault="008F6133" w:rsidP="008F6133">
      <w:pPr>
        <w:pStyle w:val="Obsah1"/>
        <w:rPr>
          <w:rFonts w:ascii="Segoe UI" w:eastAsiaTheme="minorEastAsia" w:hAnsi="Segoe UI" w:cs="Segoe UI"/>
          <w:noProof/>
          <w:sz w:val="22"/>
          <w:szCs w:val="22"/>
          <w:lang w:val="sk-SK" w:eastAsia="sk-SK"/>
        </w:rPr>
      </w:pPr>
      <w:r w:rsidRPr="00DE19D9">
        <w:rPr>
          <w:rFonts w:ascii="Segoe UI" w:hAnsi="Segoe UI" w:cs="Segoe UI"/>
          <w:b/>
          <w:sz w:val="24"/>
          <w:szCs w:val="24"/>
        </w:rPr>
        <w:fldChar w:fldCharType="begin"/>
      </w:r>
      <w:r w:rsidRPr="00DE19D9">
        <w:rPr>
          <w:rFonts w:ascii="Segoe UI" w:hAnsi="Segoe UI" w:cs="Segoe UI"/>
          <w:b/>
          <w:sz w:val="24"/>
          <w:szCs w:val="24"/>
        </w:rPr>
        <w:instrText xml:space="preserve"> TOC \o "1-1" \h \z \u </w:instrText>
      </w:r>
      <w:r w:rsidRPr="00DE19D9">
        <w:rPr>
          <w:rFonts w:ascii="Segoe UI" w:hAnsi="Segoe UI" w:cs="Segoe UI"/>
          <w:b/>
          <w:sz w:val="24"/>
          <w:szCs w:val="24"/>
        </w:rPr>
        <w:fldChar w:fldCharType="separate"/>
      </w:r>
      <w:hyperlink w:anchor="_Toc54100149" w:history="1">
        <w:r w:rsidRPr="00DE19D9">
          <w:rPr>
            <w:rStyle w:val="Hypertextovprepojenie"/>
            <w:rFonts w:ascii="Segoe UI" w:hAnsi="Segoe UI" w:cs="Segoe UI"/>
            <w:b/>
            <w:noProof/>
            <w:sz w:val="22"/>
            <w:szCs w:val="22"/>
          </w:rPr>
          <w:t>I. ÚVODNÍ USTANOVENÍ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_Toc54100149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3</w:t>
        </w:r>
        <w:r w:rsidRPr="00DE19D9">
          <w:rPr>
            <w:rFonts w:ascii="Segoe UI" w:hAnsi="Segoe UI" w:cs="Segoe UI"/>
            <w:noProof/>
            <w:webHidden/>
            <w:sz w:val="22"/>
            <w:szCs w:val="22"/>
          </w:rPr>
          <w:fldChar w:fldCharType="end"/>
        </w:r>
      </w:hyperlink>
    </w:p>
    <w:p w14:paraId="382D20AF" w14:textId="06E33464" w:rsidR="008F6133" w:rsidRPr="00DE19D9" w:rsidRDefault="008F6133" w:rsidP="008F6133">
      <w:pPr>
        <w:pStyle w:val="Obsah1"/>
        <w:rPr>
          <w:rFonts w:ascii="Segoe UI" w:eastAsiaTheme="minorEastAsia" w:hAnsi="Segoe UI" w:cs="Segoe UI"/>
          <w:noProof/>
          <w:sz w:val="22"/>
          <w:szCs w:val="22"/>
          <w:lang w:val="sk-SK" w:eastAsia="sk-SK"/>
        </w:rPr>
      </w:pPr>
      <w:hyperlink w:anchor="_Toc54100150" w:history="1">
        <w:r w:rsidRPr="00DE19D9">
          <w:rPr>
            <w:rStyle w:val="Hypertextovprepojenie"/>
            <w:rFonts w:ascii="Segoe UI" w:hAnsi="Segoe UI" w:cs="Segoe UI"/>
            <w:b/>
            <w:noProof/>
            <w:sz w:val="22"/>
            <w:szCs w:val="22"/>
          </w:rPr>
          <w:t>II. ÚČEL SMLOUVY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_Toc54100150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4</w:t>
        </w:r>
        <w:r w:rsidRPr="00DE19D9">
          <w:rPr>
            <w:rFonts w:ascii="Segoe UI" w:hAnsi="Segoe UI" w:cs="Segoe UI"/>
            <w:noProof/>
            <w:webHidden/>
            <w:sz w:val="22"/>
            <w:szCs w:val="22"/>
          </w:rPr>
          <w:fldChar w:fldCharType="end"/>
        </w:r>
      </w:hyperlink>
    </w:p>
    <w:p w14:paraId="364BBB22" w14:textId="025253A2" w:rsidR="008F6133" w:rsidRPr="00DE19D9" w:rsidRDefault="008F6133" w:rsidP="008F6133">
      <w:pPr>
        <w:pStyle w:val="Obsah1"/>
        <w:rPr>
          <w:rFonts w:ascii="Segoe UI" w:eastAsiaTheme="minorEastAsia" w:hAnsi="Segoe UI" w:cs="Segoe UI"/>
          <w:noProof/>
          <w:sz w:val="22"/>
          <w:szCs w:val="22"/>
          <w:lang w:val="sk-SK" w:eastAsia="sk-SK"/>
        </w:rPr>
      </w:pPr>
      <w:hyperlink w:anchor="_Toc54100151" w:history="1">
        <w:r w:rsidRPr="00DE19D9">
          <w:rPr>
            <w:rStyle w:val="Hypertextovprepojenie"/>
            <w:rFonts w:ascii="Segoe UI" w:hAnsi="Segoe UI" w:cs="Segoe UI"/>
            <w:b/>
            <w:noProof/>
            <w:sz w:val="22"/>
            <w:szCs w:val="22"/>
          </w:rPr>
          <w:t>III. PŘEDMĚT SMLOUVY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_Toc54100151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4</w:t>
        </w:r>
        <w:r w:rsidRPr="00DE19D9">
          <w:rPr>
            <w:rFonts w:ascii="Segoe UI" w:hAnsi="Segoe UI" w:cs="Segoe UI"/>
            <w:noProof/>
            <w:webHidden/>
            <w:sz w:val="22"/>
            <w:szCs w:val="22"/>
          </w:rPr>
          <w:fldChar w:fldCharType="end"/>
        </w:r>
      </w:hyperlink>
    </w:p>
    <w:p w14:paraId="1256CDDD" w14:textId="7A3574B5" w:rsidR="008F6133" w:rsidRPr="00DE19D9" w:rsidRDefault="008F6133" w:rsidP="008F6133">
      <w:pPr>
        <w:pStyle w:val="Obsah1"/>
        <w:rPr>
          <w:rFonts w:ascii="Segoe UI" w:eastAsiaTheme="minorEastAsia" w:hAnsi="Segoe UI" w:cs="Segoe UI"/>
          <w:noProof/>
          <w:sz w:val="22"/>
          <w:szCs w:val="22"/>
          <w:lang w:val="sk-SK" w:eastAsia="sk-SK"/>
        </w:rPr>
      </w:pPr>
      <w:hyperlink w:anchor="_Toc54100152" w:history="1">
        <w:r w:rsidRPr="00DE19D9">
          <w:rPr>
            <w:rStyle w:val="Hypertextovprepojenie"/>
            <w:rFonts w:ascii="Segoe UI" w:hAnsi="Segoe UI" w:cs="Segoe UI"/>
            <w:b/>
            <w:noProof/>
            <w:sz w:val="22"/>
            <w:szCs w:val="22"/>
          </w:rPr>
          <w:t>IV. DOBA A MÍSTO PLNĚNÍ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_Toc54100152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6</w:t>
        </w:r>
        <w:r w:rsidRPr="00DE19D9">
          <w:rPr>
            <w:rFonts w:ascii="Segoe UI" w:hAnsi="Segoe UI" w:cs="Segoe UI"/>
            <w:noProof/>
            <w:webHidden/>
            <w:sz w:val="22"/>
            <w:szCs w:val="22"/>
          </w:rPr>
          <w:fldChar w:fldCharType="end"/>
        </w:r>
      </w:hyperlink>
    </w:p>
    <w:p w14:paraId="272447D7" w14:textId="60FB6234" w:rsidR="008F6133" w:rsidRPr="00DE19D9" w:rsidRDefault="008F6133" w:rsidP="008F6133">
      <w:pPr>
        <w:pStyle w:val="Obsah1"/>
        <w:rPr>
          <w:rFonts w:ascii="Segoe UI" w:eastAsiaTheme="minorEastAsia" w:hAnsi="Segoe UI" w:cs="Segoe UI"/>
          <w:noProof/>
          <w:sz w:val="22"/>
          <w:szCs w:val="22"/>
          <w:lang w:val="sk-SK" w:eastAsia="sk-SK"/>
        </w:rPr>
      </w:pPr>
      <w:hyperlink w:anchor="_Toc54100153" w:history="1">
        <w:r w:rsidRPr="00DE19D9">
          <w:rPr>
            <w:rStyle w:val="Hypertextovprepojenie"/>
            <w:rFonts w:ascii="Segoe UI" w:hAnsi="Segoe UI" w:cs="Segoe UI"/>
            <w:b/>
            <w:noProof/>
            <w:sz w:val="22"/>
            <w:szCs w:val="22"/>
          </w:rPr>
          <w:t>V. CENA A PLATEBNÍ PODMÍNKY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_Toc54100153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7</w:t>
        </w:r>
        <w:r w:rsidRPr="00DE19D9">
          <w:rPr>
            <w:rFonts w:ascii="Segoe UI" w:hAnsi="Segoe UI" w:cs="Segoe UI"/>
            <w:noProof/>
            <w:webHidden/>
            <w:sz w:val="22"/>
            <w:szCs w:val="22"/>
          </w:rPr>
          <w:fldChar w:fldCharType="end"/>
        </w:r>
      </w:hyperlink>
    </w:p>
    <w:p w14:paraId="35E4D18E" w14:textId="6097311E" w:rsidR="008F6133" w:rsidRPr="00DE19D9" w:rsidRDefault="008F6133" w:rsidP="008F6133">
      <w:pPr>
        <w:pStyle w:val="Obsah1"/>
        <w:rPr>
          <w:rFonts w:ascii="Segoe UI" w:eastAsiaTheme="minorEastAsia" w:hAnsi="Segoe UI" w:cs="Segoe UI"/>
          <w:noProof/>
          <w:sz w:val="22"/>
          <w:szCs w:val="22"/>
          <w:lang w:val="sk-SK" w:eastAsia="sk-SK"/>
        </w:rPr>
      </w:pPr>
      <w:hyperlink w:anchor="_Toc54100154" w:history="1">
        <w:r w:rsidRPr="00DE19D9">
          <w:rPr>
            <w:rStyle w:val="Hypertextovprepojenie"/>
            <w:rFonts w:ascii="Segoe UI" w:hAnsi="Segoe UI" w:cs="Segoe UI"/>
            <w:b/>
            <w:noProof/>
            <w:sz w:val="22"/>
            <w:szCs w:val="22"/>
          </w:rPr>
          <w:t>VI. PROVÁDĚCÍ PROJEKT, CERTIFIKACE PROTOTYPU ODBAVOVACÍHO ZAŘÍZENÍ, PŘEVZETÍ PLNĚNÍ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_Toc54100154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10</w:t>
        </w:r>
        <w:r w:rsidRPr="00DE19D9">
          <w:rPr>
            <w:rFonts w:ascii="Segoe UI" w:hAnsi="Segoe UI" w:cs="Segoe UI"/>
            <w:noProof/>
            <w:webHidden/>
            <w:sz w:val="22"/>
            <w:szCs w:val="22"/>
          </w:rPr>
          <w:fldChar w:fldCharType="end"/>
        </w:r>
      </w:hyperlink>
    </w:p>
    <w:p w14:paraId="2648153F" w14:textId="089C5302" w:rsidR="008F6133" w:rsidRPr="00DE19D9" w:rsidRDefault="008F6133" w:rsidP="008F6133">
      <w:pPr>
        <w:pStyle w:val="Obsah1"/>
        <w:rPr>
          <w:rFonts w:ascii="Segoe UI" w:eastAsiaTheme="minorEastAsia" w:hAnsi="Segoe UI" w:cs="Segoe UI"/>
          <w:noProof/>
          <w:sz w:val="22"/>
          <w:szCs w:val="22"/>
          <w:lang w:val="sk-SK" w:eastAsia="sk-SK"/>
        </w:rPr>
      </w:pPr>
      <w:hyperlink w:anchor="_Toc54100155" w:history="1">
        <w:r w:rsidRPr="00DE19D9">
          <w:rPr>
            <w:rStyle w:val="Hypertextovprepojenie"/>
            <w:rFonts w:ascii="Segoe UI" w:hAnsi="Segoe UI" w:cs="Segoe UI"/>
            <w:b/>
            <w:noProof/>
            <w:sz w:val="22"/>
            <w:szCs w:val="22"/>
          </w:rPr>
          <w:t>VII. PODMÍNKY PLNĚNÍ, ODPOVĚDNOST ZA VADY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_Toc54100155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13</w:t>
        </w:r>
        <w:r w:rsidRPr="00DE19D9">
          <w:rPr>
            <w:rFonts w:ascii="Segoe UI" w:hAnsi="Segoe UI" w:cs="Segoe UI"/>
            <w:noProof/>
            <w:webHidden/>
            <w:sz w:val="22"/>
            <w:szCs w:val="22"/>
          </w:rPr>
          <w:fldChar w:fldCharType="end"/>
        </w:r>
      </w:hyperlink>
    </w:p>
    <w:p w14:paraId="3663D180" w14:textId="762243F0" w:rsidR="008F6133" w:rsidRPr="00DE19D9" w:rsidRDefault="008F6133" w:rsidP="008F6133">
      <w:pPr>
        <w:pStyle w:val="Obsah1"/>
        <w:rPr>
          <w:rFonts w:ascii="Segoe UI" w:eastAsiaTheme="minorEastAsia" w:hAnsi="Segoe UI" w:cs="Segoe UI"/>
          <w:noProof/>
          <w:sz w:val="22"/>
          <w:szCs w:val="22"/>
          <w:lang w:val="sk-SK" w:eastAsia="sk-SK"/>
        </w:rPr>
      </w:pPr>
      <w:hyperlink w:anchor="_Toc54100156" w:history="1">
        <w:r w:rsidRPr="00DE19D9">
          <w:rPr>
            <w:rStyle w:val="Hypertextovprepojenie"/>
            <w:rFonts w:ascii="Segoe UI" w:hAnsi="Segoe UI" w:cs="Segoe UI"/>
            <w:b/>
            <w:noProof/>
            <w:sz w:val="22"/>
            <w:szCs w:val="22"/>
          </w:rPr>
          <w:t>VIII. DALŠÍ PRÁVA A POVINNOSTI SMLUVNÍCH STRAN</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_Toc54100156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14</w:t>
        </w:r>
        <w:r w:rsidRPr="00DE19D9">
          <w:rPr>
            <w:rFonts w:ascii="Segoe UI" w:hAnsi="Segoe UI" w:cs="Segoe UI"/>
            <w:noProof/>
            <w:webHidden/>
            <w:sz w:val="22"/>
            <w:szCs w:val="22"/>
          </w:rPr>
          <w:fldChar w:fldCharType="end"/>
        </w:r>
      </w:hyperlink>
    </w:p>
    <w:p w14:paraId="2E68FD82" w14:textId="49D6251C" w:rsidR="008F6133" w:rsidRPr="00DE19D9" w:rsidRDefault="008F6133" w:rsidP="008F6133">
      <w:pPr>
        <w:pStyle w:val="Obsah1"/>
        <w:rPr>
          <w:rFonts w:ascii="Segoe UI" w:eastAsiaTheme="minorEastAsia" w:hAnsi="Segoe UI" w:cs="Segoe UI"/>
          <w:noProof/>
          <w:sz w:val="22"/>
          <w:szCs w:val="22"/>
          <w:lang w:val="sk-SK" w:eastAsia="sk-SK"/>
        </w:rPr>
      </w:pPr>
      <w:hyperlink w:anchor="_Toc54100157" w:history="1">
        <w:r w:rsidRPr="00DE19D9">
          <w:rPr>
            <w:rStyle w:val="Hypertextovprepojenie"/>
            <w:rFonts w:ascii="Segoe UI" w:hAnsi="Segoe UI" w:cs="Segoe UI"/>
            <w:b/>
            <w:noProof/>
            <w:sz w:val="22"/>
            <w:szCs w:val="22"/>
          </w:rPr>
          <w:t>IX. PODDODAVATELÉ, OPRÁVNĚNÉ OSOBY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_Toc54100157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16</w:t>
        </w:r>
        <w:r w:rsidRPr="00DE19D9">
          <w:rPr>
            <w:rFonts w:ascii="Segoe UI" w:hAnsi="Segoe UI" w:cs="Segoe UI"/>
            <w:noProof/>
            <w:webHidden/>
            <w:sz w:val="22"/>
            <w:szCs w:val="22"/>
          </w:rPr>
          <w:fldChar w:fldCharType="end"/>
        </w:r>
      </w:hyperlink>
    </w:p>
    <w:p w14:paraId="0CD22E2F" w14:textId="25A5CBD3" w:rsidR="008F6133" w:rsidRPr="00DE19D9" w:rsidRDefault="008F6133" w:rsidP="008F6133">
      <w:pPr>
        <w:pStyle w:val="Obsah1"/>
        <w:rPr>
          <w:rFonts w:ascii="Segoe UI" w:eastAsiaTheme="minorEastAsia" w:hAnsi="Segoe UI" w:cs="Segoe UI"/>
          <w:noProof/>
          <w:sz w:val="22"/>
          <w:szCs w:val="22"/>
          <w:lang w:val="sk-SK" w:eastAsia="sk-SK"/>
        </w:rPr>
      </w:pPr>
      <w:hyperlink w:anchor="_Toc54100158" w:history="1">
        <w:r w:rsidRPr="00DE19D9">
          <w:rPr>
            <w:rStyle w:val="Hypertextovprepojenie"/>
            <w:rFonts w:ascii="Segoe UI" w:hAnsi="Segoe UI" w:cs="Segoe UI"/>
            <w:b/>
            <w:caps/>
            <w:noProof/>
            <w:sz w:val="22"/>
            <w:szCs w:val="22"/>
          </w:rPr>
          <w:t>X. Odpovědnost za ŠKODU</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_Toc54100158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18</w:t>
        </w:r>
        <w:r w:rsidRPr="00DE19D9">
          <w:rPr>
            <w:rFonts w:ascii="Segoe UI" w:hAnsi="Segoe UI" w:cs="Segoe UI"/>
            <w:noProof/>
            <w:webHidden/>
            <w:sz w:val="22"/>
            <w:szCs w:val="22"/>
          </w:rPr>
          <w:fldChar w:fldCharType="end"/>
        </w:r>
      </w:hyperlink>
    </w:p>
    <w:p w14:paraId="76427F43" w14:textId="7B8DB7B2" w:rsidR="008F6133" w:rsidRPr="00DE19D9" w:rsidRDefault="008F6133" w:rsidP="008F6133">
      <w:pPr>
        <w:pStyle w:val="Obsah1"/>
        <w:rPr>
          <w:rFonts w:ascii="Segoe UI" w:eastAsiaTheme="minorEastAsia" w:hAnsi="Segoe UI" w:cs="Segoe UI"/>
          <w:noProof/>
          <w:sz w:val="22"/>
          <w:szCs w:val="22"/>
          <w:lang w:val="sk-SK" w:eastAsia="sk-SK"/>
        </w:rPr>
      </w:pPr>
      <w:hyperlink w:anchor="_Toc54100159" w:history="1">
        <w:r w:rsidRPr="00DE19D9">
          <w:rPr>
            <w:rStyle w:val="Hypertextovprepojenie"/>
            <w:rFonts w:ascii="Segoe UI" w:hAnsi="Segoe UI" w:cs="Segoe UI"/>
            <w:b/>
            <w:caps/>
            <w:noProof/>
            <w:sz w:val="22"/>
            <w:szCs w:val="22"/>
          </w:rPr>
          <w:t>XI. SANKČNÍ UJEDNÁNÍ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_Toc54100159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19</w:t>
        </w:r>
        <w:r w:rsidRPr="00DE19D9">
          <w:rPr>
            <w:rFonts w:ascii="Segoe UI" w:hAnsi="Segoe UI" w:cs="Segoe UI"/>
            <w:noProof/>
            <w:webHidden/>
            <w:sz w:val="22"/>
            <w:szCs w:val="22"/>
          </w:rPr>
          <w:fldChar w:fldCharType="end"/>
        </w:r>
      </w:hyperlink>
    </w:p>
    <w:p w14:paraId="70192466" w14:textId="08F7D088" w:rsidR="008F6133" w:rsidRPr="00DE19D9" w:rsidRDefault="008F6133" w:rsidP="008F6133">
      <w:pPr>
        <w:pStyle w:val="Obsah1"/>
        <w:rPr>
          <w:rFonts w:ascii="Segoe UI" w:eastAsiaTheme="minorEastAsia" w:hAnsi="Segoe UI" w:cs="Segoe UI"/>
          <w:noProof/>
          <w:sz w:val="22"/>
          <w:szCs w:val="22"/>
          <w:lang w:val="sk-SK" w:eastAsia="sk-SK"/>
        </w:rPr>
      </w:pPr>
      <w:hyperlink w:anchor="_Toc54100160" w:history="1">
        <w:r w:rsidRPr="00DE19D9">
          <w:rPr>
            <w:rStyle w:val="Hypertextovprepojenie"/>
            <w:rFonts w:ascii="Segoe UI" w:hAnsi="Segoe UI" w:cs="Segoe UI"/>
            <w:b/>
            <w:caps/>
            <w:noProof/>
            <w:sz w:val="22"/>
            <w:szCs w:val="22"/>
          </w:rPr>
          <w:t>XII. OCHRANA OSOBNÍCH ÚDAJŮ A DŮVĚRNÝCH INFORMACÍ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_Toc54100160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20</w:t>
        </w:r>
        <w:r w:rsidRPr="00DE19D9">
          <w:rPr>
            <w:rFonts w:ascii="Segoe UI" w:hAnsi="Segoe UI" w:cs="Segoe UI"/>
            <w:noProof/>
            <w:webHidden/>
            <w:sz w:val="22"/>
            <w:szCs w:val="22"/>
          </w:rPr>
          <w:fldChar w:fldCharType="end"/>
        </w:r>
      </w:hyperlink>
    </w:p>
    <w:p w14:paraId="0F964F06" w14:textId="0FE85148" w:rsidR="008F6133" w:rsidRPr="00DE19D9" w:rsidRDefault="008F6133" w:rsidP="008F6133">
      <w:pPr>
        <w:pStyle w:val="Obsah1"/>
        <w:rPr>
          <w:rFonts w:ascii="Segoe UI" w:eastAsiaTheme="minorEastAsia" w:hAnsi="Segoe UI" w:cs="Segoe UI"/>
          <w:noProof/>
          <w:sz w:val="22"/>
          <w:szCs w:val="22"/>
          <w:lang w:val="sk-SK" w:eastAsia="sk-SK"/>
        </w:rPr>
      </w:pPr>
      <w:hyperlink w:anchor="_Toc54100161" w:history="1">
        <w:r w:rsidRPr="00DE19D9">
          <w:rPr>
            <w:rStyle w:val="Hypertextovprepojenie"/>
            <w:rFonts w:ascii="Segoe UI" w:hAnsi="Segoe UI" w:cs="Segoe UI"/>
            <w:b/>
            <w:caps/>
            <w:noProof/>
            <w:sz w:val="22"/>
            <w:szCs w:val="22"/>
          </w:rPr>
          <w:t>XIII. DOBA TRVÁNÍ SMLOUVY A MOŽNOSTI UKONČENÍ SMLOUVY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_Toc54100161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23</w:t>
        </w:r>
        <w:r w:rsidRPr="00DE19D9">
          <w:rPr>
            <w:rFonts w:ascii="Segoe UI" w:hAnsi="Segoe UI" w:cs="Segoe UI"/>
            <w:noProof/>
            <w:webHidden/>
            <w:sz w:val="22"/>
            <w:szCs w:val="22"/>
          </w:rPr>
          <w:fldChar w:fldCharType="end"/>
        </w:r>
      </w:hyperlink>
    </w:p>
    <w:p w14:paraId="1462574C" w14:textId="630AD102" w:rsidR="008F6133" w:rsidRPr="00DE19D9" w:rsidRDefault="008F6133" w:rsidP="008F6133">
      <w:pPr>
        <w:pStyle w:val="Obsah1"/>
        <w:rPr>
          <w:rFonts w:ascii="Segoe UI" w:eastAsiaTheme="minorEastAsia" w:hAnsi="Segoe UI" w:cs="Segoe UI"/>
          <w:noProof/>
          <w:sz w:val="22"/>
          <w:szCs w:val="22"/>
          <w:lang w:val="sk-SK" w:eastAsia="sk-SK"/>
        </w:rPr>
      </w:pPr>
      <w:hyperlink w:anchor="_Toc54100162" w:history="1">
        <w:r w:rsidRPr="00DE19D9">
          <w:rPr>
            <w:rStyle w:val="Hypertextovprepojenie"/>
            <w:rFonts w:ascii="Segoe UI" w:hAnsi="Segoe UI" w:cs="Segoe UI"/>
            <w:b/>
            <w:caps/>
            <w:noProof/>
            <w:sz w:val="22"/>
            <w:szCs w:val="22"/>
          </w:rPr>
          <w:t>XIV. SOUČINNOST A VZÁJEMNÁ KOMUNIKACE</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_Toc54100162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24</w:t>
        </w:r>
        <w:r w:rsidRPr="00DE19D9">
          <w:rPr>
            <w:rFonts w:ascii="Segoe UI" w:hAnsi="Segoe UI" w:cs="Segoe UI"/>
            <w:noProof/>
            <w:webHidden/>
            <w:sz w:val="22"/>
            <w:szCs w:val="22"/>
          </w:rPr>
          <w:fldChar w:fldCharType="end"/>
        </w:r>
      </w:hyperlink>
    </w:p>
    <w:p w14:paraId="1BBBC857" w14:textId="1440F1DB" w:rsidR="008F6133" w:rsidRPr="00DE19D9" w:rsidRDefault="008F6133" w:rsidP="008F6133">
      <w:pPr>
        <w:pStyle w:val="Obsah1"/>
        <w:rPr>
          <w:rFonts w:ascii="Segoe UI" w:eastAsiaTheme="minorEastAsia" w:hAnsi="Segoe UI" w:cs="Segoe UI"/>
          <w:noProof/>
          <w:sz w:val="22"/>
          <w:szCs w:val="22"/>
          <w:lang w:val="sk-SK" w:eastAsia="sk-SK"/>
        </w:rPr>
      </w:pPr>
      <w:hyperlink w:anchor="_Toc54100163" w:history="1">
        <w:r w:rsidRPr="00DE19D9">
          <w:rPr>
            <w:rStyle w:val="Hypertextovprepojenie"/>
            <w:rFonts w:ascii="Segoe UI" w:hAnsi="Segoe UI" w:cs="Segoe UI"/>
            <w:b/>
            <w:caps/>
            <w:noProof/>
            <w:sz w:val="22"/>
            <w:szCs w:val="22"/>
          </w:rPr>
          <w:t>XV. PRÁVA DUŠEVNÍHO VLASTNICTVÍ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_Toc54100163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25</w:t>
        </w:r>
        <w:r w:rsidRPr="00DE19D9">
          <w:rPr>
            <w:rFonts w:ascii="Segoe UI" w:hAnsi="Segoe UI" w:cs="Segoe UI"/>
            <w:noProof/>
            <w:webHidden/>
            <w:sz w:val="22"/>
            <w:szCs w:val="22"/>
          </w:rPr>
          <w:fldChar w:fldCharType="end"/>
        </w:r>
      </w:hyperlink>
    </w:p>
    <w:p w14:paraId="0E018142" w14:textId="653409F2" w:rsidR="008F6133" w:rsidRPr="00DE19D9" w:rsidRDefault="008F6133" w:rsidP="008F6133">
      <w:pPr>
        <w:pStyle w:val="Obsah1"/>
        <w:rPr>
          <w:rFonts w:ascii="Segoe UI" w:eastAsiaTheme="minorEastAsia" w:hAnsi="Segoe UI" w:cs="Segoe UI"/>
          <w:noProof/>
          <w:sz w:val="22"/>
          <w:szCs w:val="22"/>
          <w:lang w:val="sk-SK" w:eastAsia="sk-SK"/>
        </w:rPr>
      </w:pPr>
      <w:hyperlink w:anchor="_Toc54100164" w:history="1">
        <w:r w:rsidRPr="00DE19D9">
          <w:rPr>
            <w:rStyle w:val="Hypertextovprepojenie"/>
            <w:rFonts w:ascii="Segoe UI" w:hAnsi="Segoe UI" w:cs="Segoe UI"/>
            <w:b/>
            <w:caps/>
            <w:noProof/>
            <w:sz w:val="22"/>
            <w:szCs w:val="22"/>
          </w:rPr>
          <w:t>XVI. ZÁVĚREČNÁ USTANOVENÍ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_Toc54100164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26</w:t>
        </w:r>
        <w:r w:rsidRPr="00DE19D9">
          <w:rPr>
            <w:rFonts w:ascii="Segoe UI" w:hAnsi="Segoe UI" w:cs="Segoe UI"/>
            <w:noProof/>
            <w:webHidden/>
            <w:sz w:val="22"/>
            <w:szCs w:val="22"/>
          </w:rPr>
          <w:fldChar w:fldCharType="end"/>
        </w:r>
      </w:hyperlink>
    </w:p>
    <w:p w14:paraId="50679AE3" w14:textId="202DC5BB" w:rsidR="00DD5CDA" w:rsidRPr="00DE19D9" w:rsidRDefault="008F6133" w:rsidP="00323794">
      <w:pPr>
        <w:pStyle w:val="Nadpis1"/>
        <w:tabs>
          <w:tab w:val="clear" w:pos="0"/>
        </w:tabs>
        <w:spacing w:after="120" w:line="360" w:lineRule="auto"/>
        <w:ind w:left="0" w:firstLine="0"/>
        <w:rPr>
          <w:rFonts w:ascii="Segoe UI" w:hAnsi="Segoe UI" w:cs="Segoe UI"/>
          <w:b/>
          <w:sz w:val="22"/>
          <w:szCs w:val="22"/>
        </w:rPr>
      </w:pPr>
      <w:r w:rsidRPr="00DE19D9">
        <w:rPr>
          <w:rFonts w:ascii="Segoe UI" w:hAnsi="Segoe UI" w:cs="Segoe UI"/>
          <w:b/>
          <w:sz w:val="24"/>
          <w:szCs w:val="24"/>
        </w:rPr>
        <w:lastRenderedPageBreak/>
        <w:fldChar w:fldCharType="end"/>
      </w:r>
      <w:bookmarkStart w:id="3" w:name="_Toc54100149"/>
      <w:bookmarkStart w:id="4" w:name="_Toc450752508"/>
      <w:r w:rsidR="009C1D74" w:rsidRPr="00DE19D9">
        <w:rPr>
          <w:rFonts w:ascii="Segoe UI" w:hAnsi="Segoe UI" w:cs="Segoe UI"/>
          <w:b/>
          <w:sz w:val="22"/>
          <w:szCs w:val="22"/>
        </w:rPr>
        <w:t>I.</w:t>
      </w:r>
      <w:r w:rsidR="009C1D74" w:rsidRPr="00DE19D9">
        <w:rPr>
          <w:rFonts w:ascii="Segoe UI" w:hAnsi="Segoe UI" w:cs="Segoe UI"/>
          <w:b/>
          <w:sz w:val="22"/>
          <w:szCs w:val="22"/>
        </w:rPr>
        <w:br/>
      </w:r>
      <w:r w:rsidR="00DD5CDA" w:rsidRPr="00DE19D9">
        <w:rPr>
          <w:rFonts w:ascii="Segoe UI" w:hAnsi="Segoe UI" w:cs="Segoe UI"/>
          <w:b/>
          <w:sz w:val="22"/>
          <w:szCs w:val="22"/>
        </w:rPr>
        <w:t>ÚVODNÍ USTANOVENÍ</w:t>
      </w:r>
      <w:bookmarkEnd w:id="2"/>
      <w:bookmarkEnd w:id="3"/>
      <w:bookmarkEnd w:id="4"/>
    </w:p>
    <w:p w14:paraId="68613EC1" w14:textId="39BB358B" w:rsidR="00D13CE2" w:rsidRPr="00DE19D9" w:rsidRDefault="00D13CE2" w:rsidP="00D13CE2">
      <w:pPr>
        <w:pStyle w:val="Nadpis2"/>
        <w:keepNext w:val="0"/>
        <w:numPr>
          <w:ilvl w:val="1"/>
          <w:numId w:val="2"/>
        </w:numPr>
        <w:tabs>
          <w:tab w:val="num" w:pos="567"/>
        </w:tabs>
        <w:spacing w:before="120" w:after="120" w:line="276" w:lineRule="auto"/>
        <w:ind w:left="567" w:hanging="567"/>
        <w:jc w:val="both"/>
        <w:rPr>
          <w:rFonts w:ascii="Segoe UI" w:hAnsi="Segoe UI" w:cs="Segoe UI"/>
          <w:sz w:val="22"/>
          <w:szCs w:val="22"/>
        </w:rPr>
      </w:pPr>
      <w:bookmarkStart w:id="5" w:name="_Toc425139138"/>
      <w:bookmarkStart w:id="6" w:name="_Toc450752509"/>
      <w:bookmarkStart w:id="7" w:name="_Toc414378754"/>
      <w:bookmarkStart w:id="8" w:name="_Toc415476411"/>
      <w:bookmarkStart w:id="9" w:name="_Toc419445110"/>
      <w:bookmarkStart w:id="10" w:name="_Toc419465132"/>
      <w:bookmarkStart w:id="11" w:name="_Toc425139139"/>
      <w:bookmarkStart w:id="12" w:name="_Toc450752510"/>
      <w:bookmarkStart w:id="13" w:name="_Ref317258143"/>
      <w:bookmarkStart w:id="14" w:name="_Toc401946216"/>
      <w:r w:rsidRPr="00DE19D9">
        <w:rPr>
          <w:rFonts w:ascii="Segoe UI" w:hAnsi="Segoe UI" w:cs="Segoe UI"/>
          <w:sz w:val="22"/>
          <w:szCs w:val="22"/>
        </w:rPr>
        <w:t xml:space="preserve">Smlouva se mezi výše uvedenými Smluvními stranami uzavírá </w:t>
      </w:r>
      <w:r w:rsidR="004E3B48" w:rsidRPr="00DE19D9">
        <w:rPr>
          <w:rFonts w:ascii="Segoe UI" w:hAnsi="Segoe UI" w:cs="Segoe UI"/>
          <w:sz w:val="22"/>
          <w:szCs w:val="22"/>
        </w:rPr>
        <w:t>v režimu zadání</w:t>
      </w:r>
      <w:r w:rsidRPr="00DE19D9">
        <w:rPr>
          <w:rFonts w:ascii="Segoe UI" w:hAnsi="Segoe UI" w:cs="Segoe UI"/>
          <w:sz w:val="22"/>
          <w:szCs w:val="22"/>
        </w:rPr>
        <w:t xml:space="preserve"> sektorov</w:t>
      </w:r>
      <w:r w:rsidR="004E3B48" w:rsidRPr="00DE19D9">
        <w:rPr>
          <w:rFonts w:ascii="Segoe UI" w:hAnsi="Segoe UI" w:cs="Segoe UI"/>
          <w:sz w:val="22"/>
          <w:szCs w:val="22"/>
        </w:rPr>
        <w:t xml:space="preserve">é </w:t>
      </w:r>
      <w:r w:rsidRPr="00DE19D9">
        <w:rPr>
          <w:rFonts w:ascii="Segoe UI" w:hAnsi="Segoe UI" w:cs="Segoe UI"/>
          <w:sz w:val="22"/>
          <w:szCs w:val="22"/>
        </w:rPr>
        <w:t>veřej</w:t>
      </w:r>
      <w:r w:rsidR="004E3B48" w:rsidRPr="00DE19D9">
        <w:rPr>
          <w:rFonts w:ascii="Segoe UI" w:hAnsi="Segoe UI" w:cs="Segoe UI"/>
          <w:sz w:val="22"/>
          <w:szCs w:val="22"/>
        </w:rPr>
        <w:t>né</w:t>
      </w:r>
      <w:r w:rsidRPr="00DE19D9">
        <w:rPr>
          <w:rFonts w:ascii="Segoe UI" w:hAnsi="Segoe UI" w:cs="Segoe UI"/>
          <w:sz w:val="22"/>
          <w:szCs w:val="22"/>
        </w:rPr>
        <w:t xml:space="preserve"> zakázk</w:t>
      </w:r>
      <w:r w:rsidR="004E3B48" w:rsidRPr="00DE19D9">
        <w:rPr>
          <w:rFonts w:ascii="Segoe UI" w:hAnsi="Segoe UI" w:cs="Segoe UI"/>
          <w:sz w:val="22"/>
          <w:szCs w:val="22"/>
        </w:rPr>
        <w:t>y</w:t>
      </w:r>
      <w:r w:rsidRPr="00DE19D9">
        <w:rPr>
          <w:rFonts w:ascii="Segoe UI" w:hAnsi="Segoe UI" w:cs="Segoe UI"/>
          <w:sz w:val="22"/>
          <w:szCs w:val="22"/>
        </w:rPr>
        <w:t xml:space="preserve"> s názvem „</w:t>
      </w:r>
      <w:r w:rsidR="009B4FAD" w:rsidRPr="00DE19D9">
        <w:rPr>
          <w:rFonts w:ascii="Segoe UI" w:hAnsi="Segoe UI" w:cs="Segoe UI"/>
          <w:b/>
          <w:bCs/>
          <w:sz w:val="22"/>
          <w:szCs w:val="22"/>
        </w:rPr>
        <w:t>Dodávka a zajištění provozu odbavovacích zařízení – MHD Jablonec nad Nisou</w:t>
      </w:r>
      <w:r w:rsidRPr="00DE19D9">
        <w:rPr>
          <w:rFonts w:ascii="Segoe UI" w:hAnsi="Segoe UI" w:cs="Segoe UI"/>
          <w:sz w:val="22"/>
          <w:szCs w:val="22"/>
        </w:rPr>
        <w:t>“</w:t>
      </w:r>
      <w:r w:rsidR="004E3B48" w:rsidRPr="00DE19D9">
        <w:rPr>
          <w:rFonts w:ascii="Segoe UI" w:hAnsi="Segoe UI" w:cs="Segoe UI"/>
          <w:sz w:val="22"/>
          <w:szCs w:val="22"/>
        </w:rPr>
        <w:t xml:space="preserve">, postupem mimo režim zadávacího řízení </w:t>
      </w:r>
      <w:r w:rsidR="003127F2" w:rsidRPr="00DE19D9">
        <w:rPr>
          <w:rFonts w:ascii="Segoe UI" w:hAnsi="Segoe UI" w:cs="Segoe UI"/>
          <w:sz w:val="22"/>
          <w:szCs w:val="22"/>
        </w:rPr>
        <w:t>ve smyslu</w:t>
      </w:r>
      <w:r w:rsidRPr="00DE19D9">
        <w:rPr>
          <w:rFonts w:ascii="Segoe UI" w:hAnsi="Segoe UI" w:cs="Segoe UI"/>
          <w:sz w:val="22"/>
          <w:szCs w:val="22"/>
        </w:rPr>
        <w:t xml:space="preserve"> </w:t>
      </w:r>
      <w:r w:rsidR="00F22C73" w:rsidRPr="00DE19D9">
        <w:rPr>
          <w:rFonts w:ascii="Segoe UI" w:hAnsi="Segoe UI" w:cs="Segoe UI"/>
          <w:sz w:val="22"/>
          <w:szCs w:val="22"/>
        </w:rPr>
        <w:t xml:space="preserve">§ 158 odst. 1 </w:t>
      </w:r>
      <w:r w:rsidRPr="00DE19D9">
        <w:rPr>
          <w:rFonts w:ascii="Segoe UI" w:hAnsi="Segoe UI" w:cs="Segoe UI"/>
          <w:sz w:val="22"/>
          <w:szCs w:val="22"/>
        </w:rPr>
        <w:t>zákona č. 134/2016 Sb., o zadávání veřejných zakázek, ve znění pozdějších předpisů (dále jen „</w:t>
      </w:r>
      <w:r w:rsidRPr="00DE19D9">
        <w:rPr>
          <w:rFonts w:ascii="Segoe UI" w:hAnsi="Segoe UI" w:cs="Segoe UI"/>
          <w:i/>
          <w:iCs/>
          <w:sz w:val="22"/>
          <w:szCs w:val="22"/>
        </w:rPr>
        <w:t>Zákon</w:t>
      </w:r>
      <w:r w:rsidRPr="00DE19D9">
        <w:rPr>
          <w:rFonts w:ascii="Segoe UI" w:hAnsi="Segoe UI" w:cs="Segoe UI"/>
          <w:sz w:val="22"/>
          <w:szCs w:val="22"/>
        </w:rPr>
        <w:t>“)</w:t>
      </w:r>
      <w:r w:rsidR="004E3B48" w:rsidRPr="00DE19D9">
        <w:rPr>
          <w:rFonts w:ascii="Segoe UI" w:hAnsi="Segoe UI" w:cs="Segoe UI"/>
          <w:sz w:val="22"/>
          <w:szCs w:val="22"/>
        </w:rPr>
        <w:t>.</w:t>
      </w:r>
      <w:bookmarkEnd w:id="5"/>
      <w:bookmarkEnd w:id="6"/>
    </w:p>
    <w:p w14:paraId="74BE0AC3" w14:textId="1245FA2F" w:rsidR="00DD5CDA" w:rsidRPr="00DE19D9" w:rsidRDefault="00DD5CDA" w:rsidP="00E363FB">
      <w:pPr>
        <w:pStyle w:val="Nadpis2"/>
        <w:keepNext w:val="0"/>
        <w:numPr>
          <w:ilvl w:val="1"/>
          <w:numId w:val="2"/>
        </w:numPr>
        <w:tabs>
          <w:tab w:val="num" w:pos="567"/>
        </w:tabs>
        <w:spacing w:before="120" w:after="120" w:line="276" w:lineRule="auto"/>
        <w:ind w:left="567" w:hanging="567"/>
        <w:jc w:val="both"/>
        <w:rPr>
          <w:rFonts w:ascii="Segoe UI" w:hAnsi="Segoe UI" w:cs="Segoe UI"/>
          <w:sz w:val="22"/>
          <w:szCs w:val="22"/>
        </w:rPr>
      </w:pPr>
      <w:r w:rsidRPr="00DE19D9">
        <w:rPr>
          <w:rFonts w:ascii="Segoe UI" w:hAnsi="Segoe UI" w:cs="Segoe UI"/>
          <w:sz w:val="22"/>
          <w:szCs w:val="22"/>
        </w:rPr>
        <w:t>Objednatel prohlašuje, že:</w:t>
      </w:r>
      <w:bookmarkEnd w:id="7"/>
      <w:bookmarkEnd w:id="8"/>
      <w:bookmarkEnd w:id="9"/>
      <w:bookmarkEnd w:id="10"/>
      <w:bookmarkEnd w:id="11"/>
      <w:bookmarkEnd w:id="12"/>
    </w:p>
    <w:p w14:paraId="5CC99A33" w14:textId="65400FE5" w:rsidR="00F22C73" w:rsidRPr="00DE19D9" w:rsidRDefault="00365171" w:rsidP="004D01CC">
      <w:pPr>
        <w:numPr>
          <w:ilvl w:val="2"/>
          <w:numId w:val="2"/>
        </w:numPr>
        <w:spacing w:before="120" w:after="120"/>
        <w:ind w:left="1276" w:hanging="709"/>
        <w:jc w:val="both"/>
        <w:rPr>
          <w:rFonts w:ascii="Segoe UI" w:eastAsia="Times New Roman" w:hAnsi="Segoe UI" w:cs="Segoe UI"/>
          <w:lang w:eastAsia="cs-CZ"/>
        </w:rPr>
      </w:pPr>
      <w:r w:rsidRPr="00DE19D9">
        <w:rPr>
          <w:rFonts w:ascii="Segoe UI" w:eastAsia="Times New Roman" w:hAnsi="Segoe UI" w:cs="Segoe UI"/>
          <w:lang w:eastAsia="cs-CZ"/>
        </w:rPr>
        <w:t xml:space="preserve">je akciovou společností, jejímž vlastníkem je statutární město Jablonec nad Nisou. Společnost byla založena 14. prosince 2017 (usnesení zastupitelstva města ZM/235/2017). </w:t>
      </w:r>
      <w:r w:rsidR="00523BBE" w:rsidRPr="00DE19D9">
        <w:rPr>
          <w:rFonts w:ascii="Segoe UI" w:eastAsia="Times New Roman" w:hAnsi="Segoe UI" w:cs="Segoe UI"/>
          <w:lang w:eastAsia="cs-CZ"/>
        </w:rPr>
        <w:t xml:space="preserve">Objednatel </w:t>
      </w:r>
      <w:r w:rsidRPr="00DE19D9">
        <w:rPr>
          <w:rFonts w:ascii="Segoe UI" w:eastAsia="Times New Roman" w:hAnsi="Segoe UI" w:cs="Segoe UI"/>
          <w:lang w:eastAsia="cs-CZ"/>
        </w:rPr>
        <w:t xml:space="preserve">byl založen pro případné řešení operativního zajištění městské hromadné dopravy na území města a případně i správního obvodu obce s rozšířenou působností. </w:t>
      </w:r>
      <w:r w:rsidR="000A15B4" w:rsidRPr="00DE19D9">
        <w:rPr>
          <w:rFonts w:ascii="Segoe UI" w:eastAsia="Times New Roman" w:hAnsi="Segoe UI" w:cs="Segoe UI"/>
          <w:lang w:eastAsia="cs-CZ"/>
        </w:rPr>
        <w:t xml:space="preserve">Objednatel </w:t>
      </w:r>
      <w:r w:rsidRPr="00DE19D9">
        <w:rPr>
          <w:rFonts w:ascii="Segoe UI" w:eastAsia="Times New Roman" w:hAnsi="Segoe UI" w:cs="Segoe UI"/>
          <w:lang w:eastAsia="cs-CZ"/>
        </w:rPr>
        <w:t>mimo jiné zabezpečuje pro objednatele dopravy servisně – poradenské služby, tvoří jízdní řády městské hromadné dopravy, spolupracuje s koordinátorem dopravy Libereckého kraje, který provozuje dopravní systém IDOL</w:t>
      </w:r>
      <w:r w:rsidR="002A442B" w:rsidRPr="00DE19D9">
        <w:rPr>
          <w:rFonts w:ascii="Segoe UI" w:eastAsia="Times New Roman" w:hAnsi="Segoe UI" w:cs="Segoe UI"/>
          <w:lang w:eastAsia="cs-CZ"/>
        </w:rPr>
        <w:t xml:space="preserve"> a bude plnit i úlohy dopravce</w:t>
      </w:r>
      <w:r w:rsidRPr="00DE19D9">
        <w:rPr>
          <w:rFonts w:ascii="Segoe UI" w:eastAsia="Times New Roman" w:hAnsi="Segoe UI" w:cs="Segoe UI"/>
          <w:lang w:eastAsia="cs-CZ"/>
        </w:rPr>
        <w:t xml:space="preserve">; </w:t>
      </w:r>
    </w:p>
    <w:p w14:paraId="1E2C42E6" w14:textId="0D0336FD" w:rsidR="004D01CC" w:rsidRPr="00DE19D9" w:rsidRDefault="00F22C73" w:rsidP="004D01CC">
      <w:pPr>
        <w:numPr>
          <w:ilvl w:val="2"/>
          <w:numId w:val="2"/>
        </w:numPr>
        <w:spacing w:before="120" w:after="120"/>
        <w:ind w:left="1276" w:hanging="709"/>
        <w:jc w:val="both"/>
        <w:rPr>
          <w:rFonts w:ascii="Segoe UI" w:eastAsia="Times New Roman" w:hAnsi="Segoe UI" w:cs="Segoe UI"/>
          <w:lang w:eastAsia="cs-CZ"/>
        </w:rPr>
      </w:pPr>
      <w:r w:rsidRPr="00DE19D9">
        <w:rPr>
          <w:rFonts w:ascii="Segoe UI" w:eastAsia="Times New Roman" w:hAnsi="Segoe UI" w:cs="Segoe UI"/>
          <w:lang w:eastAsia="cs-CZ"/>
        </w:rPr>
        <w:t xml:space="preserve">je sektorovým veřejným zadavatelem </w:t>
      </w:r>
      <w:r w:rsidR="00887071" w:rsidRPr="00DE19D9">
        <w:rPr>
          <w:rFonts w:ascii="Segoe UI" w:eastAsia="Times New Roman" w:hAnsi="Segoe UI" w:cs="Segoe UI"/>
          <w:lang w:eastAsia="cs-CZ"/>
        </w:rPr>
        <w:t xml:space="preserve">dle </w:t>
      </w:r>
      <w:r w:rsidR="000A15B4" w:rsidRPr="00DE19D9">
        <w:rPr>
          <w:rFonts w:ascii="Segoe UI" w:eastAsia="Times New Roman" w:hAnsi="Segoe UI" w:cs="Segoe UI"/>
          <w:lang w:eastAsia="cs-CZ"/>
        </w:rPr>
        <w:t>Zákona</w:t>
      </w:r>
      <w:r w:rsidR="00887071" w:rsidRPr="00DE19D9">
        <w:rPr>
          <w:rFonts w:ascii="Segoe UI" w:eastAsia="Times New Roman" w:hAnsi="Segoe UI" w:cs="Segoe UI"/>
          <w:lang w:eastAsia="cs-CZ"/>
        </w:rPr>
        <w:t>,</w:t>
      </w:r>
      <w:r w:rsidRPr="00DE19D9">
        <w:rPr>
          <w:rFonts w:ascii="Segoe UI" w:eastAsia="Times New Roman" w:hAnsi="Segoe UI" w:cs="Segoe UI"/>
          <w:lang w:eastAsia="cs-CZ"/>
        </w:rPr>
        <w:t xml:space="preserve"> </w:t>
      </w:r>
      <w:r w:rsidR="00365171" w:rsidRPr="00DE19D9">
        <w:rPr>
          <w:rFonts w:ascii="Segoe UI" w:eastAsia="Times New Roman" w:hAnsi="Segoe UI" w:cs="Segoe UI"/>
          <w:lang w:eastAsia="cs-CZ"/>
        </w:rPr>
        <w:t>a</w:t>
      </w:r>
    </w:p>
    <w:p w14:paraId="2A4AC88E" w14:textId="01143DD4" w:rsidR="00DD5CDA" w:rsidRPr="00DE19D9" w:rsidRDefault="00DD5CDA" w:rsidP="008A64C3">
      <w:pPr>
        <w:numPr>
          <w:ilvl w:val="2"/>
          <w:numId w:val="2"/>
        </w:numPr>
        <w:spacing w:before="120" w:after="120"/>
        <w:ind w:left="1276" w:hanging="709"/>
        <w:jc w:val="both"/>
        <w:rPr>
          <w:rFonts w:ascii="Segoe UI" w:eastAsia="Times New Roman" w:hAnsi="Segoe UI" w:cs="Segoe UI"/>
          <w:lang w:eastAsia="cs-CZ"/>
        </w:rPr>
      </w:pPr>
      <w:r w:rsidRPr="00DE19D9">
        <w:rPr>
          <w:rFonts w:ascii="Segoe UI" w:eastAsia="Times New Roman" w:hAnsi="Segoe UI" w:cs="Segoe UI"/>
          <w:lang w:eastAsia="cs-CZ"/>
        </w:rPr>
        <w:t xml:space="preserve">splňuje veškeré podmínky a požadavky ve Smlouvě stanovené a je oprávněn Smlouvu uzavřít a řádně plnit závazky v ní obsažené. </w:t>
      </w:r>
    </w:p>
    <w:p w14:paraId="11FCBCEA" w14:textId="77777777" w:rsidR="00DD5CDA" w:rsidRPr="00DE19D9" w:rsidRDefault="009B09D0" w:rsidP="00E363FB">
      <w:pPr>
        <w:pStyle w:val="Nadpis2"/>
        <w:keepNext w:val="0"/>
        <w:numPr>
          <w:ilvl w:val="1"/>
          <w:numId w:val="2"/>
        </w:numPr>
        <w:tabs>
          <w:tab w:val="num" w:pos="567"/>
        </w:tabs>
        <w:spacing w:before="120" w:after="120" w:line="276" w:lineRule="auto"/>
        <w:ind w:left="567" w:hanging="567"/>
        <w:jc w:val="both"/>
        <w:rPr>
          <w:rFonts w:ascii="Segoe UI" w:hAnsi="Segoe UI" w:cs="Segoe UI"/>
          <w:sz w:val="22"/>
          <w:szCs w:val="22"/>
        </w:rPr>
      </w:pPr>
      <w:bookmarkStart w:id="15" w:name="_Toc414378755"/>
      <w:bookmarkStart w:id="16" w:name="_Toc415476412"/>
      <w:bookmarkStart w:id="17" w:name="_Toc419445111"/>
      <w:bookmarkStart w:id="18" w:name="_Toc419465133"/>
      <w:bookmarkStart w:id="19" w:name="_Toc425139140"/>
      <w:bookmarkStart w:id="20" w:name="_Toc450752511"/>
      <w:r w:rsidRPr="00DE19D9">
        <w:rPr>
          <w:rFonts w:ascii="Segoe UI" w:hAnsi="Segoe UI" w:cs="Segoe UI"/>
          <w:sz w:val="22"/>
          <w:szCs w:val="22"/>
        </w:rPr>
        <w:t>Poskytovatel</w:t>
      </w:r>
      <w:r w:rsidR="00DD5CDA" w:rsidRPr="00DE19D9">
        <w:rPr>
          <w:rFonts w:ascii="Segoe UI" w:hAnsi="Segoe UI" w:cs="Segoe UI"/>
          <w:sz w:val="22"/>
          <w:szCs w:val="22"/>
        </w:rPr>
        <w:t xml:space="preserve"> prohlašuje, že:</w:t>
      </w:r>
      <w:bookmarkEnd w:id="15"/>
      <w:bookmarkEnd w:id="16"/>
      <w:bookmarkEnd w:id="17"/>
      <w:bookmarkEnd w:id="18"/>
      <w:bookmarkEnd w:id="19"/>
      <w:bookmarkEnd w:id="20"/>
    </w:p>
    <w:p w14:paraId="27E821DE" w14:textId="198256E8"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 xml:space="preserve">je podnikatelem dle § 420 a násl. OZ; </w:t>
      </w:r>
    </w:p>
    <w:p w14:paraId="0F6818B8" w14:textId="77777777"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splňuje veškeré podmínky a požadavky ve Smlouvě stanovené a je oprávněn Smlouvu uzavřít a řádně plnit závazky v ní obsažené;</w:t>
      </w:r>
    </w:p>
    <w:p w14:paraId="278900DE" w14:textId="0094AAC9"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ke dni</w:t>
      </w:r>
      <w:r w:rsidR="00E50B23" w:rsidRPr="00DE19D9">
        <w:rPr>
          <w:rFonts w:ascii="Segoe UI" w:eastAsia="Times New Roman" w:hAnsi="Segoe UI" w:cs="Segoe UI"/>
          <w:lang w:eastAsia="cs-CZ"/>
        </w:rPr>
        <w:t xml:space="preserve"> podpisu </w:t>
      </w:r>
      <w:r w:rsidRPr="00DE19D9">
        <w:rPr>
          <w:rFonts w:ascii="Segoe UI" w:eastAsia="Times New Roman" w:hAnsi="Segoe UI" w:cs="Segoe UI"/>
          <w:lang w:eastAsia="cs-CZ"/>
        </w:rPr>
        <w:t>Smlouvy vůči němu není vedeno řízení dle zákona č. 182/2006 Sb., o úpadku a způsobech jeho řešení (insolvenční zákon), ve znění pozdějších předpisů, a</w:t>
      </w:r>
      <w:r w:rsidR="0037376E" w:rsidRPr="00DE19D9">
        <w:rPr>
          <w:rFonts w:ascii="Segoe UI" w:eastAsia="Times New Roman" w:hAnsi="Segoe UI" w:cs="Segoe UI"/>
          <w:lang w:eastAsia="cs-CZ"/>
        </w:rPr>
        <w:t> </w:t>
      </w:r>
      <w:r w:rsidRPr="00DE19D9">
        <w:rPr>
          <w:rFonts w:ascii="Segoe UI" w:eastAsia="Times New Roman" w:hAnsi="Segoe UI" w:cs="Segoe UI"/>
          <w:lang w:eastAsia="cs-CZ"/>
        </w:rPr>
        <w:t>zároveň se zavazuje Objednatele o všech skutečnostech o</w:t>
      </w:r>
      <w:r w:rsidR="00A91489" w:rsidRPr="00DE19D9">
        <w:rPr>
          <w:rFonts w:ascii="Segoe UI" w:eastAsia="Times New Roman" w:hAnsi="Segoe UI" w:cs="Segoe UI"/>
          <w:lang w:eastAsia="cs-CZ"/>
        </w:rPr>
        <w:t> </w:t>
      </w:r>
      <w:r w:rsidRPr="00DE19D9">
        <w:rPr>
          <w:rFonts w:ascii="Segoe UI" w:eastAsia="Times New Roman" w:hAnsi="Segoe UI" w:cs="Segoe UI"/>
          <w:lang w:eastAsia="cs-CZ"/>
        </w:rPr>
        <w:t>hrozícím úpadku bezodkladně informovat;</w:t>
      </w:r>
    </w:p>
    <w:p w14:paraId="7D667E93" w14:textId="74B73030" w:rsidR="00F81E02" w:rsidRPr="00DE19D9" w:rsidRDefault="00F81E02" w:rsidP="00F81E02">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 xml:space="preserve">se náležitě seznámil se všemi podklady, které byly součástí dokumentace </w:t>
      </w:r>
      <w:r w:rsidR="00B10303" w:rsidRPr="00DE19D9">
        <w:rPr>
          <w:rFonts w:ascii="Segoe UI" w:eastAsia="Times New Roman" w:hAnsi="Segoe UI" w:cs="Segoe UI"/>
          <w:lang w:eastAsia="cs-CZ"/>
        </w:rPr>
        <w:t>poskytnuté Objednatelem za účelem vypracování cenové nabídky Poskytovatele</w:t>
      </w:r>
      <w:r w:rsidRPr="00DE19D9">
        <w:rPr>
          <w:rFonts w:ascii="Segoe UI" w:eastAsia="Times New Roman" w:hAnsi="Segoe UI" w:cs="Segoe UI"/>
          <w:lang w:eastAsia="cs-CZ"/>
        </w:rPr>
        <w:t xml:space="preserve">, a které stanovují požadavky na plnění předmětu Smlouvy; </w:t>
      </w:r>
    </w:p>
    <w:p w14:paraId="02AED58B" w14:textId="77777777"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je odborně způsobilý ke splnění všech svých závazků podle Smlouvy;</w:t>
      </w:r>
    </w:p>
    <w:p w14:paraId="0842EA19" w14:textId="6B4187F8"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a</w:t>
      </w:r>
    </w:p>
    <w:p w14:paraId="0A1B8832" w14:textId="77777777"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lastRenderedPageBreak/>
        <w:t>jím poskytované plnění odpovídá všem požadavkům vyplývajícím z platných právních předpisů, které se na plnění vztahují.</w:t>
      </w:r>
    </w:p>
    <w:bookmarkEnd w:id="13"/>
    <w:bookmarkEnd w:id="14"/>
    <w:p w14:paraId="5D4498BB" w14:textId="3796867F" w:rsidR="007D7646" w:rsidRPr="00DE19D9" w:rsidRDefault="00DD5CDA" w:rsidP="00E363FB">
      <w:pPr>
        <w:numPr>
          <w:ilvl w:val="1"/>
          <w:numId w:val="2"/>
        </w:numPr>
        <w:spacing w:before="120" w:after="120"/>
        <w:ind w:left="567" w:hanging="567"/>
        <w:jc w:val="both"/>
        <w:rPr>
          <w:rFonts w:ascii="Segoe UI" w:eastAsia="Times New Roman" w:hAnsi="Segoe UI" w:cs="Segoe UI"/>
          <w:lang w:eastAsia="cs-CZ"/>
        </w:rPr>
      </w:pPr>
      <w:r w:rsidRPr="00DE19D9">
        <w:rPr>
          <w:rFonts w:ascii="Segoe UI" w:eastAsia="Times New Roman" w:hAnsi="Segoe UI" w:cs="Segoe UI"/>
          <w:lang w:eastAsia="cs-CZ"/>
        </w:rPr>
        <w:t>Pojmy s velkými počátečními písmeny definované ve Smlouvě budou mít význam, jenž je</w:t>
      </w:r>
      <w:r w:rsidR="00A91489" w:rsidRPr="00DE19D9">
        <w:rPr>
          <w:rFonts w:ascii="Segoe UI" w:eastAsia="Times New Roman" w:hAnsi="Segoe UI" w:cs="Segoe UI"/>
          <w:lang w:eastAsia="cs-CZ"/>
        </w:rPr>
        <w:t> </w:t>
      </w:r>
      <w:r w:rsidRPr="00DE19D9">
        <w:rPr>
          <w:rFonts w:ascii="Segoe UI" w:eastAsia="Times New Roman" w:hAnsi="Segoe UI" w:cs="Segoe UI"/>
          <w:lang w:eastAsia="cs-CZ"/>
        </w:rPr>
        <w:t>jim ve</w:t>
      </w:r>
      <w:r w:rsidR="0037376E" w:rsidRPr="00DE19D9">
        <w:rPr>
          <w:rFonts w:ascii="Segoe UI" w:eastAsia="Times New Roman" w:hAnsi="Segoe UI" w:cs="Segoe UI"/>
          <w:lang w:eastAsia="cs-CZ"/>
        </w:rPr>
        <w:t> </w:t>
      </w:r>
      <w:r w:rsidRPr="00DE19D9">
        <w:rPr>
          <w:rFonts w:ascii="Segoe UI" w:eastAsia="Times New Roman" w:hAnsi="Segoe UI" w:cs="Segoe UI"/>
          <w:lang w:eastAsia="cs-CZ"/>
        </w:rPr>
        <w:t>Smlouvě, včetně jejích příloh a dodatků, připisován.</w:t>
      </w:r>
    </w:p>
    <w:p w14:paraId="2BA41FD2" w14:textId="2F6F467D" w:rsidR="007D7646" w:rsidRPr="00DE19D9" w:rsidRDefault="007D7646" w:rsidP="00E363FB">
      <w:pPr>
        <w:numPr>
          <w:ilvl w:val="1"/>
          <w:numId w:val="2"/>
        </w:numPr>
        <w:spacing w:before="120" w:after="120"/>
        <w:ind w:left="567" w:hanging="567"/>
        <w:jc w:val="both"/>
        <w:rPr>
          <w:rFonts w:ascii="Segoe UI" w:eastAsia="Times New Roman" w:hAnsi="Segoe UI" w:cs="Segoe UI"/>
          <w:lang w:eastAsia="cs-CZ"/>
        </w:rPr>
      </w:pPr>
      <w:r w:rsidRPr="00DE19D9">
        <w:rPr>
          <w:rFonts w:ascii="Segoe UI" w:eastAsia="Times New Roman" w:hAnsi="Segoe UI" w:cs="Segoe UI"/>
          <w:lang w:eastAsia="cs-CZ"/>
        </w:rPr>
        <w:t xml:space="preserve">Písemnou formou (podobou) se rozumí </w:t>
      </w:r>
      <w:r w:rsidR="00D130FB" w:rsidRPr="00DE19D9">
        <w:rPr>
          <w:rFonts w:ascii="Segoe UI" w:eastAsia="Times New Roman" w:hAnsi="Segoe UI" w:cs="Segoe UI"/>
          <w:lang w:eastAsia="cs-CZ"/>
        </w:rPr>
        <w:t>dokument</w:t>
      </w:r>
      <w:r w:rsidRPr="00DE19D9">
        <w:rPr>
          <w:rFonts w:ascii="Segoe UI" w:eastAsia="Times New Roman" w:hAnsi="Segoe UI" w:cs="Segoe UI"/>
          <w:lang w:eastAsia="cs-CZ"/>
        </w:rPr>
        <w:t xml:space="preserve"> podepsan</w:t>
      </w:r>
      <w:r w:rsidR="00D130FB" w:rsidRPr="00DE19D9">
        <w:rPr>
          <w:rFonts w:ascii="Segoe UI" w:eastAsia="Times New Roman" w:hAnsi="Segoe UI" w:cs="Segoe UI"/>
          <w:lang w:eastAsia="cs-CZ"/>
        </w:rPr>
        <w:t>ý</w:t>
      </w:r>
      <w:r w:rsidRPr="00DE19D9">
        <w:rPr>
          <w:rFonts w:ascii="Segoe UI" w:eastAsia="Times New Roman" w:hAnsi="Segoe UI" w:cs="Segoe UI"/>
          <w:lang w:eastAsia="cs-CZ"/>
        </w:rPr>
        <w:t xml:space="preserve"> oprávněnou osobou Smluvní strany nebo email podepsaný zaručeným elektronickým podpisem oprávněné osoby Smluvní strany.</w:t>
      </w:r>
    </w:p>
    <w:p w14:paraId="52657EB9" w14:textId="0B1E64DC" w:rsidR="007D7646" w:rsidRPr="00DE19D9" w:rsidRDefault="007D7646" w:rsidP="00E363FB">
      <w:pPr>
        <w:numPr>
          <w:ilvl w:val="1"/>
          <w:numId w:val="2"/>
        </w:numPr>
        <w:spacing w:before="120" w:after="120"/>
        <w:ind w:left="567" w:hanging="567"/>
        <w:jc w:val="both"/>
        <w:rPr>
          <w:rFonts w:ascii="Segoe UI" w:eastAsia="Times New Roman" w:hAnsi="Segoe UI" w:cs="Segoe UI"/>
          <w:lang w:eastAsia="cs-CZ"/>
        </w:rPr>
      </w:pPr>
      <w:r w:rsidRPr="00DE19D9">
        <w:rPr>
          <w:rFonts w:ascii="Segoe UI" w:eastAsia="Times New Roman" w:hAnsi="Segoe UI" w:cs="Segoe UI"/>
          <w:lang w:eastAsia="cs-CZ"/>
        </w:rPr>
        <w:t>Je-li ve Smlouvě uvedena lhůta nebo doba počítan</w:t>
      </w:r>
      <w:r w:rsidR="00D130FB" w:rsidRPr="00DE19D9">
        <w:rPr>
          <w:rFonts w:ascii="Segoe UI" w:eastAsia="Times New Roman" w:hAnsi="Segoe UI" w:cs="Segoe UI"/>
          <w:lang w:eastAsia="cs-CZ"/>
        </w:rPr>
        <w:t>á</w:t>
      </w:r>
      <w:r w:rsidRPr="00DE19D9">
        <w:rPr>
          <w:rFonts w:ascii="Segoe UI" w:eastAsia="Times New Roman" w:hAnsi="Segoe UI" w:cs="Segoe UI"/>
          <w:lang w:eastAsia="cs-CZ"/>
        </w:rPr>
        <w:t xml:space="preserve"> podle dnů, měsíců nebo let, rozumí se tím vždy kalendářní den, měsíc nebo rok, není-li uvedeno jinak.</w:t>
      </w:r>
    </w:p>
    <w:p w14:paraId="237BA042" w14:textId="30C1F970" w:rsidR="00DD5CDA" w:rsidRPr="00DE19D9" w:rsidRDefault="009C1D74" w:rsidP="009C1D74">
      <w:pPr>
        <w:pStyle w:val="Nadpis1"/>
        <w:tabs>
          <w:tab w:val="clear" w:pos="0"/>
        </w:tabs>
        <w:spacing w:before="120" w:after="120" w:line="276" w:lineRule="auto"/>
        <w:ind w:left="0" w:firstLine="0"/>
        <w:rPr>
          <w:rFonts w:ascii="Segoe UI" w:hAnsi="Segoe UI" w:cs="Segoe UI"/>
          <w:b/>
          <w:sz w:val="22"/>
          <w:szCs w:val="22"/>
        </w:rPr>
      </w:pPr>
      <w:bookmarkStart w:id="21" w:name="_Toc54100150"/>
      <w:bookmarkStart w:id="22" w:name="_Toc450752512"/>
      <w:r w:rsidRPr="00DE19D9">
        <w:rPr>
          <w:rFonts w:ascii="Segoe UI" w:hAnsi="Segoe UI" w:cs="Segoe UI"/>
          <w:b/>
          <w:sz w:val="22"/>
          <w:szCs w:val="22"/>
        </w:rPr>
        <w:t>II.</w:t>
      </w:r>
      <w:r w:rsidRPr="00DE19D9">
        <w:rPr>
          <w:rFonts w:ascii="Segoe UI" w:hAnsi="Segoe UI" w:cs="Segoe UI"/>
          <w:b/>
          <w:sz w:val="22"/>
          <w:szCs w:val="22"/>
        </w:rPr>
        <w:br/>
      </w:r>
      <w:r w:rsidR="00DD5CDA" w:rsidRPr="00DE19D9">
        <w:rPr>
          <w:rFonts w:ascii="Segoe UI" w:hAnsi="Segoe UI" w:cs="Segoe UI"/>
          <w:b/>
          <w:sz w:val="22"/>
          <w:szCs w:val="22"/>
        </w:rPr>
        <w:t>ÚČEL SMLOUVY</w:t>
      </w:r>
      <w:bookmarkEnd w:id="21"/>
      <w:bookmarkEnd w:id="22"/>
    </w:p>
    <w:p w14:paraId="58BFC05E" w14:textId="0425003B" w:rsidR="00AD76C8" w:rsidRPr="00DE19D9" w:rsidRDefault="00DD5CDA" w:rsidP="00E978CE">
      <w:pPr>
        <w:pStyle w:val="Odsekzoznamu"/>
        <w:numPr>
          <w:ilvl w:val="1"/>
          <w:numId w:val="15"/>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 xml:space="preserve">Základním </w:t>
      </w:r>
      <w:r w:rsidR="00750AEB" w:rsidRPr="00DE19D9">
        <w:rPr>
          <w:rFonts w:ascii="Segoe UI" w:hAnsi="Segoe UI" w:cs="Segoe UI"/>
          <w:sz w:val="22"/>
          <w:szCs w:val="22"/>
        </w:rPr>
        <w:t>účelem</w:t>
      </w:r>
      <w:r w:rsidRPr="00DE19D9">
        <w:rPr>
          <w:rFonts w:ascii="Segoe UI" w:hAnsi="Segoe UI" w:cs="Segoe UI"/>
          <w:sz w:val="22"/>
          <w:szCs w:val="22"/>
        </w:rPr>
        <w:t>, pro který se Smlouva uzavírá, je p</w:t>
      </w:r>
      <w:r w:rsidR="00F11906" w:rsidRPr="00DE19D9">
        <w:rPr>
          <w:rFonts w:ascii="Segoe UI" w:hAnsi="Segoe UI" w:cs="Segoe UI"/>
          <w:sz w:val="22"/>
          <w:szCs w:val="22"/>
        </w:rPr>
        <w:t xml:space="preserve">oskytnutí </w:t>
      </w:r>
      <w:r w:rsidR="00E137FB" w:rsidRPr="00DE19D9">
        <w:rPr>
          <w:rFonts w:ascii="Segoe UI" w:hAnsi="Segoe UI" w:cs="Segoe UI"/>
          <w:sz w:val="22"/>
          <w:szCs w:val="22"/>
        </w:rPr>
        <w:t xml:space="preserve">plnění </w:t>
      </w:r>
      <w:r w:rsidR="00F11906" w:rsidRPr="00DE19D9">
        <w:rPr>
          <w:rFonts w:ascii="Segoe UI" w:hAnsi="Segoe UI" w:cs="Segoe UI"/>
          <w:sz w:val="22"/>
          <w:szCs w:val="22"/>
        </w:rPr>
        <w:t xml:space="preserve">ze strany </w:t>
      </w:r>
      <w:r w:rsidR="009B09D0" w:rsidRPr="00DE19D9">
        <w:rPr>
          <w:rFonts w:ascii="Segoe UI" w:hAnsi="Segoe UI" w:cs="Segoe UI"/>
          <w:sz w:val="22"/>
          <w:szCs w:val="22"/>
        </w:rPr>
        <w:t>Poskytovatel</w:t>
      </w:r>
      <w:r w:rsidR="00F11906" w:rsidRPr="00DE19D9">
        <w:rPr>
          <w:rFonts w:ascii="Segoe UI" w:hAnsi="Segoe UI" w:cs="Segoe UI"/>
          <w:sz w:val="22"/>
          <w:szCs w:val="22"/>
        </w:rPr>
        <w:t xml:space="preserve">e, kterým bude </w:t>
      </w:r>
      <w:r w:rsidR="00750AEB" w:rsidRPr="00DE19D9">
        <w:rPr>
          <w:rFonts w:ascii="Segoe UI" w:hAnsi="Segoe UI" w:cs="Segoe UI"/>
          <w:sz w:val="22"/>
          <w:szCs w:val="22"/>
        </w:rPr>
        <w:t>zajištěn</w:t>
      </w:r>
      <w:r w:rsidR="00AD76C8" w:rsidRPr="00DE19D9">
        <w:rPr>
          <w:rFonts w:ascii="Segoe UI" w:hAnsi="Segoe UI" w:cs="Segoe UI"/>
          <w:sz w:val="22"/>
          <w:szCs w:val="22"/>
        </w:rPr>
        <w:t xml:space="preserve"> provoz odbavovacích zařízení </w:t>
      </w:r>
      <w:r w:rsidR="00A515A0" w:rsidRPr="00DE19D9">
        <w:rPr>
          <w:rFonts w:ascii="Segoe UI" w:hAnsi="Segoe UI" w:cs="Segoe UI"/>
          <w:sz w:val="22"/>
          <w:szCs w:val="22"/>
        </w:rPr>
        <w:t xml:space="preserve">(dodávka, instalace a zprovoznění) </w:t>
      </w:r>
      <w:r w:rsidR="00AD76C8" w:rsidRPr="00DE19D9">
        <w:rPr>
          <w:rFonts w:ascii="Segoe UI" w:hAnsi="Segoe UI" w:cs="Segoe UI"/>
          <w:sz w:val="22"/>
          <w:szCs w:val="22"/>
        </w:rPr>
        <w:t>u</w:t>
      </w:r>
      <w:r w:rsidR="00A91489" w:rsidRPr="00DE19D9">
        <w:rPr>
          <w:rFonts w:ascii="Segoe UI" w:hAnsi="Segoe UI" w:cs="Segoe UI"/>
          <w:sz w:val="22"/>
          <w:szCs w:val="22"/>
        </w:rPr>
        <w:t> </w:t>
      </w:r>
      <w:r w:rsidR="00750AEB" w:rsidRPr="00DE19D9">
        <w:rPr>
          <w:rFonts w:ascii="Segoe UI" w:hAnsi="Segoe UI" w:cs="Segoe UI"/>
          <w:sz w:val="22"/>
          <w:szCs w:val="22"/>
        </w:rPr>
        <w:t xml:space="preserve">Objednatelem </w:t>
      </w:r>
      <w:r w:rsidR="00887071" w:rsidRPr="00DE19D9">
        <w:rPr>
          <w:rFonts w:ascii="Segoe UI" w:hAnsi="Segoe UI" w:cs="Segoe UI"/>
          <w:sz w:val="22"/>
          <w:szCs w:val="22"/>
        </w:rPr>
        <w:t>stanoven</w:t>
      </w:r>
      <w:r w:rsidR="009B4FAD" w:rsidRPr="00DE19D9">
        <w:rPr>
          <w:rFonts w:ascii="Segoe UI" w:hAnsi="Segoe UI" w:cs="Segoe UI"/>
          <w:sz w:val="22"/>
          <w:szCs w:val="22"/>
        </w:rPr>
        <w:t>ých</w:t>
      </w:r>
      <w:r w:rsidR="00887071" w:rsidRPr="00DE19D9">
        <w:rPr>
          <w:rFonts w:ascii="Segoe UI" w:hAnsi="Segoe UI" w:cs="Segoe UI"/>
          <w:sz w:val="22"/>
          <w:szCs w:val="22"/>
        </w:rPr>
        <w:t xml:space="preserve"> dopravc</w:t>
      </w:r>
      <w:r w:rsidR="009B4FAD" w:rsidRPr="00DE19D9">
        <w:rPr>
          <w:rFonts w:ascii="Segoe UI" w:hAnsi="Segoe UI" w:cs="Segoe UI"/>
          <w:sz w:val="22"/>
          <w:szCs w:val="22"/>
        </w:rPr>
        <w:t>ů</w:t>
      </w:r>
      <w:r w:rsidR="00B10303" w:rsidRPr="00DE19D9">
        <w:rPr>
          <w:rFonts w:ascii="Segoe UI" w:hAnsi="Segoe UI" w:cs="Segoe UI"/>
          <w:sz w:val="22"/>
          <w:szCs w:val="22"/>
        </w:rPr>
        <w:t xml:space="preserve"> (pro vyloučení jakýchkoliv pochybností Smluvní strany berou na vědomí, že pokud je v této Smlouvě použitý výraz dopravce, z povahy věci se může jednat také o vícero dopravců)</w:t>
      </w:r>
      <w:r w:rsidR="00AD76C8" w:rsidRPr="00DE19D9">
        <w:rPr>
          <w:rFonts w:ascii="Segoe UI" w:hAnsi="Segoe UI" w:cs="Segoe UI"/>
          <w:sz w:val="22"/>
          <w:szCs w:val="22"/>
        </w:rPr>
        <w:t xml:space="preserve"> v integrovaném dopravním systému IDOL, který je zaveden po celém území Libereckého kraje a v některých lokalitách i mimo Liberecký kraj</w:t>
      </w:r>
      <w:r w:rsidR="00750AEB" w:rsidRPr="00DE19D9">
        <w:rPr>
          <w:rFonts w:ascii="Segoe UI" w:hAnsi="Segoe UI" w:cs="Segoe UI"/>
          <w:sz w:val="22"/>
          <w:szCs w:val="22"/>
        </w:rPr>
        <w:t>,</w:t>
      </w:r>
      <w:r w:rsidR="00F84F3A" w:rsidRPr="00DE19D9">
        <w:rPr>
          <w:rFonts w:ascii="Segoe UI" w:hAnsi="Segoe UI" w:cs="Segoe UI"/>
          <w:sz w:val="22"/>
          <w:szCs w:val="22"/>
        </w:rPr>
        <w:t xml:space="preserve"> v </w:t>
      </w:r>
      <w:r w:rsidR="00887071" w:rsidRPr="00DE19D9">
        <w:rPr>
          <w:rFonts w:ascii="Segoe UI" w:hAnsi="Segoe UI" w:cs="Segoe UI"/>
          <w:sz w:val="22"/>
          <w:szCs w:val="22"/>
        </w:rPr>
        <w:t xml:space="preserve">Objednatelem určených </w:t>
      </w:r>
      <w:r w:rsidR="00F84F3A" w:rsidRPr="00DE19D9">
        <w:rPr>
          <w:rFonts w:ascii="Segoe UI" w:hAnsi="Segoe UI" w:cs="Segoe UI"/>
          <w:sz w:val="22"/>
          <w:szCs w:val="22"/>
        </w:rPr>
        <w:t xml:space="preserve">vozidlech </w:t>
      </w:r>
      <w:r w:rsidR="00887071" w:rsidRPr="00DE19D9">
        <w:rPr>
          <w:rFonts w:ascii="Segoe UI" w:hAnsi="Segoe UI" w:cs="Segoe UI"/>
          <w:sz w:val="22"/>
          <w:szCs w:val="22"/>
        </w:rPr>
        <w:t>dopravce</w:t>
      </w:r>
      <w:r w:rsidR="00F84F3A" w:rsidRPr="00DE19D9">
        <w:rPr>
          <w:rFonts w:ascii="Segoe UI" w:hAnsi="Segoe UI" w:cs="Segoe UI"/>
          <w:sz w:val="22"/>
          <w:szCs w:val="22"/>
        </w:rPr>
        <w:t xml:space="preserve"> </w:t>
      </w:r>
      <w:r w:rsidR="00887071" w:rsidRPr="00DE19D9">
        <w:rPr>
          <w:rFonts w:ascii="Segoe UI" w:hAnsi="Segoe UI" w:cs="Segoe UI"/>
          <w:sz w:val="22"/>
          <w:szCs w:val="22"/>
        </w:rPr>
        <w:t>m</w:t>
      </w:r>
      <w:r w:rsidR="00EB688A" w:rsidRPr="00DE19D9">
        <w:rPr>
          <w:rFonts w:ascii="Segoe UI" w:hAnsi="Segoe UI" w:cs="Segoe UI"/>
          <w:sz w:val="22"/>
          <w:szCs w:val="22"/>
        </w:rPr>
        <w:t>ěstské hromadné dopravy (MHD)</w:t>
      </w:r>
      <w:r w:rsidR="00F84F3A" w:rsidRPr="00DE19D9">
        <w:rPr>
          <w:rFonts w:ascii="Segoe UI" w:hAnsi="Segoe UI" w:cs="Segoe UI"/>
          <w:sz w:val="22"/>
          <w:szCs w:val="22"/>
        </w:rPr>
        <w:t xml:space="preserve">. </w:t>
      </w:r>
      <w:r w:rsidR="00750AEB" w:rsidRPr="00DE19D9">
        <w:rPr>
          <w:rFonts w:ascii="Segoe UI" w:hAnsi="Segoe UI" w:cs="Segoe UI"/>
          <w:sz w:val="22"/>
          <w:szCs w:val="22"/>
        </w:rPr>
        <w:t>Za</w:t>
      </w:r>
      <w:r w:rsidR="00A91489" w:rsidRPr="00DE19D9">
        <w:rPr>
          <w:rFonts w:ascii="Segoe UI" w:hAnsi="Segoe UI" w:cs="Segoe UI"/>
          <w:sz w:val="22"/>
          <w:szCs w:val="22"/>
        </w:rPr>
        <w:t> </w:t>
      </w:r>
      <w:r w:rsidR="00750AEB" w:rsidRPr="00DE19D9">
        <w:rPr>
          <w:rFonts w:ascii="Segoe UI" w:hAnsi="Segoe UI" w:cs="Segoe UI"/>
          <w:sz w:val="22"/>
          <w:szCs w:val="22"/>
        </w:rPr>
        <w:t xml:space="preserve">tímto účelem zajistí Poskytovatel pro Objednatele po celou dobu platnosti a účinnosti Smlouvy požadovaný </w:t>
      </w:r>
      <w:r w:rsidR="00F84F3A" w:rsidRPr="00DE19D9">
        <w:rPr>
          <w:rFonts w:ascii="Segoe UI" w:hAnsi="Segoe UI" w:cs="Segoe UI"/>
          <w:sz w:val="22"/>
          <w:szCs w:val="22"/>
        </w:rPr>
        <w:t>počet provozuschopných zařízení</w:t>
      </w:r>
      <w:r w:rsidR="00F2177C" w:rsidRPr="00DE19D9">
        <w:rPr>
          <w:rFonts w:ascii="Segoe UI" w:hAnsi="Segoe UI" w:cs="Segoe UI"/>
          <w:sz w:val="22"/>
          <w:szCs w:val="22"/>
        </w:rPr>
        <w:t xml:space="preserve"> včetně jejich nezbytného servisu a údržby</w:t>
      </w:r>
      <w:r w:rsidR="00750AEB" w:rsidRPr="00DE19D9">
        <w:rPr>
          <w:rFonts w:ascii="Segoe UI" w:hAnsi="Segoe UI" w:cs="Segoe UI"/>
          <w:sz w:val="22"/>
          <w:szCs w:val="22"/>
        </w:rPr>
        <w:t>.</w:t>
      </w:r>
    </w:p>
    <w:p w14:paraId="4F43BF6C" w14:textId="1B8E33C3" w:rsidR="00DD5CDA" w:rsidRPr="00DE19D9" w:rsidRDefault="00DD5CDA" w:rsidP="00E978CE">
      <w:pPr>
        <w:numPr>
          <w:ilvl w:val="1"/>
          <w:numId w:val="15"/>
        </w:numPr>
        <w:spacing w:before="120" w:after="120"/>
        <w:ind w:left="567" w:hanging="567"/>
        <w:jc w:val="both"/>
        <w:rPr>
          <w:rFonts w:ascii="Segoe UI" w:hAnsi="Segoe UI" w:cs="Segoe UI"/>
        </w:rPr>
      </w:pPr>
      <w:r w:rsidRPr="00DE19D9">
        <w:rPr>
          <w:rFonts w:ascii="Segoe UI" w:hAnsi="Segoe UI" w:cs="Segoe UI"/>
        </w:rPr>
        <w:t>Výše uvedeného cíle chce Objednatel dosáhnout prostřednictvím funkčního systému následně dále specifikovan</w:t>
      </w:r>
      <w:r w:rsidR="00F11906" w:rsidRPr="00DE19D9">
        <w:rPr>
          <w:rFonts w:ascii="Segoe UI" w:hAnsi="Segoe UI" w:cs="Segoe UI"/>
        </w:rPr>
        <w:t>ého</w:t>
      </w:r>
      <w:r w:rsidRPr="00DE19D9">
        <w:rPr>
          <w:rFonts w:ascii="Segoe UI" w:hAnsi="Segoe UI" w:cs="Segoe UI"/>
        </w:rPr>
        <w:t xml:space="preserve"> v této Smlouvě a jejích přílohách. Veškeré ve Smlouvě a</w:t>
      </w:r>
      <w:r w:rsidR="00A91489" w:rsidRPr="00DE19D9">
        <w:rPr>
          <w:rFonts w:ascii="Segoe UI" w:hAnsi="Segoe UI" w:cs="Segoe UI"/>
        </w:rPr>
        <w:t> </w:t>
      </w:r>
      <w:r w:rsidRPr="00DE19D9">
        <w:rPr>
          <w:rFonts w:ascii="Segoe UI" w:hAnsi="Segoe UI" w:cs="Segoe UI"/>
        </w:rPr>
        <w:t xml:space="preserve">jejích přílohách uvedené požadavky na tento systém a s ním spojené služby musí být primárně vykládány tak, aby Objednatel realizací předmětu Smlouvy </w:t>
      </w:r>
      <w:r w:rsidR="009B09D0" w:rsidRPr="00DE19D9">
        <w:rPr>
          <w:rFonts w:ascii="Segoe UI" w:hAnsi="Segoe UI" w:cs="Segoe UI"/>
        </w:rPr>
        <w:t>Poskytovatel</w:t>
      </w:r>
      <w:r w:rsidRPr="00DE19D9">
        <w:rPr>
          <w:rFonts w:ascii="Segoe UI" w:hAnsi="Segoe UI" w:cs="Segoe UI"/>
        </w:rPr>
        <w:t xml:space="preserve">em dosáhl </w:t>
      </w:r>
      <w:r w:rsidR="00750AEB" w:rsidRPr="00DE19D9">
        <w:rPr>
          <w:rFonts w:ascii="Segoe UI" w:hAnsi="Segoe UI" w:cs="Segoe UI"/>
        </w:rPr>
        <w:t>účelu</w:t>
      </w:r>
      <w:r w:rsidRPr="00DE19D9">
        <w:rPr>
          <w:rFonts w:ascii="Segoe UI" w:hAnsi="Segoe UI" w:cs="Segoe UI"/>
        </w:rPr>
        <w:t xml:space="preserve"> uvedeného v tomto článku Smlouvy.</w:t>
      </w:r>
    </w:p>
    <w:p w14:paraId="0653B900" w14:textId="15926282" w:rsidR="00DD5CDA" w:rsidRPr="00DE19D9" w:rsidRDefault="000A2ED7" w:rsidP="000A2ED7">
      <w:pPr>
        <w:pStyle w:val="Nadpis1"/>
        <w:tabs>
          <w:tab w:val="clear" w:pos="0"/>
        </w:tabs>
        <w:spacing w:before="120" w:after="120" w:line="276" w:lineRule="auto"/>
        <w:ind w:left="0" w:firstLine="0"/>
        <w:rPr>
          <w:rFonts w:ascii="Segoe UI" w:hAnsi="Segoe UI" w:cs="Segoe UI"/>
          <w:b/>
          <w:sz w:val="22"/>
          <w:szCs w:val="22"/>
        </w:rPr>
      </w:pPr>
      <w:bookmarkStart w:id="23" w:name="_Toc54100151"/>
      <w:bookmarkStart w:id="24" w:name="_Toc450752513"/>
      <w:r w:rsidRPr="00DE19D9">
        <w:rPr>
          <w:rFonts w:ascii="Segoe UI" w:hAnsi="Segoe UI" w:cs="Segoe UI"/>
          <w:b/>
          <w:sz w:val="22"/>
          <w:szCs w:val="22"/>
        </w:rPr>
        <w:t>III.</w:t>
      </w:r>
      <w:r w:rsidRPr="00DE19D9">
        <w:rPr>
          <w:rFonts w:ascii="Segoe UI" w:hAnsi="Segoe UI" w:cs="Segoe UI"/>
          <w:b/>
          <w:sz w:val="22"/>
          <w:szCs w:val="22"/>
        </w:rPr>
        <w:br/>
      </w:r>
      <w:r w:rsidR="00DD5CDA" w:rsidRPr="00DE19D9">
        <w:rPr>
          <w:rFonts w:ascii="Segoe UI" w:hAnsi="Segoe UI" w:cs="Segoe UI"/>
          <w:b/>
          <w:sz w:val="22"/>
          <w:szCs w:val="22"/>
        </w:rPr>
        <w:t>PŘEDMĚT SMLOUVY</w:t>
      </w:r>
      <w:bookmarkEnd w:id="23"/>
      <w:bookmarkEnd w:id="24"/>
    </w:p>
    <w:p w14:paraId="46B39D40" w14:textId="2758EFC4" w:rsidR="006326B1" w:rsidRPr="00DE19D9" w:rsidRDefault="00F44CA7" w:rsidP="00E978CE">
      <w:pPr>
        <w:pStyle w:val="Odsekzoznamu"/>
        <w:numPr>
          <w:ilvl w:val="1"/>
          <w:numId w:val="16"/>
        </w:numPr>
        <w:spacing w:before="120" w:after="120" w:line="276" w:lineRule="auto"/>
        <w:ind w:left="567" w:hanging="567"/>
        <w:contextualSpacing w:val="0"/>
        <w:jc w:val="both"/>
        <w:rPr>
          <w:rFonts w:ascii="Segoe UI" w:hAnsi="Segoe UI" w:cs="Segoe UI"/>
          <w:sz w:val="22"/>
          <w:szCs w:val="22"/>
        </w:rPr>
      </w:pPr>
      <w:bookmarkStart w:id="25" w:name="_Toc450752514"/>
      <w:bookmarkStart w:id="26" w:name="_Toc416528599"/>
      <w:bookmarkStart w:id="27" w:name="_Toc419445115"/>
      <w:bookmarkStart w:id="28" w:name="_Toc419465137"/>
      <w:bookmarkStart w:id="29" w:name="_Toc425139143"/>
      <w:bookmarkStart w:id="30" w:name="_Toc401946224"/>
      <w:bookmarkStart w:id="31" w:name="_Toc414378759"/>
      <w:bookmarkStart w:id="32" w:name="_Toc415476416"/>
      <w:r w:rsidRPr="00DE19D9">
        <w:rPr>
          <w:rFonts w:ascii="Segoe UI" w:hAnsi="Segoe UI" w:cs="Segoe UI"/>
          <w:sz w:val="22"/>
          <w:szCs w:val="22"/>
        </w:rPr>
        <w:t xml:space="preserve">Předmětem </w:t>
      </w:r>
      <w:r w:rsidR="007E6F50" w:rsidRPr="00DE19D9">
        <w:rPr>
          <w:rFonts w:ascii="Segoe UI" w:hAnsi="Segoe UI" w:cs="Segoe UI"/>
          <w:sz w:val="22"/>
          <w:szCs w:val="22"/>
        </w:rPr>
        <w:t>této Smlouvy je</w:t>
      </w:r>
      <w:r w:rsidR="00F2177C" w:rsidRPr="00DE19D9">
        <w:rPr>
          <w:rFonts w:ascii="Segoe UI" w:hAnsi="Segoe UI" w:cs="Segoe UI"/>
          <w:sz w:val="22"/>
          <w:szCs w:val="22"/>
        </w:rPr>
        <w:t xml:space="preserve"> zajištění provozu </w:t>
      </w:r>
      <w:r w:rsidR="003127F2" w:rsidRPr="00DE19D9">
        <w:rPr>
          <w:rFonts w:ascii="Segoe UI" w:hAnsi="Segoe UI" w:cs="Segoe UI"/>
          <w:sz w:val="22"/>
          <w:szCs w:val="22"/>
        </w:rPr>
        <w:t xml:space="preserve">nových, </w:t>
      </w:r>
      <w:r w:rsidR="00F2177C" w:rsidRPr="00DE19D9">
        <w:rPr>
          <w:rFonts w:ascii="Segoe UI" w:hAnsi="Segoe UI" w:cs="Segoe UI"/>
          <w:sz w:val="22"/>
          <w:szCs w:val="22"/>
        </w:rPr>
        <w:t>plně funkční</w:t>
      </w:r>
      <w:r w:rsidR="006326B1" w:rsidRPr="00DE19D9">
        <w:rPr>
          <w:rFonts w:ascii="Segoe UI" w:hAnsi="Segoe UI" w:cs="Segoe UI"/>
          <w:sz w:val="22"/>
          <w:szCs w:val="22"/>
        </w:rPr>
        <w:t>ch</w:t>
      </w:r>
      <w:r w:rsidR="00F2177C" w:rsidRPr="00DE19D9">
        <w:rPr>
          <w:rFonts w:ascii="Segoe UI" w:hAnsi="Segoe UI" w:cs="Segoe UI"/>
          <w:sz w:val="22"/>
          <w:szCs w:val="22"/>
        </w:rPr>
        <w:t xml:space="preserve"> odbavovací</w:t>
      </w:r>
      <w:r w:rsidR="006326B1" w:rsidRPr="00DE19D9">
        <w:rPr>
          <w:rFonts w:ascii="Segoe UI" w:hAnsi="Segoe UI" w:cs="Segoe UI"/>
          <w:sz w:val="22"/>
          <w:szCs w:val="22"/>
        </w:rPr>
        <w:t>ch</w:t>
      </w:r>
      <w:r w:rsidR="00F2177C" w:rsidRPr="00DE19D9">
        <w:rPr>
          <w:rFonts w:ascii="Segoe UI" w:hAnsi="Segoe UI" w:cs="Segoe UI"/>
          <w:sz w:val="22"/>
          <w:szCs w:val="22"/>
        </w:rPr>
        <w:t xml:space="preserve"> zařízení</w:t>
      </w:r>
      <w:r w:rsidR="00D61519" w:rsidRPr="00DE19D9">
        <w:rPr>
          <w:rFonts w:ascii="Segoe UI" w:hAnsi="Segoe UI" w:cs="Segoe UI"/>
          <w:sz w:val="22"/>
          <w:szCs w:val="22"/>
        </w:rPr>
        <w:t xml:space="preserve"> IDOL ve vozidlech </w:t>
      </w:r>
      <w:r w:rsidR="00887071" w:rsidRPr="00DE19D9">
        <w:rPr>
          <w:rFonts w:ascii="Segoe UI" w:hAnsi="Segoe UI" w:cs="Segoe UI"/>
          <w:sz w:val="22"/>
          <w:szCs w:val="22"/>
        </w:rPr>
        <w:t>d</w:t>
      </w:r>
      <w:r w:rsidR="00EB688A" w:rsidRPr="00DE19D9">
        <w:rPr>
          <w:rFonts w:ascii="Segoe UI" w:hAnsi="Segoe UI" w:cs="Segoe UI"/>
          <w:sz w:val="22"/>
          <w:szCs w:val="22"/>
        </w:rPr>
        <w:t>opravce v městské hromadné dopravě (dále jen „</w:t>
      </w:r>
      <w:r w:rsidR="00EB688A" w:rsidRPr="00DE19D9">
        <w:rPr>
          <w:rFonts w:ascii="Segoe UI" w:hAnsi="Segoe UI" w:cs="Segoe UI"/>
          <w:i/>
          <w:iCs/>
          <w:sz w:val="22"/>
          <w:szCs w:val="22"/>
        </w:rPr>
        <w:t>Odbavovací zařízení pro MHD</w:t>
      </w:r>
      <w:r w:rsidR="00EB688A" w:rsidRPr="00DE19D9">
        <w:rPr>
          <w:rFonts w:ascii="Segoe UI" w:hAnsi="Segoe UI" w:cs="Segoe UI"/>
          <w:sz w:val="22"/>
          <w:szCs w:val="22"/>
        </w:rPr>
        <w:t>“</w:t>
      </w:r>
      <w:r w:rsidR="00887071" w:rsidRPr="00DE19D9">
        <w:rPr>
          <w:rFonts w:ascii="Segoe UI" w:hAnsi="Segoe UI" w:cs="Segoe UI"/>
          <w:sz w:val="22"/>
          <w:szCs w:val="22"/>
        </w:rPr>
        <w:t xml:space="preserve"> nebo „</w:t>
      </w:r>
      <w:r w:rsidR="00887071" w:rsidRPr="00DE19D9">
        <w:rPr>
          <w:rFonts w:ascii="Segoe UI" w:hAnsi="Segoe UI" w:cs="Segoe UI"/>
          <w:i/>
          <w:iCs/>
          <w:sz w:val="22"/>
          <w:szCs w:val="22"/>
        </w:rPr>
        <w:t>odbavovací zařízení</w:t>
      </w:r>
      <w:r w:rsidR="00887071" w:rsidRPr="00DE19D9">
        <w:rPr>
          <w:rFonts w:ascii="Segoe UI" w:hAnsi="Segoe UI" w:cs="Segoe UI"/>
          <w:sz w:val="22"/>
          <w:szCs w:val="22"/>
        </w:rPr>
        <w:t>“</w:t>
      </w:r>
      <w:r w:rsidR="00EB688A" w:rsidRPr="00DE19D9">
        <w:rPr>
          <w:rFonts w:ascii="Segoe UI" w:hAnsi="Segoe UI" w:cs="Segoe UI"/>
          <w:sz w:val="22"/>
          <w:szCs w:val="22"/>
        </w:rPr>
        <w:t>)</w:t>
      </w:r>
      <w:r w:rsidR="00FB701D" w:rsidRPr="00DE19D9">
        <w:rPr>
          <w:rFonts w:ascii="Segoe UI" w:hAnsi="Segoe UI" w:cs="Segoe UI"/>
          <w:sz w:val="22"/>
          <w:szCs w:val="22"/>
        </w:rPr>
        <w:t xml:space="preserve"> </w:t>
      </w:r>
      <w:r w:rsidR="006326B1" w:rsidRPr="00DE19D9">
        <w:rPr>
          <w:rFonts w:ascii="Segoe UI" w:hAnsi="Segoe UI" w:cs="Segoe UI"/>
          <w:sz w:val="22"/>
          <w:szCs w:val="22"/>
        </w:rPr>
        <w:t xml:space="preserve">po celou dobu platnosti a účinnosti této Smlouvy a za podmínek </w:t>
      </w:r>
      <w:r w:rsidR="00A01FA7" w:rsidRPr="00DE19D9">
        <w:rPr>
          <w:rFonts w:ascii="Segoe UI" w:hAnsi="Segoe UI" w:cs="Segoe UI"/>
          <w:sz w:val="22"/>
          <w:szCs w:val="22"/>
        </w:rPr>
        <w:t xml:space="preserve">dále </w:t>
      </w:r>
      <w:r w:rsidR="006326B1" w:rsidRPr="00DE19D9">
        <w:rPr>
          <w:rFonts w:ascii="Segoe UI" w:hAnsi="Segoe UI" w:cs="Segoe UI"/>
          <w:sz w:val="22"/>
          <w:szCs w:val="22"/>
        </w:rPr>
        <w:t>stanovených v této Smlouvě a jejích přílohách.</w:t>
      </w:r>
      <w:r w:rsidR="00F831E7" w:rsidRPr="00DE19D9">
        <w:rPr>
          <w:rFonts w:ascii="Segoe UI" w:hAnsi="Segoe UI" w:cs="Segoe UI"/>
          <w:sz w:val="22"/>
          <w:szCs w:val="22"/>
        </w:rPr>
        <w:t xml:space="preserve"> Zajištěním provozu se rozumí, že po celou dobu platnosti a účinnosti Smlouvy bude k dispozici požadovaný počet provozuschopných </w:t>
      </w:r>
      <w:r w:rsidR="00887071" w:rsidRPr="00DE19D9">
        <w:rPr>
          <w:rFonts w:ascii="Segoe UI" w:hAnsi="Segoe UI" w:cs="Segoe UI"/>
          <w:sz w:val="22"/>
          <w:szCs w:val="22"/>
        </w:rPr>
        <w:t xml:space="preserve">Odbavovacích </w:t>
      </w:r>
      <w:r w:rsidR="00F831E7" w:rsidRPr="00DE19D9">
        <w:rPr>
          <w:rFonts w:ascii="Segoe UI" w:hAnsi="Segoe UI" w:cs="Segoe UI"/>
          <w:sz w:val="22"/>
          <w:szCs w:val="22"/>
        </w:rPr>
        <w:t>zařízení</w:t>
      </w:r>
      <w:r w:rsidR="00887071" w:rsidRPr="00DE19D9">
        <w:rPr>
          <w:rFonts w:ascii="Segoe UI" w:hAnsi="Segoe UI" w:cs="Segoe UI"/>
          <w:sz w:val="22"/>
          <w:szCs w:val="22"/>
        </w:rPr>
        <w:t xml:space="preserve"> pro MHD</w:t>
      </w:r>
      <w:r w:rsidR="00F831E7" w:rsidRPr="00DE19D9">
        <w:rPr>
          <w:rFonts w:ascii="Segoe UI" w:hAnsi="Segoe UI" w:cs="Segoe UI"/>
          <w:sz w:val="22"/>
          <w:szCs w:val="22"/>
        </w:rPr>
        <w:t xml:space="preserve">. Nedílnou součástí </w:t>
      </w:r>
      <w:r w:rsidR="00887071" w:rsidRPr="00DE19D9">
        <w:rPr>
          <w:rFonts w:ascii="Segoe UI" w:hAnsi="Segoe UI" w:cs="Segoe UI"/>
          <w:sz w:val="22"/>
          <w:szCs w:val="22"/>
        </w:rPr>
        <w:t xml:space="preserve">plnění této Smlouvy </w:t>
      </w:r>
      <w:r w:rsidR="00F831E7" w:rsidRPr="00DE19D9">
        <w:rPr>
          <w:rFonts w:ascii="Segoe UI" w:hAnsi="Segoe UI" w:cs="Segoe UI"/>
          <w:sz w:val="22"/>
          <w:szCs w:val="22"/>
        </w:rPr>
        <w:t xml:space="preserve">je tedy rovněž servis </w:t>
      </w:r>
      <w:r w:rsidR="00887071" w:rsidRPr="00DE19D9">
        <w:rPr>
          <w:rFonts w:ascii="Segoe UI" w:hAnsi="Segoe UI" w:cs="Segoe UI"/>
          <w:sz w:val="22"/>
          <w:szCs w:val="22"/>
        </w:rPr>
        <w:t>Odbavovacích zařízení pro MHD</w:t>
      </w:r>
      <w:r w:rsidR="00F831E7" w:rsidRPr="00DE19D9">
        <w:rPr>
          <w:rFonts w:ascii="Segoe UI" w:hAnsi="Segoe UI" w:cs="Segoe UI"/>
          <w:sz w:val="22"/>
          <w:szCs w:val="22"/>
        </w:rPr>
        <w:t xml:space="preserve">.  </w:t>
      </w:r>
    </w:p>
    <w:p w14:paraId="4A99606E" w14:textId="4AAB3CFD" w:rsidR="006326B1" w:rsidRPr="00DE19D9" w:rsidRDefault="006326B1" w:rsidP="00E978CE">
      <w:pPr>
        <w:numPr>
          <w:ilvl w:val="1"/>
          <w:numId w:val="16"/>
        </w:numPr>
        <w:spacing w:before="120" w:after="120"/>
        <w:ind w:left="567" w:hanging="567"/>
        <w:jc w:val="both"/>
        <w:rPr>
          <w:rFonts w:ascii="Segoe UI" w:hAnsi="Segoe UI" w:cs="Segoe UI"/>
        </w:rPr>
      </w:pPr>
      <w:r w:rsidRPr="00DE19D9">
        <w:rPr>
          <w:rFonts w:ascii="Segoe UI" w:hAnsi="Segoe UI" w:cs="Segoe UI"/>
        </w:rPr>
        <w:t>Poskytovatel se na základě této Smlouvy zavazuje realizovat zejména následující činnosti</w:t>
      </w:r>
      <w:r w:rsidR="00F831E7" w:rsidRPr="00DE19D9">
        <w:rPr>
          <w:rFonts w:ascii="Segoe UI" w:hAnsi="Segoe UI" w:cs="Segoe UI"/>
        </w:rPr>
        <w:t xml:space="preserve"> pro zajištění provozu</w:t>
      </w:r>
      <w:r w:rsidR="00570B7C" w:rsidRPr="00DE19D9">
        <w:rPr>
          <w:rFonts w:ascii="Segoe UI" w:hAnsi="Segoe UI" w:cs="Segoe UI"/>
        </w:rPr>
        <w:t xml:space="preserve"> plně funkčních </w:t>
      </w:r>
      <w:r w:rsidR="00887071" w:rsidRPr="00DE19D9">
        <w:rPr>
          <w:rFonts w:ascii="Segoe UI" w:hAnsi="Segoe UI" w:cs="Segoe UI"/>
        </w:rPr>
        <w:t>Odbavovacích zařízení pro MHD</w:t>
      </w:r>
      <w:r w:rsidR="007445D6" w:rsidRPr="00DE19D9">
        <w:rPr>
          <w:rFonts w:ascii="Segoe UI" w:hAnsi="Segoe UI" w:cs="Segoe UI"/>
        </w:rPr>
        <w:t xml:space="preserve"> v souladu s přílohami 1-12 této smlouvy, zejména</w:t>
      </w:r>
      <w:r w:rsidRPr="00DE19D9">
        <w:rPr>
          <w:rFonts w:ascii="Segoe UI" w:hAnsi="Segoe UI" w:cs="Segoe UI"/>
        </w:rPr>
        <w:t>:</w:t>
      </w:r>
    </w:p>
    <w:p w14:paraId="2F6C0AF4" w14:textId="062ED527" w:rsidR="00F831E7" w:rsidRPr="00DE19D9" w:rsidRDefault="00F831E7" w:rsidP="00E978CE">
      <w:pPr>
        <w:numPr>
          <w:ilvl w:val="2"/>
          <w:numId w:val="16"/>
        </w:numPr>
        <w:spacing w:before="120" w:after="120"/>
        <w:ind w:left="1276" w:hanging="709"/>
        <w:jc w:val="both"/>
        <w:rPr>
          <w:rFonts w:ascii="Segoe UI" w:hAnsi="Segoe UI" w:cs="Segoe UI"/>
        </w:rPr>
      </w:pPr>
      <w:r w:rsidRPr="00DE19D9">
        <w:rPr>
          <w:rFonts w:ascii="Segoe UI" w:hAnsi="Segoe UI" w:cs="Segoe UI"/>
        </w:rPr>
        <w:lastRenderedPageBreak/>
        <w:t>Vypracování prováděcího projektu v rozsahu a způsobem dle čl. VI. této Smlouvy a přílohy č. 1 této Smlouvy.</w:t>
      </w:r>
    </w:p>
    <w:p w14:paraId="6BFB59EF" w14:textId="1C432B58" w:rsidR="007445D6" w:rsidRPr="00DE19D9" w:rsidRDefault="006326B1" w:rsidP="00587F74">
      <w:pPr>
        <w:numPr>
          <w:ilvl w:val="2"/>
          <w:numId w:val="16"/>
        </w:numPr>
        <w:spacing w:before="120" w:after="120"/>
        <w:ind w:left="1276" w:hanging="709"/>
        <w:jc w:val="both"/>
        <w:rPr>
          <w:rFonts w:ascii="Segoe UI" w:hAnsi="Segoe UI" w:cs="Segoe UI"/>
        </w:rPr>
      </w:pPr>
      <w:r w:rsidRPr="00DE19D9">
        <w:rPr>
          <w:rFonts w:ascii="Segoe UI" w:hAnsi="Segoe UI" w:cs="Segoe UI"/>
        </w:rPr>
        <w:t>Dodávku, instalaci a zprovoznění odbavovacích zařízení do</w:t>
      </w:r>
      <w:r w:rsidR="00F25AC1" w:rsidRPr="00DE19D9">
        <w:rPr>
          <w:rFonts w:ascii="Segoe UI" w:hAnsi="Segoe UI" w:cs="Segoe UI"/>
        </w:rPr>
        <w:t> </w:t>
      </w:r>
      <w:r w:rsidR="00887071" w:rsidRPr="00DE19D9">
        <w:rPr>
          <w:rFonts w:ascii="Segoe UI" w:hAnsi="Segoe UI" w:cs="Segoe UI"/>
        </w:rPr>
        <w:t xml:space="preserve">Objednatelem stanovených </w:t>
      </w:r>
      <w:r w:rsidRPr="00DE19D9">
        <w:rPr>
          <w:rFonts w:ascii="Segoe UI" w:hAnsi="Segoe UI" w:cs="Segoe UI"/>
        </w:rPr>
        <w:t>vozidel</w:t>
      </w:r>
      <w:r w:rsidR="00B92D18" w:rsidRPr="00DE19D9">
        <w:rPr>
          <w:rFonts w:ascii="Segoe UI" w:hAnsi="Segoe UI" w:cs="Segoe UI"/>
        </w:rPr>
        <w:t xml:space="preserve"> </w:t>
      </w:r>
      <w:r w:rsidR="00887071" w:rsidRPr="00DE19D9">
        <w:rPr>
          <w:rFonts w:ascii="Segoe UI" w:hAnsi="Segoe UI" w:cs="Segoe UI"/>
        </w:rPr>
        <w:t>d</w:t>
      </w:r>
      <w:r w:rsidR="00EB688A" w:rsidRPr="00DE19D9">
        <w:rPr>
          <w:rFonts w:ascii="Segoe UI" w:hAnsi="Segoe UI" w:cs="Segoe UI"/>
        </w:rPr>
        <w:t>opravce v</w:t>
      </w:r>
      <w:r w:rsidR="00A515A0" w:rsidRPr="00DE19D9">
        <w:rPr>
          <w:rFonts w:ascii="Segoe UI" w:hAnsi="Segoe UI" w:cs="Segoe UI"/>
        </w:rPr>
        <w:t> </w:t>
      </w:r>
      <w:r w:rsidR="00EB688A" w:rsidRPr="00DE19D9">
        <w:rPr>
          <w:rFonts w:ascii="Segoe UI" w:hAnsi="Segoe UI" w:cs="Segoe UI"/>
        </w:rPr>
        <w:t>MHD</w:t>
      </w:r>
      <w:r w:rsidR="00A515A0" w:rsidRPr="00DE19D9">
        <w:rPr>
          <w:rFonts w:ascii="Segoe UI" w:hAnsi="Segoe UI" w:cs="Segoe UI"/>
        </w:rPr>
        <w:t xml:space="preserve"> </w:t>
      </w:r>
      <w:r w:rsidR="004F13EE" w:rsidRPr="00DE19D9">
        <w:rPr>
          <w:rFonts w:ascii="Segoe UI" w:hAnsi="Segoe UI" w:cs="Segoe UI"/>
          <w:b/>
          <w:bCs/>
        </w:rPr>
        <w:t>26</w:t>
      </w:r>
      <w:r w:rsidR="00EB688A" w:rsidRPr="00DE19D9">
        <w:rPr>
          <w:rFonts w:ascii="Segoe UI" w:hAnsi="Segoe UI" w:cs="Segoe UI"/>
          <w:b/>
          <w:bCs/>
        </w:rPr>
        <w:t xml:space="preserve"> kusů odbavovacích zařízení</w:t>
      </w:r>
      <w:r w:rsidR="004F13EE" w:rsidRPr="00DE19D9">
        <w:rPr>
          <w:rFonts w:ascii="Segoe UI" w:hAnsi="Segoe UI" w:cs="Segoe UI"/>
        </w:rPr>
        <w:t xml:space="preserve"> (Objednatel si kdykoliv </w:t>
      </w:r>
      <w:r w:rsidR="00A515A0" w:rsidRPr="00DE19D9">
        <w:rPr>
          <w:rFonts w:ascii="Segoe UI" w:hAnsi="Segoe UI" w:cs="Segoe UI"/>
        </w:rPr>
        <w:t>během trván</w:t>
      </w:r>
      <w:r w:rsidR="007D58FA" w:rsidRPr="00DE19D9">
        <w:rPr>
          <w:rFonts w:ascii="Segoe UI" w:hAnsi="Segoe UI" w:cs="Segoe UI"/>
        </w:rPr>
        <w:t>í</w:t>
      </w:r>
      <w:r w:rsidR="00A515A0" w:rsidRPr="00DE19D9">
        <w:rPr>
          <w:rFonts w:ascii="Segoe UI" w:hAnsi="Segoe UI" w:cs="Segoe UI"/>
        </w:rPr>
        <w:t xml:space="preserve"> smlouvy vyhrazuje právo využ</w:t>
      </w:r>
      <w:r w:rsidR="00681F3C">
        <w:rPr>
          <w:rFonts w:ascii="Segoe UI" w:hAnsi="Segoe UI" w:cs="Segoe UI"/>
        </w:rPr>
        <w:t>í</w:t>
      </w:r>
      <w:r w:rsidR="00A515A0" w:rsidRPr="00DE19D9">
        <w:rPr>
          <w:rFonts w:ascii="Segoe UI" w:hAnsi="Segoe UI" w:cs="Segoe UI"/>
        </w:rPr>
        <w:t xml:space="preserve">t opci na instalaci a zprovoznění dalších 7 kusů odbavovacích zařízení, čím </w:t>
      </w:r>
      <w:r w:rsidR="00A515A0" w:rsidRPr="00DE19D9">
        <w:rPr>
          <w:rFonts w:ascii="Segoe UI" w:hAnsi="Segoe UI" w:cs="Segoe UI"/>
          <w:b/>
          <w:bCs/>
        </w:rPr>
        <w:t xml:space="preserve">celkový </w:t>
      </w:r>
      <w:r w:rsidR="004F13EE" w:rsidRPr="00DE19D9">
        <w:rPr>
          <w:rFonts w:ascii="Segoe UI" w:hAnsi="Segoe UI" w:cs="Segoe UI"/>
          <w:b/>
          <w:bCs/>
        </w:rPr>
        <w:t xml:space="preserve">počet zařízení </w:t>
      </w:r>
      <w:r w:rsidR="00A515A0" w:rsidRPr="00DE19D9">
        <w:rPr>
          <w:rFonts w:ascii="Segoe UI" w:hAnsi="Segoe UI" w:cs="Segoe UI"/>
          <w:b/>
          <w:bCs/>
        </w:rPr>
        <w:t xml:space="preserve">bude </w:t>
      </w:r>
      <w:r w:rsidR="004F13EE" w:rsidRPr="00DE19D9">
        <w:rPr>
          <w:rFonts w:ascii="Segoe UI" w:hAnsi="Segoe UI" w:cs="Segoe UI"/>
          <w:b/>
          <w:bCs/>
        </w:rPr>
        <w:t>rozšířen na 33 kusů</w:t>
      </w:r>
      <w:r w:rsidR="00C876C4" w:rsidRPr="00DE19D9">
        <w:rPr>
          <w:rFonts w:ascii="Segoe UI" w:hAnsi="Segoe UI" w:cs="Segoe UI"/>
          <w:b/>
          <w:bCs/>
        </w:rPr>
        <w:t xml:space="preserve">, </w:t>
      </w:r>
      <w:r w:rsidR="00C876C4" w:rsidRPr="00DE19D9">
        <w:rPr>
          <w:rFonts w:ascii="Segoe UI" w:hAnsi="Segoe UI" w:cs="Segoe UI"/>
        </w:rPr>
        <w:t>přičemž uplatnění opce Smluvní strany potvrdí podpisem dodatku k této Smlouvě</w:t>
      </w:r>
      <w:r w:rsidR="004F13EE" w:rsidRPr="00DE19D9">
        <w:rPr>
          <w:rFonts w:ascii="Segoe UI" w:hAnsi="Segoe UI" w:cs="Segoe UI"/>
        </w:rPr>
        <w:t>),</w:t>
      </w:r>
      <w:r w:rsidR="00EB688A" w:rsidRPr="00DE19D9">
        <w:rPr>
          <w:rFonts w:ascii="Segoe UI" w:hAnsi="Segoe UI" w:cs="Segoe UI"/>
        </w:rPr>
        <w:t xml:space="preserve"> dodávku </w:t>
      </w:r>
      <w:r w:rsidR="004F13EE" w:rsidRPr="00DE19D9">
        <w:rPr>
          <w:rFonts w:ascii="Segoe UI" w:hAnsi="Segoe UI" w:cs="Segoe UI"/>
          <w:b/>
          <w:bCs/>
        </w:rPr>
        <w:t>5</w:t>
      </w:r>
      <w:r w:rsidR="00EB688A" w:rsidRPr="00DE19D9">
        <w:rPr>
          <w:rFonts w:ascii="Segoe UI" w:hAnsi="Segoe UI" w:cs="Segoe UI"/>
        </w:rPr>
        <w:t xml:space="preserve"> </w:t>
      </w:r>
      <w:r w:rsidR="00EB688A" w:rsidRPr="00DE19D9">
        <w:rPr>
          <w:rFonts w:ascii="Segoe UI" w:hAnsi="Segoe UI" w:cs="Segoe UI"/>
          <w:b/>
          <w:bCs/>
        </w:rPr>
        <w:t>kus</w:t>
      </w:r>
      <w:r w:rsidR="004F13EE" w:rsidRPr="00DE19D9">
        <w:rPr>
          <w:rFonts w:ascii="Segoe UI" w:hAnsi="Segoe UI" w:cs="Segoe UI"/>
          <w:b/>
          <w:bCs/>
        </w:rPr>
        <w:t>ů</w:t>
      </w:r>
      <w:r w:rsidR="00EB688A" w:rsidRPr="00DE19D9">
        <w:rPr>
          <w:rFonts w:ascii="Segoe UI" w:hAnsi="Segoe UI" w:cs="Segoe UI"/>
          <w:b/>
          <w:bCs/>
        </w:rPr>
        <w:t xml:space="preserve"> </w:t>
      </w:r>
      <w:r w:rsidR="0023557D" w:rsidRPr="00DE19D9">
        <w:rPr>
          <w:rFonts w:ascii="Segoe UI" w:hAnsi="Segoe UI" w:cs="Segoe UI"/>
          <w:b/>
          <w:bCs/>
        </w:rPr>
        <w:t>náhradních sad</w:t>
      </w:r>
      <w:r w:rsidR="00A515A0" w:rsidRPr="00DE19D9">
        <w:rPr>
          <w:rFonts w:ascii="Segoe UI" w:hAnsi="Segoe UI" w:cs="Segoe UI"/>
          <w:b/>
          <w:bCs/>
        </w:rPr>
        <w:t xml:space="preserve"> </w:t>
      </w:r>
      <w:r w:rsidR="00EB688A" w:rsidRPr="00DE19D9">
        <w:rPr>
          <w:rFonts w:ascii="Segoe UI" w:hAnsi="Segoe UI" w:cs="Segoe UI"/>
          <w:b/>
          <w:bCs/>
        </w:rPr>
        <w:t>odbavovacích zařízení</w:t>
      </w:r>
      <w:r w:rsidR="004F13EE" w:rsidRPr="00DE19D9">
        <w:rPr>
          <w:rFonts w:ascii="Segoe UI" w:hAnsi="Segoe UI" w:cs="Segoe UI"/>
        </w:rPr>
        <w:t xml:space="preserve"> a </w:t>
      </w:r>
      <w:r w:rsidR="004F13EE" w:rsidRPr="00DE19D9">
        <w:rPr>
          <w:rFonts w:ascii="Segoe UI" w:hAnsi="Segoe UI" w:cs="Segoe UI"/>
          <w:b/>
          <w:bCs/>
        </w:rPr>
        <w:t>1 kusu testovacího zařízení</w:t>
      </w:r>
      <w:r w:rsidR="004F13EE" w:rsidRPr="00DE19D9">
        <w:rPr>
          <w:rFonts w:ascii="Segoe UI" w:hAnsi="Segoe UI" w:cs="Segoe UI"/>
        </w:rPr>
        <w:t>,</w:t>
      </w:r>
      <w:r w:rsidR="00A515A0" w:rsidRPr="00DE19D9">
        <w:rPr>
          <w:rFonts w:ascii="Segoe UI" w:hAnsi="Segoe UI" w:cs="Segoe UI"/>
        </w:rPr>
        <w:t xml:space="preserve"> </w:t>
      </w:r>
      <w:r w:rsidR="00570B7C" w:rsidRPr="00DE19D9">
        <w:rPr>
          <w:rFonts w:ascii="Segoe UI" w:hAnsi="Segoe UI" w:cs="Segoe UI"/>
        </w:rPr>
        <w:t>vše</w:t>
      </w:r>
      <w:r w:rsidR="00FB701D" w:rsidRPr="00DE19D9">
        <w:rPr>
          <w:rFonts w:ascii="Segoe UI" w:hAnsi="Segoe UI" w:cs="Segoe UI"/>
        </w:rPr>
        <w:t xml:space="preserve"> </w:t>
      </w:r>
      <w:r w:rsidR="000502B5" w:rsidRPr="00DE19D9">
        <w:rPr>
          <w:rFonts w:ascii="Segoe UI" w:hAnsi="Segoe UI" w:cs="Segoe UI"/>
        </w:rPr>
        <w:t xml:space="preserve">plně v souladu s </w:t>
      </w:r>
      <w:r w:rsidRPr="00DE19D9">
        <w:rPr>
          <w:rFonts w:ascii="Segoe UI" w:hAnsi="Segoe UI" w:cs="Segoe UI"/>
        </w:rPr>
        <w:t>podrobn</w:t>
      </w:r>
      <w:r w:rsidR="000502B5" w:rsidRPr="00DE19D9">
        <w:rPr>
          <w:rFonts w:ascii="Segoe UI" w:hAnsi="Segoe UI" w:cs="Segoe UI"/>
        </w:rPr>
        <w:t>ou</w:t>
      </w:r>
      <w:r w:rsidRPr="00DE19D9">
        <w:rPr>
          <w:rFonts w:ascii="Segoe UI" w:hAnsi="Segoe UI" w:cs="Segoe UI"/>
        </w:rPr>
        <w:t xml:space="preserve"> specifikac</w:t>
      </w:r>
      <w:r w:rsidR="000502B5" w:rsidRPr="00DE19D9">
        <w:rPr>
          <w:rFonts w:ascii="Segoe UI" w:hAnsi="Segoe UI" w:cs="Segoe UI"/>
        </w:rPr>
        <w:t xml:space="preserve">í </w:t>
      </w:r>
      <w:r w:rsidRPr="00DE19D9">
        <w:rPr>
          <w:rFonts w:ascii="Segoe UI" w:hAnsi="Segoe UI" w:cs="Segoe UI"/>
        </w:rPr>
        <w:t>obsažen</w:t>
      </w:r>
      <w:r w:rsidR="000502B5" w:rsidRPr="00DE19D9">
        <w:rPr>
          <w:rFonts w:ascii="Segoe UI" w:hAnsi="Segoe UI" w:cs="Segoe UI"/>
        </w:rPr>
        <w:t>ou</w:t>
      </w:r>
      <w:r w:rsidRPr="00DE19D9">
        <w:rPr>
          <w:rFonts w:ascii="Segoe UI" w:hAnsi="Segoe UI" w:cs="Segoe UI"/>
        </w:rPr>
        <w:t xml:space="preserve"> v příloze č. 1 této Smlouvy. Odbavovací zařízení nebudou převáděna do vlastnictví Objednatele nebo </w:t>
      </w:r>
      <w:r w:rsidR="00923E64" w:rsidRPr="00DE19D9">
        <w:rPr>
          <w:rFonts w:ascii="Segoe UI" w:hAnsi="Segoe UI" w:cs="Segoe UI"/>
        </w:rPr>
        <w:t>d</w:t>
      </w:r>
      <w:r w:rsidR="00EB688A" w:rsidRPr="00DE19D9">
        <w:rPr>
          <w:rFonts w:ascii="Segoe UI" w:hAnsi="Segoe UI" w:cs="Segoe UI"/>
        </w:rPr>
        <w:t>opravce</w:t>
      </w:r>
      <w:r w:rsidR="00EB688A" w:rsidRPr="00DE19D9" w:rsidDel="00EB688A">
        <w:rPr>
          <w:rFonts w:ascii="Segoe UI" w:hAnsi="Segoe UI" w:cs="Segoe UI"/>
        </w:rPr>
        <w:t xml:space="preserve"> </w:t>
      </w:r>
      <w:r w:rsidRPr="00DE19D9">
        <w:rPr>
          <w:rFonts w:ascii="Segoe UI" w:hAnsi="Segoe UI" w:cs="Segoe UI"/>
        </w:rPr>
        <w:t>a zůstanou po celou dobu platnosti a účinnosti Smlouvy ve</w:t>
      </w:r>
      <w:r w:rsidR="00F25AC1" w:rsidRPr="00DE19D9">
        <w:rPr>
          <w:rFonts w:ascii="Segoe UI" w:hAnsi="Segoe UI" w:cs="Segoe UI"/>
        </w:rPr>
        <w:t> </w:t>
      </w:r>
      <w:r w:rsidRPr="00DE19D9">
        <w:rPr>
          <w:rFonts w:ascii="Segoe UI" w:hAnsi="Segoe UI" w:cs="Segoe UI"/>
        </w:rPr>
        <w:t>vlastnictví Poskytovatele, popř. třetí osoby určené Poskytovatelem</w:t>
      </w:r>
      <w:r w:rsidR="003F4074" w:rsidRPr="00DE19D9">
        <w:rPr>
          <w:rFonts w:ascii="Segoe UI" w:hAnsi="Segoe UI" w:cs="Segoe UI"/>
        </w:rPr>
        <w:t>.</w:t>
      </w:r>
      <w:r w:rsidR="005962B6" w:rsidRPr="00DE19D9">
        <w:rPr>
          <w:rFonts w:ascii="Segoe UI" w:hAnsi="Segoe UI" w:cs="Segoe UI"/>
        </w:rPr>
        <w:t xml:space="preserve"> </w:t>
      </w:r>
      <w:r w:rsidR="007445D6" w:rsidRPr="00DE19D9">
        <w:rPr>
          <w:rFonts w:ascii="Segoe UI" w:hAnsi="Segoe UI" w:cs="Segoe UI"/>
        </w:rPr>
        <w:t>Poskytovatel je zároveň povinen zajistit, aby:</w:t>
      </w:r>
    </w:p>
    <w:p w14:paraId="18D9CBE7" w14:textId="618ACE64" w:rsidR="007445D6" w:rsidRPr="00DE19D9" w:rsidRDefault="007445D6" w:rsidP="00A515A0">
      <w:pPr>
        <w:pStyle w:val="Odsekzoznamu"/>
        <w:numPr>
          <w:ilvl w:val="3"/>
          <w:numId w:val="16"/>
        </w:numPr>
        <w:spacing w:before="120" w:after="120"/>
        <w:ind w:left="2127"/>
        <w:jc w:val="both"/>
        <w:rPr>
          <w:rFonts w:ascii="Segoe UI" w:hAnsi="Segoe UI" w:cs="Segoe UI"/>
          <w:sz w:val="22"/>
          <w:szCs w:val="22"/>
        </w:rPr>
      </w:pPr>
      <w:r w:rsidRPr="00DE19D9">
        <w:rPr>
          <w:rFonts w:ascii="Segoe UI" w:hAnsi="Segoe UI" w:cs="Segoe UI"/>
          <w:sz w:val="22"/>
          <w:szCs w:val="22"/>
        </w:rPr>
        <w:t xml:space="preserve">doba odezvy na </w:t>
      </w:r>
      <w:r w:rsidR="002A442B" w:rsidRPr="00DE19D9">
        <w:rPr>
          <w:rFonts w:ascii="Segoe UI" w:hAnsi="Segoe UI" w:cs="Segoe UI"/>
          <w:sz w:val="22"/>
          <w:szCs w:val="22"/>
        </w:rPr>
        <w:t>od</w:t>
      </w:r>
      <w:r w:rsidRPr="00DE19D9">
        <w:rPr>
          <w:rFonts w:ascii="Segoe UI" w:hAnsi="Segoe UI" w:cs="Segoe UI"/>
          <w:sz w:val="22"/>
          <w:szCs w:val="22"/>
        </w:rPr>
        <w:t xml:space="preserve">bavení 1 cestujícího (počítána od zadání požadavky </w:t>
      </w:r>
      <w:r w:rsidR="002A442B" w:rsidRPr="00DE19D9">
        <w:rPr>
          <w:rFonts w:ascii="Segoe UI" w:hAnsi="Segoe UI" w:cs="Segoe UI"/>
          <w:sz w:val="22"/>
          <w:szCs w:val="22"/>
        </w:rPr>
        <w:t xml:space="preserve">řidičem </w:t>
      </w:r>
      <w:r w:rsidRPr="00DE19D9">
        <w:rPr>
          <w:rFonts w:ascii="Segoe UI" w:hAnsi="Segoe UI" w:cs="Segoe UI"/>
          <w:sz w:val="22"/>
          <w:szCs w:val="22"/>
        </w:rPr>
        <w:t xml:space="preserve">po vytištění lístku) byla menší než 5 sekund a </w:t>
      </w:r>
    </w:p>
    <w:p w14:paraId="43404F3A" w14:textId="2274F79D" w:rsidR="007445D6" w:rsidRPr="00DE19D9" w:rsidRDefault="007445D6" w:rsidP="00A515A0">
      <w:pPr>
        <w:pStyle w:val="Odsekzoznamu"/>
        <w:numPr>
          <w:ilvl w:val="3"/>
          <w:numId w:val="16"/>
        </w:numPr>
        <w:spacing w:before="120" w:after="120"/>
        <w:ind w:left="2127"/>
        <w:jc w:val="both"/>
        <w:rPr>
          <w:rFonts w:ascii="Segoe UI" w:hAnsi="Segoe UI" w:cs="Segoe UI"/>
          <w:sz w:val="22"/>
          <w:szCs w:val="22"/>
        </w:rPr>
      </w:pPr>
      <w:r w:rsidRPr="00DE19D9">
        <w:rPr>
          <w:rFonts w:ascii="Segoe UI" w:hAnsi="Segoe UI" w:cs="Segoe UI"/>
          <w:sz w:val="22"/>
          <w:szCs w:val="22"/>
        </w:rPr>
        <w:t>chybovost systému</w:t>
      </w:r>
      <w:r w:rsidR="00F275E2" w:rsidRPr="00DE19D9">
        <w:rPr>
          <w:rFonts w:ascii="Segoe UI" w:hAnsi="Segoe UI" w:cs="Segoe UI"/>
          <w:sz w:val="22"/>
          <w:szCs w:val="22"/>
        </w:rPr>
        <w:t xml:space="preserve"> </w:t>
      </w:r>
      <w:r w:rsidR="00945884" w:rsidRPr="00DE19D9">
        <w:rPr>
          <w:rFonts w:ascii="Segoe UI" w:hAnsi="Segoe UI" w:cs="Segoe UI"/>
          <w:sz w:val="22"/>
          <w:szCs w:val="22"/>
        </w:rPr>
        <w:t xml:space="preserve">v odesílaní dát do </w:t>
      </w:r>
      <w:r w:rsidR="004F13EE" w:rsidRPr="00DE19D9">
        <w:rPr>
          <w:rFonts w:ascii="Segoe UI" w:hAnsi="Segoe UI" w:cs="Segoe UI"/>
          <w:sz w:val="22"/>
          <w:szCs w:val="22"/>
        </w:rPr>
        <w:t>jediného serveru centrálního dispečinku (</w:t>
      </w:r>
      <w:r w:rsidR="005D7745" w:rsidRPr="00DE19D9">
        <w:rPr>
          <w:rFonts w:ascii="Segoe UI" w:hAnsi="Segoe UI" w:cs="Segoe UI"/>
          <w:sz w:val="22"/>
          <w:szCs w:val="22"/>
        </w:rPr>
        <w:t>MPV</w:t>
      </w:r>
      <w:r w:rsidR="004F13EE" w:rsidRPr="00DE19D9">
        <w:rPr>
          <w:rFonts w:ascii="Segoe UI" w:hAnsi="Segoe UI" w:cs="Segoe UI"/>
          <w:sz w:val="22"/>
          <w:szCs w:val="22"/>
        </w:rPr>
        <w:t>)</w:t>
      </w:r>
      <w:r w:rsidR="00945884" w:rsidRPr="00DE19D9">
        <w:rPr>
          <w:rFonts w:ascii="Segoe UI" w:hAnsi="Segoe UI" w:cs="Segoe UI"/>
          <w:sz w:val="22"/>
          <w:szCs w:val="22"/>
        </w:rPr>
        <w:t xml:space="preserve"> </w:t>
      </w:r>
      <w:r w:rsidR="00F275E2" w:rsidRPr="00DE19D9">
        <w:rPr>
          <w:rFonts w:ascii="Segoe UI" w:hAnsi="Segoe UI" w:cs="Segoe UI"/>
          <w:sz w:val="22"/>
          <w:szCs w:val="22"/>
        </w:rPr>
        <w:t>nepřesahovala 2</w:t>
      </w:r>
      <w:r w:rsidR="004F13EE" w:rsidRPr="00DE19D9">
        <w:rPr>
          <w:rFonts w:ascii="Segoe UI" w:hAnsi="Segoe UI" w:cs="Segoe UI"/>
          <w:sz w:val="22"/>
          <w:szCs w:val="22"/>
        </w:rPr>
        <w:t xml:space="preserve"> </w:t>
      </w:r>
      <w:r w:rsidR="00F275E2" w:rsidRPr="00DE19D9">
        <w:rPr>
          <w:rFonts w:ascii="Segoe UI" w:hAnsi="Segoe UI" w:cs="Segoe UI"/>
          <w:sz w:val="22"/>
          <w:szCs w:val="22"/>
        </w:rPr>
        <w:t>%</w:t>
      </w:r>
      <w:r w:rsidR="004F13EE" w:rsidRPr="00DE19D9">
        <w:rPr>
          <w:rFonts w:ascii="Segoe UI" w:hAnsi="Segoe UI" w:cs="Segoe UI"/>
          <w:sz w:val="22"/>
          <w:szCs w:val="22"/>
        </w:rPr>
        <w:t xml:space="preserve">, resp. aby </w:t>
      </w:r>
      <w:r w:rsidR="00F275E2" w:rsidRPr="00DE19D9">
        <w:rPr>
          <w:rFonts w:ascii="Segoe UI" w:hAnsi="Segoe UI" w:cs="Segoe UI"/>
          <w:sz w:val="22"/>
          <w:szCs w:val="22"/>
        </w:rPr>
        <w:t xml:space="preserve">přesnost odbavovacího systému byla rovná nebo vyšší </w:t>
      </w:r>
      <w:r w:rsidR="004F13EE" w:rsidRPr="00DE19D9">
        <w:rPr>
          <w:rFonts w:ascii="Segoe UI" w:hAnsi="Segoe UI" w:cs="Segoe UI"/>
          <w:sz w:val="22"/>
          <w:szCs w:val="22"/>
        </w:rPr>
        <w:t xml:space="preserve">než </w:t>
      </w:r>
      <w:r w:rsidR="00F275E2" w:rsidRPr="00DE19D9">
        <w:rPr>
          <w:rFonts w:ascii="Segoe UI" w:hAnsi="Segoe UI" w:cs="Segoe UI"/>
          <w:sz w:val="22"/>
          <w:szCs w:val="22"/>
        </w:rPr>
        <w:t>98</w:t>
      </w:r>
      <w:r w:rsidR="00CB0A59" w:rsidRPr="00DE19D9">
        <w:rPr>
          <w:rFonts w:ascii="Segoe UI" w:hAnsi="Segoe UI" w:cs="Segoe UI"/>
          <w:sz w:val="22"/>
          <w:szCs w:val="22"/>
        </w:rPr>
        <w:t xml:space="preserve"> </w:t>
      </w:r>
      <w:r w:rsidR="00F275E2" w:rsidRPr="00DE19D9">
        <w:rPr>
          <w:rFonts w:ascii="Segoe UI" w:hAnsi="Segoe UI" w:cs="Segoe UI"/>
          <w:sz w:val="22"/>
          <w:szCs w:val="22"/>
        </w:rPr>
        <w:t>%</w:t>
      </w:r>
      <w:r w:rsidR="00945884" w:rsidRPr="00DE19D9">
        <w:rPr>
          <w:rFonts w:ascii="Segoe UI" w:hAnsi="Segoe UI" w:cs="Segoe UI"/>
          <w:sz w:val="22"/>
          <w:szCs w:val="22"/>
        </w:rPr>
        <w:t>; za chyb</w:t>
      </w:r>
      <w:r w:rsidR="005D7745" w:rsidRPr="00DE19D9">
        <w:rPr>
          <w:rFonts w:ascii="Segoe UI" w:hAnsi="Segoe UI" w:cs="Segoe UI"/>
          <w:sz w:val="22"/>
          <w:szCs w:val="22"/>
        </w:rPr>
        <w:t xml:space="preserve">u se na tyto účely považuje situace, kdy v důsledku vady zařízení nejsou odeslány </w:t>
      </w:r>
      <w:r w:rsidR="004F13EE" w:rsidRPr="00DE19D9">
        <w:rPr>
          <w:rFonts w:ascii="Segoe UI" w:hAnsi="Segoe UI" w:cs="Segoe UI"/>
          <w:sz w:val="22"/>
          <w:szCs w:val="22"/>
        </w:rPr>
        <w:t>žádn</w:t>
      </w:r>
      <w:r w:rsidR="001B58F4">
        <w:rPr>
          <w:rFonts w:ascii="Segoe UI" w:hAnsi="Segoe UI" w:cs="Segoe UI"/>
          <w:sz w:val="22"/>
          <w:szCs w:val="22"/>
        </w:rPr>
        <w:t>á</w:t>
      </w:r>
      <w:r w:rsidR="004F13EE" w:rsidRPr="00DE19D9">
        <w:rPr>
          <w:rFonts w:ascii="Segoe UI" w:hAnsi="Segoe UI" w:cs="Segoe UI"/>
          <w:sz w:val="22"/>
          <w:szCs w:val="22"/>
        </w:rPr>
        <w:t xml:space="preserve">, nebo korektní </w:t>
      </w:r>
      <w:r w:rsidR="005D7745" w:rsidRPr="00DE19D9">
        <w:rPr>
          <w:rFonts w:ascii="Segoe UI" w:hAnsi="Segoe UI" w:cs="Segoe UI"/>
          <w:sz w:val="22"/>
          <w:szCs w:val="22"/>
        </w:rPr>
        <w:t>dat</w:t>
      </w:r>
      <w:r w:rsidR="004F13EE" w:rsidRPr="00DE19D9">
        <w:rPr>
          <w:rFonts w:ascii="Segoe UI" w:hAnsi="Segoe UI" w:cs="Segoe UI"/>
          <w:sz w:val="22"/>
          <w:szCs w:val="22"/>
        </w:rPr>
        <w:t xml:space="preserve">a </w:t>
      </w:r>
      <w:r w:rsidR="005D7745" w:rsidRPr="00DE19D9">
        <w:rPr>
          <w:rFonts w:ascii="Segoe UI" w:hAnsi="Segoe UI" w:cs="Segoe UI"/>
          <w:sz w:val="22"/>
          <w:szCs w:val="22"/>
        </w:rPr>
        <w:t>do MPV</w:t>
      </w:r>
      <w:r w:rsidR="00401EAB">
        <w:rPr>
          <w:rFonts w:ascii="Segoe UI" w:hAnsi="Segoe UI" w:cs="Segoe UI"/>
          <w:sz w:val="22"/>
          <w:szCs w:val="22"/>
        </w:rPr>
        <w:t>; c</w:t>
      </w:r>
      <w:r w:rsidR="00401EAB" w:rsidRPr="00401EAB">
        <w:rPr>
          <w:rFonts w:ascii="Segoe UI" w:hAnsi="Segoe UI" w:cs="Segoe UI"/>
          <w:sz w:val="22"/>
          <w:szCs w:val="22"/>
        </w:rPr>
        <w:t>hybovost</w:t>
      </w:r>
      <w:r w:rsidR="00401EAB">
        <w:rPr>
          <w:rFonts w:ascii="Segoe UI" w:hAnsi="Segoe UI" w:cs="Segoe UI"/>
          <w:sz w:val="22"/>
          <w:szCs w:val="22"/>
        </w:rPr>
        <w:t>, resp. p</w:t>
      </w:r>
      <w:r w:rsidR="00401EAB" w:rsidRPr="00401EAB">
        <w:rPr>
          <w:rFonts w:ascii="Segoe UI" w:hAnsi="Segoe UI" w:cs="Segoe UI"/>
          <w:sz w:val="22"/>
          <w:szCs w:val="22"/>
        </w:rPr>
        <w:t>řesnost odbavovacího systému je měřena spol. KORID LK, spol. s.r.o.</w:t>
      </w:r>
      <w:r w:rsidR="00401EAB">
        <w:rPr>
          <w:rFonts w:ascii="Segoe UI" w:hAnsi="Segoe UI" w:cs="Segoe UI"/>
          <w:sz w:val="22"/>
          <w:szCs w:val="22"/>
        </w:rPr>
        <w:t xml:space="preserve"> vždy za kalendářní měsíc </w:t>
      </w:r>
      <w:r w:rsidR="00401EAB" w:rsidRPr="00401EAB">
        <w:rPr>
          <w:rFonts w:ascii="Segoe UI" w:hAnsi="Segoe UI" w:cs="Segoe UI"/>
          <w:sz w:val="22"/>
          <w:szCs w:val="22"/>
        </w:rPr>
        <w:t xml:space="preserve"> ze zasílaných dat o poloze autobusů a jejích zastaveních na předepsaných zastávkách do serveru centrálního dispečinku (MPV)</w:t>
      </w:r>
      <w:r w:rsidR="00401EAB">
        <w:rPr>
          <w:rFonts w:ascii="Segoe UI" w:hAnsi="Segoe UI" w:cs="Segoe UI"/>
          <w:sz w:val="22"/>
          <w:szCs w:val="22"/>
        </w:rPr>
        <w:t xml:space="preserve">; údaj </w:t>
      </w:r>
      <w:r w:rsidR="00401EAB" w:rsidRPr="00401EAB">
        <w:rPr>
          <w:rFonts w:ascii="Segoe UI" w:hAnsi="Segoe UI" w:cs="Segoe UI"/>
          <w:sz w:val="22"/>
          <w:szCs w:val="22"/>
        </w:rPr>
        <w:t xml:space="preserve">v procentech je vypočten jako podíl zaslaných zastavení vozidel daného dopravce do </w:t>
      </w:r>
      <w:proofErr w:type="spellStart"/>
      <w:r w:rsidR="00401EAB" w:rsidRPr="00401EAB">
        <w:rPr>
          <w:rFonts w:ascii="Segoe UI" w:hAnsi="Segoe UI" w:cs="Segoe UI"/>
          <w:sz w:val="22"/>
          <w:szCs w:val="22"/>
        </w:rPr>
        <w:t>MPVnet</w:t>
      </w:r>
      <w:proofErr w:type="spellEnd"/>
      <w:r w:rsidR="00401EAB" w:rsidRPr="00401EAB">
        <w:rPr>
          <w:rFonts w:ascii="Segoe UI" w:hAnsi="Segoe UI" w:cs="Segoe UI"/>
          <w:sz w:val="22"/>
          <w:szCs w:val="22"/>
        </w:rPr>
        <w:t xml:space="preserve"> a plánovaných zastavení vozidel daného dopravce vynásobený stem.</w:t>
      </w:r>
    </w:p>
    <w:p w14:paraId="02AC5C32" w14:textId="42BBFF7C" w:rsidR="00257145" w:rsidRPr="00DE19D9" w:rsidRDefault="00257145" w:rsidP="00E978CE">
      <w:pPr>
        <w:numPr>
          <w:ilvl w:val="2"/>
          <w:numId w:val="16"/>
        </w:numPr>
        <w:spacing w:before="120" w:after="120"/>
        <w:ind w:left="1276" w:hanging="709"/>
        <w:jc w:val="both"/>
        <w:rPr>
          <w:rFonts w:ascii="Segoe UI" w:hAnsi="Segoe UI" w:cs="Segoe UI"/>
        </w:rPr>
      </w:pPr>
      <w:r w:rsidRPr="00DE19D9">
        <w:rPr>
          <w:rFonts w:ascii="Segoe UI" w:hAnsi="Segoe UI" w:cs="Segoe UI"/>
        </w:rPr>
        <w:t xml:space="preserve">Zajištění </w:t>
      </w:r>
      <w:r w:rsidR="00977606" w:rsidRPr="00DE19D9">
        <w:rPr>
          <w:rFonts w:ascii="Segoe UI" w:hAnsi="Segoe UI" w:cs="Segoe UI"/>
        </w:rPr>
        <w:t>vstupního za</w:t>
      </w:r>
      <w:r w:rsidRPr="00DE19D9">
        <w:rPr>
          <w:rFonts w:ascii="Segoe UI" w:hAnsi="Segoe UI" w:cs="Segoe UI"/>
        </w:rPr>
        <w:t xml:space="preserve">školení </w:t>
      </w:r>
      <w:r w:rsidR="00977606" w:rsidRPr="00DE19D9">
        <w:rPr>
          <w:rFonts w:ascii="Segoe UI" w:hAnsi="Segoe UI" w:cs="Segoe UI"/>
        </w:rPr>
        <w:t xml:space="preserve">(maximálně </w:t>
      </w:r>
      <w:r w:rsidR="006348CE" w:rsidRPr="00DE19D9">
        <w:rPr>
          <w:rFonts w:ascii="Segoe UI" w:hAnsi="Segoe UI" w:cs="Segoe UI"/>
        </w:rPr>
        <w:t>1</w:t>
      </w:r>
      <w:r w:rsidR="00977606" w:rsidRPr="00DE19D9">
        <w:rPr>
          <w:rFonts w:ascii="Segoe UI" w:hAnsi="Segoe UI" w:cs="Segoe UI"/>
        </w:rPr>
        <w:t xml:space="preserve">0 osob) </w:t>
      </w:r>
      <w:r w:rsidRPr="00DE19D9">
        <w:rPr>
          <w:rFonts w:ascii="Segoe UI" w:hAnsi="Segoe UI" w:cs="Segoe UI"/>
        </w:rPr>
        <w:t xml:space="preserve">zaměstnanců </w:t>
      </w:r>
      <w:r w:rsidR="00590F02" w:rsidRPr="00DE19D9">
        <w:rPr>
          <w:rFonts w:ascii="Segoe UI" w:hAnsi="Segoe UI" w:cs="Segoe UI"/>
        </w:rPr>
        <w:t>O</w:t>
      </w:r>
      <w:r w:rsidR="00977606" w:rsidRPr="00DE19D9">
        <w:rPr>
          <w:rFonts w:ascii="Segoe UI" w:hAnsi="Segoe UI" w:cs="Segoe UI"/>
        </w:rPr>
        <w:t xml:space="preserve">bjednatele a </w:t>
      </w:r>
      <w:r w:rsidR="00923E64" w:rsidRPr="00DE19D9">
        <w:rPr>
          <w:rFonts w:ascii="Segoe UI" w:hAnsi="Segoe UI" w:cs="Segoe UI"/>
        </w:rPr>
        <w:t>d</w:t>
      </w:r>
      <w:r w:rsidR="00EB688A" w:rsidRPr="00DE19D9">
        <w:rPr>
          <w:rFonts w:ascii="Segoe UI" w:hAnsi="Segoe UI" w:cs="Segoe UI"/>
        </w:rPr>
        <w:t xml:space="preserve">opravce </w:t>
      </w:r>
      <w:r w:rsidR="00977606" w:rsidRPr="00DE19D9">
        <w:rPr>
          <w:rFonts w:ascii="Segoe UI" w:hAnsi="Segoe UI" w:cs="Segoe UI"/>
        </w:rPr>
        <w:t xml:space="preserve">pro provoz odbavovacího zařízení a </w:t>
      </w:r>
      <w:proofErr w:type="spellStart"/>
      <w:r w:rsidR="00977606" w:rsidRPr="00DE19D9">
        <w:rPr>
          <w:rFonts w:ascii="Segoe UI" w:hAnsi="Segoe UI" w:cs="Segoe UI"/>
        </w:rPr>
        <w:t>back</w:t>
      </w:r>
      <w:proofErr w:type="spellEnd"/>
      <w:r w:rsidR="00977606" w:rsidRPr="00DE19D9">
        <w:rPr>
          <w:rFonts w:ascii="Segoe UI" w:hAnsi="Segoe UI" w:cs="Segoe UI"/>
        </w:rPr>
        <w:t xml:space="preserve">-office </w:t>
      </w:r>
      <w:r w:rsidRPr="00DE19D9">
        <w:rPr>
          <w:rFonts w:ascii="Segoe UI" w:hAnsi="Segoe UI" w:cs="Segoe UI"/>
        </w:rPr>
        <w:t>v rozsahu a způsobem blíže vymezeným v příloze č. 1 Smlouvy.</w:t>
      </w:r>
    </w:p>
    <w:p w14:paraId="6F620011" w14:textId="02ECCFEF" w:rsidR="001305B0" w:rsidRPr="00DE19D9" w:rsidRDefault="001305B0" w:rsidP="00E978CE">
      <w:pPr>
        <w:numPr>
          <w:ilvl w:val="2"/>
          <w:numId w:val="16"/>
        </w:numPr>
        <w:spacing w:before="120" w:after="120"/>
        <w:ind w:left="1276" w:hanging="709"/>
        <w:jc w:val="both"/>
        <w:rPr>
          <w:rFonts w:ascii="Segoe UI" w:hAnsi="Segoe UI" w:cs="Segoe UI"/>
        </w:rPr>
      </w:pPr>
      <w:r w:rsidRPr="00DE19D9">
        <w:rPr>
          <w:rFonts w:ascii="Segoe UI" w:hAnsi="Segoe UI" w:cs="Segoe UI"/>
        </w:rPr>
        <w:t xml:space="preserve">Poskytování </w:t>
      </w:r>
      <w:r w:rsidR="000A15B4" w:rsidRPr="00DE19D9">
        <w:rPr>
          <w:rFonts w:ascii="Segoe UI" w:hAnsi="Segoe UI" w:cs="Segoe UI"/>
        </w:rPr>
        <w:t>software</w:t>
      </w:r>
      <w:r w:rsidRPr="00DE19D9">
        <w:rPr>
          <w:rFonts w:ascii="Segoe UI" w:hAnsi="Segoe UI" w:cs="Segoe UI"/>
        </w:rPr>
        <w:t xml:space="preserve"> </w:t>
      </w:r>
      <w:bookmarkStart w:id="33" w:name="_Hlk15387642"/>
      <w:r w:rsidRPr="00DE19D9">
        <w:rPr>
          <w:rFonts w:ascii="Segoe UI" w:hAnsi="Segoe UI" w:cs="Segoe UI"/>
        </w:rPr>
        <w:t xml:space="preserve">backoffice v módu „software as a </w:t>
      </w:r>
      <w:proofErr w:type="spellStart"/>
      <w:r w:rsidRPr="00DE19D9">
        <w:rPr>
          <w:rFonts w:ascii="Segoe UI" w:hAnsi="Segoe UI" w:cs="Segoe UI"/>
        </w:rPr>
        <w:t>service</w:t>
      </w:r>
      <w:proofErr w:type="spellEnd"/>
      <w:r w:rsidRPr="00DE19D9">
        <w:rPr>
          <w:rFonts w:ascii="Segoe UI" w:hAnsi="Segoe UI" w:cs="Segoe UI"/>
        </w:rPr>
        <w:t>“</w:t>
      </w:r>
      <w:bookmarkEnd w:id="33"/>
      <w:r w:rsidRPr="00DE19D9">
        <w:rPr>
          <w:rFonts w:ascii="Segoe UI" w:hAnsi="Segoe UI" w:cs="Segoe UI"/>
        </w:rPr>
        <w:t xml:space="preserve"> v rozsahu </w:t>
      </w:r>
      <w:r w:rsidR="00D424F3" w:rsidRPr="00DE19D9">
        <w:rPr>
          <w:rFonts w:ascii="Segoe UI" w:hAnsi="Segoe UI" w:cs="Segoe UI"/>
        </w:rPr>
        <w:t xml:space="preserve">a způsobem </w:t>
      </w:r>
      <w:r w:rsidRPr="00DE19D9">
        <w:rPr>
          <w:rFonts w:ascii="Segoe UI" w:hAnsi="Segoe UI" w:cs="Segoe UI"/>
        </w:rPr>
        <w:t>dle přílohy č. 1 této Smlouvy</w:t>
      </w:r>
      <w:r w:rsidR="006F0171" w:rsidRPr="00DE19D9">
        <w:rPr>
          <w:rFonts w:ascii="Segoe UI" w:hAnsi="Segoe UI" w:cs="Segoe UI"/>
        </w:rPr>
        <w:t xml:space="preserve"> a přílohy č. </w:t>
      </w:r>
      <w:r w:rsidR="007445D6" w:rsidRPr="00DE19D9">
        <w:rPr>
          <w:rFonts w:ascii="Segoe UI" w:hAnsi="Segoe UI" w:cs="Segoe UI"/>
        </w:rPr>
        <w:t>12</w:t>
      </w:r>
      <w:r w:rsidR="006F0171" w:rsidRPr="00DE19D9">
        <w:rPr>
          <w:rFonts w:ascii="Segoe UI" w:hAnsi="Segoe UI" w:cs="Segoe UI"/>
        </w:rPr>
        <w:t xml:space="preserve"> Smlouvy</w:t>
      </w:r>
      <w:r w:rsidRPr="00DE19D9">
        <w:rPr>
          <w:rFonts w:ascii="Segoe UI" w:hAnsi="Segoe UI" w:cs="Segoe UI"/>
        </w:rPr>
        <w:t>.</w:t>
      </w:r>
    </w:p>
    <w:p w14:paraId="207D5BDE" w14:textId="5806E799" w:rsidR="00F831E7" w:rsidRPr="00DE19D9" w:rsidRDefault="00F831E7" w:rsidP="00E978CE">
      <w:pPr>
        <w:numPr>
          <w:ilvl w:val="2"/>
          <w:numId w:val="16"/>
        </w:numPr>
        <w:spacing w:before="120" w:after="120"/>
        <w:ind w:left="1276" w:hanging="709"/>
        <w:jc w:val="both"/>
        <w:rPr>
          <w:rFonts w:ascii="Segoe UI" w:hAnsi="Segoe UI" w:cs="Segoe UI"/>
        </w:rPr>
      </w:pPr>
      <w:r w:rsidRPr="00DE19D9">
        <w:rPr>
          <w:rFonts w:ascii="Segoe UI" w:hAnsi="Segoe UI" w:cs="Segoe UI"/>
        </w:rPr>
        <w:t>Poskyt</w:t>
      </w:r>
      <w:r w:rsidR="0020791D" w:rsidRPr="00DE19D9">
        <w:rPr>
          <w:rFonts w:ascii="Segoe UI" w:hAnsi="Segoe UI" w:cs="Segoe UI"/>
        </w:rPr>
        <w:t>ování</w:t>
      </w:r>
      <w:r w:rsidRPr="00DE19D9">
        <w:rPr>
          <w:rFonts w:ascii="Segoe UI" w:hAnsi="Segoe UI" w:cs="Segoe UI"/>
        </w:rPr>
        <w:t xml:space="preserve"> podpory a údržby systému.</w:t>
      </w:r>
    </w:p>
    <w:p w14:paraId="3FDA16B9" w14:textId="0D3F79C2" w:rsidR="00F831E7" w:rsidRPr="00DE19D9" w:rsidRDefault="00F831E7" w:rsidP="00E978CE">
      <w:pPr>
        <w:numPr>
          <w:ilvl w:val="2"/>
          <w:numId w:val="16"/>
        </w:numPr>
        <w:spacing w:before="120" w:after="120"/>
        <w:ind w:left="1276" w:hanging="709"/>
        <w:jc w:val="both"/>
        <w:rPr>
          <w:rFonts w:ascii="Segoe UI" w:hAnsi="Segoe UI" w:cs="Segoe UI"/>
        </w:rPr>
      </w:pPr>
      <w:r w:rsidRPr="00DE19D9">
        <w:rPr>
          <w:rFonts w:ascii="Segoe UI" w:hAnsi="Segoe UI" w:cs="Segoe UI"/>
        </w:rPr>
        <w:t xml:space="preserve">Poskytování servisu </w:t>
      </w:r>
      <w:r w:rsidR="004D0F1D" w:rsidRPr="00DE19D9">
        <w:rPr>
          <w:rFonts w:ascii="Segoe UI" w:hAnsi="Segoe UI" w:cs="Segoe UI"/>
        </w:rPr>
        <w:t xml:space="preserve">odbavovacích </w:t>
      </w:r>
      <w:r w:rsidRPr="00DE19D9">
        <w:rPr>
          <w:rFonts w:ascii="Segoe UI" w:hAnsi="Segoe UI" w:cs="Segoe UI"/>
        </w:rPr>
        <w:t>zařízení.</w:t>
      </w:r>
    </w:p>
    <w:p w14:paraId="1889FC53" w14:textId="340B09FD" w:rsidR="006D5567" w:rsidRPr="00DE19D9" w:rsidRDefault="006D5567" w:rsidP="006D5567">
      <w:pPr>
        <w:numPr>
          <w:ilvl w:val="2"/>
          <w:numId w:val="16"/>
        </w:numPr>
        <w:spacing w:before="120" w:after="120"/>
        <w:ind w:left="1276" w:hanging="709"/>
        <w:jc w:val="both"/>
        <w:rPr>
          <w:rFonts w:ascii="Segoe UI" w:hAnsi="Segoe UI" w:cs="Segoe UI"/>
        </w:rPr>
      </w:pPr>
      <w:r w:rsidRPr="00DE19D9">
        <w:rPr>
          <w:rFonts w:ascii="Segoe UI" w:hAnsi="Segoe UI" w:cs="Segoe UI"/>
        </w:rPr>
        <w:t>Poskytnutí nezbytný</w:t>
      </w:r>
      <w:r w:rsidR="001D1C21" w:rsidRPr="00DE19D9">
        <w:rPr>
          <w:rFonts w:ascii="Segoe UI" w:hAnsi="Segoe UI" w:cs="Segoe UI"/>
        </w:rPr>
        <w:t>ch</w:t>
      </w:r>
      <w:r w:rsidRPr="00DE19D9">
        <w:rPr>
          <w:rFonts w:ascii="Segoe UI" w:hAnsi="Segoe UI" w:cs="Segoe UI"/>
        </w:rPr>
        <w:t xml:space="preserve"> licencí k výkonu práva užít software</w:t>
      </w:r>
      <w:r w:rsidR="00525DC8" w:rsidRPr="00DE19D9">
        <w:rPr>
          <w:rFonts w:ascii="Segoe UI" w:hAnsi="Segoe UI" w:cs="Segoe UI"/>
        </w:rPr>
        <w:t xml:space="preserve"> ze strany Objednatele a j</w:t>
      </w:r>
      <w:r w:rsidR="0073258C" w:rsidRPr="00DE19D9">
        <w:rPr>
          <w:rFonts w:ascii="Segoe UI" w:hAnsi="Segoe UI" w:cs="Segoe UI"/>
        </w:rPr>
        <w:t>í</w:t>
      </w:r>
      <w:r w:rsidR="00525DC8" w:rsidRPr="00DE19D9">
        <w:rPr>
          <w:rFonts w:ascii="Segoe UI" w:hAnsi="Segoe UI" w:cs="Segoe UI"/>
        </w:rPr>
        <w:t>m určených dopravců</w:t>
      </w:r>
      <w:r w:rsidR="002D7542" w:rsidRPr="00DE19D9">
        <w:rPr>
          <w:rFonts w:ascii="Segoe UI" w:hAnsi="Segoe UI" w:cs="Segoe UI"/>
        </w:rPr>
        <w:t xml:space="preserve"> v rozsahu dle přílohy č. 1 této Smlouvy</w:t>
      </w:r>
      <w:r w:rsidR="00F91EB9" w:rsidRPr="00DE19D9">
        <w:rPr>
          <w:rFonts w:ascii="Segoe UI" w:hAnsi="Segoe UI" w:cs="Segoe UI"/>
        </w:rPr>
        <w:t>.</w:t>
      </w:r>
    </w:p>
    <w:p w14:paraId="31E2A0C0" w14:textId="1BEFAB9B" w:rsidR="007E6F50" w:rsidRPr="00DE19D9" w:rsidRDefault="007E6F50" w:rsidP="00E978CE">
      <w:pPr>
        <w:numPr>
          <w:ilvl w:val="2"/>
          <w:numId w:val="16"/>
        </w:numPr>
        <w:spacing w:before="120" w:after="120"/>
        <w:ind w:left="1276" w:hanging="709"/>
        <w:jc w:val="both"/>
        <w:rPr>
          <w:rFonts w:ascii="Segoe UI" w:hAnsi="Segoe UI" w:cs="Segoe UI"/>
        </w:rPr>
      </w:pPr>
      <w:r w:rsidRPr="00DE19D9">
        <w:rPr>
          <w:rFonts w:ascii="Segoe UI" w:hAnsi="Segoe UI" w:cs="Segoe UI"/>
        </w:rPr>
        <w:t xml:space="preserve">Zajištění </w:t>
      </w:r>
      <w:r w:rsidR="001D4C5A" w:rsidRPr="00DE19D9">
        <w:rPr>
          <w:rFonts w:ascii="Segoe UI" w:hAnsi="Segoe UI" w:cs="Segoe UI"/>
        </w:rPr>
        <w:t xml:space="preserve">dalších služeb dle </w:t>
      </w:r>
      <w:r w:rsidR="00A01FA7" w:rsidRPr="00DE19D9">
        <w:rPr>
          <w:rFonts w:ascii="Segoe UI" w:hAnsi="Segoe UI" w:cs="Segoe UI"/>
        </w:rPr>
        <w:t xml:space="preserve">podrobné </w:t>
      </w:r>
      <w:r w:rsidR="001D4C5A" w:rsidRPr="00DE19D9">
        <w:rPr>
          <w:rFonts w:ascii="Segoe UI" w:hAnsi="Segoe UI" w:cs="Segoe UI"/>
        </w:rPr>
        <w:t>specifikace obsažené v příloze č. 1 této Smlouvy.</w:t>
      </w:r>
    </w:p>
    <w:p w14:paraId="666A0C4D" w14:textId="37CA1EA4" w:rsidR="006548DD" w:rsidRPr="00DE19D9" w:rsidRDefault="004D0F1D" w:rsidP="00977606">
      <w:pPr>
        <w:numPr>
          <w:ilvl w:val="1"/>
          <w:numId w:val="16"/>
        </w:numPr>
        <w:spacing w:before="120" w:after="120"/>
        <w:ind w:left="567" w:hanging="567"/>
        <w:jc w:val="both"/>
        <w:rPr>
          <w:rFonts w:ascii="Segoe UI" w:hAnsi="Segoe UI" w:cs="Segoe UI"/>
        </w:rPr>
      </w:pPr>
      <w:r w:rsidRPr="00DE19D9">
        <w:rPr>
          <w:rFonts w:ascii="Segoe UI" w:hAnsi="Segoe UI" w:cs="Segoe UI"/>
        </w:rPr>
        <w:t>Předmětem této Smlouvy je dále rovněž z</w:t>
      </w:r>
      <w:r w:rsidR="00977606" w:rsidRPr="00DE19D9">
        <w:rPr>
          <w:rFonts w:ascii="Segoe UI" w:hAnsi="Segoe UI" w:cs="Segoe UI"/>
        </w:rPr>
        <w:t xml:space="preserve">ajištění rozvoje </w:t>
      </w:r>
      <w:r w:rsidR="00B10303" w:rsidRPr="00DE19D9">
        <w:rPr>
          <w:rFonts w:ascii="Segoe UI" w:hAnsi="Segoe UI" w:cs="Segoe UI"/>
        </w:rPr>
        <w:t xml:space="preserve">software </w:t>
      </w:r>
      <w:r w:rsidR="002A4DC4" w:rsidRPr="00DE19D9">
        <w:rPr>
          <w:rFonts w:ascii="Segoe UI" w:hAnsi="Segoe UI" w:cs="Segoe UI"/>
        </w:rPr>
        <w:t xml:space="preserve">(v odbavovacích zařízeních dle požadavku) </w:t>
      </w:r>
      <w:r w:rsidR="00977606" w:rsidRPr="00DE19D9">
        <w:rPr>
          <w:rFonts w:ascii="Segoe UI" w:hAnsi="Segoe UI" w:cs="Segoe UI"/>
        </w:rPr>
        <w:t>dodaného v rámci řešení (dále jen „</w:t>
      </w:r>
      <w:r w:rsidR="00977606" w:rsidRPr="00DE19D9">
        <w:rPr>
          <w:rFonts w:ascii="Segoe UI" w:hAnsi="Segoe UI" w:cs="Segoe UI"/>
          <w:i/>
        </w:rPr>
        <w:t>rozvoj SW</w:t>
      </w:r>
      <w:r w:rsidR="00977606" w:rsidRPr="00DE19D9">
        <w:rPr>
          <w:rFonts w:ascii="Segoe UI" w:hAnsi="Segoe UI" w:cs="Segoe UI"/>
        </w:rPr>
        <w:t xml:space="preserve">“) dle samostatné objednávky Objednatele v maximálním rozsahu </w:t>
      </w:r>
      <w:r w:rsidR="00AF6AF9" w:rsidRPr="00DE19D9">
        <w:rPr>
          <w:rFonts w:ascii="Segoe UI" w:hAnsi="Segoe UI" w:cs="Segoe UI"/>
          <w:b/>
          <w:bCs/>
        </w:rPr>
        <w:t xml:space="preserve">300 </w:t>
      </w:r>
      <w:r w:rsidR="00977606" w:rsidRPr="00DE19D9">
        <w:rPr>
          <w:rFonts w:ascii="Segoe UI" w:hAnsi="Segoe UI" w:cs="Segoe UI"/>
          <w:b/>
          <w:bCs/>
        </w:rPr>
        <w:t>člověkohodin</w:t>
      </w:r>
      <w:r w:rsidR="00977606" w:rsidRPr="00DE19D9">
        <w:rPr>
          <w:rFonts w:ascii="Segoe UI" w:hAnsi="Segoe UI" w:cs="Segoe UI"/>
        </w:rPr>
        <w:t xml:space="preserve"> za celou dobu plnění </w:t>
      </w:r>
      <w:r w:rsidR="00977606" w:rsidRPr="00DE19D9">
        <w:rPr>
          <w:rFonts w:ascii="Segoe UI" w:hAnsi="Segoe UI" w:cs="Segoe UI"/>
        </w:rPr>
        <w:lastRenderedPageBreak/>
        <w:t xml:space="preserve">Smlouvy. </w:t>
      </w:r>
      <w:r w:rsidR="00F831E7" w:rsidRPr="00DE19D9">
        <w:rPr>
          <w:rFonts w:ascii="Segoe UI" w:hAnsi="Segoe UI" w:cs="Segoe UI"/>
        </w:rPr>
        <w:t>Skutečný c</w:t>
      </w:r>
      <w:r w:rsidR="006548DD" w:rsidRPr="00DE19D9">
        <w:rPr>
          <w:rFonts w:ascii="Segoe UI" w:hAnsi="Segoe UI" w:cs="Segoe UI"/>
        </w:rPr>
        <w:t xml:space="preserve">elkový rozsah </w:t>
      </w:r>
      <w:r w:rsidR="00977606" w:rsidRPr="00DE19D9">
        <w:rPr>
          <w:rFonts w:ascii="Segoe UI" w:hAnsi="Segoe UI" w:cs="Segoe UI"/>
        </w:rPr>
        <w:t>služeb rozvoje SW</w:t>
      </w:r>
      <w:r w:rsidR="006548DD" w:rsidRPr="00DE19D9">
        <w:rPr>
          <w:rFonts w:ascii="Segoe UI" w:hAnsi="Segoe UI" w:cs="Segoe UI"/>
        </w:rPr>
        <w:t xml:space="preserve"> </w:t>
      </w:r>
      <w:r w:rsidR="00F831E7" w:rsidRPr="00DE19D9">
        <w:rPr>
          <w:rFonts w:ascii="Segoe UI" w:hAnsi="Segoe UI" w:cs="Segoe UI"/>
        </w:rPr>
        <w:t xml:space="preserve">odebraných na základě této Smlouvy </w:t>
      </w:r>
      <w:r w:rsidR="006548DD" w:rsidRPr="00DE19D9">
        <w:rPr>
          <w:rFonts w:ascii="Segoe UI" w:hAnsi="Segoe UI" w:cs="Segoe UI"/>
        </w:rPr>
        <w:t>může být nižší, než je maximáln</w:t>
      </w:r>
      <w:r w:rsidR="00942C48" w:rsidRPr="00DE19D9">
        <w:rPr>
          <w:rFonts w:ascii="Segoe UI" w:hAnsi="Segoe UI" w:cs="Segoe UI"/>
        </w:rPr>
        <w:t>ě sjednaný</w:t>
      </w:r>
      <w:r w:rsidR="006548DD" w:rsidRPr="00DE19D9">
        <w:rPr>
          <w:rFonts w:ascii="Segoe UI" w:hAnsi="Segoe UI" w:cs="Segoe UI"/>
        </w:rPr>
        <w:t xml:space="preserve"> rozsah</w:t>
      </w:r>
      <w:r w:rsidR="0073258C" w:rsidRPr="00DE19D9">
        <w:rPr>
          <w:rFonts w:ascii="Segoe UI" w:hAnsi="Segoe UI" w:cs="Segoe UI"/>
        </w:rPr>
        <w:t>,</w:t>
      </w:r>
      <w:r w:rsidR="006548DD" w:rsidRPr="00DE19D9">
        <w:rPr>
          <w:rFonts w:ascii="Segoe UI" w:hAnsi="Segoe UI" w:cs="Segoe UI"/>
        </w:rPr>
        <w:t xml:space="preserve"> </w:t>
      </w:r>
      <w:r w:rsidR="00942C48" w:rsidRPr="00DE19D9">
        <w:rPr>
          <w:rFonts w:ascii="Segoe UI" w:hAnsi="Segoe UI" w:cs="Segoe UI"/>
        </w:rPr>
        <w:t>nebo</w:t>
      </w:r>
      <w:r w:rsidR="006548DD" w:rsidRPr="00DE19D9">
        <w:rPr>
          <w:rFonts w:ascii="Segoe UI" w:hAnsi="Segoe UI" w:cs="Segoe UI"/>
        </w:rPr>
        <w:t xml:space="preserve"> </w:t>
      </w:r>
      <w:r w:rsidR="00942C48" w:rsidRPr="00DE19D9">
        <w:rPr>
          <w:rFonts w:ascii="Segoe UI" w:hAnsi="Segoe UI" w:cs="Segoe UI"/>
        </w:rPr>
        <w:t xml:space="preserve">tyto </w:t>
      </w:r>
      <w:r w:rsidR="00F831E7" w:rsidRPr="00DE19D9">
        <w:rPr>
          <w:rFonts w:ascii="Segoe UI" w:hAnsi="Segoe UI" w:cs="Segoe UI"/>
        </w:rPr>
        <w:t>s</w:t>
      </w:r>
      <w:r w:rsidR="00942C48" w:rsidRPr="00DE19D9">
        <w:rPr>
          <w:rFonts w:ascii="Segoe UI" w:hAnsi="Segoe UI" w:cs="Segoe UI"/>
        </w:rPr>
        <w:t xml:space="preserve">lužby </w:t>
      </w:r>
      <w:r w:rsidR="006548DD" w:rsidRPr="00DE19D9">
        <w:rPr>
          <w:rFonts w:ascii="Segoe UI" w:hAnsi="Segoe UI" w:cs="Segoe UI"/>
        </w:rPr>
        <w:t xml:space="preserve">Objednatel nemusí po dobu platnosti a účinnosti Smlouvy odebrat vůbec. </w:t>
      </w:r>
    </w:p>
    <w:p w14:paraId="6846A136" w14:textId="5053F432" w:rsidR="00F831E7" w:rsidRPr="00DE19D9" w:rsidRDefault="00F831E7" w:rsidP="00F831E7">
      <w:pPr>
        <w:spacing w:before="120" w:after="120"/>
        <w:ind w:left="567"/>
        <w:jc w:val="both"/>
        <w:rPr>
          <w:rFonts w:ascii="Segoe UI" w:hAnsi="Segoe UI" w:cs="Segoe UI"/>
        </w:rPr>
      </w:pPr>
      <w:r w:rsidRPr="00DE19D9">
        <w:rPr>
          <w:rFonts w:ascii="Segoe UI" w:hAnsi="Segoe UI" w:cs="Segoe UI"/>
        </w:rPr>
        <w:t>(plnění uvedené pod písm. 3.2 a 3.3 Smlouvy dále rovněž jen jako „</w:t>
      </w:r>
      <w:r w:rsidRPr="00DE19D9">
        <w:rPr>
          <w:rFonts w:ascii="Segoe UI" w:hAnsi="Segoe UI" w:cs="Segoe UI"/>
          <w:i/>
        </w:rPr>
        <w:t>Plnění</w:t>
      </w:r>
      <w:r w:rsidRPr="00DE19D9">
        <w:rPr>
          <w:rFonts w:ascii="Segoe UI" w:hAnsi="Segoe UI" w:cs="Segoe UI"/>
        </w:rPr>
        <w:t>“)</w:t>
      </w:r>
    </w:p>
    <w:p w14:paraId="658562CB" w14:textId="0D36C161" w:rsidR="005C0F40" w:rsidRPr="00DE19D9" w:rsidRDefault="00E137FB" w:rsidP="00E978CE">
      <w:pPr>
        <w:numPr>
          <w:ilvl w:val="1"/>
          <w:numId w:val="16"/>
        </w:numPr>
        <w:spacing w:before="120" w:after="120"/>
        <w:ind w:left="567" w:hanging="567"/>
        <w:jc w:val="both"/>
        <w:rPr>
          <w:rFonts w:ascii="Segoe UI" w:hAnsi="Segoe UI" w:cs="Segoe UI"/>
        </w:rPr>
      </w:pPr>
      <w:r w:rsidRPr="00DE19D9">
        <w:rPr>
          <w:rFonts w:ascii="Segoe UI" w:hAnsi="Segoe UI" w:cs="Segoe UI"/>
        </w:rPr>
        <w:t>Plnění</w:t>
      </w:r>
      <w:r w:rsidR="00B236E2" w:rsidRPr="00DE19D9">
        <w:rPr>
          <w:rFonts w:ascii="Segoe UI" w:hAnsi="Segoe UI" w:cs="Segoe UI"/>
        </w:rPr>
        <w:t xml:space="preserve"> dle </w:t>
      </w:r>
      <w:r w:rsidR="005C0F40" w:rsidRPr="00DE19D9">
        <w:rPr>
          <w:rFonts w:ascii="Segoe UI" w:hAnsi="Segoe UI" w:cs="Segoe UI"/>
        </w:rPr>
        <w:t>bodu 3.</w:t>
      </w:r>
      <w:r w:rsidR="004D0F1D" w:rsidRPr="00DE19D9">
        <w:rPr>
          <w:rFonts w:ascii="Segoe UI" w:hAnsi="Segoe UI" w:cs="Segoe UI"/>
        </w:rPr>
        <w:t>3</w:t>
      </w:r>
      <w:r w:rsidR="00B236E2" w:rsidRPr="00DE19D9">
        <w:rPr>
          <w:rFonts w:ascii="Segoe UI" w:hAnsi="Segoe UI" w:cs="Segoe UI"/>
        </w:rPr>
        <w:t xml:space="preserve"> Smlouvy se Poskytovatel zavazuje zajišťovat na základě dílčích písemných objednávek Objednatele zaslaných Poskytovateli</w:t>
      </w:r>
      <w:r w:rsidR="00AC1839" w:rsidRPr="00DE19D9">
        <w:rPr>
          <w:rFonts w:ascii="Segoe UI" w:hAnsi="Segoe UI" w:cs="Segoe UI"/>
        </w:rPr>
        <w:t xml:space="preserve"> </w:t>
      </w:r>
      <w:r w:rsidR="00B236E2" w:rsidRPr="00DE19D9">
        <w:rPr>
          <w:rFonts w:ascii="Segoe UI" w:hAnsi="Segoe UI" w:cs="Segoe UI"/>
        </w:rPr>
        <w:t xml:space="preserve">na kontaktní email Poskytovatele uvedený v záhlaví Smlouvy. Poskytovatel je povinen potvrdit přijetí objednávky dle této Smlouvy do </w:t>
      </w:r>
      <w:r w:rsidR="00CD1AEE" w:rsidRPr="00DE19D9">
        <w:rPr>
          <w:rFonts w:ascii="Segoe UI" w:hAnsi="Segoe UI" w:cs="Segoe UI"/>
        </w:rPr>
        <w:t>2 (dvou)</w:t>
      </w:r>
      <w:r w:rsidR="00923E64" w:rsidRPr="00DE19D9">
        <w:rPr>
          <w:rFonts w:ascii="Segoe UI" w:hAnsi="Segoe UI" w:cs="Segoe UI"/>
        </w:rPr>
        <w:t xml:space="preserve"> </w:t>
      </w:r>
      <w:r w:rsidR="00B236E2" w:rsidRPr="00DE19D9">
        <w:rPr>
          <w:rFonts w:ascii="Segoe UI" w:hAnsi="Segoe UI" w:cs="Segoe UI"/>
        </w:rPr>
        <w:t xml:space="preserve">pracovních dnů od dodání emailové zprávy do emailové schránky Poskytovatele. </w:t>
      </w:r>
      <w:r w:rsidR="00E540E2" w:rsidRPr="00DE19D9">
        <w:rPr>
          <w:rFonts w:ascii="Segoe UI" w:hAnsi="Segoe UI" w:cs="Segoe UI"/>
        </w:rPr>
        <w:t xml:space="preserve">V případě nesplnění této povinnosti Poskytovatele se má za to, že objednávka byla uplynutím této lhůty řádně </w:t>
      </w:r>
      <w:r w:rsidR="00720771" w:rsidRPr="00DE19D9">
        <w:rPr>
          <w:rFonts w:ascii="Segoe UI" w:hAnsi="Segoe UI" w:cs="Segoe UI"/>
        </w:rPr>
        <w:t>potvrzena</w:t>
      </w:r>
      <w:r w:rsidR="00E540E2" w:rsidRPr="00DE19D9">
        <w:rPr>
          <w:rFonts w:ascii="Segoe UI" w:hAnsi="Segoe UI" w:cs="Segoe UI"/>
        </w:rPr>
        <w:t>.</w:t>
      </w:r>
      <w:r w:rsidR="0039631A" w:rsidRPr="00DE19D9">
        <w:rPr>
          <w:rFonts w:ascii="Segoe UI" w:hAnsi="Segoe UI" w:cs="Segoe UI"/>
        </w:rPr>
        <w:t xml:space="preserve"> </w:t>
      </w:r>
      <w:r w:rsidR="004D0F1D" w:rsidRPr="00DE19D9">
        <w:rPr>
          <w:rFonts w:ascii="Segoe UI" w:hAnsi="Segoe UI" w:cs="Segoe UI"/>
        </w:rPr>
        <w:t xml:space="preserve">V dílčí objednávce musí být vždy specifikován minimálně předmět plnění (požadovaného rozvoje), předpokládaný objem plnění v člověkohodinách a termín plnění. Předpokládaný objem plnění v člověkohodinách </w:t>
      </w:r>
      <w:r w:rsidR="00463FE7" w:rsidRPr="00DE19D9">
        <w:rPr>
          <w:rFonts w:ascii="Segoe UI" w:hAnsi="Segoe UI" w:cs="Segoe UI"/>
        </w:rPr>
        <w:t xml:space="preserve">a termín plnění </w:t>
      </w:r>
      <w:r w:rsidR="004D0F1D" w:rsidRPr="00DE19D9">
        <w:rPr>
          <w:rFonts w:ascii="Segoe UI" w:hAnsi="Segoe UI" w:cs="Segoe UI"/>
        </w:rPr>
        <w:t>bude Smluvními stranami předem projednán a vzájemně odsouhlasen.</w:t>
      </w:r>
    </w:p>
    <w:bookmarkEnd w:id="25"/>
    <w:p w14:paraId="5A0128D4" w14:textId="248446BB" w:rsidR="00F25A59" w:rsidRPr="00DE19D9" w:rsidRDefault="00F25A59" w:rsidP="00E978CE">
      <w:pPr>
        <w:pStyle w:val="Nadpis2"/>
        <w:keepNext w:val="0"/>
        <w:numPr>
          <w:ilvl w:val="1"/>
          <w:numId w:val="16"/>
        </w:numPr>
        <w:spacing w:before="120" w:after="120" w:line="276" w:lineRule="auto"/>
        <w:ind w:left="567" w:hanging="567"/>
        <w:jc w:val="both"/>
        <w:rPr>
          <w:rFonts w:ascii="Segoe UI" w:hAnsi="Segoe UI" w:cs="Segoe UI"/>
          <w:sz w:val="22"/>
          <w:szCs w:val="22"/>
        </w:rPr>
      </w:pPr>
      <w:r w:rsidRPr="00DE19D9">
        <w:rPr>
          <w:rFonts w:ascii="Segoe UI" w:hAnsi="Segoe UI" w:cs="Segoe UI"/>
          <w:sz w:val="22"/>
          <w:szCs w:val="22"/>
        </w:rPr>
        <w:t>Poskytovatel se Smlouvou zavazuje na vlastní náklady a nebezpečí pro Objednatele provádět řádně a včas a za cenu a podmínek stanovených dále v</w:t>
      </w:r>
      <w:r w:rsidR="00F20C00" w:rsidRPr="00DE19D9">
        <w:rPr>
          <w:rFonts w:ascii="Segoe UI" w:hAnsi="Segoe UI" w:cs="Segoe UI"/>
          <w:sz w:val="22"/>
          <w:szCs w:val="22"/>
        </w:rPr>
        <w:t xml:space="preserve"> této</w:t>
      </w:r>
      <w:r w:rsidRPr="00DE19D9">
        <w:rPr>
          <w:rFonts w:ascii="Segoe UI" w:hAnsi="Segoe UI" w:cs="Segoe UI"/>
          <w:sz w:val="22"/>
          <w:szCs w:val="22"/>
        </w:rPr>
        <w:t xml:space="preserve"> Smlouvě </w:t>
      </w:r>
      <w:r w:rsidR="00F20C00" w:rsidRPr="00DE19D9">
        <w:rPr>
          <w:rFonts w:ascii="Segoe UI" w:hAnsi="Segoe UI" w:cs="Segoe UI"/>
          <w:sz w:val="22"/>
          <w:szCs w:val="22"/>
        </w:rPr>
        <w:t xml:space="preserve">a jejích přílohách </w:t>
      </w:r>
      <w:r w:rsidR="00E137FB" w:rsidRPr="00DE19D9">
        <w:rPr>
          <w:rFonts w:ascii="Segoe UI" w:hAnsi="Segoe UI" w:cs="Segoe UI"/>
          <w:sz w:val="22"/>
          <w:szCs w:val="22"/>
        </w:rPr>
        <w:t xml:space="preserve">Plnění </w:t>
      </w:r>
      <w:r w:rsidR="00F20C00" w:rsidRPr="00DE19D9">
        <w:rPr>
          <w:rFonts w:ascii="Segoe UI" w:hAnsi="Segoe UI" w:cs="Segoe UI"/>
          <w:sz w:val="22"/>
          <w:szCs w:val="22"/>
        </w:rPr>
        <w:t xml:space="preserve">a Objednatel se zavazuje zaplatit Poskytovateli za řádně a včas poskytnuté </w:t>
      </w:r>
      <w:r w:rsidR="00E137FB" w:rsidRPr="00DE19D9">
        <w:rPr>
          <w:rFonts w:ascii="Segoe UI" w:hAnsi="Segoe UI" w:cs="Segoe UI"/>
          <w:sz w:val="22"/>
          <w:szCs w:val="22"/>
        </w:rPr>
        <w:t xml:space="preserve">Plnění </w:t>
      </w:r>
      <w:r w:rsidR="00F20C00" w:rsidRPr="00DE19D9">
        <w:rPr>
          <w:rFonts w:ascii="Segoe UI" w:hAnsi="Segoe UI" w:cs="Segoe UI"/>
          <w:sz w:val="22"/>
          <w:szCs w:val="22"/>
        </w:rPr>
        <w:t>cenu sjednanou v článku V. této Smlouvy, a to za podmínek dále stanovených v této Smlouvě</w:t>
      </w:r>
      <w:r w:rsidRPr="00DE19D9">
        <w:rPr>
          <w:rFonts w:ascii="Segoe UI" w:hAnsi="Segoe UI" w:cs="Segoe UI"/>
          <w:sz w:val="22"/>
          <w:szCs w:val="22"/>
        </w:rPr>
        <w:t>.</w:t>
      </w:r>
    </w:p>
    <w:bookmarkEnd w:id="26"/>
    <w:bookmarkEnd w:id="27"/>
    <w:bookmarkEnd w:id="28"/>
    <w:bookmarkEnd w:id="29"/>
    <w:bookmarkEnd w:id="30"/>
    <w:bookmarkEnd w:id="31"/>
    <w:bookmarkEnd w:id="32"/>
    <w:p w14:paraId="2E8AADB0" w14:textId="712463B6" w:rsidR="00DD5CDA" w:rsidRPr="00DE19D9" w:rsidRDefault="009B09D0" w:rsidP="00E978CE">
      <w:pPr>
        <w:numPr>
          <w:ilvl w:val="1"/>
          <w:numId w:val="16"/>
        </w:numPr>
        <w:spacing w:before="120" w:after="120"/>
        <w:ind w:left="567" w:hanging="567"/>
        <w:jc w:val="both"/>
        <w:rPr>
          <w:rFonts w:ascii="Segoe UI" w:hAnsi="Segoe UI" w:cs="Segoe UI"/>
        </w:rPr>
      </w:pPr>
      <w:r w:rsidRPr="00DE19D9">
        <w:rPr>
          <w:rFonts w:ascii="Segoe UI" w:hAnsi="Segoe UI" w:cs="Segoe UI"/>
        </w:rPr>
        <w:t>Poskytovatel</w:t>
      </w:r>
      <w:r w:rsidR="00DD5CDA" w:rsidRPr="00DE19D9">
        <w:rPr>
          <w:rFonts w:ascii="Segoe UI" w:hAnsi="Segoe UI" w:cs="Segoe UI"/>
        </w:rPr>
        <w:t xml:space="preserve"> se zavazuje</w:t>
      </w:r>
      <w:r w:rsidR="006332D7" w:rsidRPr="00DE19D9">
        <w:rPr>
          <w:rFonts w:ascii="Segoe UI" w:hAnsi="Segoe UI" w:cs="Segoe UI"/>
        </w:rPr>
        <w:t xml:space="preserve"> </w:t>
      </w:r>
      <w:r w:rsidR="00DD5CDA" w:rsidRPr="00DE19D9">
        <w:rPr>
          <w:rFonts w:ascii="Segoe UI" w:hAnsi="Segoe UI" w:cs="Segoe UI"/>
        </w:rPr>
        <w:t xml:space="preserve">poskytnout </w:t>
      </w:r>
      <w:r w:rsidR="00F20C00" w:rsidRPr="00DE19D9">
        <w:rPr>
          <w:rFonts w:ascii="Segoe UI" w:hAnsi="Segoe UI" w:cs="Segoe UI"/>
        </w:rPr>
        <w:t>P</w:t>
      </w:r>
      <w:r w:rsidR="00604546" w:rsidRPr="00DE19D9">
        <w:rPr>
          <w:rFonts w:ascii="Segoe UI" w:hAnsi="Segoe UI" w:cs="Segoe UI"/>
        </w:rPr>
        <w:t>lnění</w:t>
      </w:r>
      <w:r w:rsidR="00DD5CDA" w:rsidRPr="00DE19D9">
        <w:rPr>
          <w:rFonts w:ascii="Segoe UI" w:hAnsi="Segoe UI" w:cs="Segoe UI"/>
        </w:rPr>
        <w:t xml:space="preserve"> v souladu s</w:t>
      </w:r>
      <w:r w:rsidR="002B61C4" w:rsidRPr="00DE19D9">
        <w:rPr>
          <w:rFonts w:ascii="Segoe UI" w:hAnsi="Segoe UI" w:cs="Segoe UI"/>
        </w:rPr>
        <w:t>e Smlouvou</w:t>
      </w:r>
      <w:r w:rsidR="00E50B23" w:rsidRPr="00DE19D9">
        <w:rPr>
          <w:rFonts w:ascii="Segoe UI" w:hAnsi="Segoe UI" w:cs="Segoe UI"/>
        </w:rPr>
        <w:t xml:space="preserve"> a jejími přílohami</w:t>
      </w:r>
      <w:r w:rsidR="002B61C4" w:rsidRPr="00DE19D9">
        <w:rPr>
          <w:rFonts w:ascii="Segoe UI" w:hAnsi="Segoe UI" w:cs="Segoe UI"/>
        </w:rPr>
        <w:t xml:space="preserve">. </w:t>
      </w:r>
    </w:p>
    <w:p w14:paraId="5D1D8D40" w14:textId="5DD2610D" w:rsidR="00DD5CDA" w:rsidRPr="00DE19D9" w:rsidRDefault="000A2ED7" w:rsidP="000A2ED7">
      <w:pPr>
        <w:pStyle w:val="Nadpis1"/>
        <w:tabs>
          <w:tab w:val="clear" w:pos="0"/>
        </w:tabs>
        <w:spacing w:before="120" w:after="120" w:line="312" w:lineRule="auto"/>
        <w:ind w:left="0" w:firstLine="0"/>
        <w:rPr>
          <w:rFonts w:ascii="Segoe UI" w:hAnsi="Segoe UI" w:cs="Segoe UI"/>
          <w:b/>
          <w:sz w:val="22"/>
          <w:szCs w:val="22"/>
        </w:rPr>
      </w:pPr>
      <w:bookmarkStart w:id="34" w:name="_Ref384627339"/>
      <w:bookmarkStart w:id="35" w:name="_Toc54100152"/>
      <w:bookmarkStart w:id="36" w:name="_Toc450752516"/>
      <w:r w:rsidRPr="00DE19D9">
        <w:rPr>
          <w:rFonts w:ascii="Segoe UI" w:hAnsi="Segoe UI" w:cs="Segoe UI"/>
          <w:b/>
          <w:sz w:val="22"/>
          <w:szCs w:val="22"/>
        </w:rPr>
        <w:t>IV.</w:t>
      </w:r>
      <w:r w:rsidRPr="00DE19D9">
        <w:rPr>
          <w:rFonts w:ascii="Segoe UI" w:hAnsi="Segoe UI" w:cs="Segoe UI"/>
          <w:b/>
          <w:sz w:val="22"/>
          <w:szCs w:val="22"/>
        </w:rPr>
        <w:br/>
      </w:r>
      <w:r w:rsidR="00DD5CDA" w:rsidRPr="00DE19D9">
        <w:rPr>
          <w:rFonts w:ascii="Segoe UI" w:hAnsi="Segoe UI" w:cs="Segoe UI"/>
          <w:b/>
          <w:sz w:val="22"/>
          <w:szCs w:val="22"/>
        </w:rPr>
        <w:t>DOBA A MÍSTO PLNĚNÍ</w:t>
      </w:r>
      <w:bookmarkEnd w:id="34"/>
      <w:bookmarkEnd w:id="35"/>
      <w:bookmarkEnd w:id="36"/>
    </w:p>
    <w:p w14:paraId="51C0B913" w14:textId="3D013D9C" w:rsidR="00DD5CDA" w:rsidRPr="00DE19D9" w:rsidRDefault="00DD5CDA" w:rsidP="00E978CE">
      <w:pPr>
        <w:pStyle w:val="Odsekzoznamu"/>
        <w:numPr>
          <w:ilvl w:val="1"/>
          <w:numId w:val="17"/>
        </w:numPr>
        <w:spacing w:before="120" w:after="120" w:line="276" w:lineRule="auto"/>
        <w:ind w:left="357" w:hanging="357"/>
        <w:contextualSpacing w:val="0"/>
        <w:jc w:val="both"/>
        <w:rPr>
          <w:rFonts w:ascii="Segoe UI" w:hAnsi="Segoe UI" w:cs="Segoe UI"/>
          <w:b/>
          <w:sz w:val="22"/>
          <w:szCs w:val="22"/>
        </w:rPr>
      </w:pPr>
      <w:bookmarkStart w:id="37" w:name="_Ref384627695"/>
      <w:bookmarkStart w:id="38" w:name="_Ref390688855"/>
      <w:r w:rsidRPr="00DE19D9">
        <w:rPr>
          <w:rFonts w:ascii="Segoe UI" w:hAnsi="Segoe UI" w:cs="Segoe UI"/>
          <w:b/>
          <w:sz w:val="22"/>
          <w:szCs w:val="22"/>
        </w:rPr>
        <w:t>Doba plnění</w:t>
      </w:r>
    </w:p>
    <w:p w14:paraId="44D8CE11" w14:textId="65A7CBCA" w:rsidR="000D3767" w:rsidRPr="00DE19D9" w:rsidRDefault="000D3767" w:rsidP="00B10AAE">
      <w:pPr>
        <w:numPr>
          <w:ilvl w:val="2"/>
          <w:numId w:val="17"/>
        </w:numPr>
        <w:spacing w:before="120" w:after="120"/>
        <w:ind w:left="709"/>
        <w:jc w:val="both"/>
        <w:rPr>
          <w:rFonts w:ascii="Segoe UI" w:hAnsi="Segoe UI" w:cs="Segoe UI"/>
        </w:rPr>
      </w:pPr>
      <w:bookmarkStart w:id="39" w:name="_Hlk511135256"/>
      <w:bookmarkStart w:id="40" w:name="_Ref426447567"/>
      <w:r w:rsidRPr="00DE19D9">
        <w:rPr>
          <w:rFonts w:ascii="Segoe UI" w:hAnsi="Segoe UI" w:cs="Segoe UI"/>
        </w:rPr>
        <w:t xml:space="preserve">Smlouva </w:t>
      </w:r>
      <w:r w:rsidR="00F20C00" w:rsidRPr="00DE19D9">
        <w:rPr>
          <w:rFonts w:ascii="Segoe UI" w:hAnsi="Segoe UI" w:cs="Segoe UI"/>
        </w:rPr>
        <w:t>je uzavřena</w:t>
      </w:r>
      <w:r w:rsidRPr="00DE19D9">
        <w:rPr>
          <w:rFonts w:ascii="Segoe UI" w:hAnsi="Segoe UI" w:cs="Segoe UI"/>
        </w:rPr>
        <w:t xml:space="preserve"> na </w:t>
      </w:r>
      <w:r w:rsidR="00C06601" w:rsidRPr="00DE19D9">
        <w:rPr>
          <w:rFonts w:ascii="Segoe UI" w:hAnsi="Segoe UI" w:cs="Segoe UI"/>
        </w:rPr>
        <w:t>období do 31.1.203</w:t>
      </w:r>
      <w:r w:rsidR="007D58FA" w:rsidRPr="00DE19D9">
        <w:rPr>
          <w:rFonts w:ascii="Segoe UI" w:hAnsi="Segoe UI" w:cs="Segoe UI"/>
        </w:rPr>
        <w:t>8</w:t>
      </w:r>
      <w:bookmarkEnd w:id="39"/>
      <w:r w:rsidR="00AF07D5" w:rsidRPr="00DE19D9">
        <w:rPr>
          <w:rFonts w:ascii="Segoe UI" w:hAnsi="Segoe UI" w:cs="Segoe UI"/>
        </w:rPr>
        <w:t>.</w:t>
      </w:r>
    </w:p>
    <w:p w14:paraId="00A3382A" w14:textId="0DA57181" w:rsidR="00505CB0" w:rsidRPr="00DE19D9" w:rsidRDefault="009B09D0" w:rsidP="00B10AAE">
      <w:pPr>
        <w:numPr>
          <w:ilvl w:val="2"/>
          <w:numId w:val="17"/>
        </w:numPr>
        <w:spacing w:before="120" w:after="120"/>
        <w:ind w:left="709"/>
        <w:jc w:val="both"/>
        <w:rPr>
          <w:rFonts w:ascii="Segoe UI" w:hAnsi="Segoe UI" w:cs="Segoe UI"/>
        </w:rPr>
      </w:pPr>
      <w:r w:rsidRPr="00DE19D9">
        <w:rPr>
          <w:rFonts w:ascii="Segoe UI" w:hAnsi="Segoe UI" w:cs="Segoe UI"/>
        </w:rPr>
        <w:t>Poskytovatel</w:t>
      </w:r>
      <w:r w:rsidR="000D3767" w:rsidRPr="00DE19D9">
        <w:rPr>
          <w:rFonts w:ascii="Segoe UI" w:hAnsi="Segoe UI" w:cs="Segoe UI"/>
        </w:rPr>
        <w:t xml:space="preserve"> je </w:t>
      </w:r>
      <w:r w:rsidR="00321BA6" w:rsidRPr="00DE19D9">
        <w:rPr>
          <w:rFonts w:ascii="Segoe UI" w:hAnsi="Segoe UI" w:cs="Segoe UI"/>
        </w:rPr>
        <w:t xml:space="preserve">povinen </w:t>
      </w:r>
      <w:r w:rsidR="00454CD3" w:rsidRPr="00DE19D9">
        <w:rPr>
          <w:rFonts w:ascii="Segoe UI" w:hAnsi="Segoe UI" w:cs="Segoe UI"/>
        </w:rPr>
        <w:t>provést</w:t>
      </w:r>
      <w:r w:rsidR="00B10AAE" w:rsidRPr="00DE19D9">
        <w:rPr>
          <w:rFonts w:ascii="Segoe UI" w:hAnsi="Segoe UI" w:cs="Segoe UI"/>
        </w:rPr>
        <w:t xml:space="preserve"> </w:t>
      </w:r>
      <w:r w:rsidR="00F20C00" w:rsidRPr="00DE19D9">
        <w:rPr>
          <w:rFonts w:ascii="Segoe UI" w:hAnsi="Segoe UI" w:cs="Segoe UI"/>
        </w:rPr>
        <w:t xml:space="preserve">dodávku, instalaci a zprovoznění </w:t>
      </w:r>
      <w:r w:rsidR="00B10AAE" w:rsidRPr="00DE19D9">
        <w:rPr>
          <w:rFonts w:ascii="Segoe UI" w:hAnsi="Segoe UI" w:cs="Segoe UI"/>
        </w:rPr>
        <w:t xml:space="preserve">všech </w:t>
      </w:r>
      <w:r w:rsidR="00F20C00" w:rsidRPr="00DE19D9">
        <w:rPr>
          <w:rFonts w:ascii="Segoe UI" w:hAnsi="Segoe UI" w:cs="Segoe UI"/>
        </w:rPr>
        <w:t>odbavovacích zařízení dle odst. 3.</w:t>
      </w:r>
      <w:r w:rsidR="002B61C4" w:rsidRPr="00DE19D9">
        <w:rPr>
          <w:rFonts w:ascii="Segoe UI" w:hAnsi="Segoe UI" w:cs="Segoe UI"/>
        </w:rPr>
        <w:t>2</w:t>
      </w:r>
      <w:r w:rsidR="00F20C00" w:rsidRPr="00DE19D9">
        <w:rPr>
          <w:rFonts w:ascii="Segoe UI" w:hAnsi="Segoe UI" w:cs="Segoe UI"/>
        </w:rPr>
        <w:t>.</w:t>
      </w:r>
      <w:r w:rsidR="00E16ED1" w:rsidRPr="00DE19D9">
        <w:rPr>
          <w:rFonts w:ascii="Segoe UI" w:hAnsi="Segoe UI" w:cs="Segoe UI"/>
        </w:rPr>
        <w:t>2</w:t>
      </w:r>
      <w:r w:rsidR="00ED2357" w:rsidRPr="00DE19D9">
        <w:rPr>
          <w:rFonts w:ascii="Segoe UI" w:hAnsi="Segoe UI" w:cs="Segoe UI"/>
        </w:rPr>
        <w:t xml:space="preserve"> </w:t>
      </w:r>
      <w:r w:rsidR="00300F8D" w:rsidRPr="00DE19D9">
        <w:rPr>
          <w:rFonts w:ascii="Segoe UI" w:hAnsi="Segoe UI" w:cs="Segoe UI"/>
        </w:rPr>
        <w:t xml:space="preserve">Smlouvy </w:t>
      </w:r>
      <w:r w:rsidR="005F6CC2" w:rsidRPr="00DE19D9">
        <w:rPr>
          <w:rFonts w:ascii="Segoe UI" w:hAnsi="Segoe UI" w:cs="Segoe UI"/>
        </w:rPr>
        <w:t xml:space="preserve">v období od 1. 11. 2027 do 15. 1. 2028 </w:t>
      </w:r>
      <w:r w:rsidR="00FE396D" w:rsidRPr="00DE19D9">
        <w:rPr>
          <w:rFonts w:ascii="Segoe UI" w:hAnsi="Segoe UI" w:cs="Segoe UI"/>
        </w:rPr>
        <w:t xml:space="preserve">za předpokladu, že mu za tímto účelem byly ze strany dopravců poskytnuty k dispozici všechny </w:t>
      </w:r>
      <w:r w:rsidR="000261BF" w:rsidRPr="00DE19D9">
        <w:rPr>
          <w:rFonts w:ascii="Segoe UI" w:hAnsi="Segoe UI" w:cs="Segoe UI"/>
        </w:rPr>
        <w:t xml:space="preserve">vozidla </w:t>
      </w:r>
      <w:r w:rsidR="00FE396D" w:rsidRPr="00DE19D9">
        <w:rPr>
          <w:rFonts w:ascii="Segoe UI" w:hAnsi="Segoe UI" w:cs="Segoe UI"/>
        </w:rPr>
        <w:t>v náležitém časovém předstihu</w:t>
      </w:r>
      <w:r w:rsidR="0042436F" w:rsidRPr="00DE19D9">
        <w:rPr>
          <w:rFonts w:ascii="Segoe UI" w:hAnsi="Segoe UI" w:cs="Segoe UI"/>
        </w:rPr>
        <w:t>.</w:t>
      </w:r>
      <w:r w:rsidR="00B627B0" w:rsidRPr="00DE19D9">
        <w:rPr>
          <w:rFonts w:ascii="Segoe UI" w:hAnsi="Segoe UI" w:cs="Segoe UI"/>
        </w:rPr>
        <w:t xml:space="preserve"> </w:t>
      </w:r>
      <w:r w:rsidR="002B61C4" w:rsidRPr="00DE19D9">
        <w:rPr>
          <w:rFonts w:ascii="Segoe UI" w:hAnsi="Segoe UI" w:cs="Segoe UI"/>
        </w:rPr>
        <w:t>O</w:t>
      </w:r>
      <w:r w:rsidR="00B627B0" w:rsidRPr="00DE19D9">
        <w:rPr>
          <w:rFonts w:ascii="Segoe UI" w:hAnsi="Segoe UI" w:cs="Segoe UI"/>
        </w:rPr>
        <w:t>dbavovací zařízení musí být nová</w:t>
      </w:r>
      <w:r w:rsidR="00525DC8" w:rsidRPr="00DE19D9">
        <w:rPr>
          <w:rFonts w:ascii="Segoe UI" w:hAnsi="Segoe UI" w:cs="Segoe UI"/>
        </w:rPr>
        <w:t xml:space="preserve"> a nepoužitá</w:t>
      </w:r>
      <w:r w:rsidR="00B627B0" w:rsidRPr="00DE19D9">
        <w:rPr>
          <w:rFonts w:ascii="Segoe UI" w:hAnsi="Segoe UI" w:cs="Segoe UI"/>
        </w:rPr>
        <w:t xml:space="preserve">. </w:t>
      </w:r>
      <w:r w:rsidR="00E16ED1" w:rsidRPr="00DE19D9">
        <w:rPr>
          <w:rFonts w:ascii="Segoe UI" w:hAnsi="Segoe UI" w:cs="Segoe UI"/>
        </w:rPr>
        <w:t>Nedílnou součástí dodávky, instalace a zprovoznění odbavovacích zařízení musí být</w:t>
      </w:r>
      <w:r w:rsidR="00BB6CD8" w:rsidRPr="00DE19D9">
        <w:rPr>
          <w:rFonts w:ascii="Segoe UI" w:hAnsi="Segoe UI" w:cs="Segoe UI"/>
        </w:rPr>
        <w:t xml:space="preserve"> rovněž veškerá dokumentace, instalační média a licence </w:t>
      </w:r>
      <w:r w:rsidR="001D1C21" w:rsidRPr="00DE19D9">
        <w:rPr>
          <w:rFonts w:ascii="Segoe UI" w:hAnsi="Segoe UI" w:cs="Segoe UI"/>
        </w:rPr>
        <w:t xml:space="preserve">pro neomezený počet uživatelů </w:t>
      </w:r>
      <w:r w:rsidR="00D04982" w:rsidRPr="00DE19D9">
        <w:rPr>
          <w:rFonts w:ascii="Segoe UI" w:hAnsi="Segoe UI" w:cs="Segoe UI"/>
        </w:rPr>
        <w:t>dle podmínek</w:t>
      </w:r>
      <w:r w:rsidR="00BB6CD8" w:rsidRPr="00DE19D9">
        <w:rPr>
          <w:rFonts w:ascii="Segoe UI" w:hAnsi="Segoe UI" w:cs="Segoe UI"/>
        </w:rPr>
        <w:t xml:space="preserve"> Smlouvy.</w:t>
      </w:r>
    </w:p>
    <w:p w14:paraId="074F9A7D" w14:textId="58C1B6CD" w:rsidR="00BB6CD8" w:rsidRPr="00DE19D9" w:rsidRDefault="00265D79" w:rsidP="00B10AAE">
      <w:pPr>
        <w:numPr>
          <w:ilvl w:val="2"/>
          <w:numId w:val="17"/>
        </w:numPr>
        <w:spacing w:before="120" w:after="120"/>
        <w:ind w:left="709"/>
        <w:jc w:val="both"/>
        <w:rPr>
          <w:rFonts w:ascii="Segoe UI" w:hAnsi="Segoe UI" w:cs="Segoe UI"/>
        </w:rPr>
      </w:pPr>
      <w:r w:rsidRPr="00DE19D9">
        <w:rPr>
          <w:rFonts w:ascii="Segoe UI" w:hAnsi="Segoe UI" w:cs="Segoe UI"/>
        </w:rPr>
        <w:t xml:space="preserve">Poskytovatel je povinen provést dodávku </w:t>
      </w:r>
      <w:r w:rsidR="00390996" w:rsidRPr="00DE19D9">
        <w:rPr>
          <w:rFonts w:ascii="Segoe UI" w:hAnsi="Segoe UI" w:cs="Segoe UI"/>
        </w:rPr>
        <w:t xml:space="preserve">náhradních </w:t>
      </w:r>
      <w:r w:rsidRPr="00DE19D9">
        <w:rPr>
          <w:rFonts w:ascii="Segoe UI" w:hAnsi="Segoe UI" w:cs="Segoe UI"/>
        </w:rPr>
        <w:t xml:space="preserve">sad </w:t>
      </w:r>
      <w:r w:rsidR="00DF6D3D" w:rsidRPr="00DE19D9">
        <w:rPr>
          <w:rFonts w:ascii="Segoe UI" w:hAnsi="Segoe UI" w:cs="Segoe UI"/>
        </w:rPr>
        <w:t>dle odst. 3.</w:t>
      </w:r>
      <w:r w:rsidR="002B61C4" w:rsidRPr="00DE19D9">
        <w:rPr>
          <w:rFonts w:ascii="Segoe UI" w:hAnsi="Segoe UI" w:cs="Segoe UI"/>
        </w:rPr>
        <w:t>2</w:t>
      </w:r>
      <w:r w:rsidR="00DF6D3D" w:rsidRPr="00DE19D9">
        <w:rPr>
          <w:rFonts w:ascii="Segoe UI" w:hAnsi="Segoe UI" w:cs="Segoe UI"/>
        </w:rPr>
        <w:t>.</w:t>
      </w:r>
      <w:r w:rsidR="00BB6CD8" w:rsidRPr="00DE19D9">
        <w:rPr>
          <w:rFonts w:ascii="Segoe UI" w:hAnsi="Segoe UI" w:cs="Segoe UI"/>
        </w:rPr>
        <w:t>2</w:t>
      </w:r>
      <w:r w:rsidR="00DF6D3D" w:rsidRPr="00DE19D9">
        <w:rPr>
          <w:rFonts w:ascii="Segoe UI" w:hAnsi="Segoe UI" w:cs="Segoe UI"/>
        </w:rPr>
        <w:t xml:space="preserve"> Smlouvy </w:t>
      </w:r>
      <w:r w:rsidRPr="00DE19D9">
        <w:rPr>
          <w:rFonts w:ascii="Segoe UI" w:hAnsi="Segoe UI" w:cs="Segoe UI"/>
        </w:rPr>
        <w:t xml:space="preserve">a předat je do dispozice </w:t>
      </w:r>
      <w:r w:rsidR="003D19FE" w:rsidRPr="00DE19D9">
        <w:rPr>
          <w:rFonts w:ascii="Segoe UI" w:hAnsi="Segoe UI" w:cs="Segoe UI"/>
        </w:rPr>
        <w:t>Objednatele</w:t>
      </w:r>
      <w:r w:rsidRPr="00DE19D9">
        <w:rPr>
          <w:rFonts w:ascii="Segoe UI" w:hAnsi="Segoe UI" w:cs="Segoe UI"/>
        </w:rPr>
        <w:t xml:space="preserve"> </w:t>
      </w:r>
      <w:r w:rsidR="002B61C4" w:rsidRPr="00DE19D9">
        <w:rPr>
          <w:rFonts w:ascii="Segoe UI" w:hAnsi="Segoe UI" w:cs="Segoe UI"/>
        </w:rPr>
        <w:t>v okamžiku dodávky a instalace prvního odbavovacího zařízení do vozidla dopravce</w:t>
      </w:r>
      <w:r w:rsidR="00CD1AEE" w:rsidRPr="00DE19D9">
        <w:rPr>
          <w:rFonts w:ascii="Segoe UI" w:hAnsi="Segoe UI" w:cs="Segoe UI"/>
        </w:rPr>
        <w:t xml:space="preserve">. </w:t>
      </w:r>
      <w:r w:rsidR="00BB6CD8" w:rsidRPr="00DE19D9">
        <w:rPr>
          <w:rFonts w:ascii="Segoe UI" w:hAnsi="Segoe UI" w:cs="Segoe UI"/>
        </w:rPr>
        <w:t>Odbavovací zařízení musí být nová</w:t>
      </w:r>
      <w:r w:rsidR="00F47B7D" w:rsidRPr="00DE19D9">
        <w:rPr>
          <w:rFonts w:ascii="Segoe UI" w:hAnsi="Segoe UI" w:cs="Segoe UI"/>
        </w:rPr>
        <w:t xml:space="preserve"> a nepoužitá</w:t>
      </w:r>
      <w:r w:rsidR="00BB6CD8" w:rsidRPr="00DE19D9">
        <w:rPr>
          <w:rFonts w:ascii="Segoe UI" w:hAnsi="Segoe UI" w:cs="Segoe UI"/>
        </w:rPr>
        <w:t>. Nedílnou součástí dodávky, instalace a zprovoznění odbavovacích zařízení musí být rovněž veškerá dokumentace, instalační média a licence vymezené v příloze č. 1 Smlouvy.</w:t>
      </w:r>
    </w:p>
    <w:p w14:paraId="4C86703A" w14:textId="1F002992" w:rsidR="00977606" w:rsidRPr="00DE19D9" w:rsidRDefault="00977606" w:rsidP="00B10AAE">
      <w:pPr>
        <w:numPr>
          <w:ilvl w:val="2"/>
          <w:numId w:val="17"/>
        </w:numPr>
        <w:spacing w:before="120" w:after="120"/>
        <w:ind w:left="709"/>
        <w:jc w:val="both"/>
        <w:rPr>
          <w:rFonts w:ascii="Segoe UI" w:hAnsi="Segoe UI" w:cs="Segoe UI"/>
        </w:rPr>
      </w:pPr>
      <w:r w:rsidRPr="00DE19D9">
        <w:rPr>
          <w:rFonts w:ascii="Segoe UI" w:hAnsi="Segoe UI" w:cs="Segoe UI"/>
        </w:rPr>
        <w:lastRenderedPageBreak/>
        <w:t xml:space="preserve">Poskytovatel je povinen provést vstupní zaškolení zaměstnanců </w:t>
      </w:r>
      <w:r w:rsidR="0084309F" w:rsidRPr="00DE19D9">
        <w:rPr>
          <w:rFonts w:ascii="Segoe UI" w:hAnsi="Segoe UI" w:cs="Segoe UI"/>
        </w:rPr>
        <w:t>O</w:t>
      </w:r>
      <w:r w:rsidRPr="00DE19D9">
        <w:rPr>
          <w:rFonts w:ascii="Segoe UI" w:hAnsi="Segoe UI" w:cs="Segoe UI"/>
        </w:rPr>
        <w:t xml:space="preserve">bjednatele a </w:t>
      </w:r>
      <w:r w:rsidR="0084309F" w:rsidRPr="00DE19D9">
        <w:rPr>
          <w:rFonts w:ascii="Segoe UI" w:hAnsi="Segoe UI" w:cs="Segoe UI"/>
        </w:rPr>
        <w:t>d</w:t>
      </w:r>
      <w:r w:rsidR="00CD1AEE" w:rsidRPr="00DE19D9">
        <w:rPr>
          <w:rFonts w:ascii="Segoe UI" w:hAnsi="Segoe UI" w:cs="Segoe UI"/>
        </w:rPr>
        <w:t>opravc</w:t>
      </w:r>
      <w:r w:rsidR="000261BF" w:rsidRPr="00DE19D9">
        <w:rPr>
          <w:rFonts w:ascii="Segoe UI" w:hAnsi="Segoe UI" w:cs="Segoe UI"/>
        </w:rPr>
        <w:t>ů</w:t>
      </w:r>
      <w:r w:rsidR="00CD1AEE" w:rsidRPr="00DE19D9">
        <w:rPr>
          <w:rFonts w:ascii="Segoe UI" w:hAnsi="Segoe UI" w:cs="Segoe UI"/>
        </w:rPr>
        <w:t xml:space="preserve"> </w:t>
      </w:r>
      <w:r w:rsidRPr="00DE19D9">
        <w:rPr>
          <w:rFonts w:ascii="Segoe UI" w:hAnsi="Segoe UI" w:cs="Segoe UI"/>
        </w:rPr>
        <w:t xml:space="preserve">pro provoz odbavovacího zařízení a </w:t>
      </w:r>
      <w:proofErr w:type="spellStart"/>
      <w:r w:rsidRPr="00DE19D9">
        <w:rPr>
          <w:rFonts w:ascii="Segoe UI" w:hAnsi="Segoe UI" w:cs="Segoe UI"/>
        </w:rPr>
        <w:t>back</w:t>
      </w:r>
      <w:proofErr w:type="spellEnd"/>
      <w:r w:rsidRPr="00DE19D9">
        <w:rPr>
          <w:rFonts w:ascii="Segoe UI" w:hAnsi="Segoe UI" w:cs="Segoe UI"/>
        </w:rPr>
        <w:t xml:space="preserve">-office nejpozději </w:t>
      </w:r>
      <w:r w:rsidR="00CD1AEE" w:rsidRPr="00DE19D9">
        <w:rPr>
          <w:rFonts w:ascii="Segoe UI" w:hAnsi="Segoe UI" w:cs="Segoe UI"/>
        </w:rPr>
        <w:t xml:space="preserve">do </w:t>
      </w:r>
      <w:r w:rsidR="00B10AAE" w:rsidRPr="00DE19D9">
        <w:rPr>
          <w:rFonts w:ascii="Segoe UI" w:hAnsi="Segoe UI" w:cs="Segoe UI"/>
          <w:b/>
          <w:bCs/>
        </w:rPr>
        <w:t>31</w:t>
      </w:r>
      <w:r w:rsidR="00CD1AEE" w:rsidRPr="00DE19D9">
        <w:rPr>
          <w:rFonts w:ascii="Segoe UI" w:hAnsi="Segoe UI" w:cs="Segoe UI"/>
          <w:b/>
          <w:bCs/>
        </w:rPr>
        <w:t>.</w:t>
      </w:r>
      <w:r w:rsidR="0042436F" w:rsidRPr="00DE19D9">
        <w:rPr>
          <w:rFonts w:ascii="Segoe UI" w:hAnsi="Segoe UI" w:cs="Segoe UI"/>
          <w:b/>
          <w:bCs/>
        </w:rPr>
        <w:t> </w:t>
      </w:r>
      <w:r w:rsidR="00CD1AEE" w:rsidRPr="00DE19D9">
        <w:rPr>
          <w:rFonts w:ascii="Segoe UI" w:hAnsi="Segoe UI" w:cs="Segoe UI"/>
          <w:b/>
          <w:bCs/>
        </w:rPr>
        <w:t>1</w:t>
      </w:r>
      <w:r w:rsidR="00B10AAE" w:rsidRPr="00DE19D9">
        <w:rPr>
          <w:rFonts w:ascii="Segoe UI" w:hAnsi="Segoe UI" w:cs="Segoe UI"/>
          <w:b/>
          <w:bCs/>
        </w:rPr>
        <w:t>2</w:t>
      </w:r>
      <w:r w:rsidR="00CD1AEE" w:rsidRPr="00DE19D9">
        <w:rPr>
          <w:rFonts w:ascii="Segoe UI" w:hAnsi="Segoe UI" w:cs="Segoe UI"/>
          <w:b/>
          <w:bCs/>
        </w:rPr>
        <w:t>.</w:t>
      </w:r>
      <w:r w:rsidR="0042436F" w:rsidRPr="00DE19D9">
        <w:rPr>
          <w:rFonts w:ascii="Segoe UI" w:hAnsi="Segoe UI" w:cs="Segoe UI"/>
          <w:b/>
          <w:bCs/>
        </w:rPr>
        <w:t> </w:t>
      </w:r>
      <w:r w:rsidR="00CD1AEE" w:rsidRPr="00DE19D9">
        <w:rPr>
          <w:rFonts w:ascii="Segoe UI" w:hAnsi="Segoe UI" w:cs="Segoe UI"/>
          <w:b/>
          <w:bCs/>
        </w:rPr>
        <w:t>202</w:t>
      </w:r>
      <w:r w:rsidR="00B10AAE" w:rsidRPr="00DE19D9">
        <w:rPr>
          <w:rFonts w:ascii="Segoe UI" w:hAnsi="Segoe UI" w:cs="Segoe UI"/>
          <w:b/>
          <w:bCs/>
        </w:rPr>
        <w:t>7</w:t>
      </w:r>
      <w:r w:rsidR="00CD1AEE" w:rsidRPr="00DE19D9">
        <w:rPr>
          <w:rFonts w:ascii="Segoe UI" w:hAnsi="Segoe UI" w:cs="Segoe UI"/>
        </w:rPr>
        <w:t>.</w:t>
      </w:r>
    </w:p>
    <w:p w14:paraId="0933A9BA" w14:textId="4CDD4FBD" w:rsidR="00BB6CD8" w:rsidRPr="00DE19D9" w:rsidRDefault="00BB6CD8" w:rsidP="00B10AAE">
      <w:pPr>
        <w:numPr>
          <w:ilvl w:val="2"/>
          <w:numId w:val="17"/>
        </w:numPr>
        <w:spacing w:before="120" w:after="120"/>
        <w:ind w:left="709"/>
        <w:jc w:val="both"/>
        <w:rPr>
          <w:rFonts w:ascii="Segoe UI" w:hAnsi="Segoe UI" w:cs="Segoe UI"/>
        </w:rPr>
      </w:pPr>
      <w:r w:rsidRPr="00DE19D9">
        <w:rPr>
          <w:rFonts w:ascii="Segoe UI" w:hAnsi="Segoe UI" w:cs="Segoe UI"/>
        </w:rPr>
        <w:t xml:space="preserve">Poskytovatel je povinen zajistit poskytování SW backoffice v módu „software as </w:t>
      </w:r>
      <w:proofErr w:type="spellStart"/>
      <w:r w:rsidRPr="00DE19D9">
        <w:rPr>
          <w:rFonts w:ascii="Segoe UI" w:hAnsi="Segoe UI" w:cs="Segoe UI"/>
        </w:rPr>
        <w:t>service</w:t>
      </w:r>
      <w:proofErr w:type="spellEnd"/>
      <w:r w:rsidRPr="00DE19D9">
        <w:rPr>
          <w:rFonts w:ascii="Segoe UI" w:hAnsi="Segoe UI" w:cs="Segoe UI"/>
        </w:rPr>
        <w:t xml:space="preserve">“ včetně související podpory a údržby systému od okamžiku dodávky a instalace prvního odbavovacího zařízení do vozidla </w:t>
      </w:r>
      <w:r w:rsidR="00F97DAD" w:rsidRPr="00DE19D9">
        <w:rPr>
          <w:rFonts w:ascii="Segoe UI" w:hAnsi="Segoe UI" w:cs="Segoe UI"/>
        </w:rPr>
        <w:t xml:space="preserve">Dopravce </w:t>
      </w:r>
      <w:r w:rsidRPr="00DE19D9">
        <w:rPr>
          <w:rFonts w:ascii="Segoe UI" w:hAnsi="Segoe UI" w:cs="Segoe UI"/>
        </w:rPr>
        <w:t>po celou dobu platnosti a účinnosti Smlouvy.</w:t>
      </w:r>
    </w:p>
    <w:p w14:paraId="6723A0DF" w14:textId="2383A8D5" w:rsidR="00300F8D" w:rsidRPr="00DE19D9" w:rsidRDefault="00505CB0" w:rsidP="00B10AAE">
      <w:pPr>
        <w:numPr>
          <w:ilvl w:val="2"/>
          <w:numId w:val="17"/>
        </w:numPr>
        <w:spacing w:before="120" w:after="120"/>
        <w:ind w:left="709"/>
        <w:jc w:val="both"/>
        <w:rPr>
          <w:rFonts w:ascii="Segoe UI" w:hAnsi="Segoe UI" w:cs="Segoe UI"/>
        </w:rPr>
      </w:pPr>
      <w:r w:rsidRPr="00DE19D9">
        <w:rPr>
          <w:rFonts w:ascii="Segoe UI" w:hAnsi="Segoe UI" w:cs="Segoe UI"/>
        </w:rPr>
        <w:t xml:space="preserve">Poskytovatel je povinen provést rozvoj SW v termínu stanoveném </w:t>
      </w:r>
      <w:r w:rsidR="00720771" w:rsidRPr="00DE19D9">
        <w:rPr>
          <w:rFonts w:ascii="Segoe UI" w:hAnsi="Segoe UI" w:cs="Segoe UI"/>
        </w:rPr>
        <w:t>v konkrétní objednávce, a to přiměřeně ve vztahu ke konkrétnímu plnění (konkrétnímu požadovanému rozvoji SW)</w:t>
      </w:r>
      <w:r w:rsidRPr="00DE19D9">
        <w:rPr>
          <w:rFonts w:ascii="Segoe UI" w:hAnsi="Segoe UI" w:cs="Segoe UI"/>
        </w:rPr>
        <w:t xml:space="preserve">, </w:t>
      </w:r>
      <w:r w:rsidR="00463FE7" w:rsidRPr="00DE19D9">
        <w:rPr>
          <w:rFonts w:ascii="Segoe UI" w:hAnsi="Segoe UI" w:cs="Segoe UI"/>
        </w:rPr>
        <w:t>v předem dohodnuté lhůtě</w:t>
      </w:r>
      <w:r w:rsidR="00720771" w:rsidRPr="00DE19D9">
        <w:rPr>
          <w:rFonts w:ascii="Segoe UI" w:hAnsi="Segoe UI" w:cs="Segoe UI"/>
        </w:rPr>
        <w:t xml:space="preserve"> od potvrzení objednávky</w:t>
      </w:r>
      <w:r w:rsidRPr="00DE19D9">
        <w:rPr>
          <w:rFonts w:ascii="Segoe UI" w:hAnsi="Segoe UI" w:cs="Segoe UI"/>
        </w:rPr>
        <w:t>.</w:t>
      </w:r>
    </w:p>
    <w:bookmarkEnd w:id="37"/>
    <w:bookmarkEnd w:id="38"/>
    <w:bookmarkEnd w:id="40"/>
    <w:p w14:paraId="0716AE47" w14:textId="0E6509EF" w:rsidR="00DD5CDA" w:rsidRPr="00DE19D9" w:rsidRDefault="00300F8D" w:rsidP="00B10AAE">
      <w:pPr>
        <w:keepNext/>
        <w:numPr>
          <w:ilvl w:val="1"/>
          <w:numId w:val="17"/>
        </w:numPr>
        <w:spacing w:before="120" w:after="120"/>
        <w:ind w:left="709" w:hanging="567"/>
        <w:jc w:val="both"/>
        <w:rPr>
          <w:rFonts w:ascii="Segoe UI" w:hAnsi="Segoe UI" w:cs="Segoe UI"/>
          <w:b/>
        </w:rPr>
      </w:pPr>
      <w:r w:rsidRPr="00DE19D9">
        <w:rPr>
          <w:rFonts w:ascii="Segoe UI" w:hAnsi="Segoe UI" w:cs="Segoe UI"/>
          <w:b/>
        </w:rPr>
        <w:t>Místo plnění</w:t>
      </w:r>
    </w:p>
    <w:p w14:paraId="164BE252" w14:textId="091ACD15" w:rsidR="00F55132" w:rsidRPr="00DE19D9" w:rsidRDefault="00F55132" w:rsidP="00B10AAE">
      <w:pPr>
        <w:numPr>
          <w:ilvl w:val="2"/>
          <w:numId w:val="17"/>
        </w:numPr>
        <w:spacing w:before="120" w:after="120"/>
        <w:ind w:left="709"/>
        <w:jc w:val="both"/>
        <w:rPr>
          <w:rFonts w:ascii="Segoe UI" w:hAnsi="Segoe UI" w:cs="Segoe UI"/>
        </w:rPr>
      </w:pPr>
      <w:r w:rsidRPr="00DE19D9">
        <w:rPr>
          <w:rFonts w:ascii="Segoe UI" w:hAnsi="Segoe UI" w:cs="Segoe UI"/>
        </w:rPr>
        <w:t>Plnění bude prováděno na území České republiky</w:t>
      </w:r>
      <w:r w:rsidR="00A34030" w:rsidRPr="00DE19D9">
        <w:rPr>
          <w:rFonts w:ascii="Segoe UI" w:hAnsi="Segoe UI" w:cs="Segoe UI"/>
        </w:rPr>
        <w:t xml:space="preserve"> v Libereckém kraji</w:t>
      </w:r>
      <w:r w:rsidR="00E429D2" w:rsidRPr="00DE19D9">
        <w:rPr>
          <w:rFonts w:ascii="Segoe UI" w:hAnsi="Segoe UI" w:cs="Segoe UI"/>
        </w:rPr>
        <w:t xml:space="preserve">. </w:t>
      </w:r>
      <w:r w:rsidR="00977606" w:rsidRPr="00DE19D9">
        <w:rPr>
          <w:rFonts w:ascii="Segoe UI" w:hAnsi="Segoe UI" w:cs="Segoe UI"/>
        </w:rPr>
        <w:t>Instalace a zprovoznění odbavovacích zařízení</w:t>
      </w:r>
      <w:r w:rsidR="00E429D2" w:rsidRPr="00DE19D9">
        <w:rPr>
          <w:rFonts w:ascii="Segoe UI" w:hAnsi="Segoe UI" w:cs="Segoe UI"/>
        </w:rPr>
        <w:t xml:space="preserve"> bude probíhat v místech určených Objednatelem, a to primárně v </w:t>
      </w:r>
      <w:r w:rsidR="00C361BD" w:rsidRPr="00DE19D9">
        <w:rPr>
          <w:rFonts w:ascii="Segoe UI" w:hAnsi="Segoe UI" w:cs="Segoe UI"/>
        </w:rPr>
        <w:t>provozovně dopravce v okrese Jablonec nad Nisou, nebude-li dojednáno jinak.</w:t>
      </w:r>
    </w:p>
    <w:p w14:paraId="54E26C7F" w14:textId="1058BE3B" w:rsidR="00DD5CDA" w:rsidRPr="00DE19D9" w:rsidRDefault="00DD5CDA" w:rsidP="00B10AAE">
      <w:pPr>
        <w:numPr>
          <w:ilvl w:val="2"/>
          <w:numId w:val="17"/>
        </w:numPr>
        <w:spacing w:before="120" w:after="120"/>
        <w:ind w:left="709"/>
        <w:jc w:val="both"/>
        <w:rPr>
          <w:rFonts w:ascii="Segoe UI" w:hAnsi="Segoe UI" w:cs="Segoe UI"/>
        </w:rPr>
      </w:pPr>
      <w:r w:rsidRPr="00DE19D9">
        <w:rPr>
          <w:rFonts w:ascii="Segoe UI" w:hAnsi="Segoe UI" w:cs="Segoe UI"/>
        </w:rPr>
        <w:t xml:space="preserve">Pokud to povaha plnění Smlouvy umožňuje, je </w:t>
      </w:r>
      <w:r w:rsidR="009B09D0" w:rsidRPr="00DE19D9">
        <w:rPr>
          <w:rFonts w:ascii="Segoe UI" w:hAnsi="Segoe UI" w:cs="Segoe UI"/>
        </w:rPr>
        <w:t>Poskytovatel</w:t>
      </w:r>
      <w:r w:rsidRPr="00DE19D9">
        <w:rPr>
          <w:rFonts w:ascii="Segoe UI" w:hAnsi="Segoe UI" w:cs="Segoe UI"/>
        </w:rPr>
        <w:t xml:space="preserve"> oprávněn poskytovat </w:t>
      </w:r>
      <w:r w:rsidR="00211CDE" w:rsidRPr="00DE19D9">
        <w:rPr>
          <w:rFonts w:ascii="Segoe UI" w:hAnsi="Segoe UI" w:cs="Segoe UI"/>
        </w:rPr>
        <w:t xml:space="preserve">Plnění </w:t>
      </w:r>
      <w:r w:rsidRPr="00DE19D9">
        <w:rPr>
          <w:rFonts w:ascii="Segoe UI" w:hAnsi="Segoe UI" w:cs="Segoe UI"/>
        </w:rPr>
        <w:t>také vzdáleným přístupem, není-li nezbytné nebo vhodné výkon takového plnění zajistit on-</w:t>
      </w:r>
      <w:proofErr w:type="spellStart"/>
      <w:r w:rsidRPr="00DE19D9">
        <w:rPr>
          <w:rFonts w:ascii="Segoe UI" w:hAnsi="Segoe UI" w:cs="Segoe UI"/>
        </w:rPr>
        <w:t>site</w:t>
      </w:r>
      <w:proofErr w:type="spellEnd"/>
      <w:r w:rsidRPr="00DE19D9">
        <w:rPr>
          <w:rFonts w:ascii="Segoe UI" w:hAnsi="Segoe UI" w:cs="Segoe UI"/>
        </w:rPr>
        <w:t xml:space="preserve">. </w:t>
      </w:r>
    </w:p>
    <w:p w14:paraId="0D693522" w14:textId="47CC3F61" w:rsidR="00DD5CDA" w:rsidRPr="00DE19D9" w:rsidRDefault="000A2ED7" w:rsidP="000A2ED7">
      <w:pPr>
        <w:pStyle w:val="Nadpis1"/>
        <w:tabs>
          <w:tab w:val="clear" w:pos="0"/>
        </w:tabs>
        <w:spacing w:before="120" w:after="120" w:line="312" w:lineRule="auto"/>
        <w:ind w:left="0" w:firstLine="0"/>
        <w:rPr>
          <w:rFonts w:ascii="Segoe UI" w:hAnsi="Segoe UI" w:cs="Segoe UI"/>
          <w:b/>
          <w:sz w:val="22"/>
          <w:szCs w:val="22"/>
        </w:rPr>
      </w:pPr>
      <w:bookmarkStart w:id="41" w:name="_Toc54100153"/>
      <w:bookmarkStart w:id="42" w:name="_Toc450752517"/>
      <w:r w:rsidRPr="00DE19D9">
        <w:rPr>
          <w:rFonts w:ascii="Segoe UI" w:hAnsi="Segoe UI" w:cs="Segoe UI"/>
          <w:b/>
          <w:sz w:val="22"/>
          <w:szCs w:val="22"/>
        </w:rPr>
        <w:t>V.</w:t>
      </w:r>
      <w:r w:rsidRPr="00DE19D9">
        <w:rPr>
          <w:rFonts w:ascii="Segoe UI" w:hAnsi="Segoe UI" w:cs="Segoe UI"/>
          <w:b/>
          <w:sz w:val="22"/>
          <w:szCs w:val="22"/>
        </w:rPr>
        <w:br/>
      </w:r>
      <w:r w:rsidR="00DD5CDA" w:rsidRPr="00DE19D9">
        <w:rPr>
          <w:rFonts w:ascii="Segoe UI" w:hAnsi="Segoe UI" w:cs="Segoe UI"/>
          <w:b/>
          <w:sz w:val="22"/>
          <w:szCs w:val="22"/>
        </w:rPr>
        <w:t>CENA A PLATEBNÍ PODMÍNKY</w:t>
      </w:r>
      <w:bookmarkEnd w:id="41"/>
      <w:bookmarkEnd w:id="42"/>
    </w:p>
    <w:p w14:paraId="6EEAA8F8" w14:textId="7C0130C8" w:rsidR="009D6762" w:rsidRPr="00DE19D9" w:rsidRDefault="002B7884" w:rsidP="004409DA">
      <w:pPr>
        <w:pStyle w:val="Nadpis2"/>
        <w:keepNext w:val="0"/>
        <w:numPr>
          <w:ilvl w:val="1"/>
          <w:numId w:val="18"/>
        </w:numPr>
        <w:spacing w:after="120" w:line="276" w:lineRule="auto"/>
        <w:ind w:left="567" w:hanging="567"/>
        <w:jc w:val="both"/>
        <w:rPr>
          <w:rFonts w:ascii="Segoe UI" w:hAnsi="Segoe UI" w:cs="Segoe UI"/>
          <w:sz w:val="22"/>
          <w:szCs w:val="22"/>
        </w:rPr>
      </w:pPr>
      <w:bookmarkStart w:id="43" w:name="_Toc449529995"/>
      <w:bookmarkStart w:id="44" w:name="_Ref449537949"/>
      <w:bookmarkStart w:id="45" w:name="_Ref449538514"/>
      <w:bookmarkStart w:id="46" w:name="_Ref449542893"/>
      <w:bookmarkStart w:id="47" w:name="_Toc449598401"/>
      <w:bookmarkStart w:id="48" w:name="_Toc449687883"/>
      <w:bookmarkStart w:id="49" w:name="_Toc425139148"/>
      <w:bookmarkStart w:id="50" w:name="_Ref399158092"/>
      <w:bookmarkStart w:id="51" w:name="_Toc401946227"/>
      <w:bookmarkStart w:id="52" w:name="_Toc414378763"/>
      <w:bookmarkStart w:id="53" w:name="_Ref317258282"/>
      <w:bookmarkStart w:id="54" w:name="_Toc415476420"/>
      <w:bookmarkStart w:id="55" w:name="_Ref415586774"/>
      <w:bookmarkStart w:id="56" w:name="_Toc416528603"/>
      <w:bookmarkStart w:id="57" w:name="_Toc419445119"/>
      <w:bookmarkStart w:id="58" w:name="_Toc419465141"/>
      <w:r w:rsidRPr="00DE19D9">
        <w:rPr>
          <w:rFonts w:ascii="Segoe UI" w:hAnsi="Segoe UI" w:cs="Segoe UI"/>
          <w:sz w:val="22"/>
          <w:szCs w:val="22"/>
        </w:rPr>
        <w:t xml:space="preserve">Cena za </w:t>
      </w:r>
      <w:r w:rsidR="00E137FB" w:rsidRPr="00DE19D9">
        <w:rPr>
          <w:rFonts w:ascii="Segoe UI" w:hAnsi="Segoe UI" w:cs="Segoe UI"/>
          <w:sz w:val="22"/>
          <w:szCs w:val="22"/>
        </w:rPr>
        <w:t>Plnění</w:t>
      </w:r>
      <w:r w:rsidRPr="00DE19D9">
        <w:rPr>
          <w:rFonts w:ascii="Segoe UI" w:hAnsi="Segoe UI" w:cs="Segoe UI"/>
          <w:sz w:val="22"/>
          <w:szCs w:val="22"/>
        </w:rPr>
        <w:t xml:space="preserve"> </w:t>
      </w:r>
      <w:r w:rsidR="004409DA" w:rsidRPr="00DE19D9">
        <w:rPr>
          <w:rFonts w:ascii="Segoe UI" w:hAnsi="Segoe UI" w:cs="Segoe UI"/>
          <w:sz w:val="22"/>
          <w:szCs w:val="22"/>
        </w:rPr>
        <w:t xml:space="preserve">v rozsahu </w:t>
      </w:r>
      <w:r w:rsidRPr="00DE19D9">
        <w:rPr>
          <w:rFonts w:ascii="Segoe UI" w:hAnsi="Segoe UI" w:cs="Segoe UI"/>
          <w:sz w:val="22"/>
          <w:szCs w:val="22"/>
        </w:rPr>
        <w:t xml:space="preserve">dle </w:t>
      </w:r>
      <w:r w:rsidR="003179AF" w:rsidRPr="00DE19D9">
        <w:rPr>
          <w:rFonts w:ascii="Segoe UI" w:hAnsi="Segoe UI" w:cs="Segoe UI"/>
          <w:sz w:val="22"/>
          <w:szCs w:val="22"/>
        </w:rPr>
        <w:t>odst. 3.</w:t>
      </w:r>
      <w:r w:rsidR="00BB6CD8" w:rsidRPr="00DE19D9">
        <w:rPr>
          <w:rFonts w:ascii="Segoe UI" w:hAnsi="Segoe UI" w:cs="Segoe UI"/>
          <w:sz w:val="22"/>
          <w:szCs w:val="22"/>
        </w:rPr>
        <w:t xml:space="preserve">2 </w:t>
      </w:r>
      <w:r w:rsidRPr="00DE19D9">
        <w:rPr>
          <w:rFonts w:ascii="Segoe UI" w:hAnsi="Segoe UI" w:cs="Segoe UI"/>
          <w:sz w:val="22"/>
          <w:szCs w:val="22"/>
        </w:rPr>
        <w:t xml:space="preserve">Smlouvy je stanovena dohodou Smluvních stran ve formě jednotkové ceny za </w:t>
      </w:r>
      <w:r w:rsidR="00A515A0" w:rsidRPr="00DE19D9">
        <w:rPr>
          <w:rFonts w:ascii="Segoe UI" w:hAnsi="Segoe UI" w:cs="Segoe UI"/>
          <w:sz w:val="22"/>
          <w:szCs w:val="22"/>
        </w:rPr>
        <w:t xml:space="preserve">dodání, instalaci a </w:t>
      </w:r>
      <w:r w:rsidR="004409DA" w:rsidRPr="00DE19D9">
        <w:rPr>
          <w:rFonts w:ascii="Segoe UI" w:hAnsi="Segoe UI" w:cs="Segoe UI"/>
          <w:sz w:val="22"/>
          <w:szCs w:val="22"/>
        </w:rPr>
        <w:t xml:space="preserve">zajištění provozu za </w:t>
      </w:r>
      <w:r w:rsidR="00EF067E" w:rsidRPr="00DE19D9">
        <w:rPr>
          <w:rFonts w:ascii="Segoe UI" w:hAnsi="Segoe UI" w:cs="Segoe UI"/>
          <w:sz w:val="22"/>
          <w:szCs w:val="22"/>
        </w:rPr>
        <w:t xml:space="preserve">1 odbavovací zařízení </w:t>
      </w:r>
      <w:r w:rsidR="004409DA" w:rsidRPr="00DE19D9">
        <w:rPr>
          <w:rFonts w:ascii="Segoe UI" w:hAnsi="Segoe UI" w:cs="Segoe UI"/>
          <w:sz w:val="22"/>
          <w:szCs w:val="22"/>
        </w:rPr>
        <w:t>a</w:t>
      </w:r>
      <w:r w:rsidR="00EF067E" w:rsidRPr="00DE19D9">
        <w:rPr>
          <w:rFonts w:ascii="Segoe UI" w:hAnsi="Segoe UI" w:cs="Segoe UI"/>
          <w:sz w:val="22"/>
          <w:szCs w:val="22"/>
        </w:rPr>
        <w:t xml:space="preserve"> 1 kalendářní měsíc</w:t>
      </w:r>
      <w:r w:rsidR="004409DA" w:rsidRPr="00DE19D9">
        <w:rPr>
          <w:rFonts w:ascii="Segoe UI" w:hAnsi="Segoe UI" w:cs="Segoe UI"/>
          <w:sz w:val="22"/>
          <w:szCs w:val="22"/>
        </w:rPr>
        <w:t>, a to</w:t>
      </w:r>
      <w:r w:rsidR="00E2734F" w:rsidRPr="00DE19D9">
        <w:rPr>
          <w:rFonts w:ascii="Segoe UI" w:hAnsi="Segoe UI" w:cs="Segoe UI"/>
          <w:sz w:val="22"/>
          <w:szCs w:val="22"/>
        </w:rPr>
        <w:t xml:space="preserve"> </w:t>
      </w:r>
      <w:r w:rsidR="00EF067E" w:rsidRPr="00DE19D9">
        <w:rPr>
          <w:rFonts w:ascii="Segoe UI" w:hAnsi="Segoe UI" w:cs="Segoe UI"/>
          <w:sz w:val="22"/>
          <w:szCs w:val="22"/>
        </w:rPr>
        <w:t>ve výši</w:t>
      </w:r>
      <w:bookmarkStart w:id="59" w:name="_Hlk513126759"/>
      <w:r w:rsidR="004409DA" w:rsidRPr="00DE19D9">
        <w:rPr>
          <w:rFonts w:ascii="Segoe UI" w:hAnsi="Segoe UI" w:cs="Segoe UI"/>
          <w:sz w:val="22"/>
          <w:szCs w:val="22"/>
        </w:rPr>
        <w:t xml:space="preserve"> </w:t>
      </w:r>
      <w:proofErr w:type="gramStart"/>
      <w:r w:rsidR="00C06601" w:rsidRPr="00DE19D9">
        <w:rPr>
          <w:rFonts w:ascii="Segoe UI" w:hAnsi="Segoe UI" w:cs="Segoe UI"/>
          <w:b/>
          <w:bCs/>
          <w:sz w:val="22"/>
          <w:szCs w:val="22"/>
        </w:rPr>
        <w:t>XX</w:t>
      </w:r>
      <w:r w:rsidR="00EF067E" w:rsidRPr="00DE19D9">
        <w:rPr>
          <w:rFonts w:ascii="Segoe UI" w:hAnsi="Segoe UI" w:cs="Segoe UI"/>
          <w:b/>
          <w:bCs/>
          <w:sz w:val="22"/>
          <w:szCs w:val="22"/>
        </w:rPr>
        <w:t>,-</w:t>
      </w:r>
      <w:proofErr w:type="gramEnd"/>
      <w:r w:rsidR="00EF067E" w:rsidRPr="00DE19D9">
        <w:rPr>
          <w:rFonts w:ascii="Segoe UI" w:hAnsi="Segoe UI" w:cs="Segoe UI"/>
          <w:b/>
          <w:sz w:val="22"/>
          <w:szCs w:val="22"/>
        </w:rPr>
        <w:t xml:space="preserve"> Kč</w:t>
      </w:r>
      <w:r w:rsidR="00EF067E" w:rsidRPr="00DE19D9">
        <w:rPr>
          <w:rFonts w:ascii="Segoe UI" w:hAnsi="Segoe UI" w:cs="Segoe UI"/>
          <w:sz w:val="22"/>
          <w:szCs w:val="22"/>
        </w:rPr>
        <w:t xml:space="preserve"> </w:t>
      </w:r>
      <w:bookmarkEnd w:id="43"/>
      <w:bookmarkEnd w:id="44"/>
      <w:bookmarkEnd w:id="45"/>
      <w:r w:rsidRPr="00DE19D9">
        <w:rPr>
          <w:rFonts w:ascii="Segoe UI" w:hAnsi="Segoe UI" w:cs="Segoe UI"/>
          <w:sz w:val="22"/>
          <w:szCs w:val="22"/>
        </w:rPr>
        <w:t>(slovy:</w:t>
      </w:r>
      <w:r w:rsidR="00415142" w:rsidRPr="00DE19D9">
        <w:rPr>
          <w:rFonts w:ascii="Segoe UI" w:hAnsi="Segoe UI" w:cs="Segoe UI"/>
          <w:b/>
        </w:rPr>
        <w:t xml:space="preserve"> </w:t>
      </w:r>
      <w:r w:rsidR="00897530" w:rsidRPr="00DE19D9">
        <w:rPr>
          <w:rFonts w:ascii="Segoe UI" w:hAnsi="Segoe UI" w:cs="Segoe UI"/>
          <w:b/>
        </w:rPr>
        <w:t xml:space="preserve">XX </w:t>
      </w:r>
      <w:r w:rsidRPr="00DE19D9">
        <w:rPr>
          <w:rFonts w:ascii="Segoe UI" w:hAnsi="Segoe UI" w:cs="Segoe UI"/>
          <w:sz w:val="22"/>
          <w:szCs w:val="22"/>
        </w:rPr>
        <w:t xml:space="preserve">korun českých) </w:t>
      </w:r>
      <w:r w:rsidRPr="00DE19D9">
        <w:rPr>
          <w:rFonts w:ascii="Segoe UI" w:hAnsi="Segoe UI" w:cs="Segoe UI"/>
          <w:b/>
          <w:bCs/>
          <w:sz w:val="22"/>
          <w:szCs w:val="22"/>
        </w:rPr>
        <w:t>bez DPH</w:t>
      </w:r>
      <w:bookmarkEnd w:id="59"/>
      <w:r w:rsidR="004409DA" w:rsidRPr="00DE19D9">
        <w:rPr>
          <w:rFonts w:ascii="Segoe UI" w:hAnsi="Segoe UI" w:cs="Segoe UI"/>
          <w:sz w:val="22"/>
          <w:szCs w:val="22"/>
        </w:rPr>
        <w:t>.</w:t>
      </w:r>
      <w:r w:rsidR="00AC1839" w:rsidRPr="00DE19D9">
        <w:rPr>
          <w:rFonts w:ascii="Segoe UI" w:hAnsi="Segoe UI" w:cs="Segoe UI"/>
          <w:sz w:val="22"/>
          <w:szCs w:val="22"/>
        </w:rPr>
        <w:t xml:space="preserve"> </w:t>
      </w:r>
      <w:r w:rsidR="00B936A0" w:rsidRPr="00DE19D9">
        <w:rPr>
          <w:rFonts w:ascii="Segoe UI" w:hAnsi="Segoe UI" w:cs="Segoe UI"/>
          <w:sz w:val="22"/>
          <w:szCs w:val="22"/>
        </w:rPr>
        <w:t>Celková cena za zajištění</w:t>
      </w:r>
      <w:r w:rsidR="00A515A0" w:rsidRPr="00DE19D9">
        <w:rPr>
          <w:rFonts w:ascii="Segoe UI" w:hAnsi="Segoe UI" w:cs="Segoe UI"/>
          <w:sz w:val="22"/>
          <w:szCs w:val="22"/>
        </w:rPr>
        <w:t>, instalaci</w:t>
      </w:r>
      <w:r w:rsidR="00B936A0" w:rsidRPr="00DE19D9">
        <w:rPr>
          <w:rFonts w:ascii="Segoe UI" w:hAnsi="Segoe UI" w:cs="Segoe UI"/>
          <w:sz w:val="22"/>
          <w:szCs w:val="22"/>
        </w:rPr>
        <w:t xml:space="preserve"> </w:t>
      </w:r>
      <w:r w:rsidR="00A515A0" w:rsidRPr="00DE19D9">
        <w:rPr>
          <w:rFonts w:ascii="Segoe UI" w:hAnsi="Segoe UI" w:cs="Segoe UI"/>
          <w:sz w:val="22"/>
          <w:szCs w:val="22"/>
        </w:rPr>
        <w:t>a zprovoznění 31</w:t>
      </w:r>
      <w:r w:rsidR="00B936A0" w:rsidRPr="00DE19D9">
        <w:rPr>
          <w:rFonts w:ascii="Segoe UI" w:hAnsi="Segoe UI" w:cs="Segoe UI"/>
          <w:sz w:val="22"/>
          <w:szCs w:val="22"/>
        </w:rPr>
        <w:t xml:space="preserve"> odbavovacích zařízení</w:t>
      </w:r>
      <w:r w:rsidR="002D7542" w:rsidRPr="00DE19D9">
        <w:rPr>
          <w:rFonts w:ascii="Segoe UI" w:hAnsi="Segoe UI" w:cs="Segoe UI"/>
          <w:sz w:val="22"/>
          <w:szCs w:val="22"/>
        </w:rPr>
        <w:t xml:space="preserve"> (tj. včetně </w:t>
      </w:r>
      <w:r w:rsidR="00A515A0" w:rsidRPr="00DE19D9">
        <w:rPr>
          <w:rFonts w:ascii="Segoe UI" w:hAnsi="Segoe UI" w:cs="Segoe UI"/>
          <w:sz w:val="22"/>
          <w:szCs w:val="22"/>
        </w:rPr>
        <w:t>5</w:t>
      </w:r>
      <w:r w:rsidR="002D7542" w:rsidRPr="00DE19D9">
        <w:rPr>
          <w:rFonts w:ascii="Segoe UI" w:hAnsi="Segoe UI" w:cs="Segoe UI"/>
          <w:sz w:val="22"/>
          <w:szCs w:val="22"/>
        </w:rPr>
        <w:t xml:space="preserve"> </w:t>
      </w:r>
      <w:r w:rsidR="00A515A0" w:rsidRPr="00DE19D9">
        <w:rPr>
          <w:rFonts w:ascii="Segoe UI" w:hAnsi="Segoe UI" w:cs="Segoe UI"/>
          <w:sz w:val="22"/>
          <w:szCs w:val="22"/>
        </w:rPr>
        <w:t xml:space="preserve">kusů </w:t>
      </w:r>
      <w:r w:rsidR="0023557D" w:rsidRPr="00DE19D9">
        <w:rPr>
          <w:rFonts w:ascii="Segoe UI" w:hAnsi="Segoe UI" w:cs="Segoe UI"/>
          <w:sz w:val="22"/>
          <w:szCs w:val="22"/>
        </w:rPr>
        <w:t>náhradních sad odbavovacích zařízení</w:t>
      </w:r>
      <w:r w:rsidR="002D7542" w:rsidRPr="00DE19D9">
        <w:rPr>
          <w:rFonts w:ascii="Segoe UI" w:hAnsi="Segoe UI" w:cs="Segoe UI"/>
          <w:sz w:val="22"/>
          <w:szCs w:val="22"/>
        </w:rPr>
        <w:t>)</w:t>
      </w:r>
      <w:r w:rsidR="00B936A0" w:rsidRPr="00DE19D9">
        <w:rPr>
          <w:rFonts w:ascii="Segoe UI" w:hAnsi="Segoe UI" w:cs="Segoe UI"/>
          <w:sz w:val="22"/>
          <w:szCs w:val="22"/>
        </w:rPr>
        <w:t xml:space="preserve"> a 1 kalendářní měsíc je ve výši </w:t>
      </w:r>
      <w:r w:rsidR="00C06601" w:rsidRPr="00DE19D9">
        <w:rPr>
          <w:rFonts w:ascii="Segoe UI" w:hAnsi="Segoe UI" w:cs="Segoe UI"/>
          <w:b/>
        </w:rPr>
        <w:t xml:space="preserve">XX </w:t>
      </w:r>
      <w:r w:rsidR="00B936A0" w:rsidRPr="00DE19D9">
        <w:rPr>
          <w:rFonts w:ascii="Segoe UI" w:hAnsi="Segoe UI" w:cs="Segoe UI"/>
          <w:b/>
          <w:sz w:val="22"/>
          <w:szCs w:val="22"/>
        </w:rPr>
        <w:t>Kč</w:t>
      </w:r>
      <w:r w:rsidR="00B936A0" w:rsidRPr="00DE19D9">
        <w:rPr>
          <w:rFonts w:ascii="Segoe UI" w:hAnsi="Segoe UI" w:cs="Segoe UI"/>
          <w:sz w:val="22"/>
          <w:szCs w:val="22"/>
        </w:rPr>
        <w:t xml:space="preserve"> (slovy: </w:t>
      </w:r>
      <w:r w:rsidR="00681F3C" w:rsidRPr="00681F3C">
        <w:rPr>
          <w:rFonts w:ascii="Segoe UI" w:hAnsi="Segoe UI" w:cs="Segoe UI"/>
          <w:b/>
          <w:bCs/>
          <w:sz w:val="22"/>
          <w:szCs w:val="22"/>
        </w:rPr>
        <w:t>XX</w:t>
      </w:r>
      <w:r w:rsidR="00681F3C">
        <w:rPr>
          <w:rFonts w:ascii="Segoe UI" w:hAnsi="Segoe UI" w:cs="Segoe UI"/>
          <w:sz w:val="22"/>
          <w:szCs w:val="22"/>
        </w:rPr>
        <w:t xml:space="preserve"> </w:t>
      </w:r>
      <w:r w:rsidR="00B936A0" w:rsidRPr="00DE19D9">
        <w:rPr>
          <w:rFonts w:ascii="Segoe UI" w:hAnsi="Segoe UI" w:cs="Segoe UI"/>
          <w:sz w:val="22"/>
          <w:szCs w:val="22"/>
        </w:rPr>
        <w:t xml:space="preserve">korun českých) </w:t>
      </w:r>
      <w:r w:rsidR="00B936A0" w:rsidRPr="00DE19D9">
        <w:rPr>
          <w:rFonts w:ascii="Segoe UI" w:hAnsi="Segoe UI" w:cs="Segoe UI"/>
          <w:b/>
          <w:bCs/>
          <w:sz w:val="22"/>
          <w:szCs w:val="22"/>
        </w:rPr>
        <w:t>bez DPH</w:t>
      </w:r>
      <w:r w:rsidR="00B936A0" w:rsidRPr="00DE19D9">
        <w:rPr>
          <w:rFonts w:ascii="Segoe UI" w:hAnsi="Segoe UI" w:cs="Segoe UI"/>
          <w:sz w:val="22"/>
          <w:szCs w:val="22"/>
        </w:rPr>
        <w:t xml:space="preserve">, a za zajištění provozu </w:t>
      </w:r>
      <w:r w:rsidR="0023557D" w:rsidRPr="00DE19D9">
        <w:rPr>
          <w:rFonts w:ascii="Segoe UI" w:hAnsi="Segoe UI" w:cs="Segoe UI"/>
          <w:sz w:val="22"/>
          <w:szCs w:val="22"/>
        </w:rPr>
        <w:t>31</w:t>
      </w:r>
      <w:r w:rsidR="004979C0" w:rsidRPr="00DE19D9">
        <w:rPr>
          <w:rFonts w:ascii="Segoe UI" w:hAnsi="Segoe UI" w:cs="Segoe UI"/>
          <w:sz w:val="22"/>
          <w:szCs w:val="22"/>
        </w:rPr>
        <w:t xml:space="preserve"> </w:t>
      </w:r>
      <w:r w:rsidR="00B936A0" w:rsidRPr="00DE19D9">
        <w:rPr>
          <w:rFonts w:ascii="Segoe UI" w:hAnsi="Segoe UI" w:cs="Segoe UI"/>
          <w:sz w:val="22"/>
          <w:szCs w:val="22"/>
        </w:rPr>
        <w:t xml:space="preserve">odbavovacích zařízení </w:t>
      </w:r>
      <w:r w:rsidR="002D7542" w:rsidRPr="00DE19D9">
        <w:rPr>
          <w:rFonts w:ascii="Segoe UI" w:hAnsi="Segoe UI" w:cs="Segoe UI"/>
          <w:sz w:val="22"/>
          <w:szCs w:val="22"/>
        </w:rPr>
        <w:t xml:space="preserve">(tj. včetně </w:t>
      </w:r>
      <w:r w:rsidR="0023557D" w:rsidRPr="00DE19D9">
        <w:rPr>
          <w:rFonts w:ascii="Segoe UI" w:hAnsi="Segoe UI" w:cs="Segoe UI"/>
          <w:sz w:val="22"/>
          <w:szCs w:val="22"/>
        </w:rPr>
        <w:t>5</w:t>
      </w:r>
      <w:r w:rsidR="002D7542" w:rsidRPr="00DE19D9">
        <w:rPr>
          <w:rFonts w:ascii="Segoe UI" w:hAnsi="Segoe UI" w:cs="Segoe UI"/>
          <w:sz w:val="22"/>
          <w:szCs w:val="22"/>
        </w:rPr>
        <w:t xml:space="preserve"> </w:t>
      </w:r>
      <w:r w:rsidR="0023557D" w:rsidRPr="00DE19D9">
        <w:rPr>
          <w:rFonts w:ascii="Segoe UI" w:hAnsi="Segoe UI" w:cs="Segoe UI"/>
          <w:sz w:val="22"/>
          <w:szCs w:val="22"/>
        </w:rPr>
        <w:t>kusů náhradních sad odbavovacích zařízení</w:t>
      </w:r>
      <w:r w:rsidR="002D7542" w:rsidRPr="00DE19D9">
        <w:rPr>
          <w:rFonts w:ascii="Segoe UI" w:hAnsi="Segoe UI" w:cs="Segoe UI"/>
          <w:sz w:val="22"/>
          <w:szCs w:val="22"/>
        </w:rPr>
        <w:t xml:space="preserve">) </w:t>
      </w:r>
      <w:r w:rsidR="00B936A0" w:rsidRPr="00DE19D9">
        <w:rPr>
          <w:rFonts w:ascii="Segoe UI" w:hAnsi="Segoe UI" w:cs="Segoe UI"/>
          <w:sz w:val="22"/>
          <w:szCs w:val="22"/>
        </w:rPr>
        <w:t xml:space="preserve">po dobu </w:t>
      </w:r>
      <w:r w:rsidR="007D58FA" w:rsidRPr="00DE19D9">
        <w:rPr>
          <w:rFonts w:ascii="Segoe UI" w:hAnsi="Segoe UI" w:cs="Segoe UI"/>
          <w:sz w:val="22"/>
          <w:szCs w:val="22"/>
        </w:rPr>
        <w:t>10</w:t>
      </w:r>
      <w:r w:rsidR="00B936A0" w:rsidRPr="00DE19D9">
        <w:rPr>
          <w:rFonts w:ascii="Segoe UI" w:hAnsi="Segoe UI" w:cs="Segoe UI"/>
          <w:sz w:val="22"/>
          <w:szCs w:val="22"/>
        </w:rPr>
        <w:t xml:space="preserve"> let, </w:t>
      </w:r>
      <w:r w:rsidR="007D58FA" w:rsidRPr="00DE19D9">
        <w:rPr>
          <w:rFonts w:ascii="Segoe UI" w:hAnsi="Segoe UI" w:cs="Segoe UI"/>
          <w:sz w:val="22"/>
          <w:szCs w:val="22"/>
        </w:rPr>
        <w:t>(</w:t>
      </w:r>
      <w:r w:rsidR="00B936A0" w:rsidRPr="00DE19D9">
        <w:rPr>
          <w:rFonts w:ascii="Segoe UI" w:hAnsi="Segoe UI" w:cs="Segoe UI"/>
          <w:sz w:val="22"/>
          <w:szCs w:val="22"/>
        </w:rPr>
        <w:t xml:space="preserve">tj. </w:t>
      </w:r>
      <w:r w:rsidR="007D58FA" w:rsidRPr="00DE19D9">
        <w:rPr>
          <w:rFonts w:ascii="Segoe UI" w:hAnsi="Segoe UI" w:cs="Segoe UI"/>
          <w:sz w:val="22"/>
          <w:szCs w:val="22"/>
        </w:rPr>
        <w:t xml:space="preserve">120 </w:t>
      </w:r>
      <w:r w:rsidR="00B936A0" w:rsidRPr="00DE19D9">
        <w:rPr>
          <w:rFonts w:ascii="Segoe UI" w:hAnsi="Segoe UI" w:cs="Segoe UI"/>
          <w:sz w:val="22"/>
          <w:szCs w:val="22"/>
        </w:rPr>
        <w:t>kalendářní</w:t>
      </w:r>
      <w:r w:rsidR="00681F3C">
        <w:rPr>
          <w:rFonts w:ascii="Segoe UI" w:hAnsi="Segoe UI" w:cs="Segoe UI"/>
          <w:sz w:val="22"/>
          <w:szCs w:val="22"/>
        </w:rPr>
        <w:t>ch</w:t>
      </w:r>
      <w:r w:rsidR="00B936A0" w:rsidRPr="00DE19D9">
        <w:rPr>
          <w:rFonts w:ascii="Segoe UI" w:hAnsi="Segoe UI" w:cs="Segoe UI"/>
          <w:sz w:val="22"/>
          <w:szCs w:val="22"/>
        </w:rPr>
        <w:t xml:space="preserve"> měsíců) je ve výši </w:t>
      </w:r>
      <w:proofErr w:type="gramStart"/>
      <w:r w:rsidR="00C06601" w:rsidRPr="00DE19D9">
        <w:rPr>
          <w:rFonts w:ascii="Segoe UI" w:hAnsi="Segoe UI" w:cs="Segoe UI"/>
          <w:b/>
        </w:rPr>
        <w:t>XX</w:t>
      </w:r>
      <w:r w:rsidR="00B936A0" w:rsidRPr="00DE19D9">
        <w:rPr>
          <w:rFonts w:ascii="Segoe UI" w:hAnsi="Segoe UI" w:cs="Segoe UI"/>
          <w:b/>
          <w:sz w:val="22"/>
          <w:szCs w:val="22"/>
        </w:rPr>
        <w:t>,-</w:t>
      </w:r>
      <w:proofErr w:type="gramEnd"/>
      <w:r w:rsidR="00B936A0" w:rsidRPr="00DE19D9">
        <w:rPr>
          <w:rFonts w:ascii="Segoe UI" w:hAnsi="Segoe UI" w:cs="Segoe UI"/>
          <w:b/>
          <w:sz w:val="22"/>
          <w:szCs w:val="22"/>
        </w:rPr>
        <w:t xml:space="preserve"> Kč</w:t>
      </w:r>
      <w:r w:rsidR="00B936A0" w:rsidRPr="00DE19D9">
        <w:rPr>
          <w:rFonts w:ascii="Segoe UI" w:hAnsi="Segoe UI" w:cs="Segoe UI"/>
          <w:sz w:val="22"/>
          <w:szCs w:val="22"/>
        </w:rPr>
        <w:t xml:space="preserve"> (slovy: </w:t>
      </w:r>
      <w:r w:rsidR="00C06601" w:rsidRPr="00681F3C">
        <w:rPr>
          <w:rFonts w:ascii="Segoe UI" w:hAnsi="Segoe UI" w:cs="Segoe UI"/>
          <w:b/>
          <w:bCs/>
          <w:sz w:val="22"/>
          <w:szCs w:val="22"/>
        </w:rPr>
        <w:t>XX</w:t>
      </w:r>
      <w:r w:rsidR="00C06601" w:rsidRPr="00DE19D9">
        <w:rPr>
          <w:rFonts w:ascii="Segoe UI" w:hAnsi="Segoe UI" w:cs="Segoe UI"/>
          <w:sz w:val="22"/>
          <w:szCs w:val="22"/>
        </w:rPr>
        <w:t xml:space="preserve"> </w:t>
      </w:r>
      <w:r w:rsidR="00B936A0" w:rsidRPr="00DE19D9">
        <w:rPr>
          <w:rFonts w:ascii="Segoe UI" w:hAnsi="Segoe UI" w:cs="Segoe UI"/>
          <w:sz w:val="22"/>
          <w:szCs w:val="22"/>
        </w:rPr>
        <w:t xml:space="preserve">korun českých) </w:t>
      </w:r>
      <w:r w:rsidR="00B936A0" w:rsidRPr="00DE19D9">
        <w:rPr>
          <w:rFonts w:ascii="Segoe UI" w:hAnsi="Segoe UI" w:cs="Segoe UI"/>
          <w:b/>
          <w:bCs/>
          <w:sz w:val="22"/>
          <w:szCs w:val="22"/>
        </w:rPr>
        <w:t>bez DPH</w:t>
      </w:r>
      <w:r w:rsidR="00B936A0" w:rsidRPr="00DE19D9">
        <w:rPr>
          <w:rFonts w:ascii="Segoe UI" w:hAnsi="Segoe UI" w:cs="Segoe UI"/>
          <w:sz w:val="22"/>
          <w:szCs w:val="22"/>
        </w:rPr>
        <w:t>.</w:t>
      </w:r>
      <w:r w:rsidR="00572AD7" w:rsidRPr="00DE19D9">
        <w:rPr>
          <w:rFonts w:ascii="Segoe UI" w:hAnsi="Segoe UI" w:cs="Segoe UI"/>
          <w:sz w:val="22"/>
          <w:szCs w:val="22"/>
        </w:rPr>
        <w:t xml:space="preserve"> </w:t>
      </w:r>
      <w:r w:rsidR="0023557D" w:rsidRPr="00DE19D9">
        <w:rPr>
          <w:rFonts w:ascii="Segoe UI" w:hAnsi="Segoe UI" w:cs="Segoe UI"/>
          <w:sz w:val="22"/>
          <w:szCs w:val="22"/>
        </w:rPr>
        <w:t>V případě uplatnění opce na dodatečn</w:t>
      </w:r>
      <w:r w:rsidR="00A74FBC" w:rsidRPr="00DE19D9">
        <w:rPr>
          <w:rFonts w:ascii="Segoe UI" w:hAnsi="Segoe UI" w:cs="Segoe UI"/>
          <w:sz w:val="22"/>
          <w:szCs w:val="22"/>
        </w:rPr>
        <w:t>é zařízení dle čl. 3.2 Smlouvy se celková cena navýší o příslušný počet zařízení v jednotkové ceně dle první věty, vynásobený počtem měsíců, během kterých m</w:t>
      </w:r>
      <w:r w:rsidR="00681F3C">
        <w:rPr>
          <w:rFonts w:ascii="Segoe UI" w:hAnsi="Segoe UI" w:cs="Segoe UI"/>
          <w:sz w:val="22"/>
          <w:szCs w:val="22"/>
        </w:rPr>
        <w:t>a</w:t>
      </w:r>
      <w:r w:rsidR="00A74FBC" w:rsidRPr="00DE19D9">
        <w:rPr>
          <w:rFonts w:ascii="Segoe UI" w:hAnsi="Segoe UI" w:cs="Segoe UI"/>
          <w:sz w:val="22"/>
          <w:szCs w:val="22"/>
        </w:rPr>
        <w:t>jí být dodatečná zařízení provozován</w:t>
      </w:r>
      <w:r w:rsidR="00681F3C">
        <w:rPr>
          <w:rFonts w:ascii="Segoe UI" w:hAnsi="Segoe UI" w:cs="Segoe UI"/>
          <w:sz w:val="22"/>
          <w:szCs w:val="22"/>
        </w:rPr>
        <w:t>a</w:t>
      </w:r>
      <w:r w:rsidR="00A74FBC" w:rsidRPr="00DE19D9">
        <w:rPr>
          <w:rFonts w:ascii="Segoe UI" w:hAnsi="Segoe UI" w:cs="Segoe UI"/>
          <w:sz w:val="22"/>
          <w:szCs w:val="22"/>
        </w:rPr>
        <w:t>.</w:t>
      </w:r>
    </w:p>
    <w:bookmarkEnd w:id="46"/>
    <w:bookmarkEnd w:id="47"/>
    <w:bookmarkEnd w:id="48"/>
    <w:p w14:paraId="5F2CE00F" w14:textId="0A6E2A97" w:rsidR="009D6762" w:rsidRPr="00DE19D9" w:rsidRDefault="00E86D81" w:rsidP="008E1216">
      <w:pPr>
        <w:pStyle w:val="Nadpis2"/>
        <w:keepNext w:val="0"/>
        <w:numPr>
          <w:ilvl w:val="1"/>
          <w:numId w:val="18"/>
        </w:numPr>
        <w:spacing w:after="120" w:line="276" w:lineRule="auto"/>
        <w:ind w:left="567" w:hanging="567"/>
        <w:jc w:val="both"/>
        <w:rPr>
          <w:rFonts w:ascii="Segoe UI" w:hAnsi="Segoe UI" w:cs="Segoe UI"/>
          <w:sz w:val="22"/>
          <w:szCs w:val="22"/>
        </w:rPr>
      </w:pPr>
      <w:r w:rsidRPr="00DE19D9">
        <w:rPr>
          <w:rFonts w:ascii="Segoe UI" w:hAnsi="Segoe UI" w:cs="Segoe UI"/>
          <w:sz w:val="22"/>
          <w:szCs w:val="22"/>
        </w:rPr>
        <w:t xml:space="preserve">Cena za </w:t>
      </w:r>
      <w:r w:rsidR="00E137FB" w:rsidRPr="00DE19D9">
        <w:rPr>
          <w:rFonts w:ascii="Segoe UI" w:hAnsi="Segoe UI" w:cs="Segoe UI"/>
          <w:sz w:val="22"/>
          <w:szCs w:val="22"/>
        </w:rPr>
        <w:t>Plnění</w:t>
      </w:r>
      <w:r w:rsidRPr="00DE19D9">
        <w:rPr>
          <w:rFonts w:ascii="Segoe UI" w:hAnsi="Segoe UI" w:cs="Segoe UI"/>
          <w:sz w:val="22"/>
          <w:szCs w:val="22"/>
        </w:rPr>
        <w:t xml:space="preserve"> dle odst. 3.3 Smlouvy je stanovena dohodou Smluvních stran ve formě jednotkov</w:t>
      </w:r>
      <w:r w:rsidR="008E1216" w:rsidRPr="00DE19D9">
        <w:rPr>
          <w:rFonts w:ascii="Segoe UI" w:hAnsi="Segoe UI" w:cs="Segoe UI"/>
          <w:sz w:val="22"/>
          <w:szCs w:val="22"/>
        </w:rPr>
        <w:t>é</w:t>
      </w:r>
      <w:r w:rsidRPr="00DE19D9">
        <w:rPr>
          <w:rFonts w:ascii="Segoe UI" w:hAnsi="Segoe UI" w:cs="Segoe UI"/>
          <w:sz w:val="22"/>
          <w:szCs w:val="22"/>
        </w:rPr>
        <w:t xml:space="preserve"> cen</w:t>
      </w:r>
      <w:r w:rsidR="008E1216" w:rsidRPr="00DE19D9">
        <w:rPr>
          <w:rFonts w:ascii="Segoe UI" w:hAnsi="Segoe UI" w:cs="Segoe UI"/>
          <w:sz w:val="22"/>
          <w:szCs w:val="22"/>
        </w:rPr>
        <w:t>y</w:t>
      </w:r>
      <w:r w:rsidRPr="00DE19D9">
        <w:rPr>
          <w:rFonts w:ascii="Segoe UI" w:hAnsi="Segoe UI" w:cs="Segoe UI"/>
          <w:sz w:val="22"/>
          <w:szCs w:val="22"/>
        </w:rPr>
        <w:t xml:space="preserve"> ve výši</w:t>
      </w:r>
      <w:r w:rsidR="008E1216" w:rsidRPr="00DE19D9">
        <w:rPr>
          <w:rFonts w:ascii="Segoe UI" w:hAnsi="Segoe UI" w:cs="Segoe UI"/>
          <w:sz w:val="22"/>
          <w:szCs w:val="22"/>
        </w:rPr>
        <w:t xml:space="preserve"> </w:t>
      </w:r>
      <w:proofErr w:type="gramStart"/>
      <w:r w:rsidR="00BC6D83" w:rsidRPr="00DE19D9">
        <w:rPr>
          <w:rFonts w:ascii="Segoe UI" w:hAnsi="Segoe UI" w:cs="Segoe UI"/>
          <w:b/>
        </w:rPr>
        <w:t>XX</w:t>
      </w:r>
      <w:r w:rsidRPr="00DE19D9">
        <w:rPr>
          <w:rFonts w:ascii="Segoe UI" w:hAnsi="Segoe UI" w:cs="Segoe UI"/>
          <w:b/>
          <w:sz w:val="22"/>
          <w:szCs w:val="22"/>
        </w:rPr>
        <w:t>,-</w:t>
      </w:r>
      <w:proofErr w:type="gramEnd"/>
      <w:r w:rsidRPr="00DE19D9">
        <w:rPr>
          <w:rFonts w:ascii="Segoe UI" w:hAnsi="Segoe UI" w:cs="Segoe UI"/>
          <w:b/>
          <w:sz w:val="22"/>
          <w:szCs w:val="22"/>
        </w:rPr>
        <w:t xml:space="preserve"> Kč</w:t>
      </w:r>
      <w:r w:rsidRPr="00DE19D9">
        <w:rPr>
          <w:rFonts w:ascii="Segoe UI" w:hAnsi="Segoe UI" w:cs="Segoe UI"/>
          <w:sz w:val="22"/>
          <w:szCs w:val="22"/>
        </w:rPr>
        <w:t xml:space="preserve"> (slovy: </w:t>
      </w:r>
      <w:r w:rsidR="00BC6D83" w:rsidRPr="00DE19D9">
        <w:rPr>
          <w:rFonts w:ascii="Segoe UI" w:hAnsi="Segoe UI" w:cs="Segoe UI"/>
          <w:b/>
        </w:rPr>
        <w:t>XX</w:t>
      </w:r>
      <w:r w:rsidRPr="00DE19D9">
        <w:rPr>
          <w:rFonts w:ascii="Segoe UI" w:hAnsi="Segoe UI" w:cs="Segoe UI"/>
          <w:sz w:val="22"/>
          <w:szCs w:val="22"/>
        </w:rPr>
        <w:t xml:space="preserve"> korun českých) bez DPH za 1 člověkohodinu rozvoje SW. </w:t>
      </w:r>
    </w:p>
    <w:p w14:paraId="125A8A50" w14:textId="52A9BFF5" w:rsidR="003E555E" w:rsidRPr="00DE19D9" w:rsidRDefault="00940704" w:rsidP="00E978CE">
      <w:pPr>
        <w:numPr>
          <w:ilvl w:val="1"/>
          <w:numId w:val="18"/>
        </w:numPr>
        <w:spacing w:after="120"/>
        <w:ind w:left="567" w:hanging="567"/>
        <w:jc w:val="both"/>
        <w:rPr>
          <w:rFonts w:ascii="Segoe UI" w:hAnsi="Segoe UI" w:cs="Segoe UI"/>
        </w:rPr>
      </w:pPr>
      <w:r w:rsidRPr="00DE19D9">
        <w:rPr>
          <w:rFonts w:ascii="Segoe UI" w:hAnsi="Segoe UI" w:cs="Segoe UI"/>
        </w:rPr>
        <w:t xml:space="preserve">Cena za </w:t>
      </w:r>
      <w:r w:rsidR="00E137FB" w:rsidRPr="00DE19D9">
        <w:rPr>
          <w:rFonts w:ascii="Segoe UI" w:hAnsi="Segoe UI" w:cs="Segoe UI"/>
        </w:rPr>
        <w:t xml:space="preserve">Plnění </w:t>
      </w:r>
      <w:r w:rsidR="00B14BD2" w:rsidRPr="00DE19D9">
        <w:rPr>
          <w:rFonts w:ascii="Segoe UI" w:hAnsi="Segoe UI" w:cs="Segoe UI"/>
        </w:rPr>
        <w:t>dle odst. 3.</w:t>
      </w:r>
      <w:r w:rsidR="008E1216" w:rsidRPr="00DE19D9">
        <w:rPr>
          <w:rFonts w:ascii="Segoe UI" w:hAnsi="Segoe UI" w:cs="Segoe UI"/>
        </w:rPr>
        <w:t>2</w:t>
      </w:r>
      <w:r w:rsidR="00B14BD2" w:rsidRPr="00DE19D9">
        <w:rPr>
          <w:rFonts w:ascii="Segoe UI" w:hAnsi="Segoe UI" w:cs="Segoe UI"/>
        </w:rPr>
        <w:t xml:space="preserve"> Smlouvy </w:t>
      </w:r>
      <w:r w:rsidRPr="00DE19D9">
        <w:rPr>
          <w:rFonts w:ascii="Segoe UI" w:hAnsi="Segoe UI" w:cs="Segoe UI"/>
        </w:rPr>
        <w:t>bude hrazena vždy měsíčně zpětně</w:t>
      </w:r>
      <w:r w:rsidR="002716A8" w:rsidRPr="00DE19D9">
        <w:rPr>
          <w:rFonts w:ascii="Segoe UI" w:hAnsi="Segoe UI" w:cs="Segoe UI"/>
        </w:rPr>
        <w:t xml:space="preserve">, vždy po akceptaci odpovídajícího plnění poskytnutého v přecházejícím kalendářním měsíci, a to na základě Poskytovatelem předložené a Objednatelem schválené Zprávy o rozsahu a kvalitě </w:t>
      </w:r>
      <w:r w:rsidR="00E137FB" w:rsidRPr="00DE19D9">
        <w:rPr>
          <w:rFonts w:ascii="Segoe UI" w:hAnsi="Segoe UI" w:cs="Segoe UI"/>
        </w:rPr>
        <w:t xml:space="preserve">Plnění </w:t>
      </w:r>
      <w:r w:rsidR="002716A8" w:rsidRPr="00DE19D9">
        <w:rPr>
          <w:rFonts w:ascii="Segoe UI" w:hAnsi="Segoe UI" w:cs="Segoe UI"/>
        </w:rPr>
        <w:t>(dále jen „</w:t>
      </w:r>
      <w:r w:rsidR="002716A8" w:rsidRPr="00DE19D9">
        <w:rPr>
          <w:rFonts w:ascii="Segoe UI" w:hAnsi="Segoe UI" w:cs="Segoe UI"/>
          <w:i/>
        </w:rPr>
        <w:t>Zpráva</w:t>
      </w:r>
      <w:r w:rsidR="002716A8" w:rsidRPr="00DE19D9">
        <w:rPr>
          <w:rFonts w:ascii="Segoe UI" w:hAnsi="Segoe UI" w:cs="Segoe UI"/>
        </w:rPr>
        <w:t xml:space="preserve">“) ve smyslu </w:t>
      </w:r>
      <w:r w:rsidR="00CF67D8" w:rsidRPr="00DE19D9">
        <w:rPr>
          <w:rFonts w:ascii="Segoe UI" w:hAnsi="Segoe UI" w:cs="Segoe UI"/>
        </w:rPr>
        <w:t>čl. VI.</w:t>
      </w:r>
      <w:r w:rsidR="002716A8" w:rsidRPr="00DE19D9">
        <w:rPr>
          <w:rFonts w:ascii="Segoe UI" w:hAnsi="Segoe UI" w:cs="Segoe UI"/>
        </w:rPr>
        <w:t xml:space="preserve"> Smlouvy</w:t>
      </w:r>
      <w:r w:rsidRPr="00DE19D9">
        <w:rPr>
          <w:rFonts w:ascii="Segoe UI" w:hAnsi="Segoe UI" w:cs="Segoe UI"/>
        </w:rPr>
        <w:t xml:space="preserve">. </w:t>
      </w:r>
      <w:r w:rsidR="00265D79" w:rsidRPr="00DE19D9">
        <w:rPr>
          <w:rFonts w:ascii="Segoe UI" w:hAnsi="Segoe UI" w:cs="Segoe UI"/>
        </w:rPr>
        <w:t>Platí se vždy až od</w:t>
      </w:r>
      <w:r w:rsidR="00173189" w:rsidRPr="00DE19D9">
        <w:rPr>
          <w:rFonts w:ascii="Segoe UI" w:hAnsi="Segoe UI" w:cs="Segoe UI"/>
        </w:rPr>
        <w:t xml:space="preserve">e dne </w:t>
      </w:r>
      <w:r w:rsidR="00173189" w:rsidRPr="00DE19D9">
        <w:rPr>
          <w:rFonts w:ascii="Segoe UI" w:hAnsi="Segoe UI" w:cs="Segoe UI"/>
        </w:rPr>
        <w:lastRenderedPageBreak/>
        <w:t xml:space="preserve">následujícího po dodání, </w:t>
      </w:r>
      <w:r w:rsidR="00265D79" w:rsidRPr="00DE19D9">
        <w:rPr>
          <w:rFonts w:ascii="Segoe UI" w:hAnsi="Segoe UI" w:cs="Segoe UI"/>
        </w:rPr>
        <w:t>instalaci</w:t>
      </w:r>
      <w:r w:rsidR="00173189" w:rsidRPr="00DE19D9">
        <w:rPr>
          <w:rFonts w:ascii="Segoe UI" w:hAnsi="Segoe UI" w:cs="Segoe UI"/>
        </w:rPr>
        <w:t xml:space="preserve"> a zprovoznění</w:t>
      </w:r>
      <w:r w:rsidR="00265D79" w:rsidRPr="00DE19D9">
        <w:rPr>
          <w:rFonts w:ascii="Segoe UI" w:hAnsi="Segoe UI" w:cs="Segoe UI"/>
        </w:rPr>
        <w:t xml:space="preserve"> </w:t>
      </w:r>
      <w:r w:rsidR="00173189" w:rsidRPr="00DE19D9">
        <w:rPr>
          <w:rFonts w:ascii="Segoe UI" w:hAnsi="Segoe UI" w:cs="Segoe UI"/>
        </w:rPr>
        <w:t xml:space="preserve">odbavovacího </w:t>
      </w:r>
      <w:r w:rsidR="00265D79" w:rsidRPr="00DE19D9">
        <w:rPr>
          <w:rFonts w:ascii="Segoe UI" w:hAnsi="Segoe UI" w:cs="Segoe UI"/>
        </w:rPr>
        <w:t>zařízení</w:t>
      </w:r>
      <w:r w:rsidR="00173189" w:rsidRPr="00DE19D9">
        <w:rPr>
          <w:rFonts w:ascii="Segoe UI" w:hAnsi="Segoe UI" w:cs="Segoe UI"/>
        </w:rPr>
        <w:t xml:space="preserve"> potvrzeného oboustranně podepsaným </w:t>
      </w:r>
      <w:r w:rsidR="00BE3041" w:rsidRPr="00DE19D9">
        <w:rPr>
          <w:rFonts w:ascii="Segoe UI" w:hAnsi="Segoe UI" w:cs="Segoe UI"/>
        </w:rPr>
        <w:t xml:space="preserve">akceptačním </w:t>
      </w:r>
      <w:r w:rsidR="00173189" w:rsidRPr="00DE19D9">
        <w:rPr>
          <w:rFonts w:ascii="Segoe UI" w:hAnsi="Segoe UI" w:cs="Segoe UI"/>
        </w:rPr>
        <w:t>protokolem</w:t>
      </w:r>
      <w:r w:rsidR="008825AE" w:rsidRPr="00DE19D9">
        <w:rPr>
          <w:rFonts w:ascii="Segoe UI" w:hAnsi="Segoe UI" w:cs="Segoe UI"/>
        </w:rPr>
        <w:t xml:space="preserve"> ve smyslu </w:t>
      </w:r>
      <w:r w:rsidR="00BE3041" w:rsidRPr="00DE19D9">
        <w:rPr>
          <w:rFonts w:ascii="Segoe UI" w:hAnsi="Segoe UI" w:cs="Segoe UI"/>
        </w:rPr>
        <w:t>odst. 6.5</w:t>
      </w:r>
      <w:r w:rsidR="008825AE" w:rsidRPr="00DE19D9">
        <w:rPr>
          <w:rFonts w:ascii="Segoe UI" w:hAnsi="Segoe UI" w:cs="Segoe UI"/>
        </w:rPr>
        <w:t xml:space="preserve"> Smlouvy</w:t>
      </w:r>
      <w:r w:rsidR="00293A86" w:rsidRPr="00DE19D9">
        <w:rPr>
          <w:rFonts w:ascii="Segoe UI" w:hAnsi="Segoe UI" w:cs="Segoe UI"/>
        </w:rPr>
        <w:t xml:space="preserve">. </w:t>
      </w:r>
    </w:p>
    <w:p w14:paraId="518907E7" w14:textId="1D0153D5" w:rsidR="00940704" w:rsidRPr="00DE19D9" w:rsidRDefault="003B7262" w:rsidP="00E978CE">
      <w:pPr>
        <w:numPr>
          <w:ilvl w:val="1"/>
          <w:numId w:val="18"/>
        </w:numPr>
        <w:spacing w:after="120"/>
        <w:ind w:left="567" w:hanging="567"/>
        <w:jc w:val="both"/>
        <w:rPr>
          <w:rFonts w:ascii="Segoe UI" w:hAnsi="Segoe UI" w:cs="Segoe UI"/>
        </w:rPr>
      </w:pPr>
      <w:r w:rsidRPr="00DE19D9">
        <w:rPr>
          <w:rFonts w:ascii="Segoe UI" w:hAnsi="Segoe UI" w:cs="Segoe UI"/>
        </w:rPr>
        <w:t xml:space="preserve">Celková cena za Plnění dle odst. 3.2 Smlouvy v daném kalendářním měsíci bude stanovena jako násobek jednotkové ceny a celkového počtu zprovozněných odbavovacích zařízení, včetně </w:t>
      </w:r>
      <w:r w:rsidR="00D6691D" w:rsidRPr="00DE19D9">
        <w:rPr>
          <w:rFonts w:ascii="Segoe UI" w:hAnsi="Segoe UI" w:cs="Segoe UI"/>
        </w:rPr>
        <w:t xml:space="preserve">5 ks náhradních sad </w:t>
      </w:r>
      <w:r w:rsidRPr="00DE19D9">
        <w:rPr>
          <w:rFonts w:ascii="Segoe UI" w:hAnsi="Segoe UI" w:cs="Segoe UI"/>
        </w:rPr>
        <w:t>odbavovací</w:t>
      </w:r>
      <w:r w:rsidR="00083B84">
        <w:rPr>
          <w:rFonts w:ascii="Segoe UI" w:hAnsi="Segoe UI" w:cs="Segoe UI"/>
        </w:rPr>
        <w:t>ch</w:t>
      </w:r>
      <w:r w:rsidRPr="00DE19D9">
        <w:rPr>
          <w:rFonts w:ascii="Segoe UI" w:hAnsi="Segoe UI" w:cs="Segoe UI"/>
        </w:rPr>
        <w:t xml:space="preserve"> zařízení, v daném kalendářním měsíci, za který je úhrada prováděna.  </w:t>
      </w:r>
      <w:r w:rsidR="003E555E" w:rsidRPr="00DE19D9">
        <w:rPr>
          <w:rFonts w:ascii="Segoe UI" w:hAnsi="Segoe UI" w:cs="Segoe UI"/>
        </w:rPr>
        <w:t xml:space="preserve">Za zprovozněné odbavovací zařízení se pro účely fakturace </w:t>
      </w:r>
      <w:r w:rsidR="00572AD7" w:rsidRPr="00DE19D9">
        <w:rPr>
          <w:rFonts w:ascii="Segoe UI" w:hAnsi="Segoe UI" w:cs="Segoe UI"/>
        </w:rPr>
        <w:t>ne</w:t>
      </w:r>
      <w:r w:rsidR="003E555E" w:rsidRPr="00DE19D9">
        <w:rPr>
          <w:rFonts w:ascii="Segoe UI" w:hAnsi="Segoe UI" w:cs="Segoe UI"/>
        </w:rPr>
        <w:t>považuj</w:t>
      </w:r>
      <w:r w:rsidR="00D6691D" w:rsidRPr="00DE19D9">
        <w:rPr>
          <w:rFonts w:ascii="Segoe UI" w:hAnsi="Segoe UI" w:cs="Segoe UI"/>
        </w:rPr>
        <w:t>e</w:t>
      </w:r>
      <w:r w:rsidR="003E555E" w:rsidRPr="00DE19D9">
        <w:rPr>
          <w:rFonts w:ascii="Segoe UI" w:hAnsi="Segoe UI" w:cs="Segoe UI"/>
        </w:rPr>
        <w:t xml:space="preserve"> dodan</w:t>
      </w:r>
      <w:r w:rsidR="00572AD7" w:rsidRPr="00DE19D9">
        <w:rPr>
          <w:rFonts w:ascii="Segoe UI" w:hAnsi="Segoe UI" w:cs="Segoe UI"/>
        </w:rPr>
        <w:t>é</w:t>
      </w:r>
      <w:r w:rsidR="003E555E" w:rsidRPr="00DE19D9">
        <w:rPr>
          <w:rFonts w:ascii="Segoe UI" w:hAnsi="Segoe UI" w:cs="Segoe UI"/>
        </w:rPr>
        <w:t xml:space="preserve"> </w:t>
      </w:r>
      <w:r w:rsidR="00D6691D" w:rsidRPr="00DE19D9">
        <w:rPr>
          <w:rFonts w:ascii="Segoe UI" w:hAnsi="Segoe UI" w:cs="Segoe UI"/>
        </w:rPr>
        <w:t>1</w:t>
      </w:r>
      <w:r w:rsidR="00572AD7" w:rsidRPr="00DE19D9">
        <w:rPr>
          <w:rFonts w:ascii="Segoe UI" w:hAnsi="Segoe UI" w:cs="Segoe UI"/>
        </w:rPr>
        <w:t xml:space="preserve"> </w:t>
      </w:r>
      <w:r w:rsidR="00D6691D" w:rsidRPr="00DE19D9">
        <w:rPr>
          <w:rFonts w:ascii="Segoe UI" w:hAnsi="Segoe UI" w:cs="Segoe UI"/>
        </w:rPr>
        <w:t xml:space="preserve">testovací </w:t>
      </w:r>
      <w:r w:rsidR="003E555E" w:rsidRPr="00DE19D9">
        <w:rPr>
          <w:rFonts w:ascii="Segoe UI" w:hAnsi="Segoe UI" w:cs="Segoe UI"/>
        </w:rPr>
        <w:t>zařízení</w:t>
      </w:r>
      <w:r w:rsidR="00572AD7" w:rsidRPr="00DE19D9">
        <w:rPr>
          <w:rFonts w:ascii="Segoe UI" w:hAnsi="Segoe UI" w:cs="Segoe UI"/>
        </w:rPr>
        <w:t xml:space="preserve">, přičemž náklady Poskytovatele za </w:t>
      </w:r>
      <w:r w:rsidR="00D6691D" w:rsidRPr="00DE19D9">
        <w:rPr>
          <w:rFonts w:ascii="Segoe UI" w:hAnsi="Segoe UI" w:cs="Segoe UI"/>
        </w:rPr>
        <w:t xml:space="preserve">jeho </w:t>
      </w:r>
      <w:r w:rsidR="00572AD7" w:rsidRPr="00DE19D9">
        <w:rPr>
          <w:rFonts w:ascii="Segoe UI" w:hAnsi="Segoe UI" w:cs="Segoe UI"/>
        </w:rPr>
        <w:t>dodání po dobu trvání Smlouvy jsou součástí celkové ceny za Plnění dle předchozí věty</w:t>
      </w:r>
      <w:r w:rsidR="003E555E" w:rsidRPr="00DE19D9">
        <w:rPr>
          <w:rFonts w:ascii="Segoe UI" w:hAnsi="Segoe UI" w:cs="Segoe UI"/>
        </w:rPr>
        <w:t>. Za vadné odbavovací zařízení</w:t>
      </w:r>
      <w:r w:rsidR="00996036" w:rsidRPr="00DE19D9">
        <w:rPr>
          <w:rFonts w:ascii="Segoe UI" w:hAnsi="Segoe UI" w:cs="Segoe UI"/>
        </w:rPr>
        <w:t>,</w:t>
      </w:r>
      <w:r w:rsidR="00534462" w:rsidRPr="00DE19D9">
        <w:rPr>
          <w:rFonts w:ascii="Segoe UI" w:hAnsi="Segoe UI" w:cs="Segoe UI"/>
        </w:rPr>
        <w:t xml:space="preserve"> které nebude nahrazeno náhradní sadou</w:t>
      </w:r>
      <w:r w:rsidR="002A4DC4" w:rsidRPr="00DE19D9">
        <w:rPr>
          <w:rFonts w:ascii="Segoe UI" w:hAnsi="Segoe UI" w:cs="Segoe UI"/>
        </w:rPr>
        <w:t xml:space="preserve"> (tedy 1 z 5 náhradních odbavovacích zařízení)</w:t>
      </w:r>
      <w:r w:rsidR="00996036" w:rsidRPr="00DE19D9">
        <w:rPr>
          <w:rFonts w:ascii="Segoe UI" w:hAnsi="Segoe UI" w:cs="Segoe UI"/>
        </w:rPr>
        <w:t>,</w:t>
      </w:r>
      <w:r w:rsidR="003E555E" w:rsidRPr="00DE19D9">
        <w:rPr>
          <w:rFonts w:ascii="Segoe UI" w:hAnsi="Segoe UI" w:cs="Segoe UI"/>
        </w:rPr>
        <w:t xml:space="preserve"> </w:t>
      </w:r>
      <w:r w:rsidR="00534462" w:rsidRPr="00DE19D9">
        <w:rPr>
          <w:rFonts w:ascii="Segoe UI" w:hAnsi="Segoe UI" w:cs="Segoe UI"/>
        </w:rPr>
        <w:t>bude za</w:t>
      </w:r>
      <w:r w:rsidR="00B71F89" w:rsidRPr="00DE19D9">
        <w:rPr>
          <w:rFonts w:ascii="Segoe UI" w:hAnsi="Segoe UI" w:cs="Segoe UI"/>
        </w:rPr>
        <w:t xml:space="preserve"> dobu odstraňování vady, tj. od okamžiku oznámení vady Poskytovateli do předání opraveného odbavovacího zařízení</w:t>
      </w:r>
      <w:r w:rsidR="002405FF" w:rsidRPr="00DE19D9">
        <w:rPr>
          <w:rFonts w:ascii="Segoe UI" w:hAnsi="Segoe UI" w:cs="Segoe UI"/>
        </w:rPr>
        <w:t>,</w:t>
      </w:r>
      <w:r w:rsidR="00B71F89" w:rsidRPr="00DE19D9">
        <w:rPr>
          <w:rFonts w:ascii="Segoe UI" w:hAnsi="Segoe UI" w:cs="Segoe UI"/>
        </w:rPr>
        <w:t xml:space="preserve"> Objednateli</w:t>
      </w:r>
      <w:r w:rsidR="006A7F32" w:rsidRPr="00DE19D9">
        <w:rPr>
          <w:rFonts w:ascii="Segoe UI" w:hAnsi="Segoe UI" w:cs="Segoe UI"/>
        </w:rPr>
        <w:t xml:space="preserve"> poskytnuta </w:t>
      </w:r>
      <w:r w:rsidR="00534462" w:rsidRPr="00DE19D9">
        <w:rPr>
          <w:rFonts w:ascii="Segoe UI" w:hAnsi="Segoe UI" w:cs="Segoe UI"/>
        </w:rPr>
        <w:t xml:space="preserve">sleva odpovídající poměrné výši ceny </w:t>
      </w:r>
      <w:r w:rsidRPr="00DE19D9">
        <w:rPr>
          <w:rFonts w:ascii="Segoe UI" w:hAnsi="Segoe UI" w:cs="Segoe UI"/>
        </w:rPr>
        <w:t>P</w:t>
      </w:r>
      <w:r w:rsidR="00534462" w:rsidRPr="00DE19D9">
        <w:rPr>
          <w:rFonts w:ascii="Segoe UI" w:hAnsi="Segoe UI" w:cs="Segoe UI"/>
        </w:rPr>
        <w:t>lnění za odpovídající dobu</w:t>
      </w:r>
      <w:r w:rsidR="00D6691D" w:rsidRPr="00DE19D9">
        <w:rPr>
          <w:rFonts w:ascii="Segoe UI" w:hAnsi="Segoe UI" w:cs="Segoe UI"/>
        </w:rPr>
        <w:t>,</w:t>
      </w:r>
      <w:r w:rsidR="00534462" w:rsidRPr="00DE19D9">
        <w:rPr>
          <w:rFonts w:ascii="Segoe UI" w:hAnsi="Segoe UI" w:cs="Segoe UI"/>
        </w:rPr>
        <w:t xml:space="preserve"> po kterou nebylo odbavovací zařízení v</w:t>
      </w:r>
      <w:r w:rsidR="00996036" w:rsidRPr="00DE19D9">
        <w:rPr>
          <w:rFonts w:ascii="Segoe UI" w:hAnsi="Segoe UI" w:cs="Segoe UI"/>
        </w:rPr>
        <w:t xml:space="preserve"> příslušném kalendářním měsíci v </w:t>
      </w:r>
      <w:r w:rsidR="00534462" w:rsidRPr="00DE19D9">
        <w:rPr>
          <w:rFonts w:ascii="Segoe UI" w:hAnsi="Segoe UI" w:cs="Segoe UI"/>
        </w:rPr>
        <w:t xml:space="preserve">provozu a nebylo </w:t>
      </w:r>
      <w:r w:rsidR="00996036" w:rsidRPr="00DE19D9">
        <w:rPr>
          <w:rFonts w:ascii="Segoe UI" w:hAnsi="Segoe UI" w:cs="Segoe UI"/>
        </w:rPr>
        <w:t>za ně poskytnuto zařízení náhradní</w:t>
      </w:r>
      <w:r w:rsidR="00B71F89" w:rsidRPr="00DE19D9">
        <w:rPr>
          <w:rFonts w:ascii="Segoe UI" w:hAnsi="Segoe UI" w:cs="Segoe UI"/>
        </w:rPr>
        <w:t xml:space="preserve">. </w:t>
      </w:r>
      <w:r w:rsidR="00996036" w:rsidRPr="00DE19D9">
        <w:rPr>
          <w:rFonts w:ascii="Segoe UI" w:hAnsi="Segoe UI" w:cs="Segoe UI"/>
        </w:rPr>
        <w:t xml:space="preserve">Takovouto slevu z Plnění za příslušný kalendářní měsíc promítne </w:t>
      </w:r>
      <w:r w:rsidR="007A7D90" w:rsidRPr="00DE19D9">
        <w:rPr>
          <w:rFonts w:ascii="Segoe UI" w:hAnsi="Segoe UI" w:cs="Segoe UI"/>
        </w:rPr>
        <w:t>Poskytovatel</w:t>
      </w:r>
      <w:r w:rsidR="00996036" w:rsidRPr="00DE19D9">
        <w:rPr>
          <w:rFonts w:ascii="Segoe UI" w:hAnsi="Segoe UI" w:cs="Segoe UI"/>
        </w:rPr>
        <w:t xml:space="preserve"> do faktury za </w:t>
      </w:r>
      <w:r w:rsidR="006800EF" w:rsidRPr="00DE19D9">
        <w:rPr>
          <w:rFonts w:ascii="Segoe UI" w:hAnsi="Segoe UI" w:cs="Segoe UI"/>
        </w:rPr>
        <w:t>P</w:t>
      </w:r>
      <w:r w:rsidR="00996036" w:rsidRPr="00DE19D9">
        <w:rPr>
          <w:rFonts w:ascii="Segoe UI" w:hAnsi="Segoe UI" w:cs="Segoe UI"/>
        </w:rPr>
        <w:t>lnění v</w:t>
      </w:r>
      <w:r w:rsidR="006A7F32" w:rsidRPr="00DE19D9">
        <w:rPr>
          <w:rFonts w:ascii="Segoe UI" w:hAnsi="Segoe UI" w:cs="Segoe UI"/>
        </w:rPr>
        <w:t xml:space="preserve"> příslušném </w:t>
      </w:r>
      <w:r w:rsidR="00996036" w:rsidRPr="00DE19D9">
        <w:rPr>
          <w:rFonts w:ascii="Segoe UI" w:hAnsi="Segoe UI" w:cs="Segoe UI"/>
        </w:rPr>
        <w:t xml:space="preserve">měsíci. </w:t>
      </w:r>
    </w:p>
    <w:p w14:paraId="746F230F" w14:textId="159DD21C" w:rsidR="00725476" w:rsidRPr="00DE19D9" w:rsidRDefault="00725476" w:rsidP="00E978CE">
      <w:pPr>
        <w:numPr>
          <w:ilvl w:val="1"/>
          <w:numId w:val="18"/>
        </w:numPr>
        <w:spacing w:after="120"/>
        <w:ind w:left="567" w:hanging="567"/>
        <w:jc w:val="both"/>
        <w:rPr>
          <w:rFonts w:ascii="Segoe UI" w:hAnsi="Segoe UI" w:cs="Segoe UI"/>
        </w:rPr>
      </w:pPr>
      <w:r w:rsidRPr="00DE19D9">
        <w:rPr>
          <w:rFonts w:ascii="Segoe UI" w:hAnsi="Segoe UI" w:cs="Segoe UI"/>
        </w:rPr>
        <w:t>Cen</w:t>
      </w:r>
      <w:r w:rsidR="00984F35" w:rsidRPr="00DE19D9">
        <w:rPr>
          <w:rFonts w:ascii="Segoe UI" w:hAnsi="Segoe UI" w:cs="Segoe UI"/>
        </w:rPr>
        <w:t>u</w:t>
      </w:r>
      <w:r w:rsidRPr="00DE19D9">
        <w:rPr>
          <w:rFonts w:ascii="Segoe UI" w:hAnsi="Segoe UI" w:cs="Segoe UI"/>
        </w:rPr>
        <w:t xml:space="preserve"> za </w:t>
      </w:r>
      <w:r w:rsidR="00E137FB" w:rsidRPr="00DE19D9">
        <w:rPr>
          <w:rFonts w:ascii="Segoe UI" w:hAnsi="Segoe UI" w:cs="Segoe UI"/>
        </w:rPr>
        <w:t xml:space="preserve">Plnění </w:t>
      </w:r>
      <w:r w:rsidRPr="00DE19D9">
        <w:rPr>
          <w:rFonts w:ascii="Segoe UI" w:hAnsi="Segoe UI" w:cs="Segoe UI"/>
        </w:rPr>
        <w:t xml:space="preserve">dle odst. </w:t>
      </w:r>
      <w:r w:rsidR="00984F35" w:rsidRPr="00DE19D9">
        <w:rPr>
          <w:rFonts w:ascii="Segoe UI" w:hAnsi="Segoe UI" w:cs="Segoe UI"/>
        </w:rPr>
        <w:t xml:space="preserve">3.3 Smlouvy je Poskytovatel oprávněn fakturovat až po řádné akceptaci Plnění dle článku VI. Smlouvy. </w:t>
      </w:r>
    </w:p>
    <w:p w14:paraId="108884FD" w14:textId="5C2E39E0" w:rsidR="00940704" w:rsidRPr="00DE19D9" w:rsidRDefault="00940704" w:rsidP="00E978CE">
      <w:pPr>
        <w:numPr>
          <w:ilvl w:val="1"/>
          <w:numId w:val="18"/>
        </w:numPr>
        <w:spacing w:after="120"/>
        <w:ind w:left="567" w:hanging="567"/>
        <w:jc w:val="both"/>
        <w:rPr>
          <w:rFonts w:ascii="Segoe UI" w:hAnsi="Segoe UI" w:cs="Segoe UI"/>
        </w:rPr>
      </w:pPr>
      <w:r w:rsidRPr="00DE19D9">
        <w:rPr>
          <w:rFonts w:ascii="Segoe UI" w:hAnsi="Segoe UI" w:cs="Segoe UI"/>
        </w:rPr>
        <w:t>K ceně bude připočtena daň z přidané hodnoty (DPH) dle platných předpisů. Poskytovatel odpovídá za to, že sazba DPH bude stanovena v souladu s platnými právními předpisy.</w:t>
      </w:r>
    </w:p>
    <w:p w14:paraId="54A87B9E" w14:textId="3E241215" w:rsidR="00B71F89" w:rsidRPr="00DE19D9" w:rsidRDefault="00940704" w:rsidP="00E978CE">
      <w:pPr>
        <w:numPr>
          <w:ilvl w:val="1"/>
          <w:numId w:val="18"/>
        </w:numPr>
        <w:spacing w:before="120" w:after="120"/>
        <w:ind w:left="567" w:hanging="567"/>
        <w:jc w:val="both"/>
        <w:rPr>
          <w:rFonts w:ascii="Segoe UI" w:hAnsi="Segoe UI" w:cs="Segoe UI"/>
        </w:rPr>
      </w:pPr>
      <w:r w:rsidRPr="00DE19D9">
        <w:rPr>
          <w:rFonts w:ascii="Segoe UI" w:hAnsi="Segoe UI" w:cs="Segoe UI"/>
        </w:rPr>
        <w:t>Jednotková cena</w:t>
      </w:r>
      <w:r w:rsidR="00674BDE" w:rsidRPr="00DE19D9">
        <w:rPr>
          <w:rFonts w:ascii="Segoe UI" w:hAnsi="Segoe UI" w:cs="Segoe UI"/>
        </w:rPr>
        <w:t xml:space="preserve"> je </w:t>
      </w:r>
      <w:r w:rsidRPr="00DE19D9">
        <w:rPr>
          <w:rFonts w:ascii="Segoe UI" w:hAnsi="Segoe UI" w:cs="Segoe UI"/>
        </w:rPr>
        <w:t>stanovena</w:t>
      </w:r>
      <w:r w:rsidR="00674BDE" w:rsidRPr="00DE19D9">
        <w:rPr>
          <w:rFonts w:ascii="Segoe UI" w:hAnsi="Segoe UI" w:cs="Segoe UI"/>
        </w:rPr>
        <w:t xml:space="preserve"> jako</w:t>
      </w:r>
      <w:r w:rsidRPr="00DE19D9">
        <w:rPr>
          <w:rFonts w:ascii="Segoe UI" w:hAnsi="Segoe UI" w:cs="Segoe UI"/>
        </w:rPr>
        <w:t xml:space="preserve"> cena</w:t>
      </w:r>
      <w:r w:rsidR="00674BDE" w:rsidRPr="00DE19D9">
        <w:rPr>
          <w:rFonts w:ascii="Segoe UI" w:hAnsi="Segoe UI" w:cs="Segoe UI"/>
        </w:rPr>
        <w:t xml:space="preserve"> maximální, nejvýše přípustná, nepřekročitelná a</w:t>
      </w:r>
      <w:r w:rsidR="00F25AC1" w:rsidRPr="00DE19D9">
        <w:rPr>
          <w:rFonts w:ascii="Segoe UI" w:hAnsi="Segoe UI" w:cs="Segoe UI"/>
        </w:rPr>
        <w:t> </w:t>
      </w:r>
      <w:r w:rsidR="00674BDE" w:rsidRPr="00DE19D9">
        <w:rPr>
          <w:rFonts w:ascii="Segoe UI" w:hAnsi="Segoe UI" w:cs="Segoe UI"/>
        </w:rPr>
        <w:t>zahrnující veškeré náklady Poskytovatele nutné k řádnému a včasnému splnění předmětu Smlouvy</w:t>
      </w:r>
      <w:r w:rsidR="00B71F89" w:rsidRPr="00DE19D9">
        <w:rPr>
          <w:rFonts w:ascii="Segoe UI" w:hAnsi="Segoe UI" w:cs="Segoe UI"/>
        </w:rPr>
        <w:t xml:space="preserve"> v rozsahu dle odst. 3.2 Smlouvy</w:t>
      </w:r>
      <w:r w:rsidR="00674BDE" w:rsidRPr="00DE19D9">
        <w:rPr>
          <w:rFonts w:ascii="Segoe UI" w:hAnsi="Segoe UI" w:cs="Segoe UI"/>
        </w:rPr>
        <w:t xml:space="preserve"> (např. správní a místní poplatky, vedlejší náklady, náklady spojené s dopravou do místa plnění, </w:t>
      </w:r>
      <w:r w:rsidRPr="00DE19D9">
        <w:rPr>
          <w:rFonts w:ascii="Segoe UI" w:hAnsi="Segoe UI" w:cs="Segoe UI"/>
        </w:rPr>
        <w:t xml:space="preserve">včetně </w:t>
      </w:r>
      <w:r w:rsidR="00674BDE" w:rsidRPr="00DE19D9">
        <w:rPr>
          <w:rFonts w:ascii="Segoe UI" w:hAnsi="Segoe UI" w:cs="Segoe UI"/>
        </w:rPr>
        <w:t>nákladů souvisejících s celními poplatky a</w:t>
      </w:r>
      <w:r w:rsidR="00F25AC1" w:rsidRPr="00DE19D9">
        <w:rPr>
          <w:rFonts w:ascii="Segoe UI" w:hAnsi="Segoe UI" w:cs="Segoe UI"/>
        </w:rPr>
        <w:t> </w:t>
      </w:r>
      <w:r w:rsidR="00674BDE" w:rsidRPr="00DE19D9">
        <w:rPr>
          <w:rFonts w:ascii="Segoe UI" w:hAnsi="Segoe UI" w:cs="Segoe UI"/>
        </w:rPr>
        <w:t>s</w:t>
      </w:r>
      <w:r w:rsidR="00F25AC1" w:rsidRPr="00DE19D9">
        <w:rPr>
          <w:rFonts w:ascii="Segoe UI" w:hAnsi="Segoe UI" w:cs="Segoe UI"/>
        </w:rPr>
        <w:t> </w:t>
      </w:r>
      <w:r w:rsidR="00674BDE" w:rsidRPr="00DE19D9">
        <w:rPr>
          <w:rFonts w:ascii="Segoe UI" w:hAnsi="Segoe UI" w:cs="Segoe UI"/>
        </w:rPr>
        <w:t>provedením všech zkoušek a testů prokazujících dodržení předepsané kvality a</w:t>
      </w:r>
      <w:r w:rsidR="00F25AC1" w:rsidRPr="00DE19D9">
        <w:rPr>
          <w:rFonts w:ascii="Segoe UI" w:hAnsi="Segoe UI" w:cs="Segoe UI"/>
        </w:rPr>
        <w:t> </w:t>
      </w:r>
      <w:r w:rsidR="00674BDE" w:rsidRPr="00DE19D9">
        <w:rPr>
          <w:rFonts w:ascii="Segoe UI" w:hAnsi="Segoe UI" w:cs="Segoe UI"/>
        </w:rPr>
        <w:t>parametrů předmětu plnění dle Smlouvy</w:t>
      </w:r>
      <w:r w:rsidRPr="00DE19D9">
        <w:rPr>
          <w:rFonts w:ascii="Segoe UI" w:hAnsi="Segoe UI" w:cs="Segoe UI"/>
        </w:rPr>
        <w:t>, náklady průběžného servisu a údržby odbavovacích zařízení,</w:t>
      </w:r>
      <w:r w:rsidR="00082EF1" w:rsidRPr="00DE19D9">
        <w:t xml:space="preserve"> </w:t>
      </w:r>
      <w:r w:rsidR="00082EF1" w:rsidRPr="00DE19D9">
        <w:rPr>
          <w:rFonts w:ascii="Segoe UI" w:hAnsi="Segoe UI" w:cs="Segoe UI"/>
        </w:rPr>
        <w:t xml:space="preserve">výměna nefunkčních </w:t>
      </w:r>
      <w:r w:rsidR="004A10CC" w:rsidRPr="00DE19D9">
        <w:rPr>
          <w:rFonts w:ascii="Segoe UI" w:hAnsi="Segoe UI" w:cs="Segoe UI"/>
        </w:rPr>
        <w:t xml:space="preserve">odbavovacích </w:t>
      </w:r>
      <w:r w:rsidR="00082EF1" w:rsidRPr="00DE19D9">
        <w:rPr>
          <w:rFonts w:ascii="Segoe UI" w:hAnsi="Segoe UI" w:cs="Segoe UI"/>
        </w:rPr>
        <w:t xml:space="preserve">zařízení do 6 hodin od nahlášení závady </w:t>
      </w:r>
      <w:r w:rsidR="004A10CC" w:rsidRPr="00DE19D9">
        <w:rPr>
          <w:rFonts w:ascii="Segoe UI" w:hAnsi="Segoe UI" w:cs="Segoe UI"/>
        </w:rPr>
        <w:t xml:space="preserve">odbavovacího </w:t>
      </w:r>
      <w:r w:rsidR="00082EF1" w:rsidRPr="00DE19D9">
        <w:rPr>
          <w:rFonts w:ascii="Segoe UI" w:hAnsi="Segoe UI" w:cs="Segoe UI"/>
        </w:rPr>
        <w:t>zařízení</w:t>
      </w:r>
      <w:r w:rsidR="00971341" w:rsidRPr="00DE19D9">
        <w:rPr>
          <w:rFonts w:ascii="Segoe UI" w:hAnsi="Segoe UI" w:cs="Segoe UI"/>
        </w:rPr>
        <w:t>,</w:t>
      </w:r>
      <w:r w:rsidR="007216A7" w:rsidRPr="00DE19D9">
        <w:rPr>
          <w:rFonts w:ascii="Segoe UI" w:hAnsi="Segoe UI" w:cs="Segoe UI"/>
        </w:rPr>
        <w:t xml:space="preserve"> náklady na licence</w:t>
      </w:r>
      <w:r w:rsidR="008825AE" w:rsidRPr="00DE19D9">
        <w:rPr>
          <w:rFonts w:ascii="Segoe UI" w:hAnsi="Segoe UI" w:cs="Segoe UI"/>
        </w:rPr>
        <w:t>,</w:t>
      </w:r>
      <w:r w:rsidRPr="00DE19D9">
        <w:rPr>
          <w:rFonts w:ascii="Segoe UI" w:hAnsi="Segoe UI" w:cs="Segoe UI"/>
        </w:rPr>
        <w:t xml:space="preserve"> </w:t>
      </w:r>
      <w:r w:rsidR="00EC74BE" w:rsidRPr="00DE19D9">
        <w:rPr>
          <w:rFonts w:ascii="Segoe UI" w:hAnsi="Segoe UI" w:cs="Segoe UI"/>
        </w:rPr>
        <w:t xml:space="preserve">cena za datové přenosy </w:t>
      </w:r>
      <w:r w:rsidRPr="00DE19D9">
        <w:rPr>
          <w:rFonts w:ascii="Segoe UI" w:hAnsi="Segoe UI" w:cs="Segoe UI"/>
        </w:rPr>
        <w:t>apod.</w:t>
      </w:r>
      <w:r w:rsidR="00674BDE" w:rsidRPr="00DE19D9">
        <w:rPr>
          <w:rFonts w:ascii="Segoe UI" w:hAnsi="Segoe UI" w:cs="Segoe UI"/>
        </w:rPr>
        <w:t>)</w:t>
      </w:r>
      <w:r w:rsidR="00137378" w:rsidRPr="00DE19D9">
        <w:rPr>
          <w:rFonts w:ascii="Segoe UI" w:hAnsi="Segoe UI" w:cs="Segoe UI"/>
        </w:rPr>
        <w:t xml:space="preserve"> s výjimkou </w:t>
      </w:r>
      <w:r w:rsidR="00497584" w:rsidRPr="00DE19D9">
        <w:rPr>
          <w:rFonts w:ascii="Segoe UI" w:hAnsi="Segoe UI" w:cs="Segoe UI"/>
        </w:rPr>
        <w:t>papíru pro tisk jízdních dokladů a s výjimkou spotřeby elektrické energie u</w:t>
      </w:r>
      <w:r w:rsidR="008825AE" w:rsidRPr="00DE19D9">
        <w:rPr>
          <w:rFonts w:ascii="Segoe UI" w:hAnsi="Segoe UI" w:cs="Segoe UI"/>
        </w:rPr>
        <w:t> </w:t>
      </w:r>
      <w:r w:rsidR="002716A8" w:rsidRPr="00DE19D9">
        <w:rPr>
          <w:rFonts w:ascii="Segoe UI" w:hAnsi="Segoe UI" w:cs="Segoe UI"/>
        </w:rPr>
        <w:t>Objednatele</w:t>
      </w:r>
      <w:r w:rsidR="00CF5D50" w:rsidRPr="00DE19D9">
        <w:rPr>
          <w:rFonts w:ascii="Segoe UI" w:hAnsi="Segoe UI" w:cs="Segoe UI"/>
        </w:rPr>
        <w:t xml:space="preserve"> nebo</w:t>
      </w:r>
      <w:r w:rsidR="00497584" w:rsidRPr="00DE19D9">
        <w:rPr>
          <w:rFonts w:ascii="Segoe UI" w:hAnsi="Segoe UI" w:cs="Segoe UI"/>
        </w:rPr>
        <w:t xml:space="preserve"> </w:t>
      </w:r>
      <w:r w:rsidR="00572AD7" w:rsidRPr="00DE19D9">
        <w:rPr>
          <w:rFonts w:ascii="Segoe UI" w:hAnsi="Segoe UI" w:cs="Segoe UI"/>
        </w:rPr>
        <w:t>d</w:t>
      </w:r>
      <w:r w:rsidR="00497584" w:rsidRPr="00DE19D9">
        <w:rPr>
          <w:rFonts w:ascii="Segoe UI" w:hAnsi="Segoe UI" w:cs="Segoe UI"/>
        </w:rPr>
        <w:t>opravc</w:t>
      </w:r>
      <w:r w:rsidR="00971341" w:rsidRPr="00DE19D9">
        <w:rPr>
          <w:rFonts w:ascii="Segoe UI" w:hAnsi="Segoe UI" w:cs="Segoe UI"/>
        </w:rPr>
        <w:t>e</w:t>
      </w:r>
      <w:r w:rsidR="00497584" w:rsidRPr="00DE19D9">
        <w:rPr>
          <w:rFonts w:ascii="Segoe UI" w:hAnsi="Segoe UI" w:cs="Segoe UI"/>
        </w:rPr>
        <w:t>.</w:t>
      </w:r>
      <w:r w:rsidR="007B6344" w:rsidRPr="00DE19D9">
        <w:rPr>
          <w:rFonts w:ascii="Segoe UI" w:hAnsi="Segoe UI" w:cs="Segoe UI"/>
        </w:rPr>
        <w:t xml:space="preserve"> </w:t>
      </w:r>
    </w:p>
    <w:p w14:paraId="617B513A" w14:textId="5BBB8550" w:rsidR="00352BBC" w:rsidRPr="00DE19D9" w:rsidRDefault="00010EF9" w:rsidP="00352BBC">
      <w:pPr>
        <w:numPr>
          <w:ilvl w:val="1"/>
          <w:numId w:val="18"/>
        </w:numPr>
        <w:spacing w:before="120" w:after="120"/>
        <w:ind w:left="567" w:hanging="567"/>
        <w:jc w:val="both"/>
        <w:rPr>
          <w:rFonts w:ascii="Segoe UI" w:hAnsi="Segoe UI" w:cs="Segoe UI"/>
        </w:rPr>
      </w:pPr>
      <w:bookmarkStart w:id="60" w:name="_Hlk201320666"/>
      <w:bookmarkEnd w:id="49"/>
      <w:bookmarkEnd w:id="50"/>
      <w:bookmarkEnd w:id="51"/>
      <w:bookmarkEnd w:id="52"/>
      <w:bookmarkEnd w:id="53"/>
      <w:bookmarkEnd w:id="54"/>
      <w:bookmarkEnd w:id="55"/>
      <w:bookmarkEnd w:id="56"/>
      <w:bookmarkEnd w:id="57"/>
      <w:bookmarkEnd w:id="58"/>
      <w:r w:rsidRPr="00010EF9">
        <w:rPr>
          <w:rFonts w:ascii="Segoe UI" w:hAnsi="Segoe UI" w:cs="Segoe UI"/>
        </w:rPr>
        <w:t xml:space="preserve">Smluvní strany sjednávají inflační doložku k jednotkovým cenám dle odst. 5.1 a 5.2 Smlouvy, která může být poprvé uplatněna po uplynutí 36 měsíců od dodávky, instalaci a zprovoznění zařízení dle odst. 4.1.2 Smlouvy. Poskytovatel je oprávněn počínaje kalendářním měsícem následujícím po uplynutí 36 měsíců dle předchozí věty (a následně pokaždé po uplynutí nejméně 12 dalších kalendářních měsíců) jednostranně změnit jednotkové ceny uvedené v odst. 5.1 a 5.2 Smlouvy o meziroční roční míru inflace v České republice. Pro odstranění pochybností berou Smluvní strany na vědomí, že k dalším změnám jednotkových cen může dojít pouze jedenkrát za 12 kalendářních měsíců. Jako </w:t>
      </w:r>
      <w:r w:rsidRPr="00010EF9">
        <w:rPr>
          <w:rFonts w:ascii="Segoe UI" w:hAnsi="Segoe UI" w:cs="Segoe UI"/>
        </w:rPr>
        <w:lastRenderedPageBreak/>
        <w:t>ukazatel inflace se pro účely tohoto odstavce použije meziroční změna hodnoty indexu spotřebitelských cen ke stejnému měsíci předchozího roku, vyhlášená Českým statistickým úřadem (tj. procentní změna cenové hladiny ve vykazovaném měsíci daného roku proti stejnému měsíci předchozího roku). Na tyto účely se použijí aktuální, tj. poslední dostupné údaje ke dni oznámení Poskytovatele o změně cen (tj. pokud Poskytovatel oznamuje změnu v prosinci příslušného roku, poslední dostupné údaje o meziroční změně cen budou za měsíce listopad nebo říjen daného a předchozího roku, a to v závislosti od toho, kdy je oznámení učiněno a kdy Český statistický úřad zveřejní aktuální informace). Změnu cen je Poskytovatel povinen Objednateli písemně oznámit nejpozději do 5. dne kalendářního měsíce před měsícem, kdy změna cen uvedeného v důsledku aplikace inflační doložky Poskytovatelem má nabýt účinnosti. Pro vyloučení pochybností Smluvní strany uvádí, že po dobu 36 (šestatřiceti) kalendářních měsíců od dodávky, instalace a zprovoznění zařízení odbavovacích zařízení dle odst. 4.1.2 Smlouvy jsou jednotkové ceny dle odst. 5.1 a 5.2 Smlouvy neměnné a Poskytovatel není v tomto období oprávněn aplikovat inflační doložku</w:t>
      </w:r>
      <w:r w:rsidR="00352BBC" w:rsidRPr="00DE19D9">
        <w:rPr>
          <w:rFonts w:ascii="Segoe UI" w:hAnsi="Segoe UI" w:cs="Segoe UI"/>
        </w:rPr>
        <w:t xml:space="preserve">.           </w:t>
      </w:r>
    </w:p>
    <w:bookmarkEnd w:id="60"/>
    <w:p w14:paraId="4CC5A0B3" w14:textId="227E2589" w:rsidR="00CA5553" w:rsidRPr="00DE19D9" w:rsidRDefault="00C4795E" w:rsidP="00E978CE">
      <w:pPr>
        <w:numPr>
          <w:ilvl w:val="1"/>
          <w:numId w:val="18"/>
        </w:numPr>
        <w:spacing w:before="120" w:after="120"/>
        <w:ind w:left="567" w:hanging="567"/>
        <w:jc w:val="both"/>
        <w:rPr>
          <w:rFonts w:ascii="Segoe UI" w:hAnsi="Segoe UI" w:cs="Segoe UI"/>
        </w:rPr>
      </w:pPr>
      <w:r w:rsidRPr="00DE19D9">
        <w:rPr>
          <w:rFonts w:ascii="Segoe UI" w:hAnsi="Segoe UI" w:cs="Segoe UI"/>
        </w:rPr>
        <w:t>Cen</w:t>
      </w:r>
      <w:r w:rsidR="00F47B7D" w:rsidRPr="00DE19D9">
        <w:rPr>
          <w:rFonts w:ascii="Segoe UI" w:hAnsi="Segoe UI" w:cs="Segoe UI"/>
        </w:rPr>
        <w:t>a</w:t>
      </w:r>
      <w:r w:rsidRPr="00DE19D9">
        <w:rPr>
          <w:rFonts w:ascii="Segoe UI" w:hAnsi="Segoe UI" w:cs="Segoe UI"/>
        </w:rPr>
        <w:t xml:space="preserve"> za poskytování plnění dle Smlouvy bude hrazena na základě daňových dokladů vystavených Poskytovatelem (dále jen „</w:t>
      </w:r>
      <w:r w:rsidRPr="00DE19D9">
        <w:rPr>
          <w:rFonts w:ascii="Segoe UI" w:hAnsi="Segoe UI" w:cs="Segoe UI"/>
          <w:i/>
        </w:rPr>
        <w:t>Faktura</w:t>
      </w:r>
      <w:r w:rsidRPr="00DE19D9">
        <w:rPr>
          <w:rFonts w:ascii="Segoe UI" w:hAnsi="Segoe UI" w:cs="Segoe UI"/>
        </w:rPr>
        <w:t>“ či „</w:t>
      </w:r>
      <w:r w:rsidRPr="00DE19D9">
        <w:rPr>
          <w:rFonts w:ascii="Segoe UI" w:hAnsi="Segoe UI" w:cs="Segoe UI"/>
          <w:i/>
        </w:rPr>
        <w:t>Faktury</w:t>
      </w:r>
      <w:r w:rsidRPr="00DE19D9">
        <w:rPr>
          <w:rFonts w:ascii="Segoe UI" w:hAnsi="Segoe UI" w:cs="Segoe UI"/>
        </w:rPr>
        <w:t>“</w:t>
      </w:r>
      <w:bookmarkStart w:id="61" w:name="_Toc401946237"/>
      <w:r w:rsidRPr="00DE19D9">
        <w:rPr>
          <w:rFonts w:ascii="Segoe UI" w:hAnsi="Segoe UI" w:cs="Segoe UI"/>
        </w:rPr>
        <w:t xml:space="preserve">). </w:t>
      </w:r>
      <w:bookmarkEnd w:id="61"/>
      <w:r w:rsidR="00527DD8" w:rsidRPr="00DE19D9">
        <w:rPr>
          <w:rFonts w:ascii="Segoe UI" w:hAnsi="Segoe UI" w:cs="Segoe UI"/>
        </w:rPr>
        <w:t>Splatnost řádně vystavené Faktury, obsahující stanovené náležitosti, musí činit nejméně 30</w:t>
      </w:r>
      <w:r w:rsidR="004950FA" w:rsidRPr="00DE19D9">
        <w:rPr>
          <w:rFonts w:ascii="Segoe UI" w:hAnsi="Segoe UI" w:cs="Segoe UI"/>
        </w:rPr>
        <w:t> </w:t>
      </w:r>
      <w:r w:rsidR="00527DD8" w:rsidRPr="00DE19D9">
        <w:rPr>
          <w:rFonts w:ascii="Segoe UI" w:hAnsi="Segoe UI" w:cs="Segoe UI"/>
        </w:rPr>
        <w:t xml:space="preserve">(slovy: třicet) kalendářních dnů ode dne jejího doručení Objednateli. V pochybnostech se má za to, že Faktury byly doručeny 5. (slovy: pátý) kalendářní den po jejich odeslání </w:t>
      </w:r>
      <w:r w:rsidR="009B09D0" w:rsidRPr="00DE19D9">
        <w:rPr>
          <w:rFonts w:ascii="Segoe UI" w:hAnsi="Segoe UI" w:cs="Segoe UI"/>
        </w:rPr>
        <w:t>Poskytovatel</w:t>
      </w:r>
      <w:r w:rsidR="00527DD8" w:rsidRPr="00DE19D9">
        <w:rPr>
          <w:rFonts w:ascii="Segoe UI" w:hAnsi="Segoe UI" w:cs="Segoe UI"/>
        </w:rPr>
        <w:t>em.</w:t>
      </w:r>
    </w:p>
    <w:p w14:paraId="107D064E" w14:textId="1B0C982B" w:rsidR="000E45DB" w:rsidRPr="00DE19D9" w:rsidRDefault="000E45DB" w:rsidP="00E978CE">
      <w:pPr>
        <w:numPr>
          <w:ilvl w:val="1"/>
          <w:numId w:val="18"/>
        </w:numPr>
        <w:spacing w:after="120"/>
        <w:ind w:left="567" w:hanging="567"/>
        <w:jc w:val="both"/>
        <w:rPr>
          <w:rFonts w:ascii="Segoe UI" w:hAnsi="Segoe UI" w:cs="Segoe UI"/>
        </w:rPr>
      </w:pPr>
      <w:r w:rsidRPr="00DE19D9">
        <w:rPr>
          <w:rFonts w:ascii="Segoe UI" w:hAnsi="Segoe UI" w:cs="Segoe UI"/>
        </w:rPr>
        <w:t>Fakturu Poskytovatel Objednateli doručí písemně, buď v listinné podobě na adresu Objednatele uvedenou v záhlaví této Smlouvy, nebo elektronicky ve formátu PDF do emailové nebo datové schránky Objednatele uvedené v záhlaví této Smlouvy, a to vždy nejpozději do 10. kalendářního dne po skončení měsíce, za který je</w:t>
      </w:r>
      <w:r w:rsidR="00F25AC1" w:rsidRPr="00DE19D9">
        <w:rPr>
          <w:rFonts w:ascii="Segoe UI" w:hAnsi="Segoe UI" w:cs="Segoe UI"/>
        </w:rPr>
        <w:t> </w:t>
      </w:r>
      <w:r w:rsidRPr="00DE19D9">
        <w:rPr>
          <w:rFonts w:ascii="Segoe UI" w:hAnsi="Segoe UI" w:cs="Segoe UI"/>
        </w:rPr>
        <w:t>Faktura vystavena.</w:t>
      </w:r>
    </w:p>
    <w:p w14:paraId="27679ACE" w14:textId="2F181DDB" w:rsidR="000E45DB" w:rsidRPr="00DE19D9" w:rsidRDefault="000E45DB" w:rsidP="00E978CE">
      <w:pPr>
        <w:numPr>
          <w:ilvl w:val="1"/>
          <w:numId w:val="18"/>
        </w:numPr>
        <w:spacing w:after="120"/>
        <w:ind w:left="567" w:hanging="567"/>
        <w:jc w:val="both"/>
        <w:rPr>
          <w:rFonts w:ascii="Segoe UI" w:hAnsi="Segoe UI" w:cs="Segoe UI"/>
        </w:rPr>
      </w:pPr>
      <w:r w:rsidRPr="00DE19D9">
        <w:rPr>
          <w:rFonts w:ascii="Segoe UI" w:hAnsi="Segoe UI" w:cs="Segoe UI"/>
        </w:rPr>
        <w:t>Faktura musí obsahovat všechny náležitosti dle platných právních předpisů, a to zejména náležitosti týkající se daňového dokladu dle zákona č. 563/1991 Sb., o účetnictví, ve znění pozdějších předpisů, § 29 zákona č. 235/2004 Sb., o dani z přidané hodnoty, ve znění pozdějších předpisů (dále jen „</w:t>
      </w:r>
      <w:r w:rsidRPr="00DE19D9">
        <w:rPr>
          <w:rFonts w:ascii="Segoe UI" w:hAnsi="Segoe UI" w:cs="Segoe UI"/>
          <w:i/>
        </w:rPr>
        <w:t>Zákon o DPH</w:t>
      </w:r>
      <w:r w:rsidRPr="00DE19D9">
        <w:rPr>
          <w:rFonts w:ascii="Segoe UI" w:hAnsi="Segoe UI" w:cs="Segoe UI"/>
        </w:rPr>
        <w:t xml:space="preserve">“) a náležitosti uvedené v § 435 OZ. Faktura musí být vystavena ve prospěch bankovního účtu Poskytovatele uvedeného v záhlaví Smlouvy, případně jiného bankovního účtu Poskytovatele písemně oznámeného </w:t>
      </w:r>
      <w:r w:rsidR="00E93A7A" w:rsidRPr="00DE19D9">
        <w:rPr>
          <w:rFonts w:ascii="Segoe UI" w:hAnsi="Segoe UI" w:cs="Segoe UI"/>
        </w:rPr>
        <w:t>Objednateli</w:t>
      </w:r>
      <w:r w:rsidRPr="00DE19D9">
        <w:rPr>
          <w:rFonts w:ascii="Segoe UI" w:hAnsi="Segoe UI" w:cs="Segoe UI"/>
        </w:rPr>
        <w:t xml:space="preserve">, dojde-li u Poskytovatele ke změně platebních údajů v průběhu plnění Smlouvy. Poskytovatel je povinen k Faktuře připojit vždy kopii Zprávy za příslušný kalendářní měsíc, za který je Faktura vystavena.  </w:t>
      </w:r>
    </w:p>
    <w:p w14:paraId="6D6F6F87" w14:textId="388E7087" w:rsidR="00DD5CDA" w:rsidRPr="00DE19D9" w:rsidRDefault="00DD5CDA" w:rsidP="00E978CE">
      <w:pPr>
        <w:numPr>
          <w:ilvl w:val="1"/>
          <w:numId w:val="18"/>
        </w:numPr>
        <w:spacing w:before="120" w:after="120"/>
        <w:ind w:left="567" w:hanging="567"/>
        <w:jc w:val="both"/>
        <w:rPr>
          <w:rFonts w:ascii="Segoe UI" w:hAnsi="Segoe UI" w:cs="Segoe UI"/>
        </w:rPr>
      </w:pPr>
      <w:r w:rsidRPr="00DE19D9">
        <w:rPr>
          <w:rFonts w:ascii="Segoe UI" w:hAnsi="Segoe UI" w:cs="Segoe UI"/>
        </w:rPr>
        <w:t xml:space="preserve">Nebude-li jakákoliv Faktura obsahovat některou povinnou nebo dohodnutou náležitost nebo bude-li chybně vyúčtována cena nebo DPH, je Objednatel oprávněn Fakturu před uplynutím lhůty splatnosti bez zaplacení vrátit </w:t>
      </w:r>
      <w:r w:rsidR="009B09D0" w:rsidRPr="00DE19D9">
        <w:rPr>
          <w:rFonts w:ascii="Segoe UI" w:hAnsi="Segoe UI" w:cs="Segoe UI"/>
        </w:rPr>
        <w:t>Poskytovatel</w:t>
      </w:r>
      <w:r w:rsidRPr="00DE19D9">
        <w:rPr>
          <w:rFonts w:ascii="Segoe UI" w:hAnsi="Segoe UI" w:cs="Segoe UI"/>
        </w:rPr>
        <w:t xml:space="preserve">i k provedení opravy s vyznačením důvodu vrácení. </w:t>
      </w:r>
      <w:r w:rsidR="009B09D0" w:rsidRPr="00DE19D9">
        <w:rPr>
          <w:rFonts w:ascii="Segoe UI" w:hAnsi="Segoe UI" w:cs="Segoe UI"/>
        </w:rPr>
        <w:t>Poskytovatel</w:t>
      </w:r>
      <w:r w:rsidRPr="00DE19D9">
        <w:rPr>
          <w:rFonts w:ascii="Segoe UI" w:hAnsi="Segoe UI" w:cs="Segoe UI"/>
        </w:rPr>
        <w:t xml:space="preserve"> provede opravu vystavením nové Faktury. Odesláním vadné Faktury </w:t>
      </w:r>
      <w:r w:rsidR="009B09D0" w:rsidRPr="00DE19D9">
        <w:rPr>
          <w:rFonts w:ascii="Segoe UI" w:hAnsi="Segoe UI" w:cs="Segoe UI"/>
        </w:rPr>
        <w:t>Poskytovatel</w:t>
      </w:r>
      <w:r w:rsidRPr="00DE19D9">
        <w:rPr>
          <w:rFonts w:ascii="Segoe UI" w:hAnsi="Segoe UI" w:cs="Segoe UI"/>
        </w:rPr>
        <w:t xml:space="preserve">i přestává běžet původní lhůta splatnosti, přičemž nová lhůta splatnosti bude stanovena v souladu s odst. </w:t>
      </w:r>
      <w:r w:rsidR="00527DD8" w:rsidRPr="00DE19D9">
        <w:rPr>
          <w:rFonts w:ascii="Segoe UI" w:hAnsi="Segoe UI" w:cs="Segoe UI"/>
        </w:rPr>
        <w:t>5.</w:t>
      </w:r>
      <w:r w:rsidR="00236AF0" w:rsidRPr="00DE19D9">
        <w:rPr>
          <w:rFonts w:ascii="Segoe UI" w:hAnsi="Segoe UI" w:cs="Segoe UI"/>
        </w:rPr>
        <w:t xml:space="preserve">9 </w:t>
      </w:r>
      <w:r w:rsidRPr="00DE19D9">
        <w:rPr>
          <w:rFonts w:ascii="Segoe UI" w:hAnsi="Segoe UI" w:cs="Segoe UI"/>
        </w:rPr>
        <w:t>Smlouvy.</w:t>
      </w:r>
    </w:p>
    <w:p w14:paraId="671691C4" w14:textId="77777777" w:rsidR="00DD5CDA" w:rsidRPr="00DE19D9" w:rsidRDefault="00DD5CDA" w:rsidP="00E978CE">
      <w:pPr>
        <w:numPr>
          <w:ilvl w:val="1"/>
          <w:numId w:val="18"/>
        </w:numPr>
        <w:spacing w:before="120" w:after="120"/>
        <w:ind w:left="567" w:hanging="567"/>
        <w:jc w:val="both"/>
        <w:rPr>
          <w:rFonts w:ascii="Segoe UI" w:hAnsi="Segoe UI" w:cs="Segoe UI"/>
        </w:rPr>
      </w:pPr>
      <w:r w:rsidRPr="00DE19D9">
        <w:rPr>
          <w:rFonts w:ascii="Segoe UI" w:hAnsi="Segoe UI" w:cs="Segoe UI"/>
        </w:rPr>
        <w:lastRenderedPageBreak/>
        <w:t xml:space="preserve">Faktura se považuje za uhrazenou okamžikem odepsání fakturované ceny z bankovního účtu Objednatele ve prospěch účtu </w:t>
      </w:r>
      <w:r w:rsidR="009B09D0" w:rsidRPr="00DE19D9">
        <w:rPr>
          <w:rFonts w:ascii="Segoe UI" w:hAnsi="Segoe UI" w:cs="Segoe UI"/>
        </w:rPr>
        <w:t>Poskytovatel</w:t>
      </w:r>
      <w:r w:rsidRPr="00DE19D9">
        <w:rPr>
          <w:rFonts w:ascii="Segoe UI" w:hAnsi="Segoe UI" w:cs="Segoe UI"/>
        </w:rPr>
        <w:t>e. Všechny částky poukazované v Kč vzájemně Smluvními stranami na základě Smlouvy musí být prosté jakýchkoliv bankovních poplatků nebo jiných nákladů spojených s převodem na jejich účty.</w:t>
      </w:r>
    </w:p>
    <w:p w14:paraId="67E2F2A1" w14:textId="57831057" w:rsidR="00DD5CDA" w:rsidRPr="00DE19D9" w:rsidRDefault="00DD5CDA" w:rsidP="00E978CE">
      <w:pPr>
        <w:numPr>
          <w:ilvl w:val="1"/>
          <w:numId w:val="18"/>
        </w:numPr>
        <w:spacing w:before="120" w:after="120"/>
        <w:ind w:left="567" w:hanging="567"/>
        <w:jc w:val="both"/>
        <w:rPr>
          <w:rFonts w:ascii="Segoe UI" w:hAnsi="Segoe UI" w:cs="Segoe UI"/>
        </w:rPr>
      </w:pPr>
      <w:r w:rsidRPr="00DE19D9">
        <w:rPr>
          <w:rFonts w:ascii="Segoe UI" w:hAnsi="Segoe UI" w:cs="Segoe UI"/>
        </w:rPr>
        <w:t xml:space="preserve">Objednatel neposkytuje </w:t>
      </w:r>
      <w:r w:rsidR="009B09D0" w:rsidRPr="00DE19D9">
        <w:rPr>
          <w:rFonts w:ascii="Segoe UI" w:hAnsi="Segoe UI" w:cs="Segoe UI"/>
        </w:rPr>
        <w:t>Poskytovatel</w:t>
      </w:r>
      <w:r w:rsidRPr="00DE19D9">
        <w:rPr>
          <w:rFonts w:ascii="Segoe UI" w:hAnsi="Segoe UI" w:cs="Segoe UI"/>
        </w:rPr>
        <w:t xml:space="preserve">i na </w:t>
      </w:r>
      <w:r w:rsidR="007B1E13" w:rsidRPr="00DE19D9">
        <w:rPr>
          <w:rFonts w:ascii="Segoe UI" w:hAnsi="Segoe UI" w:cs="Segoe UI"/>
        </w:rPr>
        <w:t>p</w:t>
      </w:r>
      <w:r w:rsidRPr="00DE19D9">
        <w:rPr>
          <w:rFonts w:ascii="Segoe UI" w:hAnsi="Segoe UI" w:cs="Segoe UI"/>
        </w:rPr>
        <w:t>lnění jakékoliv zálohy.</w:t>
      </w:r>
    </w:p>
    <w:p w14:paraId="0882EFF2" w14:textId="5C72AD85" w:rsidR="00DD5CDA" w:rsidRPr="00DE19D9" w:rsidRDefault="00DD5CDA" w:rsidP="00E978CE">
      <w:pPr>
        <w:numPr>
          <w:ilvl w:val="1"/>
          <w:numId w:val="18"/>
        </w:numPr>
        <w:spacing w:before="120" w:after="120"/>
        <w:ind w:left="567" w:hanging="567"/>
        <w:jc w:val="both"/>
        <w:rPr>
          <w:rFonts w:ascii="Segoe UI" w:hAnsi="Segoe UI" w:cs="Segoe UI"/>
        </w:rPr>
      </w:pPr>
      <w:r w:rsidRPr="00DE19D9">
        <w:rPr>
          <w:rFonts w:ascii="Segoe UI" w:hAnsi="Segoe UI" w:cs="Segoe UI"/>
        </w:rPr>
        <w:t xml:space="preserve">Objednatel bude hradit přijaté Faktury pouze na bankovní účty </w:t>
      </w:r>
      <w:r w:rsidR="009B09D0" w:rsidRPr="00DE19D9">
        <w:rPr>
          <w:rFonts w:ascii="Segoe UI" w:hAnsi="Segoe UI" w:cs="Segoe UI"/>
        </w:rPr>
        <w:t>Poskytovatel</w:t>
      </w:r>
      <w:r w:rsidRPr="00DE19D9">
        <w:rPr>
          <w:rFonts w:ascii="Segoe UI" w:hAnsi="Segoe UI" w:cs="Segoe UI"/>
        </w:rPr>
        <w:t>e zveřejněné správcem daně způsobem umožňujícím dálkový přístup ve smyslu § 96 odst.</w:t>
      </w:r>
      <w:r w:rsidR="00D81541" w:rsidRPr="00DE19D9">
        <w:rPr>
          <w:rFonts w:ascii="Segoe UI" w:hAnsi="Segoe UI" w:cs="Segoe UI"/>
        </w:rPr>
        <w:t> </w:t>
      </w:r>
      <w:r w:rsidRPr="00DE19D9">
        <w:rPr>
          <w:rFonts w:ascii="Segoe UI" w:hAnsi="Segoe UI" w:cs="Segoe UI"/>
        </w:rPr>
        <w:t>2 zákona o</w:t>
      </w:r>
      <w:r w:rsidR="00F25AC1" w:rsidRPr="00DE19D9">
        <w:rPr>
          <w:rFonts w:ascii="Segoe UI" w:hAnsi="Segoe UI" w:cs="Segoe UI"/>
        </w:rPr>
        <w:t> </w:t>
      </w:r>
      <w:r w:rsidRPr="00DE19D9">
        <w:rPr>
          <w:rFonts w:ascii="Segoe UI" w:hAnsi="Segoe UI" w:cs="Segoe UI"/>
        </w:rPr>
        <w:t xml:space="preserve">DPH. V případě, že </w:t>
      </w:r>
      <w:r w:rsidR="009B09D0" w:rsidRPr="00DE19D9">
        <w:rPr>
          <w:rFonts w:ascii="Segoe UI" w:hAnsi="Segoe UI" w:cs="Segoe UI"/>
        </w:rPr>
        <w:t>Poskytovatel</w:t>
      </w:r>
      <w:r w:rsidRPr="00DE19D9">
        <w:rPr>
          <w:rFonts w:ascii="Segoe UI" w:hAnsi="Segoe UI" w:cs="Segoe UI"/>
        </w:rPr>
        <w:t xml:space="preserve"> nebude mít svůj bankovní účet tímto způsobem zveřejněn, uhradí Objednatel </w:t>
      </w:r>
      <w:r w:rsidR="009B09D0" w:rsidRPr="00DE19D9">
        <w:rPr>
          <w:rFonts w:ascii="Segoe UI" w:hAnsi="Segoe UI" w:cs="Segoe UI"/>
        </w:rPr>
        <w:t>Poskytovatel</w:t>
      </w:r>
      <w:r w:rsidRPr="00DE19D9">
        <w:rPr>
          <w:rFonts w:ascii="Segoe UI" w:hAnsi="Segoe UI" w:cs="Segoe UI"/>
        </w:rPr>
        <w:t xml:space="preserve">i pouze základ daně, přičemž DPH uhradí </w:t>
      </w:r>
      <w:r w:rsidR="009B09D0" w:rsidRPr="00DE19D9">
        <w:rPr>
          <w:rFonts w:ascii="Segoe UI" w:hAnsi="Segoe UI" w:cs="Segoe UI"/>
        </w:rPr>
        <w:t>Poskytovatel</w:t>
      </w:r>
      <w:r w:rsidRPr="00DE19D9">
        <w:rPr>
          <w:rFonts w:ascii="Segoe UI" w:hAnsi="Segoe UI" w:cs="Segoe UI"/>
        </w:rPr>
        <w:t xml:space="preserve">i až po zveřejnění příslušného účtu </w:t>
      </w:r>
      <w:r w:rsidR="009B09D0" w:rsidRPr="00DE19D9">
        <w:rPr>
          <w:rFonts w:ascii="Segoe UI" w:hAnsi="Segoe UI" w:cs="Segoe UI"/>
        </w:rPr>
        <w:t>Poskytovatel</w:t>
      </w:r>
      <w:r w:rsidRPr="00DE19D9">
        <w:rPr>
          <w:rFonts w:ascii="Segoe UI" w:hAnsi="Segoe UI" w:cs="Segoe UI"/>
        </w:rPr>
        <w:t>e v registru plátců a</w:t>
      </w:r>
      <w:r w:rsidR="00F25AC1" w:rsidRPr="00DE19D9">
        <w:rPr>
          <w:rFonts w:ascii="Segoe UI" w:hAnsi="Segoe UI" w:cs="Segoe UI"/>
        </w:rPr>
        <w:t> </w:t>
      </w:r>
      <w:r w:rsidRPr="00DE19D9">
        <w:rPr>
          <w:rFonts w:ascii="Segoe UI" w:hAnsi="Segoe UI" w:cs="Segoe UI"/>
        </w:rPr>
        <w:t xml:space="preserve">identifikovaných osob </w:t>
      </w:r>
      <w:r w:rsidR="009B09D0" w:rsidRPr="00DE19D9">
        <w:rPr>
          <w:rFonts w:ascii="Segoe UI" w:hAnsi="Segoe UI" w:cs="Segoe UI"/>
        </w:rPr>
        <w:t>Poskytovatel</w:t>
      </w:r>
      <w:r w:rsidRPr="00DE19D9">
        <w:rPr>
          <w:rFonts w:ascii="Segoe UI" w:hAnsi="Segoe UI" w:cs="Segoe UI"/>
        </w:rPr>
        <w:t xml:space="preserve">em. </w:t>
      </w:r>
    </w:p>
    <w:p w14:paraId="223BC825" w14:textId="789CDB1F" w:rsidR="00DD5CDA" w:rsidRPr="00DE19D9" w:rsidRDefault="009B09D0" w:rsidP="00E978CE">
      <w:pPr>
        <w:numPr>
          <w:ilvl w:val="1"/>
          <w:numId w:val="18"/>
        </w:numPr>
        <w:spacing w:before="120" w:after="120"/>
        <w:ind w:left="567" w:hanging="567"/>
        <w:jc w:val="both"/>
        <w:rPr>
          <w:rFonts w:ascii="Segoe UI" w:hAnsi="Segoe UI" w:cs="Segoe UI"/>
        </w:rPr>
      </w:pPr>
      <w:bookmarkStart w:id="62" w:name="_Ref420674581"/>
      <w:r w:rsidRPr="00DE19D9">
        <w:rPr>
          <w:rFonts w:ascii="Segoe UI" w:hAnsi="Segoe UI" w:cs="Segoe UI"/>
        </w:rPr>
        <w:t>Poskytovatel</w:t>
      </w:r>
      <w:r w:rsidR="00DD5CDA" w:rsidRPr="00DE19D9">
        <w:rPr>
          <w:rFonts w:ascii="Segoe UI" w:hAnsi="Segoe UI" w:cs="Segoe UI"/>
        </w:rPr>
        <w:t xml:space="preserve"> prohlašuje, že správce daně před </w:t>
      </w:r>
      <w:r w:rsidR="00F0519E" w:rsidRPr="00DE19D9">
        <w:rPr>
          <w:rFonts w:ascii="Segoe UI" w:hAnsi="Segoe UI" w:cs="Segoe UI"/>
        </w:rPr>
        <w:t>uzavřením</w:t>
      </w:r>
      <w:r w:rsidR="00DD5CDA" w:rsidRPr="00DE19D9">
        <w:rPr>
          <w:rFonts w:ascii="Segoe UI" w:hAnsi="Segoe UI" w:cs="Segoe UI"/>
        </w:rPr>
        <w:t xml:space="preserve"> Smlouvy nerozhodl, že</w:t>
      </w:r>
      <w:r w:rsidR="00F25AC1" w:rsidRPr="00DE19D9">
        <w:rPr>
          <w:rFonts w:ascii="Segoe UI" w:hAnsi="Segoe UI" w:cs="Segoe UI"/>
        </w:rPr>
        <w:t> </w:t>
      </w:r>
      <w:r w:rsidRPr="00DE19D9">
        <w:rPr>
          <w:rFonts w:ascii="Segoe UI" w:hAnsi="Segoe UI" w:cs="Segoe UI"/>
        </w:rPr>
        <w:t>Poskytovatel</w:t>
      </w:r>
      <w:r w:rsidR="00DD5CDA" w:rsidRPr="00DE19D9">
        <w:rPr>
          <w:rFonts w:ascii="Segoe UI" w:hAnsi="Segoe UI" w:cs="Segoe UI"/>
        </w:rPr>
        <w:t xml:space="preserve"> je</w:t>
      </w:r>
      <w:r w:rsidR="006E6FC8" w:rsidRPr="00DE19D9">
        <w:rPr>
          <w:rFonts w:ascii="Segoe UI" w:hAnsi="Segoe UI" w:cs="Segoe UI"/>
        </w:rPr>
        <w:t> </w:t>
      </w:r>
      <w:r w:rsidR="00DD5CDA" w:rsidRPr="00DE19D9">
        <w:rPr>
          <w:rFonts w:ascii="Segoe UI" w:hAnsi="Segoe UI" w:cs="Segoe UI"/>
        </w:rPr>
        <w:t>nespolehlivým plátcem ve smyslu § 106a zákona o DPH (dále jen „</w:t>
      </w:r>
      <w:r w:rsidR="00DD5CDA" w:rsidRPr="00DE19D9">
        <w:rPr>
          <w:rFonts w:ascii="Segoe UI" w:hAnsi="Segoe UI" w:cs="Segoe UI"/>
          <w:i/>
        </w:rPr>
        <w:t>Nespolehlivý plátce</w:t>
      </w:r>
      <w:r w:rsidR="00DD5CDA" w:rsidRPr="00DE19D9">
        <w:rPr>
          <w:rFonts w:ascii="Segoe UI" w:hAnsi="Segoe UI" w:cs="Segoe UI"/>
        </w:rPr>
        <w:t>“). V</w:t>
      </w:r>
      <w:r w:rsidR="006E6FC8" w:rsidRPr="00DE19D9">
        <w:rPr>
          <w:rFonts w:ascii="Segoe UI" w:hAnsi="Segoe UI" w:cs="Segoe UI"/>
        </w:rPr>
        <w:t> </w:t>
      </w:r>
      <w:r w:rsidR="00DD5CDA" w:rsidRPr="00DE19D9">
        <w:rPr>
          <w:rFonts w:ascii="Segoe UI" w:hAnsi="Segoe UI" w:cs="Segoe UI"/>
        </w:rPr>
        <w:t xml:space="preserve">případě, že správce daně rozhodne o tom, že </w:t>
      </w:r>
      <w:r w:rsidRPr="00DE19D9">
        <w:rPr>
          <w:rFonts w:ascii="Segoe UI" w:hAnsi="Segoe UI" w:cs="Segoe UI"/>
        </w:rPr>
        <w:t>Poskytovatel</w:t>
      </w:r>
      <w:r w:rsidR="00DD5CDA" w:rsidRPr="00DE19D9">
        <w:rPr>
          <w:rFonts w:ascii="Segoe UI" w:hAnsi="Segoe UI" w:cs="Segoe UI"/>
        </w:rPr>
        <w:t xml:space="preserve"> je</w:t>
      </w:r>
      <w:r w:rsidR="00F25AC1" w:rsidRPr="00DE19D9">
        <w:rPr>
          <w:rFonts w:ascii="Segoe UI" w:hAnsi="Segoe UI" w:cs="Segoe UI"/>
        </w:rPr>
        <w:t> </w:t>
      </w:r>
      <w:r w:rsidR="00DD5CDA" w:rsidRPr="00DE19D9">
        <w:rPr>
          <w:rFonts w:ascii="Segoe UI" w:hAnsi="Segoe UI" w:cs="Segoe UI"/>
        </w:rPr>
        <w:t xml:space="preserve">Nespolehlivým plátcem, zavazuje se </w:t>
      </w:r>
      <w:r w:rsidRPr="00DE19D9">
        <w:rPr>
          <w:rFonts w:ascii="Segoe UI" w:hAnsi="Segoe UI" w:cs="Segoe UI"/>
        </w:rPr>
        <w:t>Poskytovatel</w:t>
      </w:r>
      <w:r w:rsidR="00DD5CDA" w:rsidRPr="00DE19D9">
        <w:rPr>
          <w:rFonts w:ascii="Segoe UI" w:hAnsi="Segoe UI" w:cs="Segoe UI"/>
        </w:rPr>
        <w:t xml:space="preserve"> o tomto informovat Objednatele do</w:t>
      </w:r>
      <w:r w:rsidR="00220F04" w:rsidRPr="00DE19D9">
        <w:rPr>
          <w:rFonts w:ascii="Segoe UI" w:hAnsi="Segoe UI" w:cs="Segoe UI"/>
        </w:rPr>
        <w:t> </w:t>
      </w:r>
      <w:r w:rsidR="00DD5CDA" w:rsidRPr="00DE19D9">
        <w:rPr>
          <w:rFonts w:ascii="Segoe UI" w:hAnsi="Segoe UI" w:cs="Segoe UI"/>
        </w:rPr>
        <w:t>tří (3) pracovních dn</w:t>
      </w:r>
      <w:r w:rsidR="00CF21F7" w:rsidRPr="00DE19D9">
        <w:rPr>
          <w:rFonts w:ascii="Segoe UI" w:hAnsi="Segoe UI" w:cs="Segoe UI"/>
        </w:rPr>
        <w:t>ů</w:t>
      </w:r>
      <w:r w:rsidR="00DD5CDA" w:rsidRPr="00DE19D9">
        <w:rPr>
          <w:rFonts w:ascii="Segoe UI" w:hAnsi="Segoe UI" w:cs="Segoe UI"/>
        </w:rPr>
        <w:t>. Stane-li se</w:t>
      </w:r>
      <w:r w:rsidR="004950FA" w:rsidRPr="00DE19D9">
        <w:rPr>
          <w:rFonts w:ascii="Segoe UI" w:hAnsi="Segoe UI" w:cs="Segoe UI"/>
        </w:rPr>
        <w:t> </w:t>
      </w:r>
      <w:r w:rsidRPr="00DE19D9">
        <w:rPr>
          <w:rFonts w:ascii="Segoe UI" w:hAnsi="Segoe UI" w:cs="Segoe UI"/>
        </w:rPr>
        <w:t>Poskytovatel</w:t>
      </w:r>
      <w:r w:rsidR="00DD5CDA" w:rsidRPr="00DE19D9">
        <w:rPr>
          <w:rFonts w:ascii="Segoe UI" w:hAnsi="Segoe UI" w:cs="Segoe UI"/>
        </w:rPr>
        <w:t xml:space="preserve"> </w:t>
      </w:r>
      <w:r w:rsidR="00521888" w:rsidRPr="00DE19D9">
        <w:rPr>
          <w:rFonts w:ascii="Segoe UI" w:hAnsi="Segoe UI" w:cs="Segoe UI"/>
        </w:rPr>
        <w:t>N</w:t>
      </w:r>
      <w:r w:rsidR="00DD5CDA" w:rsidRPr="00DE19D9">
        <w:rPr>
          <w:rFonts w:ascii="Segoe UI" w:hAnsi="Segoe UI" w:cs="Segoe UI"/>
        </w:rPr>
        <w:t xml:space="preserve">espolehlivým plátcem, uhradí Objednatel </w:t>
      </w:r>
      <w:r w:rsidRPr="00DE19D9">
        <w:rPr>
          <w:rFonts w:ascii="Segoe UI" w:hAnsi="Segoe UI" w:cs="Segoe UI"/>
        </w:rPr>
        <w:t>Poskytovatel</w:t>
      </w:r>
      <w:r w:rsidR="00DD5CDA" w:rsidRPr="00DE19D9">
        <w:rPr>
          <w:rFonts w:ascii="Segoe UI" w:hAnsi="Segoe UI" w:cs="Segoe UI"/>
        </w:rPr>
        <w:t xml:space="preserve">i pouze základ daně, přičemž DPH bude Objednatelem uhrazena </w:t>
      </w:r>
      <w:r w:rsidRPr="00DE19D9">
        <w:rPr>
          <w:rFonts w:ascii="Segoe UI" w:hAnsi="Segoe UI" w:cs="Segoe UI"/>
        </w:rPr>
        <w:t>Poskytovatel</w:t>
      </w:r>
      <w:r w:rsidR="00DD5CDA" w:rsidRPr="00DE19D9">
        <w:rPr>
          <w:rFonts w:ascii="Segoe UI" w:hAnsi="Segoe UI" w:cs="Segoe UI"/>
        </w:rPr>
        <w:t xml:space="preserve">i až po písemném doložení </w:t>
      </w:r>
      <w:r w:rsidRPr="00DE19D9">
        <w:rPr>
          <w:rFonts w:ascii="Segoe UI" w:hAnsi="Segoe UI" w:cs="Segoe UI"/>
        </w:rPr>
        <w:t>Poskytovatel</w:t>
      </w:r>
      <w:r w:rsidR="00DD5CDA" w:rsidRPr="00DE19D9">
        <w:rPr>
          <w:rFonts w:ascii="Segoe UI" w:hAnsi="Segoe UI" w:cs="Segoe UI"/>
        </w:rPr>
        <w:t>e o jeho úhradě této DPH příslušnému správci daně.</w:t>
      </w:r>
      <w:bookmarkEnd w:id="62"/>
    </w:p>
    <w:p w14:paraId="72209A6E" w14:textId="64E30616" w:rsidR="003A407B" w:rsidRPr="00DE19D9" w:rsidRDefault="003A407B" w:rsidP="003A407B">
      <w:pPr>
        <w:numPr>
          <w:ilvl w:val="1"/>
          <w:numId w:val="18"/>
        </w:numPr>
        <w:spacing w:before="120" w:after="120"/>
        <w:ind w:left="567" w:hanging="567"/>
        <w:jc w:val="both"/>
        <w:rPr>
          <w:rFonts w:ascii="Segoe UI" w:hAnsi="Segoe UI" w:cs="Segoe UI"/>
        </w:rPr>
      </w:pPr>
      <w:r w:rsidRPr="00DE19D9">
        <w:rPr>
          <w:rFonts w:ascii="Segoe UI" w:hAnsi="Segoe UI" w:cs="Segoe UI"/>
        </w:rPr>
        <w:t>Poskytovatel není oprávněn započíst jakékoliv pohledávky proti nárokům Objednatele. Pohledávky a nároky Poskytovatele vzniklé v souvislosti se Smlouvou nesmějí být postoupeny třetím osobám, zastaveny, nebo s nimi jinak disponováno</w:t>
      </w:r>
      <w:r w:rsidR="006A1612" w:rsidRPr="00DE19D9">
        <w:rPr>
          <w:rFonts w:ascii="Segoe UI" w:hAnsi="Segoe UI" w:cs="Segoe UI"/>
        </w:rPr>
        <w:t xml:space="preserve">; to neplatí v případě pohledávek vztahujících se k Plnění dle čl. </w:t>
      </w:r>
      <w:r w:rsidR="00E42F31" w:rsidRPr="00DE19D9">
        <w:rPr>
          <w:rFonts w:ascii="Segoe UI" w:hAnsi="Segoe UI" w:cs="Segoe UI"/>
        </w:rPr>
        <w:t>3.2.</w:t>
      </w:r>
      <w:r w:rsidR="006A1612" w:rsidRPr="00DE19D9">
        <w:rPr>
          <w:rFonts w:ascii="Segoe UI" w:hAnsi="Segoe UI" w:cs="Segoe UI"/>
        </w:rPr>
        <w:t xml:space="preserve"> Smlouvy, které je Poskytovatel oprávněn postoupit bance zajišťující pro Poskytovatele projektové financování </w:t>
      </w:r>
      <w:r w:rsidR="00E07A46" w:rsidRPr="00DE19D9">
        <w:rPr>
          <w:rFonts w:ascii="Segoe UI" w:hAnsi="Segoe UI" w:cs="Segoe UI"/>
        </w:rPr>
        <w:t>P</w:t>
      </w:r>
      <w:r w:rsidR="006A1612" w:rsidRPr="00DE19D9">
        <w:rPr>
          <w:rFonts w:ascii="Segoe UI" w:hAnsi="Segoe UI" w:cs="Segoe UI"/>
        </w:rPr>
        <w:t>lnění</w:t>
      </w:r>
      <w:r w:rsidRPr="00DE19D9">
        <w:rPr>
          <w:rFonts w:ascii="Segoe UI" w:hAnsi="Segoe UI" w:cs="Segoe UI"/>
        </w:rPr>
        <w:t>. Jakékoliv právní jednání učiněné Poskytovatelem v rozporu s tímto ustanovením Smlouvy bude považováno za příčící se dobrým mravům</w:t>
      </w:r>
    </w:p>
    <w:p w14:paraId="16AE90BA" w14:textId="4AB005BE" w:rsidR="00E07A46" w:rsidRPr="00DE19D9" w:rsidRDefault="00E07A46" w:rsidP="003A407B">
      <w:pPr>
        <w:numPr>
          <w:ilvl w:val="1"/>
          <w:numId w:val="18"/>
        </w:numPr>
        <w:spacing w:before="120" w:after="120"/>
        <w:ind w:left="567" w:hanging="567"/>
        <w:jc w:val="both"/>
        <w:rPr>
          <w:rFonts w:ascii="Segoe UI" w:hAnsi="Segoe UI" w:cs="Segoe UI"/>
        </w:rPr>
      </w:pPr>
      <w:bookmarkStart w:id="63" w:name="_Hlk57020258"/>
      <w:r w:rsidRPr="00DE19D9">
        <w:rPr>
          <w:rFonts w:ascii="Segoe UI" w:hAnsi="Segoe UI" w:cs="Segoe UI"/>
        </w:rPr>
        <w:t xml:space="preserve">Objednatel není oprávněn započíst svůj závazek plynoucí z faktury za Plnění oproti jakýmkoliv svým nárokům. </w:t>
      </w:r>
    </w:p>
    <w:p w14:paraId="54F0E978" w14:textId="6EAF80E2" w:rsidR="00DD5CDA" w:rsidRPr="00DE19D9" w:rsidRDefault="000A2ED7" w:rsidP="000A2ED7">
      <w:pPr>
        <w:pStyle w:val="Nadpis1"/>
        <w:widowControl w:val="0"/>
        <w:tabs>
          <w:tab w:val="clear" w:pos="0"/>
        </w:tabs>
        <w:spacing w:before="120" w:after="120" w:line="312" w:lineRule="auto"/>
        <w:ind w:left="0" w:firstLine="0"/>
        <w:rPr>
          <w:rFonts w:ascii="Segoe UI" w:hAnsi="Segoe UI" w:cs="Segoe UI"/>
          <w:b/>
          <w:sz w:val="22"/>
          <w:szCs w:val="22"/>
        </w:rPr>
      </w:pPr>
      <w:bookmarkStart w:id="64" w:name="_Toc54100154"/>
      <w:bookmarkEnd w:id="63"/>
      <w:r w:rsidRPr="00DE19D9">
        <w:rPr>
          <w:rFonts w:ascii="Segoe UI" w:hAnsi="Segoe UI" w:cs="Segoe UI"/>
          <w:b/>
          <w:sz w:val="22"/>
          <w:szCs w:val="22"/>
        </w:rPr>
        <w:t>VI.</w:t>
      </w:r>
      <w:r w:rsidRPr="00DE19D9">
        <w:rPr>
          <w:rFonts w:ascii="Segoe UI" w:hAnsi="Segoe UI" w:cs="Segoe UI"/>
          <w:b/>
          <w:sz w:val="22"/>
          <w:szCs w:val="22"/>
        </w:rPr>
        <w:br/>
      </w:r>
      <w:r w:rsidR="00775AE9" w:rsidRPr="00DE19D9">
        <w:rPr>
          <w:rFonts w:ascii="Segoe UI" w:hAnsi="Segoe UI" w:cs="Segoe UI"/>
          <w:b/>
          <w:sz w:val="22"/>
          <w:szCs w:val="22"/>
        </w:rPr>
        <w:t xml:space="preserve">PROVÁDĚCÍ PROJEKT, </w:t>
      </w:r>
      <w:r w:rsidR="00E860C6" w:rsidRPr="00DE19D9">
        <w:rPr>
          <w:rFonts w:ascii="Segoe UI" w:hAnsi="Segoe UI" w:cs="Segoe UI"/>
          <w:b/>
          <w:sz w:val="22"/>
          <w:szCs w:val="22"/>
        </w:rPr>
        <w:t xml:space="preserve">CERTIFIKACE </w:t>
      </w:r>
      <w:r w:rsidR="00696044" w:rsidRPr="00DE19D9">
        <w:rPr>
          <w:rFonts w:ascii="Segoe UI" w:hAnsi="Segoe UI" w:cs="Segoe UI"/>
          <w:b/>
          <w:sz w:val="22"/>
          <w:szCs w:val="22"/>
        </w:rPr>
        <w:t xml:space="preserve">PROTOTYPU </w:t>
      </w:r>
      <w:r w:rsidR="00E860C6" w:rsidRPr="00DE19D9">
        <w:rPr>
          <w:rFonts w:ascii="Segoe UI" w:hAnsi="Segoe UI" w:cs="Segoe UI"/>
          <w:b/>
          <w:sz w:val="22"/>
          <w:szCs w:val="22"/>
        </w:rPr>
        <w:t>ODBAVOVACÍH</w:t>
      </w:r>
      <w:r w:rsidR="00696044" w:rsidRPr="00DE19D9">
        <w:rPr>
          <w:rFonts w:ascii="Segoe UI" w:hAnsi="Segoe UI" w:cs="Segoe UI"/>
          <w:b/>
          <w:sz w:val="22"/>
          <w:szCs w:val="22"/>
        </w:rPr>
        <w:t>O</w:t>
      </w:r>
      <w:r w:rsidR="00E860C6" w:rsidRPr="00DE19D9">
        <w:rPr>
          <w:rFonts w:ascii="Segoe UI" w:hAnsi="Segoe UI" w:cs="Segoe UI"/>
          <w:b/>
          <w:sz w:val="22"/>
          <w:szCs w:val="22"/>
        </w:rPr>
        <w:t xml:space="preserve"> ZAŘÍZENÍ</w:t>
      </w:r>
      <w:r w:rsidR="0014278E" w:rsidRPr="00DE19D9">
        <w:rPr>
          <w:rFonts w:ascii="Segoe UI" w:hAnsi="Segoe UI" w:cs="Segoe UI"/>
          <w:b/>
          <w:sz w:val="22"/>
          <w:szCs w:val="22"/>
        </w:rPr>
        <w:t xml:space="preserve">, </w:t>
      </w:r>
      <w:bookmarkStart w:id="65" w:name="_Ref384627353"/>
      <w:bookmarkStart w:id="66" w:name="_Ref402179806"/>
      <w:bookmarkStart w:id="67" w:name="_Ref413762202"/>
      <w:bookmarkStart w:id="68" w:name="_Ref414363566"/>
      <w:bookmarkStart w:id="69" w:name="_Ref421712288"/>
      <w:bookmarkStart w:id="70" w:name="_Ref423421803"/>
      <w:bookmarkStart w:id="71" w:name="_Toc450752519"/>
      <w:r w:rsidR="0014278E" w:rsidRPr="00DE19D9">
        <w:rPr>
          <w:rFonts w:ascii="Segoe UI" w:hAnsi="Segoe UI" w:cs="Segoe UI"/>
          <w:b/>
          <w:sz w:val="22"/>
          <w:szCs w:val="22"/>
        </w:rPr>
        <w:t xml:space="preserve">PŘEVZETÍ </w:t>
      </w:r>
      <w:bookmarkEnd w:id="65"/>
      <w:r w:rsidR="0014278E" w:rsidRPr="00DE19D9">
        <w:rPr>
          <w:rFonts w:ascii="Segoe UI" w:hAnsi="Segoe UI" w:cs="Segoe UI"/>
          <w:b/>
          <w:sz w:val="22"/>
          <w:szCs w:val="22"/>
        </w:rPr>
        <w:t>PLNĚNÍ</w:t>
      </w:r>
      <w:bookmarkEnd w:id="64"/>
      <w:bookmarkEnd w:id="66"/>
      <w:bookmarkEnd w:id="67"/>
      <w:bookmarkEnd w:id="68"/>
      <w:bookmarkEnd w:id="69"/>
      <w:bookmarkEnd w:id="70"/>
      <w:bookmarkEnd w:id="71"/>
    </w:p>
    <w:p w14:paraId="73CE80E6" w14:textId="6AF6DB86" w:rsidR="00696044" w:rsidRPr="00DE19D9" w:rsidRDefault="000614C9" w:rsidP="00E978CE">
      <w:pPr>
        <w:pStyle w:val="Odsekzoznamu"/>
        <w:numPr>
          <w:ilvl w:val="1"/>
          <w:numId w:val="19"/>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 xml:space="preserve">Pokud se Smluvní strany nedohodnou jinak, </w:t>
      </w:r>
      <w:r w:rsidR="00E860C6" w:rsidRPr="00DE19D9">
        <w:rPr>
          <w:rFonts w:ascii="Segoe UI" w:hAnsi="Segoe UI" w:cs="Segoe UI"/>
          <w:sz w:val="22"/>
          <w:szCs w:val="22"/>
        </w:rPr>
        <w:t xml:space="preserve">Poskytovatel je povinen před zahájením Plnění dle této Smlouvy zpracovat prováděcí projekt </w:t>
      </w:r>
      <w:r w:rsidR="00696044" w:rsidRPr="00DE19D9">
        <w:rPr>
          <w:rFonts w:ascii="Segoe UI" w:hAnsi="Segoe UI" w:cs="Segoe UI"/>
          <w:sz w:val="22"/>
          <w:szCs w:val="22"/>
        </w:rPr>
        <w:t xml:space="preserve">pro provoz </w:t>
      </w:r>
      <w:r w:rsidR="00E860C6" w:rsidRPr="00DE19D9">
        <w:rPr>
          <w:rFonts w:ascii="Segoe UI" w:hAnsi="Segoe UI" w:cs="Segoe UI"/>
          <w:sz w:val="22"/>
          <w:szCs w:val="22"/>
        </w:rPr>
        <w:t xml:space="preserve">odbavovacích zařízení </w:t>
      </w:r>
      <w:r w:rsidR="00696044" w:rsidRPr="00DE19D9">
        <w:rPr>
          <w:rFonts w:ascii="Segoe UI" w:hAnsi="Segoe UI" w:cs="Segoe UI"/>
          <w:sz w:val="22"/>
          <w:szCs w:val="22"/>
        </w:rPr>
        <w:t xml:space="preserve">dle této Smlouvy </w:t>
      </w:r>
      <w:r w:rsidR="00E860C6" w:rsidRPr="00DE19D9">
        <w:rPr>
          <w:rFonts w:ascii="Segoe UI" w:hAnsi="Segoe UI" w:cs="Segoe UI"/>
          <w:sz w:val="22"/>
          <w:szCs w:val="22"/>
        </w:rPr>
        <w:t xml:space="preserve">a zajistit certifikaci </w:t>
      </w:r>
      <w:r w:rsidR="00696044" w:rsidRPr="00DE19D9">
        <w:rPr>
          <w:rFonts w:ascii="Segoe UI" w:hAnsi="Segoe UI" w:cs="Segoe UI"/>
          <w:sz w:val="22"/>
          <w:szCs w:val="22"/>
        </w:rPr>
        <w:t xml:space="preserve">prototypu </w:t>
      </w:r>
      <w:r w:rsidR="00E860C6" w:rsidRPr="00DE19D9">
        <w:rPr>
          <w:rFonts w:ascii="Segoe UI" w:hAnsi="Segoe UI" w:cs="Segoe UI"/>
          <w:sz w:val="22"/>
          <w:szCs w:val="22"/>
        </w:rPr>
        <w:t>odbavovacíh</w:t>
      </w:r>
      <w:r w:rsidR="00696044" w:rsidRPr="00DE19D9">
        <w:rPr>
          <w:rFonts w:ascii="Segoe UI" w:hAnsi="Segoe UI" w:cs="Segoe UI"/>
          <w:sz w:val="22"/>
          <w:szCs w:val="22"/>
        </w:rPr>
        <w:t>o</w:t>
      </w:r>
      <w:r w:rsidR="00E860C6" w:rsidRPr="00DE19D9">
        <w:rPr>
          <w:rFonts w:ascii="Segoe UI" w:hAnsi="Segoe UI" w:cs="Segoe UI"/>
          <w:sz w:val="22"/>
          <w:szCs w:val="22"/>
        </w:rPr>
        <w:t xml:space="preserve"> zařízení Objednatelem</w:t>
      </w:r>
      <w:r w:rsidR="00696044" w:rsidRPr="00DE19D9">
        <w:rPr>
          <w:rFonts w:ascii="Segoe UI" w:hAnsi="Segoe UI" w:cs="Segoe UI"/>
          <w:sz w:val="22"/>
          <w:szCs w:val="22"/>
        </w:rPr>
        <w:t xml:space="preserve"> dle Objednatelem akceptovaného prováděcího projektu, a to za následujících podmínek:</w:t>
      </w:r>
    </w:p>
    <w:p w14:paraId="1B24D890" w14:textId="56A3CB7B" w:rsidR="00696044" w:rsidRPr="00DE19D9" w:rsidRDefault="00696044" w:rsidP="00E978CE">
      <w:pPr>
        <w:numPr>
          <w:ilvl w:val="2"/>
          <w:numId w:val="19"/>
        </w:numPr>
        <w:spacing w:before="120" w:after="120"/>
        <w:ind w:left="1418" w:hanging="709"/>
        <w:jc w:val="both"/>
        <w:rPr>
          <w:rFonts w:ascii="Segoe UI" w:hAnsi="Segoe UI" w:cs="Segoe UI"/>
        </w:rPr>
      </w:pPr>
      <w:r w:rsidRPr="00DE19D9">
        <w:rPr>
          <w:rFonts w:ascii="Segoe UI" w:hAnsi="Segoe UI" w:cs="Segoe UI"/>
        </w:rPr>
        <w:t xml:space="preserve">Návrh prováděcího projektu je Poskytovatel povinen zpracovat a předložit Objednateli k připomínkám nejpozději do </w:t>
      </w:r>
      <w:r w:rsidR="00B25212" w:rsidRPr="00DE19D9">
        <w:rPr>
          <w:rFonts w:ascii="Segoe UI" w:hAnsi="Segoe UI" w:cs="Segoe UI"/>
        </w:rPr>
        <w:t>17</w:t>
      </w:r>
      <w:r w:rsidRPr="00DE19D9">
        <w:rPr>
          <w:rFonts w:ascii="Segoe UI" w:hAnsi="Segoe UI" w:cs="Segoe UI"/>
        </w:rPr>
        <w:t xml:space="preserve"> kalendářních dnů o</w:t>
      </w:r>
      <w:r w:rsidR="004348A0" w:rsidRPr="00DE19D9">
        <w:rPr>
          <w:rFonts w:ascii="Segoe UI" w:hAnsi="Segoe UI" w:cs="Segoe UI"/>
        </w:rPr>
        <w:t>d účinnosti</w:t>
      </w:r>
      <w:r w:rsidRPr="00DE19D9">
        <w:rPr>
          <w:rFonts w:ascii="Segoe UI" w:hAnsi="Segoe UI" w:cs="Segoe UI"/>
        </w:rPr>
        <w:t xml:space="preserve"> Smlouvy</w:t>
      </w:r>
      <w:r w:rsidR="004B032B" w:rsidRPr="00DE19D9">
        <w:rPr>
          <w:rFonts w:ascii="Segoe UI" w:hAnsi="Segoe UI" w:cs="Segoe UI"/>
        </w:rPr>
        <w:t xml:space="preserve">, a to dle bližší specifikace obsahu a rozsahu prováděcího projektu ze </w:t>
      </w:r>
      <w:r w:rsidR="004B032B" w:rsidRPr="00DE19D9">
        <w:rPr>
          <w:rFonts w:ascii="Segoe UI" w:hAnsi="Segoe UI" w:cs="Segoe UI"/>
        </w:rPr>
        <w:lastRenderedPageBreak/>
        <w:t>strany Objednatele po podpisu Smlouvy</w:t>
      </w:r>
      <w:r w:rsidR="00E860C6" w:rsidRPr="00DE19D9">
        <w:rPr>
          <w:rFonts w:ascii="Segoe UI" w:hAnsi="Segoe UI" w:cs="Segoe UI"/>
        </w:rPr>
        <w:t>.</w:t>
      </w:r>
      <w:r w:rsidRPr="00DE19D9">
        <w:rPr>
          <w:rFonts w:ascii="Segoe UI" w:hAnsi="Segoe UI" w:cs="Segoe UI"/>
        </w:rPr>
        <w:t xml:space="preserve"> </w:t>
      </w:r>
      <w:r w:rsidR="00460E34" w:rsidRPr="00DE19D9">
        <w:rPr>
          <w:rFonts w:ascii="Segoe UI" w:hAnsi="Segoe UI" w:cs="Segoe UI"/>
        </w:rPr>
        <w:t xml:space="preserve">Své připomínky Objednatel sdělí ve lhůtě do </w:t>
      </w:r>
      <w:r w:rsidR="00B25212" w:rsidRPr="00DE19D9">
        <w:rPr>
          <w:rFonts w:ascii="Segoe UI" w:hAnsi="Segoe UI" w:cs="Segoe UI"/>
        </w:rPr>
        <w:t xml:space="preserve">5 </w:t>
      </w:r>
      <w:r w:rsidR="00460E34" w:rsidRPr="00DE19D9">
        <w:rPr>
          <w:rFonts w:ascii="Segoe UI" w:hAnsi="Segoe UI" w:cs="Segoe UI"/>
        </w:rPr>
        <w:t xml:space="preserve">kalendářních dnů od doručení návrhu prováděcího projektu. </w:t>
      </w:r>
      <w:r w:rsidRPr="00DE19D9">
        <w:rPr>
          <w:rFonts w:ascii="Segoe UI" w:hAnsi="Segoe UI" w:cs="Segoe UI"/>
        </w:rPr>
        <w:t xml:space="preserve">Připomínky Objednatele je Poskytovatel povinen zapracovat do návrhu prováděcího projektu nejpozději do </w:t>
      </w:r>
      <w:r w:rsidR="00B25212" w:rsidRPr="00DE19D9">
        <w:rPr>
          <w:rFonts w:ascii="Segoe UI" w:hAnsi="Segoe UI" w:cs="Segoe UI"/>
        </w:rPr>
        <w:t xml:space="preserve">5 </w:t>
      </w:r>
      <w:r w:rsidRPr="00DE19D9">
        <w:rPr>
          <w:rFonts w:ascii="Segoe UI" w:hAnsi="Segoe UI" w:cs="Segoe UI"/>
        </w:rPr>
        <w:t xml:space="preserve">kalendářních dnů od doručení připomínek Objednatele, nestanoví-li Objednatel s ohledem na charakter a rozsah připomínek lhůtu delší. Objednatel je oprávněn zaslat své připomínky k návrhu prováděcího projektu i opakovaně. </w:t>
      </w:r>
      <w:r w:rsidR="00460E34" w:rsidRPr="00DE19D9">
        <w:rPr>
          <w:rFonts w:ascii="Segoe UI" w:hAnsi="Segoe UI" w:cs="Segoe UI"/>
        </w:rPr>
        <w:t xml:space="preserve">Opakované připomínky zašle Objednatel ve lhůtě do </w:t>
      </w:r>
      <w:r w:rsidR="00B25212" w:rsidRPr="00DE19D9">
        <w:rPr>
          <w:rFonts w:ascii="Segoe UI" w:hAnsi="Segoe UI" w:cs="Segoe UI"/>
        </w:rPr>
        <w:t xml:space="preserve">4 </w:t>
      </w:r>
      <w:r w:rsidR="00460E34" w:rsidRPr="00DE19D9">
        <w:rPr>
          <w:rFonts w:ascii="Segoe UI" w:hAnsi="Segoe UI" w:cs="Segoe UI"/>
        </w:rPr>
        <w:t>kalendářních dnů od doručení upraveného návrh</w:t>
      </w:r>
      <w:r w:rsidR="00F7141E" w:rsidRPr="00DE19D9">
        <w:rPr>
          <w:rFonts w:ascii="Segoe UI" w:hAnsi="Segoe UI" w:cs="Segoe UI"/>
        </w:rPr>
        <w:t>u</w:t>
      </w:r>
      <w:r w:rsidR="00460E34" w:rsidRPr="00DE19D9">
        <w:rPr>
          <w:rFonts w:ascii="Segoe UI" w:hAnsi="Segoe UI" w:cs="Segoe UI"/>
        </w:rPr>
        <w:t xml:space="preserve"> prováděcího projektu. </w:t>
      </w:r>
      <w:r w:rsidRPr="00DE19D9">
        <w:rPr>
          <w:rFonts w:ascii="Segoe UI" w:hAnsi="Segoe UI" w:cs="Segoe UI"/>
        </w:rPr>
        <w:t>V případě, že Objednatel nebude mít k předloženému návrhu prováděcího projektu již žádné připomínky, dojde k akceptaci prováděcího projektu. Akceptac</w:t>
      </w:r>
      <w:r w:rsidR="006270B8" w:rsidRPr="00DE19D9">
        <w:rPr>
          <w:rFonts w:ascii="Segoe UI" w:hAnsi="Segoe UI" w:cs="Segoe UI"/>
        </w:rPr>
        <w:t>i</w:t>
      </w:r>
      <w:r w:rsidRPr="00DE19D9">
        <w:rPr>
          <w:rFonts w:ascii="Segoe UI" w:hAnsi="Segoe UI" w:cs="Segoe UI"/>
        </w:rPr>
        <w:t xml:space="preserve"> prováděcího projektu </w:t>
      </w:r>
      <w:r w:rsidR="006270B8" w:rsidRPr="00DE19D9">
        <w:rPr>
          <w:rFonts w:ascii="Segoe UI" w:hAnsi="Segoe UI" w:cs="Segoe UI"/>
        </w:rPr>
        <w:t xml:space="preserve">Objednatel Poskytovateli písemně potvrdí. </w:t>
      </w:r>
    </w:p>
    <w:p w14:paraId="17E5CC63" w14:textId="7FB9DC71" w:rsidR="00E860C6" w:rsidRPr="00DE19D9" w:rsidRDefault="00696044" w:rsidP="00E978CE">
      <w:pPr>
        <w:numPr>
          <w:ilvl w:val="2"/>
          <w:numId w:val="19"/>
        </w:numPr>
        <w:spacing w:before="120" w:after="120"/>
        <w:ind w:left="1418" w:hanging="709"/>
        <w:jc w:val="both"/>
        <w:rPr>
          <w:rFonts w:ascii="Segoe UI" w:hAnsi="Segoe UI" w:cs="Segoe UI"/>
        </w:rPr>
      </w:pPr>
      <w:r w:rsidRPr="00DE19D9">
        <w:rPr>
          <w:rFonts w:ascii="Segoe UI" w:hAnsi="Segoe UI" w:cs="Segoe UI"/>
        </w:rPr>
        <w:t xml:space="preserve">Po akceptaci prováděcího projektu je Poskytovatel povinen předložit prototyp </w:t>
      </w:r>
      <w:r w:rsidR="00C93C81" w:rsidRPr="00DE19D9">
        <w:rPr>
          <w:rFonts w:ascii="Segoe UI" w:hAnsi="Segoe UI" w:cs="Segoe UI"/>
        </w:rPr>
        <w:t>O</w:t>
      </w:r>
      <w:r w:rsidRPr="00DE19D9">
        <w:rPr>
          <w:rFonts w:ascii="Segoe UI" w:hAnsi="Segoe UI" w:cs="Segoe UI"/>
        </w:rPr>
        <w:t>dbavovacího zařízení</w:t>
      </w:r>
      <w:r w:rsidR="00C93C81" w:rsidRPr="00DE19D9">
        <w:rPr>
          <w:rFonts w:ascii="Segoe UI" w:hAnsi="Segoe UI" w:cs="Segoe UI"/>
        </w:rPr>
        <w:t xml:space="preserve"> pro </w:t>
      </w:r>
      <w:r w:rsidR="00971341" w:rsidRPr="00DE19D9">
        <w:rPr>
          <w:rFonts w:ascii="Segoe UI" w:hAnsi="Segoe UI" w:cs="Segoe UI"/>
        </w:rPr>
        <w:t>MHD Jablonec nad Nisou</w:t>
      </w:r>
      <w:r w:rsidRPr="00DE19D9">
        <w:rPr>
          <w:rFonts w:ascii="Segoe UI" w:hAnsi="Segoe UI" w:cs="Segoe UI"/>
        </w:rPr>
        <w:t xml:space="preserve"> </w:t>
      </w:r>
      <w:r w:rsidR="00C93C81" w:rsidRPr="00DE19D9">
        <w:rPr>
          <w:rFonts w:ascii="Segoe UI" w:hAnsi="Segoe UI" w:cs="Segoe UI"/>
        </w:rPr>
        <w:t xml:space="preserve">k testování a certifikaci Objednatelem. </w:t>
      </w:r>
      <w:r w:rsidR="006270B8" w:rsidRPr="00DE19D9">
        <w:rPr>
          <w:rFonts w:ascii="Segoe UI" w:hAnsi="Segoe UI" w:cs="Segoe UI"/>
        </w:rPr>
        <w:t>Prototyp je Poskytovatel povinen předložit ve lhůtě do</w:t>
      </w:r>
      <w:r w:rsidR="00800368" w:rsidRPr="00DE19D9">
        <w:rPr>
          <w:rFonts w:ascii="Segoe UI" w:hAnsi="Segoe UI" w:cs="Segoe UI"/>
        </w:rPr>
        <w:t xml:space="preserve"> </w:t>
      </w:r>
      <w:r w:rsidR="00B25212" w:rsidRPr="00DE19D9">
        <w:rPr>
          <w:rFonts w:ascii="Segoe UI" w:hAnsi="Segoe UI" w:cs="Segoe UI"/>
        </w:rPr>
        <w:t>8</w:t>
      </w:r>
      <w:r w:rsidR="00971341" w:rsidRPr="00DE19D9">
        <w:rPr>
          <w:rFonts w:ascii="Segoe UI" w:hAnsi="Segoe UI" w:cs="Segoe UI"/>
        </w:rPr>
        <w:t xml:space="preserve"> </w:t>
      </w:r>
      <w:r w:rsidR="006270B8" w:rsidRPr="00DE19D9">
        <w:rPr>
          <w:rFonts w:ascii="Segoe UI" w:hAnsi="Segoe UI" w:cs="Segoe UI"/>
        </w:rPr>
        <w:t>dnů od akceptace prováděcího projektu Objednatelem dle</w:t>
      </w:r>
      <w:r w:rsidR="00235F8B" w:rsidRPr="00DE19D9">
        <w:rPr>
          <w:rFonts w:ascii="Segoe UI" w:hAnsi="Segoe UI" w:cs="Segoe UI"/>
        </w:rPr>
        <w:t xml:space="preserve"> odst. 6.1.1 Smlouvy </w:t>
      </w:r>
      <w:r w:rsidR="006270B8" w:rsidRPr="00DE19D9">
        <w:rPr>
          <w:rFonts w:ascii="Segoe UI" w:hAnsi="Segoe UI" w:cs="Segoe UI"/>
        </w:rPr>
        <w:t>v </w:t>
      </w:r>
      <w:r w:rsidR="00971341" w:rsidRPr="00DE19D9">
        <w:rPr>
          <w:rFonts w:ascii="Segoe UI" w:hAnsi="Segoe UI" w:cs="Segoe UI"/>
        </w:rPr>
        <w:t>kanceláři</w:t>
      </w:r>
      <w:r w:rsidR="00971341" w:rsidRPr="00DE19D9" w:rsidDel="00971341">
        <w:rPr>
          <w:rFonts w:ascii="Segoe UI" w:hAnsi="Segoe UI" w:cs="Segoe UI"/>
        </w:rPr>
        <w:t xml:space="preserve"> </w:t>
      </w:r>
      <w:r w:rsidR="006270B8" w:rsidRPr="00DE19D9">
        <w:rPr>
          <w:rFonts w:ascii="Segoe UI" w:hAnsi="Segoe UI" w:cs="Segoe UI"/>
        </w:rPr>
        <w:t xml:space="preserve">Objednatele, na adrese </w:t>
      </w:r>
      <w:r w:rsidR="00AF07D5" w:rsidRPr="00DE19D9">
        <w:rPr>
          <w:rFonts w:ascii="Segoe UI" w:hAnsi="Segoe UI" w:cs="Segoe UI"/>
        </w:rPr>
        <w:t xml:space="preserve">Luční </w:t>
      </w:r>
      <w:r w:rsidR="00971341" w:rsidRPr="00DE19D9">
        <w:rPr>
          <w:rFonts w:ascii="Segoe UI" w:hAnsi="Segoe UI" w:cs="Segoe UI"/>
        </w:rPr>
        <w:t>3 Jablonec nad Nisou</w:t>
      </w:r>
      <w:r w:rsidR="006270B8" w:rsidRPr="00DE19D9">
        <w:rPr>
          <w:rFonts w:ascii="Segoe UI" w:hAnsi="Segoe UI" w:cs="Segoe UI"/>
        </w:rPr>
        <w:t xml:space="preserve">, nebude-li Smluvními stranami dohodnuto </w:t>
      </w:r>
      <w:r w:rsidR="00235F8B" w:rsidRPr="00DE19D9">
        <w:rPr>
          <w:rFonts w:ascii="Segoe UI" w:hAnsi="Segoe UI" w:cs="Segoe UI"/>
        </w:rPr>
        <w:t>jiné místo předání prototypu</w:t>
      </w:r>
      <w:r w:rsidR="006270B8" w:rsidRPr="00DE19D9">
        <w:rPr>
          <w:rFonts w:ascii="Segoe UI" w:hAnsi="Segoe UI" w:cs="Segoe UI"/>
        </w:rPr>
        <w:t>. Další p</w:t>
      </w:r>
      <w:r w:rsidR="00C93C81" w:rsidRPr="00DE19D9">
        <w:rPr>
          <w:rFonts w:ascii="Segoe UI" w:hAnsi="Segoe UI" w:cs="Segoe UI"/>
        </w:rPr>
        <w:t xml:space="preserve">odmínky a způsob certifikace jsou podrobně vymezeny v příloze č. </w:t>
      </w:r>
      <w:r w:rsidR="00577D11" w:rsidRPr="00DE19D9">
        <w:rPr>
          <w:rFonts w:ascii="Segoe UI" w:hAnsi="Segoe UI" w:cs="Segoe UI"/>
        </w:rPr>
        <w:t>1</w:t>
      </w:r>
      <w:r w:rsidR="00C93C81" w:rsidRPr="00DE19D9">
        <w:rPr>
          <w:rFonts w:ascii="Segoe UI" w:hAnsi="Segoe UI" w:cs="Segoe UI"/>
        </w:rPr>
        <w:t xml:space="preserve"> této Smlouvy. V případě, že Objednatel v rámci testování zjistí nesoulad funkčnosti předloženého prototypu s požadavky Objednatele obsaženými v této Smlouvě nebo</w:t>
      </w:r>
      <w:r w:rsidR="004C46A5" w:rsidRPr="00DE19D9">
        <w:rPr>
          <w:rFonts w:ascii="Segoe UI" w:hAnsi="Segoe UI" w:cs="Segoe UI"/>
        </w:rPr>
        <w:t xml:space="preserve"> </w:t>
      </w:r>
      <w:r w:rsidR="00C93C81" w:rsidRPr="00DE19D9">
        <w:rPr>
          <w:rFonts w:ascii="Segoe UI" w:hAnsi="Segoe UI" w:cs="Segoe UI"/>
        </w:rPr>
        <w:t xml:space="preserve">ve schváleném prováděcím projektu, je Poskytovatel povinen takto zjištěné nedostatky bezodkladně odstranit, a to i opakovaně. Úspěšná certifikace, tj. schválení předloženého prototypu Odbavovacího zařízení pro </w:t>
      </w:r>
      <w:r w:rsidR="00971341" w:rsidRPr="00DE19D9">
        <w:rPr>
          <w:rFonts w:ascii="Segoe UI" w:hAnsi="Segoe UI" w:cs="Segoe UI"/>
        </w:rPr>
        <w:t xml:space="preserve">MHD Jablonec nad Nisou </w:t>
      </w:r>
      <w:r w:rsidR="00C93C81" w:rsidRPr="00DE19D9">
        <w:rPr>
          <w:rFonts w:ascii="Segoe UI" w:hAnsi="Segoe UI" w:cs="Segoe UI"/>
        </w:rPr>
        <w:t xml:space="preserve">Objednatelem bez výhrad musí </w:t>
      </w:r>
      <w:r w:rsidR="006270B8" w:rsidRPr="00DE19D9">
        <w:rPr>
          <w:rFonts w:ascii="Segoe UI" w:hAnsi="Segoe UI" w:cs="Segoe UI"/>
        </w:rPr>
        <w:t xml:space="preserve">být provedena nejpozději do </w:t>
      </w:r>
      <w:r w:rsidR="00B25212" w:rsidRPr="00DE19D9">
        <w:rPr>
          <w:rFonts w:ascii="Segoe UI" w:hAnsi="Segoe UI" w:cs="Segoe UI"/>
        </w:rPr>
        <w:t xml:space="preserve">8 </w:t>
      </w:r>
      <w:r w:rsidR="006270B8" w:rsidRPr="00DE19D9">
        <w:rPr>
          <w:rFonts w:ascii="Segoe UI" w:hAnsi="Segoe UI" w:cs="Segoe UI"/>
        </w:rPr>
        <w:t xml:space="preserve">kalendářních dnů od </w:t>
      </w:r>
      <w:r w:rsidR="00235F8B" w:rsidRPr="00DE19D9">
        <w:rPr>
          <w:rFonts w:ascii="Segoe UI" w:hAnsi="Segoe UI" w:cs="Segoe UI"/>
        </w:rPr>
        <w:t>předložení prototypu k testování</w:t>
      </w:r>
      <w:r w:rsidR="006270B8" w:rsidRPr="00DE19D9">
        <w:rPr>
          <w:rFonts w:ascii="Segoe UI" w:hAnsi="Segoe UI" w:cs="Segoe UI"/>
        </w:rPr>
        <w:t xml:space="preserve">. </w:t>
      </w:r>
      <w:r w:rsidR="00EC2A88" w:rsidRPr="00DE19D9">
        <w:rPr>
          <w:rFonts w:ascii="Segoe UI" w:hAnsi="Segoe UI" w:cs="Segoe UI"/>
        </w:rPr>
        <w:t>Úspěšn</w:t>
      </w:r>
      <w:r w:rsidR="00F7141E" w:rsidRPr="00DE19D9">
        <w:rPr>
          <w:rFonts w:ascii="Segoe UI" w:hAnsi="Segoe UI" w:cs="Segoe UI"/>
        </w:rPr>
        <w:t>á</w:t>
      </w:r>
      <w:r w:rsidR="00EC2A88" w:rsidRPr="00DE19D9">
        <w:rPr>
          <w:rFonts w:ascii="Segoe UI" w:hAnsi="Segoe UI" w:cs="Segoe UI"/>
        </w:rPr>
        <w:t xml:space="preserve"> certifikace Odbavovacího zařízení pro </w:t>
      </w:r>
      <w:r w:rsidR="00971341" w:rsidRPr="00DE19D9">
        <w:rPr>
          <w:rFonts w:ascii="Segoe UI" w:hAnsi="Segoe UI" w:cs="Segoe UI"/>
        </w:rPr>
        <w:t xml:space="preserve">MHD Jablonec nad Nisou </w:t>
      </w:r>
      <w:r w:rsidR="00EC2A88" w:rsidRPr="00DE19D9">
        <w:rPr>
          <w:rFonts w:ascii="Segoe UI" w:hAnsi="Segoe UI" w:cs="Segoe UI"/>
        </w:rPr>
        <w:t>bude Objednatelem písemně potvrzena.</w:t>
      </w:r>
    </w:p>
    <w:p w14:paraId="1437E982" w14:textId="09FCA6DC" w:rsidR="00235F8B" w:rsidRPr="00DE19D9" w:rsidRDefault="00235F8B" w:rsidP="00E978CE">
      <w:pPr>
        <w:numPr>
          <w:ilvl w:val="2"/>
          <w:numId w:val="19"/>
        </w:numPr>
        <w:spacing w:before="120" w:after="120"/>
        <w:ind w:left="1418" w:hanging="709"/>
        <w:jc w:val="both"/>
        <w:rPr>
          <w:rFonts w:ascii="Segoe UI" w:hAnsi="Segoe UI" w:cs="Segoe UI"/>
        </w:rPr>
      </w:pPr>
      <w:r w:rsidRPr="00DE19D9">
        <w:rPr>
          <w:rFonts w:ascii="Segoe UI" w:hAnsi="Segoe UI" w:cs="Segoe UI"/>
        </w:rPr>
        <w:t>V případě, že v průběhu plnění Smlouvy dojde k takové změně podmínek, která si vyžádá potřebu úpravy odbavovacího zařízení</w:t>
      </w:r>
      <w:r w:rsidR="006E157E" w:rsidRPr="00DE19D9">
        <w:rPr>
          <w:rFonts w:ascii="Segoe UI" w:hAnsi="Segoe UI" w:cs="Segoe UI"/>
        </w:rPr>
        <w:t xml:space="preserve"> (včetně změn v průběhu plnění, které dle technické specifikace mají být součástí ceny </w:t>
      </w:r>
      <w:r w:rsidR="00697182" w:rsidRPr="00DE19D9">
        <w:rPr>
          <w:rFonts w:ascii="Segoe UI" w:hAnsi="Segoe UI" w:cs="Segoe UI"/>
        </w:rPr>
        <w:t>dle Smlouvy</w:t>
      </w:r>
      <w:r w:rsidR="006E157E" w:rsidRPr="00DE19D9">
        <w:rPr>
          <w:rFonts w:ascii="Segoe UI" w:hAnsi="Segoe UI" w:cs="Segoe UI"/>
        </w:rPr>
        <w:t>)</w:t>
      </w:r>
      <w:r w:rsidRPr="00DE19D9">
        <w:rPr>
          <w:rFonts w:ascii="Segoe UI" w:hAnsi="Segoe UI" w:cs="Segoe UI"/>
        </w:rPr>
        <w:t xml:space="preserve">, vyhrazuje si Objednatel právo požadovat opakovanou certifikaci odbavovacího zařízení. </w:t>
      </w:r>
    </w:p>
    <w:p w14:paraId="7B27C11F" w14:textId="728739ED"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 xml:space="preserve">Splnění podmínek pro dodání, instalaci a zprovoznění odbavovacích zařízení </w:t>
      </w:r>
      <w:r w:rsidR="00CD40D2" w:rsidRPr="00DE19D9">
        <w:rPr>
          <w:rFonts w:ascii="Segoe UI" w:hAnsi="Segoe UI" w:cs="Segoe UI"/>
        </w:rPr>
        <w:t>dle odst. 3.</w:t>
      </w:r>
      <w:r w:rsidR="00EC2A88" w:rsidRPr="00DE19D9">
        <w:rPr>
          <w:rFonts w:ascii="Segoe UI" w:hAnsi="Segoe UI" w:cs="Segoe UI"/>
        </w:rPr>
        <w:t>2</w:t>
      </w:r>
      <w:r w:rsidR="00CD40D2" w:rsidRPr="00DE19D9">
        <w:rPr>
          <w:rFonts w:ascii="Segoe UI" w:hAnsi="Segoe UI" w:cs="Segoe UI"/>
        </w:rPr>
        <w:t>.</w:t>
      </w:r>
      <w:r w:rsidR="00EC2A88" w:rsidRPr="00DE19D9">
        <w:rPr>
          <w:rFonts w:ascii="Segoe UI" w:hAnsi="Segoe UI" w:cs="Segoe UI"/>
        </w:rPr>
        <w:t xml:space="preserve">2 </w:t>
      </w:r>
      <w:r w:rsidR="00CD40D2" w:rsidRPr="00DE19D9">
        <w:rPr>
          <w:rFonts w:ascii="Segoe UI" w:hAnsi="Segoe UI" w:cs="Segoe UI"/>
        </w:rPr>
        <w:t xml:space="preserve">Smlouvy </w:t>
      </w:r>
      <w:r w:rsidRPr="00DE19D9">
        <w:rPr>
          <w:rFonts w:ascii="Segoe UI" w:hAnsi="Segoe UI" w:cs="Segoe UI"/>
        </w:rPr>
        <w:t xml:space="preserve">bude ověřeno v rámci akceptačního řízení. Poskytovatel je povinen písemně vyzvat Objednatele k zahájení akceptačního řízení. Akceptační řízení bude Objednatelem zahájeno do </w:t>
      </w:r>
      <w:r w:rsidR="00E51BF6" w:rsidRPr="00DE19D9">
        <w:rPr>
          <w:rFonts w:ascii="Segoe UI" w:hAnsi="Segoe UI" w:cs="Segoe UI"/>
        </w:rPr>
        <w:t>2</w:t>
      </w:r>
      <w:r w:rsidRPr="00DE19D9">
        <w:rPr>
          <w:rFonts w:ascii="Segoe UI" w:hAnsi="Segoe UI" w:cs="Segoe UI"/>
        </w:rPr>
        <w:t xml:space="preserve"> pracovních dnů po obdržení písemné výzvy Poskytovatele. </w:t>
      </w:r>
    </w:p>
    <w:p w14:paraId="3F28AA0A" w14:textId="77777777"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Objednatel je oprávněn přizvat k účasti v akceptačním řízení i jiné osoby, jejichž účast pokládá za nezbytnou.</w:t>
      </w:r>
    </w:p>
    <w:p w14:paraId="16100B24" w14:textId="77777777"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lastRenderedPageBreak/>
        <w:t xml:space="preserve">Smluvní strany v případě akceptace sepíší o výsledku akceptačního řízení akceptační protokol. </w:t>
      </w:r>
    </w:p>
    <w:p w14:paraId="00881ED3" w14:textId="77777777"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Akceptační protokol obsahuje:</w:t>
      </w:r>
    </w:p>
    <w:p w14:paraId="011347B8"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eastAsiaTheme="minorHAnsi" w:hAnsi="Segoe UI" w:cs="Segoe UI"/>
          <w:sz w:val="22"/>
          <w:szCs w:val="22"/>
          <w:lang w:eastAsia="en-US"/>
        </w:rPr>
        <w:t>výslovnou akceptaci dodání, instalace a zprovoznění odbavovacích zařízení ze strany</w:t>
      </w:r>
      <w:r w:rsidRPr="00DE19D9">
        <w:rPr>
          <w:rFonts w:ascii="Segoe UI" w:hAnsi="Segoe UI" w:cs="Segoe UI"/>
          <w:sz w:val="22"/>
          <w:szCs w:val="22"/>
        </w:rPr>
        <w:t xml:space="preserve"> Objednatele, </w:t>
      </w:r>
    </w:p>
    <w:p w14:paraId="040AE7E7" w14:textId="03F3324F" w:rsidR="00BE3041" w:rsidRPr="00DE19D9" w:rsidRDefault="00BE3041" w:rsidP="00BE3041">
      <w:pPr>
        <w:pStyle w:val="Odsekzoznamu"/>
        <w:numPr>
          <w:ilvl w:val="0"/>
          <w:numId w:val="10"/>
        </w:numPr>
        <w:spacing w:before="120" w:after="120"/>
        <w:contextualSpacing w:val="0"/>
        <w:jc w:val="both"/>
        <w:rPr>
          <w:rFonts w:ascii="Segoe UI" w:hAnsi="Segoe UI" w:cs="Segoe UI"/>
          <w:sz w:val="22"/>
          <w:szCs w:val="22"/>
        </w:rPr>
      </w:pPr>
      <w:r w:rsidRPr="00DE19D9">
        <w:rPr>
          <w:rFonts w:ascii="Segoe UI" w:hAnsi="Segoe UI" w:cs="Segoe UI"/>
          <w:sz w:val="22"/>
          <w:szCs w:val="22"/>
        </w:rPr>
        <w:t>prohlášení Poskytovatele, že odbavovací zařízení je v souladu s platnými právními předpisy, technickými normami a v souladu s technickou specifikací plnění a s obchodními podmínkami stanovenými ve Smlouvě,</w:t>
      </w:r>
    </w:p>
    <w:p w14:paraId="5BB300C3"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t>datum akceptace,</w:t>
      </w:r>
    </w:p>
    <w:p w14:paraId="7D31108A"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t xml:space="preserve">prohlášení Objednatele, zda přebírá plnění bez výhrad, nebo s výhradami, </w:t>
      </w:r>
    </w:p>
    <w:p w14:paraId="5E546B9A"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t xml:space="preserve">soupis zjištěných vad nebránících řádnému užívání plnění, </w:t>
      </w:r>
    </w:p>
    <w:p w14:paraId="67B0DB51"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t>dohodnuté lhůty k odstranění zjištěných vad nebo jiná opatření (byla-li dohodnuta),</w:t>
      </w:r>
    </w:p>
    <w:p w14:paraId="06DAB39B" w14:textId="23DDC0D7" w:rsidR="00934283" w:rsidRPr="00DE19D9" w:rsidRDefault="00934283" w:rsidP="00BE3041">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t xml:space="preserve">soupis dokladů </w:t>
      </w:r>
      <w:r w:rsidR="00EC2A88" w:rsidRPr="00DE19D9">
        <w:rPr>
          <w:rFonts w:ascii="Segoe UI" w:hAnsi="Segoe UI" w:cs="Segoe UI"/>
          <w:sz w:val="22"/>
          <w:szCs w:val="22"/>
        </w:rPr>
        <w:t xml:space="preserve">a licencí </w:t>
      </w:r>
      <w:r w:rsidRPr="00DE19D9">
        <w:rPr>
          <w:rFonts w:ascii="Segoe UI" w:hAnsi="Segoe UI" w:cs="Segoe UI"/>
          <w:sz w:val="22"/>
          <w:szCs w:val="22"/>
        </w:rPr>
        <w:t xml:space="preserve">předaných Poskytovatelem Objednateli. </w:t>
      </w:r>
    </w:p>
    <w:p w14:paraId="0F28FA7B" w14:textId="77777777"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 xml:space="preserve">Objednatel převezme plnění bez výhrad, je-li v akceptačním řízení zjištěno, že </w:t>
      </w:r>
      <w:bookmarkStart w:id="72" w:name="_Hlk511222849"/>
      <w:r w:rsidRPr="00DE19D9">
        <w:rPr>
          <w:rFonts w:ascii="Segoe UI" w:hAnsi="Segoe UI" w:cs="Segoe UI"/>
        </w:rPr>
        <w:t xml:space="preserve">dodání, instalace a zprovoznění odbavovacího zařízení </w:t>
      </w:r>
      <w:bookmarkEnd w:id="72"/>
      <w:r w:rsidRPr="00DE19D9">
        <w:rPr>
          <w:rFonts w:ascii="Segoe UI" w:hAnsi="Segoe UI" w:cs="Segoe UI"/>
        </w:rPr>
        <w:t>je prosté vad.</w:t>
      </w:r>
    </w:p>
    <w:p w14:paraId="321E0ADD" w14:textId="644FD286"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 xml:space="preserve">Převezme-li Objednatel plnění s výhradami, postupují Smluvní strany dále obdobně dle sankčních ujednání v této Smlouvě, přičemž pro odstranění vad platí doba sjednaná v akceptačním protokolu, jinak doba </w:t>
      </w:r>
      <w:r w:rsidR="00B25212" w:rsidRPr="00DE19D9">
        <w:rPr>
          <w:rFonts w:ascii="Segoe UI" w:hAnsi="Segoe UI" w:cs="Segoe UI"/>
        </w:rPr>
        <w:t>10</w:t>
      </w:r>
      <w:r w:rsidR="00352BBC" w:rsidRPr="00DE19D9">
        <w:rPr>
          <w:rFonts w:ascii="Segoe UI" w:hAnsi="Segoe UI" w:cs="Segoe UI"/>
        </w:rPr>
        <w:t xml:space="preserve"> </w:t>
      </w:r>
      <w:r w:rsidRPr="00DE19D9">
        <w:rPr>
          <w:rFonts w:ascii="Segoe UI" w:hAnsi="Segoe UI" w:cs="Segoe UI"/>
        </w:rPr>
        <w:t>dn</w:t>
      </w:r>
      <w:r w:rsidR="00CF21F7" w:rsidRPr="00DE19D9">
        <w:rPr>
          <w:rFonts w:ascii="Segoe UI" w:hAnsi="Segoe UI" w:cs="Segoe UI"/>
        </w:rPr>
        <w:t>ů</w:t>
      </w:r>
      <w:r w:rsidRPr="00DE19D9">
        <w:rPr>
          <w:rFonts w:ascii="Segoe UI" w:hAnsi="Segoe UI" w:cs="Segoe UI"/>
        </w:rPr>
        <w:t xml:space="preserve"> od oboustranného podpisu akceptačního protokolu</w:t>
      </w:r>
      <w:r w:rsidR="00C47E4F" w:rsidRPr="00DE19D9">
        <w:rPr>
          <w:rFonts w:ascii="Segoe UI" w:hAnsi="Segoe UI" w:cs="Segoe UI"/>
        </w:rPr>
        <w:t>,</w:t>
      </w:r>
      <w:r w:rsidRPr="00DE19D9">
        <w:rPr>
          <w:rFonts w:ascii="Segoe UI" w:hAnsi="Segoe UI" w:cs="Segoe UI"/>
        </w:rPr>
        <w:t xml:space="preserve"> a za </w:t>
      </w:r>
      <w:r w:rsidR="00614B8F" w:rsidRPr="00DE19D9">
        <w:rPr>
          <w:rFonts w:ascii="Segoe UI" w:hAnsi="Segoe UI" w:cs="Segoe UI"/>
        </w:rPr>
        <w:t xml:space="preserve">výhradu </w:t>
      </w:r>
      <w:r w:rsidRPr="00DE19D9">
        <w:rPr>
          <w:rFonts w:ascii="Segoe UI" w:hAnsi="Segoe UI" w:cs="Segoe UI"/>
        </w:rPr>
        <w:t>se považuje identifikace vad uvedená v akceptačním protokolu podepsaném Objednatelem.</w:t>
      </w:r>
    </w:p>
    <w:p w14:paraId="45939361" w14:textId="157D20CD"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V případě, že Objednatel plnění nepřevezme, bude mezi Smluvními stranami sepsán záznam s uvedením důvodu tohoto nepřevzetí a s uvedením stanovisek Smluvních stran. Zpracování záznamu zajistí Poskytovatel</w:t>
      </w:r>
      <w:r w:rsidR="004129AA" w:rsidRPr="00DE19D9">
        <w:rPr>
          <w:rFonts w:ascii="Segoe UI" w:hAnsi="Segoe UI" w:cs="Segoe UI"/>
        </w:rPr>
        <w:t>, nedohodnou-li se Smluvní strany jinak</w:t>
      </w:r>
      <w:r w:rsidRPr="00DE19D9">
        <w:rPr>
          <w:rFonts w:ascii="Segoe UI" w:hAnsi="Segoe UI" w:cs="Segoe UI"/>
        </w:rPr>
        <w:t>.</w:t>
      </w:r>
    </w:p>
    <w:p w14:paraId="4989DAF0" w14:textId="32D9CA70" w:rsidR="00934283" w:rsidRPr="00DE19D9" w:rsidRDefault="00934283" w:rsidP="003D5510">
      <w:pPr>
        <w:numPr>
          <w:ilvl w:val="1"/>
          <w:numId w:val="19"/>
        </w:numPr>
        <w:spacing w:before="120" w:after="120"/>
        <w:ind w:left="567" w:hanging="567"/>
        <w:jc w:val="both"/>
        <w:rPr>
          <w:rFonts w:ascii="Segoe UI" w:hAnsi="Segoe UI" w:cs="Segoe UI"/>
        </w:rPr>
      </w:pPr>
      <w:r w:rsidRPr="00DE19D9">
        <w:rPr>
          <w:rFonts w:ascii="Segoe UI" w:hAnsi="Segoe UI" w:cs="Segoe UI"/>
        </w:rPr>
        <w:t xml:space="preserve">V případě nepřevzetí plnění sjednávají Smluvní strany lhůtu pro odstranění zjištěných vad. Nebude-li vada odstraněna ve lhůtě sjednané, jinak do </w:t>
      </w:r>
      <w:r w:rsidR="00B25212" w:rsidRPr="00DE19D9">
        <w:rPr>
          <w:rFonts w:ascii="Segoe UI" w:hAnsi="Segoe UI" w:cs="Segoe UI"/>
        </w:rPr>
        <w:t>10</w:t>
      </w:r>
      <w:r w:rsidR="00352BBC" w:rsidRPr="00DE19D9">
        <w:rPr>
          <w:rFonts w:ascii="Segoe UI" w:hAnsi="Segoe UI" w:cs="Segoe UI"/>
        </w:rPr>
        <w:t xml:space="preserve"> </w:t>
      </w:r>
      <w:r w:rsidRPr="00DE19D9">
        <w:rPr>
          <w:rFonts w:ascii="Segoe UI" w:hAnsi="Segoe UI" w:cs="Segoe UI"/>
        </w:rPr>
        <w:t>dn</w:t>
      </w:r>
      <w:r w:rsidR="00CF21F7" w:rsidRPr="00DE19D9">
        <w:rPr>
          <w:rFonts w:ascii="Segoe UI" w:hAnsi="Segoe UI" w:cs="Segoe UI"/>
        </w:rPr>
        <w:t>ů</w:t>
      </w:r>
      <w:r w:rsidRPr="00DE19D9">
        <w:rPr>
          <w:rFonts w:ascii="Segoe UI" w:hAnsi="Segoe UI" w:cs="Segoe UI"/>
        </w:rPr>
        <w:t xml:space="preserve"> ode dne konání přejímacího řízení, je Objednatel oprávněn zajistit odstranění vady jinou odborně způsobilou osobou na náklady Poskytovatel</w:t>
      </w:r>
      <w:r w:rsidR="00614B8F" w:rsidRPr="00DE19D9">
        <w:rPr>
          <w:rFonts w:ascii="Segoe UI" w:hAnsi="Segoe UI" w:cs="Segoe UI"/>
        </w:rPr>
        <w:t>e</w:t>
      </w:r>
      <w:r w:rsidR="00F15FB5" w:rsidRPr="00DE19D9">
        <w:rPr>
          <w:rFonts w:ascii="Segoe UI" w:hAnsi="Segoe UI" w:cs="Segoe UI"/>
        </w:rPr>
        <w:t>,</w:t>
      </w:r>
      <w:r w:rsidR="00614B8F" w:rsidRPr="00DE19D9">
        <w:rPr>
          <w:rFonts w:ascii="Segoe UI" w:hAnsi="Segoe UI" w:cs="Segoe UI"/>
        </w:rPr>
        <w:t xml:space="preserve"> nedojde-li k ukončení smlouvy odstoupením Objednatele dle odst.</w:t>
      </w:r>
      <w:r w:rsidR="0066420D" w:rsidRPr="00DE19D9">
        <w:rPr>
          <w:rFonts w:ascii="Segoe UI" w:hAnsi="Segoe UI" w:cs="Segoe UI"/>
        </w:rPr>
        <w:t xml:space="preserve"> 13.</w:t>
      </w:r>
      <w:r w:rsidR="00D310BB" w:rsidRPr="00DE19D9">
        <w:rPr>
          <w:rFonts w:ascii="Segoe UI" w:hAnsi="Segoe UI" w:cs="Segoe UI"/>
        </w:rPr>
        <w:t>3</w:t>
      </w:r>
      <w:r w:rsidR="0066420D" w:rsidRPr="00DE19D9">
        <w:rPr>
          <w:rFonts w:ascii="Segoe UI" w:hAnsi="Segoe UI" w:cs="Segoe UI"/>
        </w:rPr>
        <w:t xml:space="preserve">.2 Smlouvy. </w:t>
      </w:r>
      <w:r w:rsidRPr="00DE19D9">
        <w:rPr>
          <w:rFonts w:ascii="Segoe UI" w:hAnsi="Segoe UI" w:cs="Segoe UI"/>
        </w:rPr>
        <w:t>Veškeré náklady vzniklé Objednateli v souvislosti s odstraněním vady způsobem dle předchozí věty je Poskytovatel povinen Objednateli uhradit.</w:t>
      </w:r>
      <w:r w:rsidR="003D5510" w:rsidRPr="00DE19D9">
        <w:rPr>
          <w:rFonts w:ascii="Segoe UI" w:hAnsi="Segoe UI" w:cs="Segoe UI"/>
        </w:rPr>
        <w:t xml:space="preserve"> Tím není dotčeno právo Objednatele na náhradu škody a další nároky vyplývající ze Smlouvy.</w:t>
      </w:r>
      <w:bookmarkStart w:id="73" w:name="_Ref381607647"/>
      <w:r w:rsidR="003D5510" w:rsidRPr="00DE19D9">
        <w:rPr>
          <w:rFonts w:ascii="Segoe UI" w:hAnsi="Segoe UI" w:cs="Segoe UI"/>
        </w:rPr>
        <w:t xml:space="preserve"> </w:t>
      </w:r>
      <w:r w:rsidRPr="00DE19D9">
        <w:rPr>
          <w:rFonts w:ascii="Segoe UI" w:hAnsi="Segoe UI" w:cs="Segoe UI"/>
        </w:rPr>
        <w:t xml:space="preserve">Po odstranění vad vyzve </w:t>
      </w:r>
      <w:r w:rsidR="00F15FB5" w:rsidRPr="00DE19D9">
        <w:rPr>
          <w:rFonts w:ascii="Segoe UI" w:hAnsi="Segoe UI" w:cs="Segoe UI"/>
        </w:rPr>
        <w:t>P</w:t>
      </w:r>
      <w:r w:rsidRPr="00DE19D9">
        <w:rPr>
          <w:rFonts w:ascii="Segoe UI" w:hAnsi="Segoe UI" w:cs="Segoe UI"/>
        </w:rPr>
        <w:t>oskytovatel Objednatele k zahájení náhradního akceptačního řízení, které Objednatel zahájí bezodkladně, nejpozději do 2 pracovních dnů od obdržení výzvy Poskytovatele.</w:t>
      </w:r>
      <w:bookmarkStart w:id="74" w:name="_Ref381607795"/>
      <w:bookmarkEnd w:id="73"/>
    </w:p>
    <w:p w14:paraId="48A0F5D7" w14:textId="23E67FFF"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Podpisem akceptačního protokolu je akceptační řízení ukončeno.</w:t>
      </w:r>
      <w:bookmarkEnd w:id="74"/>
      <w:r w:rsidRPr="00DE19D9">
        <w:rPr>
          <w:rFonts w:ascii="Segoe UI" w:hAnsi="Segoe UI" w:cs="Segoe UI"/>
        </w:rPr>
        <w:t xml:space="preserve"> </w:t>
      </w:r>
    </w:p>
    <w:p w14:paraId="601AA410" w14:textId="70924FCA" w:rsidR="00947367" w:rsidRPr="00DE19D9" w:rsidRDefault="00947367" w:rsidP="00E978CE">
      <w:pPr>
        <w:numPr>
          <w:ilvl w:val="1"/>
          <w:numId w:val="19"/>
        </w:numPr>
        <w:spacing w:after="120"/>
        <w:ind w:left="567" w:hanging="567"/>
        <w:jc w:val="both"/>
        <w:rPr>
          <w:rFonts w:ascii="Segoe UI" w:hAnsi="Segoe UI" w:cs="Segoe UI"/>
        </w:rPr>
      </w:pPr>
      <w:r w:rsidRPr="00DE19D9">
        <w:rPr>
          <w:rFonts w:ascii="Segoe UI" w:hAnsi="Segoe UI" w:cs="Segoe UI"/>
        </w:rPr>
        <w:t xml:space="preserve">Akceptace Plnění za </w:t>
      </w:r>
      <w:r w:rsidR="00DD0976" w:rsidRPr="00DE19D9">
        <w:rPr>
          <w:rFonts w:ascii="Segoe UI" w:hAnsi="Segoe UI" w:cs="Segoe UI"/>
        </w:rPr>
        <w:t>příslušný</w:t>
      </w:r>
      <w:r w:rsidRPr="00DE19D9">
        <w:rPr>
          <w:rFonts w:ascii="Segoe UI" w:hAnsi="Segoe UI" w:cs="Segoe UI"/>
        </w:rPr>
        <w:t xml:space="preserve"> kalendářní měsíc bude probíhat na základě předloženého návrhu měsíční Zprávy, prokazující skutečný rozsah Plnění poskytnutého Poskytovatelem v příslušném kalendářním měsíci, který je Poskytovatel povinen doručit Objednateli k </w:t>
      </w:r>
      <w:r w:rsidRPr="00DE19D9">
        <w:rPr>
          <w:rFonts w:ascii="Segoe UI" w:hAnsi="Segoe UI" w:cs="Segoe UI"/>
        </w:rPr>
        <w:lastRenderedPageBreak/>
        <w:t xml:space="preserve">vyjádření </w:t>
      </w:r>
      <w:bookmarkStart w:id="75" w:name="_Ref449685409"/>
      <w:bookmarkStart w:id="76" w:name="_Toc449687887"/>
      <w:r w:rsidRPr="00DE19D9">
        <w:rPr>
          <w:rFonts w:ascii="Segoe UI" w:hAnsi="Segoe UI" w:cs="Segoe UI"/>
        </w:rPr>
        <w:t>vždy nejpozději do 5 (slovy: pěti) kalendářních dnů po skončení příslušného kalendářního měsíce. Pravidelná měsíční Zpráva musí vždy obsahovat minimálně následující obsahové náležitosti:</w:t>
      </w:r>
      <w:bookmarkEnd w:id="75"/>
      <w:bookmarkEnd w:id="76"/>
    </w:p>
    <w:p w14:paraId="7914D61F" w14:textId="25468966" w:rsidR="00947367" w:rsidRPr="00DE19D9" w:rsidRDefault="00947367" w:rsidP="00E978CE">
      <w:pPr>
        <w:numPr>
          <w:ilvl w:val="0"/>
          <w:numId w:val="11"/>
        </w:numPr>
        <w:suppressAutoHyphens/>
        <w:spacing w:after="120"/>
        <w:ind w:left="1701"/>
        <w:jc w:val="both"/>
        <w:rPr>
          <w:rFonts w:ascii="Segoe UI" w:hAnsi="Segoe UI" w:cs="Segoe UI"/>
        </w:rPr>
      </w:pPr>
      <w:r w:rsidRPr="00DE19D9">
        <w:rPr>
          <w:rFonts w:ascii="Segoe UI" w:hAnsi="Segoe UI" w:cs="Segoe UI"/>
        </w:rPr>
        <w:t xml:space="preserve">výkaz </w:t>
      </w:r>
      <w:r w:rsidR="00AD1602" w:rsidRPr="00DE19D9">
        <w:rPr>
          <w:rFonts w:ascii="Segoe UI" w:hAnsi="Segoe UI" w:cs="Segoe UI"/>
        </w:rPr>
        <w:t>instalovaných a</w:t>
      </w:r>
      <w:r w:rsidRPr="00DE19D9">
        <w:rPr>
          <w:rFonts w:ascii="Segoe UI" w:hAnsi="Segoe UI" w:cs="Segoe UI"/>
        </w:rPr>
        <w:t xml:space="preserve"> plně funkčních odbavovacích zařízení v daném kalendářním měsíci, a</w:t>
      </w:r>
    </w:p>
    <w:p w14:paraId="2F675B13" w14:textId="1E4EC28E" w:rsidR="00947367" w:rsidRPr="00DE19D9" w:rsidRDefault="00947367" w:rsidP="00E978CE">
      <w:pPr>
        <w:numPr>
          <w:ilvl w:val="0"/>
          <w:numId w:val="11"/>
        </w:numPr>
        <w:suppressAutoHyphens/>
        <w:spacing w:after="120"/>
        <w:ind w:left="1701"/>
        <w:jc w:val="both"/>
        <w:rPr>
          <w:rFonts w:ascii="Segoe UI" w:hAnsi="Segoe UI" w:cs="Segoe UI"/>
        </w:rPr>
      </w:pPr>
      <w:r w:rsidRPr="00DE19D9">
        <w:rPr>
          <w:rFonts w:ascii="Segoe UI" w:hAnsi="Segoe UI" w:cs="Segoe UI"/>
        </w:rPr>
        <w:t>kalkulace slev a sankcí</w:t>
      </w:r>
      <w:r w:rsidR="00557068" w:rsidRPr="00DE19D9">
        <w:rPr>
          <w:rFonts w:ascii="Segoe UI" w:hAnsi="Segoe UI" w:cs="Segoe UI"/>
        </w:rPr>
        <w:t>.</w:t>
      </w:r>
      <w:r w:rsidRPr="00DE19D9">
        <w:rPr>
          <w:rFonts w:ascii="Segoe UI" w:hAnsi="Segoe UI" w:cs="Segoe UI"/>
        </w:rPr>
        <w:t xml:space="preserve"> </w:t>
      </w:r>
    </w:p>
    <w:p w14:paraId="2B1DAC77" w14:textId="02E44E2B" w:rsidR="00947367" w:rsidRPr="00DE19D9" w:rsidRDefault="00947367" w:rsidP="00E978CE">
      <w:pPr>
        <w:pStyle w:val="Nadpis2"/>
        <w:keepNext w:val="0"/>
        <w:numPr>
          <w:ilvl w:val="1"/>
          <w:numId w:val="19"/>
        </w:numPr>
        <w:spacing w:after="120" w:line="276" w:lineRule="auto"/>
        <w:ind w:left="567" w:hanging="567"/>
        <w:jc w:val="both"/>
        <w:rPr>
          <w:rFonts w:ascii="Segoe UI" w:hAnsi="Segoe UI" w:cs="Segoe UI"/>
          <w:sz w:val="22"/>
          <w:szCs w:val="22"/>
        </w:rPr>
      </w:pPr>
      <w:r w:rsidRPr="00DE19D9">
        <w:rPr>
          <w:rFonts w:ascii="Segoe UI" w:hAnsi="Segoe UI" w:cs="Segoe UI"/>
          <w:sz w:val="22"/>
          <w:szCs w:val="22"/>
        </w:rPr>
        <w:t xml:space="preserve">Objednatel je oprávněn uplatnit písemné námitky proti návrhu Zprávy, které je povinen doručit Poskytovateli na kontaktní adresu nebo email v záhlaví této </w:t>
      </w:r>
      <w:r w:rsidR="00F15FB5" w:rsidRPr="00DE19D9">
        <w:rPr>
          <w:rFonts w:ascii="Segoe UI" w:hAnsi="Segoe UI" w:cs="Segoe UI"/>
          <w:sz w:val="22"/>
          <w:szCs w:val="22"/>
        </w:rPr>
        <w:t>S</w:t>
      </w:r>
      <w:r w:rsidRPr="00DE19D9">
        <w:rPr>
          <w:rFonts w:ascii="Segoe UI" w:hAnsi="Segoe UI" w:cs="Segoe UI"/>
          <w:sz w:val="22"/>
          <w:szCs w:val="22"/>
        </w:rPr>
        <w:t xml:space="preserve">mlouvy nejpozději do 2 pracovních dnů ode dne doručení návrhu Zprávy. Pokud nebude ze strany Objednatele uplatněna písemná námitka ve výše uvedené lhůtě, platí, že poskytnuté Plnění za předcházející kalendářní měsíc bylo akceptováno. </w:t>
      </w:r>
    </w:p>
    <w:p w14:paraId="260EE36F" w14:textId="3F631C29" w:rsidR="002A65F6" w:rsidRPr="00DE19D9" w:rsidRDefault="002A65F6" w:rsidP="00E978CE">
      <w:pPr>
        <w:pStyle w:val="Nadpis2"/>
        <w:keepNext w:val="0"/>
        <w:numPr>
          <w:ilvl w:val="1"/>
          <w:numId w:val="19"/>
        </w:numPr>
        <w:spacing w:after="120" w:line="276" w:lineRule="auto"/>
        <w:ind w:left="567" w:hanging="567"/>
        <w:jc w:val="both"/>
        <w:rPr>
          <w:rFonts w:ascii="Segoe UI" w:hAnsi="Segoe UI" w:cs="Segoe UI"/>
          <w:sz w:val="22"/>
          <w:szCs w:val="22"/>
        </w:rPr>
      </w:pPr>
      <w:r w:rsidRPr="00DE19D9">
        <w:rPr>
          <w:rFonts w:ascii="Segoe UI" w:hAnsi="Segoe UI" w:cs="Segoe UI"/>
          <w:sz w:val="22"/>
          <w:szCs w:val="22"/>
        </w:rPr>
        <w:t>Akceptace Plnění postupem dle odst. 6.1</w:t>
      </w:r>
      <w:r w:rsidR="00557068" w:rsidRPr="00DE19D9">
        <w:rPr>
          <w:rFonts w:ascii="Segoe UI" w:hAnsi="Segoe UI" w:cs="Segoe UI"/>
          <w:sz w:val="22"/>
          <w:szCs w:val="22"/>
        </w:rPr>
        <w:t>1</w:t>
      </w:r>
      <w:r w:rsidRPr="00DE19D9">
        <w:rPr>
          <w:rFonts w:ascii="Segoe UI" w:hAnsi="Segoe UI" w:cs="Segoe UI"/>
          <w:sz w:val="22"/>
          <w:szCs w:val="22"/>
        </w:rPr>
        <w:t xml:space="preserve"> a 6.1</w:t>
      </w:r>
      <w:r w:rsidR="00557068" w:rsidRPr="00DE19D9">
        <w:rPr>
          <w:rFonts w:ascii="Segoe UI" w:hAnsi="Segoe UI" w:cs="Segoe UI"/>
          <w:sz w:val="22"/>
          <w:szCs w:val="22"/>
        </w:rPr>
        <w:t>2</w:t>
      </w:r>
      <w:r w:rsidRPr="00DE19D9">
        <w:rPr>
          <w:rFonts w:ascii="Segoe UI" w:hAnsi="Segoe UI" w:cs="Segoe UI"/>
          <w:sz w:val="22"/>
          <w:szCs w:val="22"/>
        </w:rPr>
        <w:t xml:space="preserve"> této Smlouvy je podmínkou pro vznik oprávnění Poskytovatele vystavit příslušnou Fakturu za dané fakturační období dle odst. 5.</w:t>
      </w:r>
      <w:r w:rsidR="00557068" w:rsidRPr="00DE19D9">
        <w:rPr>
          <w:rFonts w:ascii="Segoe UI" w:hAnsi="Segoe UI" w:cs="Segoe UI"/>
          <w:sz w:val="22"/>
          <w:szCs w:val="22"/>
        </w:rPr>
        <w:t xml:space="preserve">4 </w:t>
      </w:r>
      <w:r w:rsidRPr="00DE19D9">
        <w:rPr>
          <w:rFonts w:ascii="Segoe UI" w:hAnsi="Segoe UI" w:cs="Segoe UI"/>
          <w:sz w:val="22"/>
          <w:szCs w:val="22"/>
        </w:rPr>
        <w:t>Smlouvy. Nedílnou součástí vystavené Faktury je Zpráva.</w:t>
      </w:r>
    </w:p>
    <w:p w14:paraId="2C6E0C6D" w14:textId="00E09C1E" w:rsidR="00947367" w:rsidRPr="00DE19D9" w:rsidRDefault="002A65F6" w:rsidP="00E978CE">
      <w:pPr>
        <w:pStyle w:val="Nadpis2"/>
        <w:keepNext w:val="0"/>
        <w:numPr>
          <w:ilvl w:val="1"/>
          <w:numId w:val="19"/>
        </w:numPr>
        <w:spacing w:after="120" w:line="276" w:lineRule="auto"/>
        <w:ind w:left="567" w:hanging="567"/>
        <w:jc w:val="both"/>
        <w:rPr>
          <w:rFonts w:ascii="Segoe UI" w:hAnsi="Segoe UI" w:cs="Segoe UI"/>
          <w:sz w:val="22"/>
          <w:szCs w:val="22"/>
        </w:rPr>
      </w:pPr>
      <w:r w:rsidRPr="00DE19D9">
        <w:rPr>
          <w:rFonts w:ascii="Segoe UI" w:hAnsi="Segoe UI" w:cs="Segoe UI"/>
          <w:sz w:val="22"/>
          <w:szCs w:val="22"/>
        </w:rPr>
        <w:t>Pro akceptaci Plnění dle odst. 3.3 se přiměřeně použijí odst. 6.2 až 6.10 Smlouvy.</w:t>
      </w:r>
    </w:p>
    <w:p w14:paraId="5049E7A2" w14:textId="2DA951DB" w:rsidR="00DD5CDA" w:rsidRPr="00DE19D9" w:rsidRDefault="000A2ED7" w:rsidP="000A2ED7">
      <w:pPr>
        <w:pStyle w:val="Nadpis1"/>
        <w:keepNext w:val="0"/>
        <w:tabs>
          <w:tab w:val="clear" w:pos="0"/>
        </w:tabs>
        <w:spacing w:before="120" w:after="120" w:line="312" w:lineRule="auto"/>
        <w:ind w:left="0" w:firstLine="0"/>
        <w:rPr>
          <w:rFonts w:ascii="Segoe UI" w:hAnsi="Segoe UI" w:cs="Segoe UI"/>
          <w:b/>
          <w:sz w:val="22"/>
          <w:szCs w:val="22"/>
        </w:rPr>
      </w:pPr>
      <w:bookmarkStart w:id="77" w:name="_Ref425187050"/>
      <w:bookmarkStart w:id="78" w:name="_Ref430703662"/>
      <w:bookmarkStart w:id="79" w:name="_Toc450752566"/>
      <w:bookmarkStart w:id="80" w:name="_Toc54100155"/>
      <w:r w:rsidRPr="00DE19D9">
        <w:rPr>
          <w:rFonts w:ascii="Segoe UI" w:hAnsi="Segoe UI" w:cs="Segoe UI"/>
          <w:b/>
          <w:sz w:val="22"/>
          <w:szCs w:val="22"/>
        </w:rPr>
        <w:t>VII.</w:t>
      </w:r>
      <w:r w:rsidRPr="00DE19D9">
        <w:rPr>
          <w:rFonts w:ascii="Segoe UI" w:hAnsi="Segoe UI" w:cs="Segoe UI"/>
          <w:b/>
          <w:sz w:val="22"/>
          <w:szCs w:val="22"/>
        </w:rPr>
        <w:br/>
      </w:r>
      <w:r w:rsidR="00DD5CDA" w:rsidRPr="00DE19D9">
        <w:rPr>
          <w:rFonts w:ascii="Segoe UI" w:hAnsi="Segoe UI" w:cs="Segoe UI"/>
          <w:b/>
          <w:sz w:val="22"/>
          <w:szCs w:val="22"/>
        </w:rPr>
        <w:t>PODMÍNKY PLNĚNÍ</w:t>
      </w:r>
      <w:bookmarkEnd w:id="77"/>
      <w:bookmarkEnd w:id="78"/>
      <w:bookmarkEnd w:id="79"/>
      <w:r w:rsidR="00947367" w:rsidRPr="00DE19D9">
        <w:rPr>
          <w:rFonts w:ascii="Segoe UI" w:hAnsi="Segoe UI" w:cs="Segoe UI"/>
          <w:b/>
          <w:sz w:val="22"/>
          <w:szCs w:val="22"/>
        </w:rPr>
        <w:t>, ODPOVĚDNOST ZA VADY</w:t>
      </w:r>
      <w:bookmarkEnd w:id="80"/>
    </w:p>
    <w:p w14:paraId="18BAC446" w14:textId="64B1682D" w:rsidR="00947367" w:rsidRPr="00DE19D9" w:rsidRDefault="0038545F" w:rsidP="00BD2D0A">
      <w:pPr>
        <w:pStyle w:val="Odsekzoznamu"/>
        <w:numPr>
          <w:ilvl w:val="1"/>
          <w:numId w:val="20"/>
        </w:numPr>
        <w:spacing w:before="120" w:after="120" w:line="276" w:lineRule="auto"/>
        <w:contextualSpacing w:val="0"/>
        <w:jc w:val="both"/>
        <w:rPr>
          <w:rFonts w:ascii="Segoe UI" w:hAnsi="Segoe UI" w:cs="Segoe UI"/>
          <w:sz w:val="22"/>
          <w:szCs w:val="22"/>
        </w:rPr>
      </w:pPr>
      <w:bookmarkStart w:id="81" w:name="_Ref380659926"/>
      <w:r w:rsidRPr="00DE19D9">
        <w:rPr>
          <w:rFonts w:ascii="Segoe UI" w:hAnsi="Segoe UI" w:cs="Segoe UI"/>
          <w:sz w:val="22"/>
          <w:szCs w:val="22"/>
        </w:rPr>
        <w:t xml:space="preserve">Poskytovatel se zavazuje, že </w:t>
      </w:r>
      <w:r w:rsidR="00BD2A69" w:rsidRPr="00DE19D9">
        <w:rPr>
          <w:rFonts w:ascii="Segoe UI" w:hAnsi="Segoe UI" w:cs="Segoe UI"/>
          <w:sz w:val="22"/>
          <w:szCs w:val="22"/>
        </w:rPr>
        <w:t>P</w:t>
      </w:r>
      <w:r w:rsidR="009B78E2" w:rsidRPr="00DE19D9">
        <w:rPr>
          <w:rFonts w:ascii="Segoe UI" w:hAnsi="Segoe UI" w:cs="Segoe UI"/>
          <w:sz w:val="22"/>
          <w:szCs w:val="22"/>
        </w:rPr>
        <w:t>lnění</w:t>
      </w:r>
      <w:r w:rsidRPr="00DE19D9">
        <w:rPr>
          <w:rFonts w:ascii="Segoe UI" w:hAnsi="Segoe UI" w:cs="Segoe UI"/>
          <w:sz w:val="22"/>
          <w:szCs w:val="22"/>
        </w:rPr>
        <w:t xml:space="preserve"> bude vyhovovat všem požadavkům Objednatele stanoveným Smlouvou</w:t>
      </w:r>
      <w:bookmarkEnd w:id="81"/>
      <w:r w:rsidRPr="00DE19D9">
        <w:rPr>
          <w:rFonts w:ascii="Segoe UI" w:hAnsi="Segoe UI" w:cs="Segoe UI"/>
          <w:sz w:val="22"/>
          <w:szCs w:val="22"/>
        </w:rPr>
        <w:t xml:space="preserve"> a veškerými </w:t>
      </w:r>
      <w:r w:rsidR="00C634E7" w:rsidRPr="00DE19D9">
        <w:rPr>
          <w:rFonts w:ascii="Segoe UI" w:hAnsi="Segoe UI" w:cs="Segoe UI"/>
          <w:sz w:val="22"/>
          <w:szCs w:val="22"/>
        </w:rPr>
        <w:t xml:space="preserve">jejími </w:t>
      </w:r>
      <w:r w:rsidRPr="00DE19D9">
        <w:rPr>
          <w:rFonts w:ascii="Segoe UI" w:hAnsi="Segoe UI" w:cs="Segoe UI"/>
          <w:sz w:val="22"/>
          <w:szCs w:val="22"/>
        </w:rPr>
        <w:t>přílohami.</w:t>
      </w:r>
      <w:r w:rsidR="00947367" w:rsidRPr="00DE19D9">
        <w:rPr>
          <w:rFonts w:ascii="Segoe UI" w:hAnsi="Segoe UI" w:cs="Segoe UI"/>
          <w:sz w:val="22"/>
          <w:szCs w:val="22"/>
        </w:rPr>
        <w:t xml:space="preserve"> </w:t>
      </w:r>
      <w:r w:rsidR="00C35A44" w:rsidRPr="00DE19D9">
        <w:rPr>
          <w:rFonts w:ascii="Segoe UI" w:hAnsi="Segoe UI" w:cs="Segoe UI"/>
          <w:sz w:val="22"/>
          <w:szCs w:val="22"/>
        </w:rPr>
        <w:t>Poskytovatel odpovídá za to, že Plnění bude provedeno podle podmínek této Smlouvy a jejích příloh</w:t>
      </w:r>
      <w:r w:rsidR="000332BA" w:rsidRPr="00DE19D9">
        <w:rPr>
          <w:rFonts w:ascii="Segoe UI" w:hAnsi="Segoe UI" w:cs="Segoe UI"/>
          <w:sz w:val="22"/>
          <w:szCs w:val="22"/>
        </w:rPr>
        <w:t xml:space="preserve"> a v souladu s obecně závaznými předpisy, technickými normami, že bude bez vad a bude mít vlastnosti obvyklé nebo v této Smlouvě dohodnuté.</w:t>
      </w:r>
      <w:r w:rsidR="00BD2D0A" w:rsidRPr="00DE19D9">
        <w:rPr>
          <w:rFonts w:ascii="Segoe UI" w:hAnsi="Segoe UI" w:cs="Segoe UI"/>
          <w:sz w:val="22"/>
          <w:szCs w:val="22"/>
        </w:rPr>
        <w:t xml:space="preserve"> V případě kritického výpadku systému přesahujícího 24 hodin, je Poskytovatel povinen zajistit náhradní provozní řešení, které zajistí nepřerušený provoz odbavovacích zařízení.</w:t>
      </w:r>
    </w:p>
    <w:p w14:paraId="2C070980" w14:textId="030F5CCF" w:rsidR="00EE4EF6" w:rsidRPr="00DE19D9" w:rsidRDefault="0038545F" w:rsidP="00E978CE">
      <w:pPr>
        <w:numPr>
          <w:ilvl w:val="1"/>
          <w:numId w:val="20"/>
        </w:numPr>
        <w:spacing w:before="120" w:after="120"/>
        <w:ind w:left="567" w:hanging="567"/>
        <w:jc w:val="both"/>
        <w:rPr>
          <w:rFonts w:ascii="Segoe UI" w:hAnsi="Segoe UI" w:cs="Segoe UI"/>
        </w:rPr>
      </w:pPr>
      <w:bookmarkStart w:id="82" w:name="_Ref380659949"/>
      <w:r w:rsidRPr="00DE19D9">
        <w:rPr>
          <w:rFonts w:ascii="Segoe UI" w:hAnsi="Segoe UI" w:cs="Segoe UI"/>
        </w:rPr>
        <w:t>Plnění musí být prosté všech faktických a právních vad.</w:t>
      </w:r>
      <w:bookmarkEnd w:id="82"/>
      <w:r w:rsidRPr="00DE19D9">
        <w:rPr>
          <w:rFonts w:ascii="Segoe UI" w:hAnsi="Segoe UI" w:cs="Segoe UI"/>
        </w:rPr>
        <w:t xml:space="preserve"> Plnění má právní vadu, pokud k němu uplatňuje právo třetí osoba.</w:t>
      </w:r>
      <w:bookmarkStart w:id="83" w:name="_Ref380659994"/>
      <w:r w:rsidR="00592852" w:rsidRPr="00DE19D9">
        <w:rPr>
          <w:rFonts w:ascii="Garamond" w:hAnsi="Garamond" w:cs="Arial"/>
        </w:rPr>
        <w:t xml:space="preserve"> </w:t>
      </w:r>
      <w:r w:rsidR="00592852" w:rsidRPr="00DE19D9">
        <w:rPr>
          <w:rFonts w:ascii="Segoe UI" w:hAnsi="Segoe UI" w:cs="Segoe UI"/>
        </w:rPr>
        <w:t xml:space="preserve">V případě, že plnění má právní vadu, zavazuje se Poskytovatel uhradit veškeré nároky třetích osob a dále náhradu škody způsobenou Objednateli. </w:t>
      </w:r>
    </w:p>
    <w:bookmarkEnd w:id="83"/>
    <w:p w14:paraId="31964E97" w14:textId="71BA9F97" w:rsidR="00802082" w:rsidRPr="00DE19D9" w:rsidRDefault="00802082" w:rsidP="00E978CE">
      <w:pPr>
        <w:numPr>
          <w:ilvl w:val="1"/>
          <w:numId w:val="20"/>
        </w:numPr>
        <w:spacing w:before="120" w:after="120"/>
        <w:ind w:left="567" w:hanging="567"/>
        <w:jc w:val="both"/>
        <w:rPr>
          <w:rFonts w:ascii="Segoe UI" w:hAnsi="Segoe UI" w:cs="Segoe UI"/>
        </w:rPr>
      </w:pPr>
      <w:r w:rsidRPr="00DE19D9">
        <w:rPr>
          <w:rFonts w:ascii="Segoe UI" w:hAnsi="Segoe UI" w:cs="Segoe UI"/>
        </w:rPr>
        <w:t xml:space="preserve">Plnění má vady, jestliže při převzetí Objednatelem nebo kdykoliv od převzetí Objednatelem </w:t>
      </w:r>
      <w:r w:rsidR="00331179" w:rsidRPr="00DE19D9">
        <w:rPr>
          <w:rFonts w:ascii="Segoe UI" w:hAnsi="Segoe UI" w:cs="Segoe UI"/>
        </w:rPr>
        <w:t xml:space="preserve">po dobu platnosti a účinnosti Smlouvy </w:t>
      </w:r>
      <w:r w:rsidRPr="00DE19D9">
        <w:rPr>
          <w:rFonts w:ascii="Segoe UI" w:hAnsi="Segoe UI" w:cs="Segoe UI"/>
        </w:rPr>
        <w:t>nebude mít vlastnosti nabídnuté Poskytovatelem.</w:t>
      </w:r>
    </w:p>
    <w:p w14:paraId="1B199772" w14:textId="1555CB82" w:rsidR="0095033D" w:rsidRPr="00DE19D9" w:rsidRDefault="0095033D" w:rsidP="004348A0">
      <w:pPr>
        <w:numPr>
          <w:ilvl w:val="1"/>
          <w:numId w:val="20"/>
        </w:numPr>
        <w:spacing w:before="120" w:after="120"/>
        <w:ind w:left="567" w:hanging="567"/>
        <w:jc w:val="both"/>
        <w:rPr>
          <w:rFonts w:ascii="Segoe UI" w:hAnsi="Segoe UI" w:cs="Segoe UI"/>
        </w:rPr>
      </w:pPr>
      <w:r w:rsidRPr="00DE19D9">
        <w:rPr>
          <w:rFonts w:ascii="Segoe UI" w:hAnsi="Segoe UI" w:cs="Segoe UI"/>
        </w:rPr>
        <w:t xml:space="preserve">Poskytovatel nese odpovědnost za vady způsobené Objednatelem, </w:t>
      </w:r>
      <w:r w:rsidR="00BE3041" w:rsidRPr="00DE19D9">
        <w:rPr>
          <w:rFonts w:ascii="Segoe UI" w:hAnsi="Segoe UI" w:cs="Segoe UI"/>
        </w:rPr>
        <w:t xml:space="preserve">pokud </w:t>
      </w:r>
      <w:r w:rsidRPr="00DE19D9">
        <w:rPr>
          <w:rFonts w:ascii="Segoe UI" w:hAnsi="Segoe UI" w:cs="Segoe UI"/>
        </w:rPr>
        <w:t xml:space="preserve">Objednatel postupoval v souladu s Doklady nebo pokyny, které obdržel od Poskytovatele. </w:t>
      </w:r>
      <w:r w:rsidR="00720278" w:rsidRPr="00DE19D9">
        <w:rPr>
          <w:rFonts w:ascii="Segoe UI" w:hAnsi="Segoe UI" w:cs="Segoe UI"/>
        </w:rPr>
        <w:t>Za vady způsobené Objednatelem se pro účely této Smlouvy považují rovněž vady v poskytnutých vstupních datech, pokud jsou t</w:t>
      </w:r>
      <w:r w:rsidR="00A93F10" w:rsidRPr="00DE19D9">
        <w:rPr>
          <w:rFonts w:ascii="Segoe UI" w:hAnsi="Segoe UI" w:cs="Segoe UI"/>
        </w:rPr>
        <w:t>a</w:t>
      </w:r>
      <w:r w:rsidR="00720278" w:rsidRPr="00DE19D9">
        <w:rPr>
          <w:rFonts w:ascii="Segoe UI" w:hAnsi="Segoe UI" w:cs="Segoe UI"/>
        </w:rPr>
        <w:t>to data poskytován</w:t>
      </w:r>
      <w:r w:rsidR="00A93F10" w:rsidRPr="00DE19D9">
        <w:rPr>
          <w:rFonts w:ascii="Segoe UI" w:hAnsi="Segoe UI" w:cs="Segoe UI"/>
        </w:rPr>
        <w:t>a</w:t>
      </w:r>
      <w:r w:rsidR="00720278" w:rsidRPr="00DE19D9">
        <w:rPr>
          <w:rFonts w:ascii="Segoe UI" w:hAnsi="Segoe UI" w:cs="Segoe UI"/>
        </w:rPr>
        <w:t xml:space="preserve"> Objednatelem či Objednatelem určenou třetí osobou</w:t>
      </w:r>
      <w:r w:rsidR="00AB28B2" w:rsidRPr="00DE19D9">
        <w:rPr>
          <w:rFonts w:ascii="Segoe UI" w:hAnsi="Segoe UI" w:cs="Segoe UI"/>
        </w:rPr>
        <w:t xml:space="preserve"> v souladu s Doklady nebo pokyny Poskytovatele</w:t>
      </w:r>
      <w:r w:rsidR="00720278" w:rsidRPr="00DE19D9">
        <w:rPr>
          <w:rFonts w:ascii="Segoe UI" w:hAnsi="Segoe UI" w:cs="Segoe UI"/>
        </w:rPr>
        <w:t xml:space="preserve">. </w:t>
      </w:r>
      <w:r w:rsidRPr="00DE19D9">
        <w:rPr>
          <w:rFonts w:ascii="Segoe UI" w:hAnsi="Segoe UI" w:cs="Segoe UI"/>
        </w:rPr>
        <w:t xml:space="preserve">Za vady způsobené Objednatelem se považují rovněž vady způsobené třetími osobami </w:t>
      </w:r>
      <w:r w:rsidRPr="00DE19D9">
        <w:rPr>
          <w:rFonts w:ascii="Segoe UI" w:hAnsi="Segoe UI" w:cs="Segoe UI"/>
        </w:rPr>
        <w:lastRenderedPageBreak/>
        <w:t>(dopravcem, cestujícími ve vozidlech apod.)</w:t>
      </w:r>
      <w:r w:rsidR="003D5510" w:rsidRPr="00DE19D9">
        <w:rPr>
          <w:rFonts w:ascii="Segoe UI" w:hAnsi="Segoe UI" w:cs="Segoe UI"/>
        </w:rPr>
        <w:t>, pokud tyto osoby postupovaly v souladu s Doklady nebo pokyny Poskytovatele</w:t>
      </w:r>
      <w:r w:rsidRPr="00DE19D9">
        <w:rPr>
          <w:rFonts w:ascii="Segoe UI" w:hAnsi="Segoe UI" w:cs="Segoe UI"/>
        </w:rPr>
        <w:t>.</w:t>
      </w:r>
    </w:p>
    <w:p w14:paraId="40705D62" w14:textId="77777777" w:rsidR="00E459A5" w:rsidRPr="00DE19D9" w:rsidRDefault="00641CBF" w:rsidP="00E459A5">
      <w:pPr>
        <w:numPr>
          <w:ilvl w:val="1"/>
          <w:numId w:val="20"/>
        </w:numPr>
        <w:spacing w:before="120" w:after="120"/>
        <w:ind w:left="567" w:hanging="567"/>
        <w:jc w:val="both"/>
        <w:rPr>
          <w:rFonts w:ascii="Segoe UI" w:hAnsi="Segoe UI" w:cs="Segoe UI"/>
        </w:rPr>
      </w:pPr>
      <w:r w:rsidRPr="00DE19D9">
        <w:rPr>
          <w:rFonts w:ascii="Segoe UI" w:hAnsi="Segoe UI" w:cs="Segoe UI"/>
        </w:rPr>
        <w:t xml:space="preserve">Objednatel je oprávněn vady reklamovat u </w:t>
      </w:r>
      <w:r w:rsidR="009C56E5" w:rsidRPr="00DE19D9">
        <w:rPr>
          <w:rFonts w:ascii="Segoe UI" w:hAnsi="Segoe UI" w:cs="Segoe UI"/>
        </w:rPr>
        <w:t>Poskytovatele</w:t>
      </w:r>
      <w:r w:rsidRPr="00DE19D9">
        <w:rPr>
          <w:rFonts w:ascii="Segoe UI" w:hAnsi="Segoe UI" w:cs="Segoe UI"/>
        </w:rPr>
        <w:t xml:space="preserve"> jakýmkoliv způsobem, preferovaná je </w:t>
      </w:r>
      <w:r w:rsidR="00BE10AC" w:rsidRPr="00DE19D9">
        <w:rPr>
          <w:rFonts w:ascii="Segoe UI" w:hAnsi="Segoe UI" w:cs="Segoe UI"/>
        </w:rPr>
        <w:t>komunikace prostřednictvím helpdesku Poskytovatele.</w:t>
      </w:r>
      <w:r w:rsidRPr="00DE19D9">
        <w:rPr>
          <w:rFonts w:ascii="Segoe UI" w:hAnsi="Segoe UI" w:cs="Segoe UI"/>
        </w:rPr>
        <w:t xml:space="preserve"> </w:t>
      </w:r>
      <w:r w:rsidR="001A0919" w:rsidRPr="00DE19D9">
        <w:rPr>
          <w:rFonts w:ascii="Segoe UI" w:hAnsi="Segoe UI" w:cs="Segoe UI"/>
        </w:rPr>
        <w:t xml:space="preserve">Za okamžik doručení reklamace se považuje okamžik doručení oznámení o vadě do helpdesku Poskytovatele nebo okamžik doručení oznámení o vadě do emailové schránky Poskytovatele či okamžik doručení oznámení o vadě do datové schránky Poskytovatele, nebude-li helpdesk Poskytovatele funkční. </w:t>
      </w:r>
      <w:r w:rsidR="009C56E5" w:rsidRPr="00DE19D9">
        <w:rPr>
          <w:rFonts w:ascii="Segoe UI" w:hAnsi="Segoe UI" w:cs="Segoe UI"/>
        </w:rPr>
        <w:t>Poskytovatel</w:t>
      </w:r>
      <w:r w:rsidRPr="00DE19D9">
        <w:rPr>
          <w:rFonts w:ascii="Segoe UI" w:hAnsi="Segoe UI" w:cs="Segoe UI"/>
        </w:rPr>
        <w:t xml:space="preserve"> je povinen přijetí reklamace bez zbytečného odkladu písemně potvrdit. V reklamaci Objednatel uvede popis vady nebo uvede, jak se</w:t>
      </w:r>
      <w:r w:rsidR="00220F04" w:rsidRPr="00DE19D9">
        <w:rPr>
          <w:rFonts w:ascii="Segoe UI" w:hAnsi="Segoe UI" w:cs="Segoe UI"/>
        </w:rPr>
        <w:t> </w:t>
      </w:r>
      <w:r w:rsidRPr="00DE19D9">
        <w:rPr>
          <w:rFonts w:ascii="Segoe UI" w:hAnsi="Segoe UI" w:cs="Segoe UI"/>
        </w:rPr>
        <w:t>vada projevuje.</w:t>
      </w:r>
      <w:r w:rsidR="00E459A5" w:rsidRPr="00DE19D9">
        <w:rPr>
          <w:rFonts w:ascii="Segoe UI" w:hAnsi="Segoe UI" w:cs="Segoe UI"/>
        </w:rPr>
        <w:t xml:space="preserve"> </w:t>
      </w:r>
    </w:p>
    <w:p w14:paraId="438FFFF3" w14:textId="227412C3" w:rsidR="00E459A5" w:rsidRPr="00DE19D9" w:rsidRDefault="00557068" w:rsidP="00E459A5">
      <w:pPr>
        <w:numPr>
          <w:ilvl w:val="1"/>
          <w:numId w:val="20"/>
        </w:numPr>
        <w:spacing w:before="120" w:after="120"/>
        <w:ind w:left="567" w:hanging="567"/>
        <w:jc w:val="both"/>
        <w:rPr>
          <w:rFonts w:ascii="Segoe UI" w:hAnsi="Segoe UI" w:cs="Segoe UI"/>
        </w:rPr>
      </w:pPr>
      <w:r w:rsidRPr="00DE19D9">
        <w:rPr>
          <w:rFonts w:ascii="Segoe UI" w:hAnsi="Segoe UI" w:cs="Segoe UI"/>
        </w:rPr>
        <w:t>Vadné odbavovací zařízení nahradí Objednatel, resp. příslušný dopravce</w:t>
      </w:r>
      <w:r w:rsidR="00A93F10" w:rsidRPr="00DE19D9">
        <w:rPr>
          <w:rFonts w:ascii="Segoe UI" w:hAnsi="Segoe UI" w:cs="Segoe UI"/>
        </w:rPr>
        <w:t>,</w:t>
      </w:r>
      <w:r w:rsidRPr="00DE19D9">
        <w:rPr>
          <w:rFonts w:ascii="Segoe UI" w:hAnsi="Segoe UI" w:cs="Segoe UI"/>
        </w:rPr>
        <w:t xml:space="preserve"> </w:t>
      </w:r>
      <w:r w:rsidR="00390996" w:rsidRPr="00DE19D9">
        <w:rPr>
          <w:rFonts w:ascii="Segoe UI" w:hAnsi="Segoe UI" w:cs="Segoe UI"/>
        </w:rPr>
        <w:t>náhradní</w:t>
      </w:r>
      <w:r w:rsidRPr="00DE19D9">
        <w:rPr>
          <w:rFonts w:ascii="Segoe UI" w:hAnsi="Segoe UI" w:cs="Segoe UI"/>
        </w:rPr>
        <w:t xml:space="preserve"> sadou odbavovacího zařízení. </w:t>
      </w:r>
      <w:r w:rsidR="00951CE8" w:rsidRPr="00DE19D9">
        <w:rPr>
          <w:rFonts w:ascii="Segoe UI" w:hAnsi="Segoe UI" w:cs="Segoe UI"/>
        </w:rPr>
        <w:t xml:space="preserve">Poskytovatel je povinen nejpozději do </w:t>
      </w:r>
      <w:r w:rsidR="00BB39EF" w:rsidRPr="00DE19D9">
        <w:rPr>
          <w:rFonts w:ascii="Segoe UI" w:hAnsi="Segoe UI" w:cs="Segoe UI"/>
        </w:rPr>
        <w:t>48</w:t>
      </w:r>
      <w:r w:rsidR="00951CE8" w:rsidRPr="00DE19D9">
        <w:rPr>
          <w:rFonts w:ascii="Segoe UI" w:hAnsi="Segoe UI" w:cs="Segoe UI"/>
        </w:rPr>
        <w:t xml:space="preserve"> hodin dodat Objednateli další náhradní sadu odbavovacího zařízení tak, aby měl Poskytovatel k dispozici </w:t>
      </w:r>
      <w:r w:rsidR="00E31FF2">
        <w:rPr>
          <w:rFonts w:ascii="Segoe UI" w:hAnsi="Segoe UI" w:cs="Segoe UI"/>
        </w:rPr>
        <w:t>5</w:t>
      </w:r>
      <w:r w:rsidR="00951CE8" w:rsidRPr="00DE19D9">
        <w:rPr>
          <w:rFonts w:ascii="Segoe UI" w:hAnsi="Segoe UI" w:cs="Segoe UI"/>
        </w:rPr>
        <w:t xml:space="preserve"> náhradní</w:t>
      </w:r>
      <w:r w:rsidR="00E31FF2">
        <w:rPr>
          <w:rFonts w:ascii="Segoe UI" w:hAnsi="Segoe UI" w:cs="Segoe UI"/>
        </w:rPr>
        <w:t>ch</w:t>
      </w:r>
      <w:r w:rsidR="00951CE8" w:rsidRPr="00DE19D9">
        <w:rPr>
          <w:rFonts w:ascii="Segoe UI" w:hAnsi="Segoe UI" w:cs="Segoe UI"/>
        </w:rPr>
        <w:t xml:space="preserve"> sady odbavovacích zařízení. </w:t>
      </w:r>
      <w:r w:rsidRPr="00DE19D9">
        <w:rPr>
          <w:rFonts w:ascii="Segoe UI" w:hAnsi="Segoe UI" w:cs="Segoe UI"/>
        </w:rPr>
        <w:t xml:space="preserve">Vadné odbavovací zařízení je Poskytovatel povinen </w:t>
      </w:r>
      <w:r w:rsidR="00331179" w:rsidRPr="00DE19D9">
        <w:rPr>
          <w:rFonts w:ascii="Segoe UI" w:hAnsi="Segoe UI" w:cs="Segoe UI"/>
        </w:rPr>
        <w:t xml:space="preserve">bezprostředně </w:t>
      </w:r>
      <w:r w:rsidRPr="00DE19D9">
        <w:rPr>
          <w:rFonts w:ascii="Segoe UI" w:hAnsi="Segoe UI" w:cs="Segoe UI"/>
        </w:rPr>
        <w:t>převzít od Objednatele</w:t>
      </w:r>
      <w:r w:rsidR="008941FA" w:rsidRPr="00DE19D9">
        <w:rPr>
          <w:rFonts w:ascii="Segoe UI" w:hAnsi="Segoe UI" w:cs="Segoe UI"/>
        </w:rPr>
        <w:t xml:space="preserve"> a provést výměnu nebo opravu zařízení do </w:t>
      </w:r>
      <w:r w:rsidR="00D76AB1" w:rsidRPr="00DE19D9">
        <w:rPr>
          <w:rFonts w:ascii="Segoe UI" w:hAnsi="Segoe UI" w:cs="Segoe UI"/>
        </w:rPr>
        <w:t>5 dnů od nahlášení závady</w:t>
      </w:r>
      <w:r w:rsidR="00567868" w:rsidRPr="00DE19D9">
        <w:rPr>
          <w:rFonts w:ascii="Segoe UI" w:hAnsi="Segoe UI" w:cs="Segoe UI"/>
        </w:rPr>
        <w:t>, pokud se Smluvní strany nedohodnou v konkrétním případě na delší lhůtě</w:t>
      </w:r>
      <w:r w:rsidR="008941FA" w:rsidRPr="00DE19D9">
        <w:rPr>
          <w:rFonts w:ascii="Segoe UI" w:hAnsi="Segoe UI" w:cs="Segoe UI"/>
        </w:rPr>
        <w:t xml:space="preserve">. </w:t>
      </w:r>
    </w:p>
    <w:p w14:paraId="0114A87C" w14:textId="2E2EBC63" w:rsidR="00DD5CDA" w:rsidRPr="00DE19D9" w:rsidRDefault="000A2ED7" w:rsidP="008941FA">
      <w:pPr>
        <w:pStyle w:val="Nadpis1"/>
        <w:keepNext w:val="0"/>
        <w:tabs>
          <w:tab w:val="clear" w:pos="0"/>
        </w:tabs>
        <w:spacing w:before="120" w:after="120" w:line="312" w:lineRule="auto"/>
        <w:ind w:left="0" w:firstLine="0"/>
        <w:rPr>
          <w:rFonts w:ascii="Segoe UI" w:hAnsi="Segoe UI" w:cs="Segoe UI"/>
          <w:b/>
          <w:sz w:val="22"/>
          <w:szCs w:val="22"/>
        </w:rPr>
      </w:pPr>
      <w:bookmarkStart w:id="84" w:name="_Toc54100156"/>
      <w:bookmarkStart w:id="85" w:name="_Toc450752567"/>
      <w:r w:rsidRPr="00DE19D9">
        <w:rPr>
          <w:rFonts w:ascii="Segoe UI" w:hAnsi="Segoe UI" w:cs="Segoe UI"/>
          <w:b/>
          <w:sz w:val="22"/>
          <w:szCs w:val="22"/>
        </w:rPr>
        <w:t>VIII.</w:t>
      </w:r>
      <w:r w:rsidRPr="00DE19D9">
        <w:rPr>
          <w:rFonts w:ascii="Segoe UI" w:hAnsi="Segoe UI" w:cs="Segoe UI"/>
          <w:b/>
          <w:sz w:val="22"/>
          <w:szCs w:val="22"/>
        </w:rPr>
        <w:br/>
      </w:r>
      <w:r w:rsidR="00DD5CDA" w:rsidRPr="00DE19D9">
        <w:rPr>
          <w:rFonts w:ascii="Segoe UI" w:hAnsi="Segoe UI" w:cs="Segoe UI"/>
          <w:b/>
          <w:sz w:val="22"/>
          <w:szCs w:val="22"/>
        </w:rPr>
        <w:t>DALŠÍ PRÁVA A POVINNOSTI SMLUVNÍCH STRAN</w:t>
      </w:r>
      <w:bookmarkEnd w:id="84"/>
      <w:bookmarkEnd w:id="85"/>
    </w:p>
    <w:p w14:paraId="548F56D7" w14:textId="341B1782" w:rsidR="004948AB" w:rsidRPr="00DE19D9" w:rsidRDefault="007F3B98" w:rsidP="00E978CE">
      <w:pPr>
        <w:pStyle w:val="Odsekzoznamu"/>
        <w:numPr>
          <w:ilvl w:val="1"/>
          <w:numId w:val="21"/>
        </w:numPr>
        <w:spacing w:before="120" w:after="120" w:line="276" w:lineRule="auto"/>
        <w:ind w:left="709" w:hanging="709"/>
        <w:contextualSpacing w:val="0"/>
        <w:jc w:val="both"/>
        <w:rPr>
          <w:rFonts w:ascii="Segoe UI" w:hAnsi="Segoe UI" w:cs="Segoe UI"/>
          <w:sz w:val="22"/>
          <w:szCs w:val="22"/>
        </w:rPr>
      </w:pPr>
      <w:bookmarkStart w:id="86" w:name="_Toc401946272"/>
      <w:bookmarkStart w:id="87" w:name="_Toc414378797"/>
      <w:bookmarkStart w:id="88" w:name="_Toc415476446"/>
      <w:bookmarkStart w:id="89" w:name="_Toc419445143"/>
      <w:bookmarkStart w:id="90" w:name="_Toc419465165"/>
      <w:bookmarkStart w:id="91" w:name="_Toc425139183"/>
      <w:r w:rsidRPr="00DE19D9">
        <w:rPr>
          <w:rFonts w:ascii="Segoe UI" w:hAnsi="Segoe UI" w:cs="Segoe UI"/>
          <w:sz w:val="22"/>
          <w:szCs w:val="22"/>
        </w:rPr>
        <w:t xml:space="preserve">Objednatel </w:t>
      </w:r>
      <w:r w:rsidR="00F37278" w:rsidRPr="00DE19D9">
        <w:rPr>
          <w:rFonts w:ascii="Segoe UI" w:hAnsi="Segoe UI" w:cs="Segoe UI"/>
          <w:sz w:val="22"/>
          <w:szCs w:val="22"/>
        </w:rPr>
        <w:t xml:space="preserve">nebo Dopravce </w:t>
      </w:r>
      <w:r w:rsidRPr="00DE19D9">
        <w:rPr>
          <w:rFonts w:ascii="Segoe UI" w:hAnsi="Segoe UI" w:cs="Segoe UI"/>
          <w:sz w:val="22"/>
          <w:szCs w:val="22"/>
        </w:rPr>
        <w:t xml:space="preserve">je </w:t>
      </w:r>
      <w:r w:rsidR="00AE372A" w:rsidRPr="00DE19D9">
        <w:rPr>
          <w:rFonts w:ascii="Segoe UI" w:hAnsi="Segoe UI" w:cs="Segoe UI"/>
          <w:sz w:val="22"/>
          <w:szCs w:val="22"/>
        </w:rPr>
        <w:t>oprávněn</w:t>
      </w:r>
      <w:r w:rsidR="00257145" w:rsidRPr="00DE19D9">
        <w:rPr>
          <w:rFonts w:ascii="Segoe UI" w:hAnsi="Segoe UI" w:cs="Segoe UI"/>
          <w:sz w:val="22"/>
          <w:szCs w:val="22"/>
        </w:rPr>
        <w:t xml:space="preserve"> svépomocí (tj. bez přítomnosti a součinnosti Poskytovatele) provést přenesení</w:t>
      </w:r>
      <w:r w:rsidR="0011781D" w:rsidRPr="00DE19D9">
        <w:rPr>
          <w:rFonts w:ascii="Segoe UI" w:hAnsi="Segoe UI" w:cs="Segoe UI"/>
          <w:sz w:val="22"/>
          <w:szCs w:val="22"/>
        </w:rPr>
        <w:t xml:space="preserve"> a přepojení</w:t>
      </w:r>
      <w:r w:rsidR="00257145" w:rsidRPr="00DE19D9">
        <w:rPr>
          <w:rFonts w:ascii="Segoe UI" w:hAnsi="Segoe UI" w:cs="Segoe UI"/>
          <w:sz w:val="22"/>
          <w:szCs w:val="22"/>
        </w:rPr>
        <w:t xml:space="preserve"> odbavovacího zařízení </w:t>
      </w:r>
      <w:r w:rsidR="0011781D" w:rsidRPr="00DE19D9">
        <w:rPr>
          <w:rFonts w:ascii="Segoe UI" w:hAnsi="Segoe UI" w:cs="Segoe UI"/>
          <w:sz w:val="22"/>
          <w:szCs w:val="22"/>
        </w:rPr>
        <w:t xml:space="preserve">z jednoho vozidla </w:t>
      </w:r>
      <w:r w:rsidR="00257145" w:rsidRPr="00DE19D9">
        <w:rPr>
          <w:rFonts w:ascii="Segoe UI" w:hAnsi="Segoe UI" w:cs="Segoe UI"/>
          <w:sz w:val="22"/>
          <w:szCs w:val="22"/>
        </w:rPr>
        <w:t xml:space="preserve">do jiného vozidla </w:t>
      </w:r>
      <w:r w:rsidR="00557068" w:rsidRPr="00DE19D9">
        <w:rPr>
          <w:rFonts w:ascii="Segoe UI" w:hAnsi="Segoe UI" w:cs="Segoe UI"/>
          <w:sz w:val="22"/>
          <w:szCs w:val="22"/>
        </w:rPr>
        <w:t xml:space="preserve">nebo přenesení a přepojení </w:t>
      </w:r>
      <w:r w:rsidR="00390996" w:rsidRPr="00DE19D9">
        <w:rPr>
          <w:rFonts w:ascii="Segoe UI" w:hAnsi="Segoe UI" w:cs="Segoe UI"/>
          <w:sz w:val="22"/>
          <w:szCs w:val="22"/>
        </w:rPr>
        <w:t>náhradní</w:t>
      </w:r>
      <w:r w:rsidR="00557068" w:rsidRPr="00DE19D9">
        <w:rPr>
          <w:rFonts w:ascii="Segoe UI" w:hAnsi="Segoe UI" w:cs="Segoe UI"/>
          <w:sz w:val="22"/>
          <w:szCs w:val="22"/>
        </w:rPr>
        <w:t xml:space="preserve"> sady</w:t>
      </w:r>
      <w:r w:rsidR="00331179" w:rsidRPr="00DE19D9">
        <w:rPr>
          <w:rFonts w:ascii="Segoe UI" w:hAnsi="Segoe UI" w:cs="Segoe UI"/>
          <w:sz w:val="22"/>
          <w:szCs w:val="22"/>
        </w:rPr>
        <w:t xml:space="preserve"> odbavovacího zařízení</w:t>
      </w:r>
      <w:r w:rsidR="00557068" w:rsidRPr="00DE19D9">
        <w:rPr>
          <w:rFonts w:ascii="Segoe UI" w:hAnsi="Segoe UI" w:cs="Segoe UI"/>
          <w:sz w:val="22"/>
          <w:szCs w:val="22"/>
        </w:rPr>
        <w:t xml:space="preserve"> na místo vadného odbavovacího zařízení instalovaného ve vozidle </w:t>
      </w:r>
      <w:r w:rsidR="00257145" w:rsidRPr="00DE19D9">
        <w:rPr>
          <w:rFonts w:ascii="Segoe UI" w:hAnsi="Segoe UI" w:cs="Segoe UI"/>
          <w:sz w:val="22"/>
          <w:szCs w:val="22"/>
        </w:rPr>
        <w:t>za souběžného splnění následujících podmínek:</w:t>
      </w:r>
    </w:p>
    <w:p w14:paraId="54EB5BEA" w14:textId="47220E5F" w:rsidR="004948AB" w:rsidRPr="00DE19D9" w:rsidRDefault="00257145" w:rsidP="00E978CE">
      <w:pPr>
        <w:pStyle w:val="Odsekzoznamu"/>
        <w:numPr>
          <w:ilvl w:val="2"/>
          <w:numId w:val="21"/>
        </w:numPr>
        <w:spacing w:before="120" w:after="120" w:line="276" w:lineRule="auto"/>
        <w:ind w:left="1276" w:hanging="709"/>
        <w:contextualSpacing w:val="0"/>
        <w:jc w:val="both"/>
        <w:rPr>
          <w:rFonts w:ascii="Segoe UI" w:hAnsi="Segoe UI" w:cs="Segoe UI"/>
          <w:sz w:val="22"/>
          <w:szCs w:val="22"/>
        </w:rPr>
      </w:pPr>
      <w:r w:rsidRPr="00DE19D9">
        <w:rPr>
          <w:rFonts w:ascii="Segoe UI" w:hAnsi="Segoe UI" w:cs="Segoe UI"/>
          <w:sz w:val="22"/>
          <w:szCs w:val="22"/>
        </w:rPr>
        <w:t xml:space="preserve">obě vozidla mají </w:t>
      </w:r>
      <w:r w:rsidR="0011781D" w:rsidRPr="00DE19D9">
        <w:rPr>
          <w:rFonts w:ascii="Segoe UI" w:hAnsi="Segoe UI" w:cs="Segoe UI"/>
          <w:sz w:val="22"/>
          <w:szCs w:val="22"/>
        </w:rPr>
        <w:t xml:space="preserve">implementovanou předpřípravu pro instalaci odbavovacího zařízení Poskytovatele. Předpřípravou se pro účely této Smlouvy rozumí příprava vozidla tak, aby bylo možné připojení odbavovacího zařízení snadno a rychle osobou odlišnou od Poskytovatele dle proškolení Poskytovatelem a bez nutnosti zásahu Poskytovatele. Předpříprava do vozidla může být implementována Poskytovatelem nebo třetí osobou dle technické specifikace Poskytovatele. </w:t>
      </w:r>
    </w:p>
    <w:p w14:paraId="046D72AB" w14:textId="0AD85453" w:rsidR="00FC3F9E" w:rsidRPr="00DE19D9" w:rsidRDefault="0011781D" w:rsidP="00E978CE">
      <w:pPr>
        <w:pStyle w:val="Odsekzoznamu"/>
        <w:numPr>
          <w:ilvl w:val="2"/>
          <w:numId w:val="21"/>
        </w:numPr>
        <w:spacing w:before="120" w:after="120" w:line="276" w:lineRule="auto"/>
        <w:ind w:left="1276" w:hanging="709"/>
        <w:contextualSpacing w:val="0"/>
        <w:jc w:val="both"/>
        <w:rPr>
          <w:rFonts w:ascii="Segoe UI" w:hAnsi="Segoe UI" w:cs="Segoe UI"/>
          <w:sz w:val="22"/>
          <w:szCs w:val="22"/>
        </w:rPr>
      </w:pPr>
      <w:r w:rsidRPr="00DE19D9">
        <w:rPr>
          <w:rFonts w:ascii="Segoe UI" w:hAnsi="Segoe UI" w:cs="Segoe UI"/>
          <w:sz w:val="22"/>
          <w:szCs w:val="22"/>
        </w:rPr>
        <w:t xml:space="preserve">přenesení a přepojení odbavovacího zařízení </w:t>
      </w:r>
      <w:r w:rsidR="000776B5" w:rsidRPr="00DE19D9">
        <w:rPr>
          <w:rFonts w:ascii="Segoe UI" w:hAnsi="Segoe UI" w:cs="Segoe UI"/>
          <w:sz w:val="22"/>
          <w:szCs w:val="22"/>
        </w:rPr>
        <w:t xml:space="preserve">provádí osoba řádně proškolená </w:t>
      </w:r>
      <w:r w:rsidR="00FC3F9E" w:rsidRPr="00DE19D9">
        <w:rPr>
          <w:rFonts w:ascii="Segoe UI" w:hAnsi="Segoe UI" w:cs="Segoe UI"/>
          <w:sz w:val="22"/>
          <w:szCs w:val="22"/>
        </w:rPr>
        <w:t>Poskytovatele</w:t>
      </w:r>
      <w:r w:rsidR="000776B5" w:rsidRPr="00DE19D9">
        <w:rPr>
          <w:rFonts w:ascii="Segoe UI" w:hAnsi="Segoe UI" w:cs="Segoe UI"/>
          <w:sz w:val="22"/>
          <w:szCs w:val="22"/>
        </w:rPr>
        <w:t>m</w:t>
      </w:r>
      <w:r w:rsidR="00BF7C1A" w:rsidRPr="00DE19D9">
        <w:rPr>
          <w:rFonts w:ascii="Segoe UI" w:hAnsi="Segoe UI" w:cs="Segoe UI"/>
          <w:sz w:val="22"/>
          <w:szCs w:val="22"/>
        </w:rPr>
        <w:t>;</w:t>
      </w:r>
      <w:r w:rsidR="00FC3F9E" w:rsidRPr="00DE19D9">
        <w:rPr>
          <w:rFonts w:ascii="Segoe UI" w:hAnsi="Segoe UI" w:cs="Segoe UI"/>
          <w:sz w:val="22"/>
          <w:szCs w:val="22"/>
        </w:rPr>
        <w:t xml:space="preserve"> </w:t>
      </w:r>
    </w:p>
    <w:p w14:paraId="60C72315" w14:textId="3105984F" w:rsidR="00FC3F9E" w:rsidRPr="00DE19D9" w:rsidRDefault="00CA65F7" w:rsidP="00E978CE">
      <w:pPr>
        <w:pStyle w:val="Odsekzoznamu"/>
        <w:numPr>
          <w:ilvl w:val="2"/>
          <w:numId w:val="21"/>
        </w:numPr>
        <w:spacing w:before="120" w:after="120" w:line="276" w:lineRule="auto"/>
        <w:ind w:left="1276" w:hanging="709"/>
        <w:contextualSpacing w:val="0"/>
        <w:jc w:val="both"/>
        <w:rPr>
          <w:rFonts w:ascii="Segoe UI" w:hAnsi="Segoe UI" w:cs="Segoe UI"/>
          <w:sz w:val="22"/>
          <w:szCs w:val="22"/>
        </w:rPr>
      </w:pPr>
      <w:r w:rsidRPr="00DE19D9">
        <w:rPr>
          <w:rFonts w:ascii="Segoe UI" w:hAnsi="Segoe UI" w:cs="Segoe UI"/>
          <w:sz w:val="22"/>
          <w:szCs w:val="22"/>
        </w:rPr>
        <w:t xml:space="preserve">Objednatel nese odpovědnost za případné vady způsobené </w:t>
      </w:r>
      <w:r w:rsidR="000776B5" w:rsidRPr="00DE19D9">
        <w:rPr>
          <w:rFonts w:ascii="Segoe UI" w:hAnsi="Segoe UI" w:cs="Segoe UI"/>
          <w:sz w:val="22"/>
          <w:szCs w:val="22"/>
        </w:rPr>
        <w:t xml:space="preserve">neodborným </w:t>
      </w:r>
      <w:r w:rsidRPr="00DE19D9">
        <w:rPr>
          <w:rFonts w:ascii="Segoe UI" w:hAnsi="Segoe UI" w:cs="Segoe UI"/>
          <w:sz w:val="22"/>
          <w:szCs w:val="22"/>
        </w:rPr>
        <w:t>provedení</w:t>
      </w:r>
      <w:r w:rsidR="000776B5" w:rsidRPr="00DE19D9">
        <w:rPr>
          <w:rFonts w:ascii="Segoe UI" w:hAnsi="Segoe UI" w:cs="Segoe UI"/>
          <w:sz w:val="22"/>
          <w:szCs w:val="22"/>
        </w:rPr>
        <w:t>m</w:t>
      </w:r>
      <w:r w:rsidRPr="00DE19D9">
        <w:rPr>
          <w:rFonts w:ascii="Segoe UI" w:hAnsi="Segoe UI" w:cs="Segoe UI"/>
          <w:sz w:val="22"/>
          <w:szCs w:val="22"/>
        </w:rPr>
        <w:t xml:space="preserve"> </w:t>
      </w:r>
      <w:r w:rsidR="000776B5" w:rsidRPr="00DE19D9">
        <w:rPr>
          <w:rFonts w:ascii="Segoe UI" w:hAnsi="Segoe UI" w:cs="Segoe UI"/>
          <w:sz w:val="22"/>
          <w:szCs w:val="22"/>
        </w:rPr>
        <w:t>přenesení a přepojení odbavovacího zařízení</w:t>
      </w:r>
      <w:r w:rsidR="00740886" w:rsidRPr="00DE19D9">
        <w:rPr>
          <w:rFonts w:ascii="Segoe UI" w:hAnsi="Segoe UI" w:cs="Segoe UI"/>
          <w:sz w:val="22"/>
          <w:szCs w:val="22"/>
        </w:rPr>
        <w:t xml:space="preserve"> za předpokladu, že byl </w:t>
      </w:r>
      <w:r w:rsidR="00065DFB" w:rsidRPr="00DE19D9">
        <w:rPr>
          <w:rFonts w:ascii="Segoe UI" w:hAnsi="Segoe UI" w:cs="Segoe UI"/>
          <w:sz w:val="22"/>
          <w:szCs w:val="22"/>
        </w:rPr>
        <w:t>k přenesení a přepojení odbavovacího zařízení Poskytovatelem řádně proškolen</w:t>
      </w:r>
      <w:r w:rsidRPr="00DE19D9">
        <w:rPr>
          <w:rFonts w:ascii="Segoe UI" w:hAnsi="Segoe UI" w:cs="Segoe UI"/>
          <w:sz w:val="22"/>
          <w:szCs w:val="22"/>
        </w:rPr>
        <w:t>. V případě způsobení vady Objednatelem je Objednatel povinen</w:t>
      </w:r>
      <w:r w:rsidR="008941FA" w:rsidRPr="00DE19D9">
        <w:rPr>
          <w:rFonts w:ascii="Segoe UI" w:hAnsi="Segoe UI" w:cs="Segoe UI"/>
          <w:sz w:val="22"/>
          <w:szCs w:val="22"/>
        </w:rPr>
        <w:t xml:space="preserve"> neprodleně</w:t>
      </w:r>
      <w:r w:rsidRPr="00DE19D9">
        <w:rPr>
          <w:rFonts w:ascii="Segoe UI" w:hAnsi="Segoe UI" w:cs="Segoe UI"/>
          <w:sz w:val="22"/>
          <w:szCs w:val="22"/>
        </w:rPr>
        <w:t xml:space="preserve"> </w:t>
      </w:r>
      <w:r w:rsidR="008941FA" w:rsidRPr="00DE19D9">
        <w:rPr>
          <w:rFonts w:ascii="Segoe UI" w:hAnsi="Segoe UI" w:cs="Segoe UI"/>
          <w:sz w:val="22"/>
          <w:szCs w:val="22"/>
        </w:rPr>
        <w:t xml:space="preserve">od zjištění vady </w:t>
      </w:r>
      <w:r w:rsidRPr="00DE19D9">
        <w:rPr>
          <w:rFonts w:ascii="Segoe UI" w:hAnsi="Segoe UI" w:cs="Segoe UI"/>
          <w:sz w:val="22"/>
          <w:szCs w:val="22"/>
        </w:rPr>
        <w:t>písemně informovat o této skutečnosti Poskytovatele</w:t>
      </w:r>
      <w:r w:rsidR="008941FA" w:rsidRPr="00DE19D9">
        <w:rPr>
          <w:rFonts w:ascii="Segoe UI" w:hAnsi="Segoe UI" w:cs="Segoe UI"/>
          <w:sz w:val="22"/>
          <w:szCs w:val="22"/>
        </w:rPr>
        <w:t>.</w:t>
      </w:r>
      <w:r w:rsidRPr="00DE19D9">
        <w:rPr>
          <w:rFonts w:ascii="Segoe UI" w:hAnsi="Segoe UI" w:cs="Segoe UI"/>
          <w:sz w:val="22"/>
          <w:szCs w:val="22"/>
        </w:rPr>
        <w:t xml:space="preserve"> </w:t>
      </w:r>
      <w:r w:rsidR="0062054F" w:rsidRPr="00DE19D9">
        <w:rPr>
          <w:rFonts w:ascii="Segoe UI" w:hAnsi="Segoe UI" w:cs="Segoe UI"/>
          <w:sz w:val="22"/>
          <w:szCs w:val="22"/>
        </w:rPr>
        <w:t xml:space="preserve">Objednatel </w:t>
      </w:r>
      <w:r w:rsidR="0062054F" w:rsidRPr="00DE19D9">
        <w:rPr>
          <w:rFonts w:ascii="Segoe UI" w:hAnsi="Segoe UI" w:cs="Segoe UI"/>
          <w:sz w:val="22"/>
          <w:szCs w:val="22"/>
        </w:rPr>
        <w:lastRenderedPageBreak/>
        <w:t>nese odpovědnost za případné vady i v případě, že přenesení provede osoba, která k tomu nebyla řádně proškolena.</w:t>
      </w:r>
    </w:p>
    <w:p w14:paraId="69A6357A" w14:textId="1920C17B" w:rsidR="0062054F" w:rsidRPr="00DE19D9" w:rsidRDefault="0062054F" w:rsidP="00E978CE">
      <w:pPr>
        <w:pStyle w:val="Odsekzoznamu"/>
        <w:numPr>
          <w:ilvl w:val="2"/>
          <w:numId w:val="21"/>
        </w:numPr>
        <w:spacing w:before="120" w:after="120" w:line="276" w:lineRule="auto"/>
        <w:ind w:left="1276" w:hanging="709"/>
        <w:contextualSpacing w:val="0"/>
        <w:jc w:val="both"/>
        <w:rPr>
          <w:rFonts w:ascii="Segoe UI" w:hAnsi="Segoe UI" w:cs="Segoe UI"/>
          <w:sz w:val="22"/>
          <w:szCs w:val="22"/>
        </w:rPr>
      </w:pPr>
      <w:r w:rsidRPr="00DE19D9">
        <w:rPr>
          <w:rFonts w:ascii="Segoe UI" w:hAnsi="Segoe UI" w:cs="Segoe UI"/>
          <w:sz w:val="22"/>
          <w:szCs w:val="22"/>
        </w:rPr>
        <w:t>V případě vad</w:t>
      </w:r>
      <w:r w:rsidR="00662EAA" w:rsidRPr="00DE19D9">
        <w:rPr>
          <w:rFonts w:ascii="Segoe UI" w:hAnsi="Segoe UI" w:cs="Segoe UI"/>
          <w:sz w:val="22"/>
          <w:szCs w:val="22"/>
        </w:rPr>
        <w:t>,</w:t>
      </w:r>
      <w:r w:rsidRPr="00DE19D9">
        <w:rPr>
          <w:rFonts w:ascii="Segoe UI" w:hAnsi="Segoe UI" w:cs="Segoe UI"/>
          <w:sz w:val="22"/>
          <w:szCs w:val="22"/>
        </w:rPr>
        <w:t xml:space="preserve"> za něž je odpovědný Objednatel</w:t>
      </w:r>
      <w:r w:rsidR="00662EAA" w:rsidRPr="00DE19D9">
        <w:rPr>
          <w:rFonts w:ascii="Segoe UI" w:hAnsi="Segoe UI" w:cs="Segoe UI"/>
          <w:sz w:val="22"/>
          <w:szCs w:val="22"/>
        </w:rPr>
        <w:t>,</w:t>
      </w:r>
      <w:r w:rsidRPr="00DE19D9">
        <w:rPr>
          <w:rFonts w:ascii="Segoe UI" w:hAnsi="Segoe UI" w:cs="Segoe UI"/>
          <w:sz w:val="22"/>
          <w:szCs w:val="22"/>
        </w:rPr>
        <w:t xml:space="preserve"> se taková zařízení v měsíční zprávě považují za instalovaná a plně funkční. </w:t>
      </w:r>
    </w:p>
    <w:p w14:paraId="10905792" w14:textId="0B713D7C" w:rsidR="00DD5CDA" w:rsidRPr="00DE19D9" w:rsidRDefault="009B09D0" w:rsidP="00E978CE">
      <w:pPr>
        <w:numPr>
          <w:ilvl w:val="1"/>
          <w:numId w:val="21"/>
        </w:numPr>
        <w:spacing w:before="120" w:after="120"/>
        <w:ind w:left="567" w:hanging="567"/>
        <w:jc w:val="both"/>
        <w:rPr>
          <w:rFonts w:ascii="Segoe UI" w:hAnsi="Segoe UI" w:cs="Segoe UI"/>
        </w:rPr>
      </w:pPr>
      <w:r w:rsidRPr="00DE19D9">
        <w:rPr>
          <w:rFonts w:ascii="Segoe UI" w:hAnsi="Segoe UI" w:cs="Segoe UI"/>
        </w:rPr>
        <w:t>Poskytovatel</w:t>
      </w:r>
      <w:r w:rsidR="00DD5CDA" w:rsidRPr="00DE19D9">
        <w:rPr>
          <w:rFonts w:ascii="Segoe UI" w:hAnsi="Segoe UI" w:cs="Segoe UI"/>
        </w:rPr>
        <w:t xml:space="preserve"> se dále zavazuje: </w:t>
      </w:r>
    </w:p>
    <w:p w14:paraId="0C7C2A33" w14:textId="6CE9F3D0"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92" w:name="_Toc450752568"/>
      <w:r w:rsidRPr="00DE19D9">
        <w:rPr>
          <w:rFonts w:ascii="Segoe UI" w:hAnsi="Segoe UI" w:cs="Segoe UI"/>
          <w:sz w:val="22"/>
          <w:szCs w:val="22"/>
        </w:rPr>
        <w:t>poskytovat řádně a včas plnění podle Smlouvy bez faktických a právních vad</w:t>
      </w:r>
      <w:bookmarkEnd w:id="86"/>
      <w:bookmarkEnd w:id="87"/>
      <w:r w:rsidRPr="00DE19D9">
        <w:rPr>
          <w:rFonts w:ascii="Segoe UI" w:hAnsi="Segoe UI" w:cs="Segoe UI"/>
          <w:sz w:val="22"/>
          <w:szCs w:val="22"/>
        </w:rPr>
        <w:t>;</w:t>
      </w:r>
      <w:bookmarkEnd w:id="88"/>
      <w:bookmarkEnd w:id="89"/>
      <w:bookmarkEnd w:id="90"/>
      <w:bookmarkEnd w:id="91"/>
      <w:bookmarkEnd w:id="92"/>
    </w:p>
    <w:p w14:paraId="126BA150" w14:textId="46BA0155"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93" w:name="_Toc401946273"/>
      <w:bookmarkStart w:id="94" w:name="_Toc414378798"/>
      <w:bookmarkStart w:id="95" w:name="_Toc415476447"/>
      <w:bookmarkStart w:id="96" w:name="_Toc419445144"/>
      <w:bookmarkStart w:id="97" w:name="_Toc419465166"/>
      <w:bookmarkStart w:id="98" w:name="_Toc425139184"/>
      <w:bookmarkStart w:id="99" w:name="_Toc450752569"/>
      <w:r w:rsidRPr="00DE19D9">
        <w:rPr>
          <w:rFonts w:ascii="Segoe UI" w:hAnsi="Segoe UI" w:cs="Segoe UI"/>
          <w:sz w:val="22"/>
          <w:szCs w:val="22"/>
        </w:rPr>
        <w:t>postupovat při plnění předmětu Smlouvy s odbornou péčí, podle nejlepších znalostí a</w:t>
      </w:r>
      <w:r w:rsidR="004950FA" w:rsidRPr="00DE19D9">
        <w:rPr>
          <w:rFonts w:ascii="Segoe UI" w:hAnsi="Segoe UI" w:cs="Segoe UI"/>
          <w:sz w:val="22"/>
          <w:szCs w:val="22"/>
        </w:rPr>
        <w:t> </w:t>
      </w:r>
      <w:r w:rsidRPr="00DE19D9">
        <w:rPr>
          <w:rFonts w:ascii="Segoe UI" w:hAnsi="Segoe UI" w:cs="Segoe UI"/>
          <w:sz w:val="22"/>
          <w:szCs w:val="22"/>
        </w:rPr>
        <w:t>schopností, sledovat a chránit oprávněné zájmy Objednatele a postupovat v souladu s jeho pokyny a interními předpisy souvisejícími s</w:t>
      </w:r>
      <w:r w:rsidR="00220F04" w:rsidRPr="00DE19D9">
        <w:rPr>
          <w:rFonts w:ascii="Segoe UI" w:hAnsi="Segoe UI" w:cs="Segoe UI"/>
          <w:sz w:val="22"/>
          <w:szCs w:val="22"/>
        </w:rPr>
        <w:t> </w:t>
      </w:r>
      <w:r w:rsidRPr="00DE19D9">
        <w:rPr>
          <w:rFonts w:ascii="Segoe UI" w:hAnsi="Segoe UI" w:cs="Segoe UI"/>
          <w:sz w:val="22"/>
          <w:szCs w:val="22"/>
        </w:rPr>
        <w:t xml:space="preserve">předmětem plnění Smlouvy (či jeho dílčí části), které Objednatel </w:t>
      </w:r>
      <w:r w:rsidR="009B09D0" w:rsidRPr="00DE19D9">
        <w:rPr>
          <w:rFonts w:ascii="Segoe UI" w:hAnsi="Segoe UI" w:cs="Segoe UI"/>
          <w:sz w:val="22"/>
          <w:szCs w:val="22"/>
        </w:rPr>
        <w:t>Poskytovatel</w:t>
      </w:r>
      <w:r w:rsidRPr="00DE19D9">
        <w:rPr>
          <w:rFonts w:ascii="Segoe UI" w:hAnsi="Segoe UI" w:cs="Segoe UI"/>
          <w:sz w:val="22"/>
          <w:szCs w:val="22"/>
        </w:rPr>
        <w:t>i poskytne, nebo s pokyny jím pověřených osob;</w:t>
      </w:r>
      <w:bookmarkEnd w:id="93"/>
      <w:bookmarkEnd w:id="94"/>
      <w:bookmarkEnd w:id="95"/>
      <w:bookmarkEnd w:id="96"/>
      <w:bookmarkEnd w:id="97"/>
      <w:bookmarkEnd w:id="98"/>
      <w:bookmarkEnd w:id="99"/>
    </w:p>
    <w:p w14:paraId="46182D6D" w14:textId="77777777"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100" w:name="_Toc425139185"/>
      <w:bookmarkStart w:id="101" w:name="_Toc450752570"/>
      <w:bookmarkStart w:id="102" w:name="_Ref419452620"/>
      <w:bookmarkStart w:id="103" w:name="_Toc419465171"/>
      <w:r w:rsidRPr="00DE19D9">
        <w:rPr>
          <w:rFonts w:ascii="Segoe UI" w:hAnsi="Segoe UI" w:cs="Segoe UI"/>
          <w:sz w:val="22"/>
          <w:szCs w:val="22"/>
        </w:rPr>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snížení základního kapitálu, vstup do likvidace, úpadek či prohlášení konkurzu;</w:t>
      </w:r>
      <w:bookmarkEnd w:id="100"/>
      <w:bookmarkEnd w:id="101"/>
    </w:p>
    <w:p w14:paraId="28938900" w14:textId="77777777"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104" w:name="_Toc425139186"/>
      <w:bookmarkStart w:id="105" w:name="_Toc450752571"/>
      <w:r w:rsidRPr="00DE19D9">
        <w:rPr>
          <w:rFonts w:ascii="Segoe UI" w:hAnsi="Segoe UI" w:cs="Segoe UI"/>
          <w:sz w:val="22"/>
          <w:szCs w:val="22"/>
        </w:rPr>
        <w:t xml:space="preserve">informovat bezodkladně Objednatele o jakýchkoliv zjištěných překážkách plnění, byť by za ně </w:t>
      </w:r>
      <w:r w:rsidR="009B09D0" w:rsidRPr="00DE19D9">
        <w:rPr>
          <w:rFonts w:ascii="Segoe UI" w:hAnsi="Segoe UI" w:cs="Segoe UI"/>
          <w:sz w:val="22"/>
          <w:szCs w:val="22"/>
        </w:rPr>
        <w:t>Poskytovatel</w:t>
      </w:r>
      <w:r w:rsidRPr="00DE19D9">
        <w:rPr>
          <w:rFonts w:ascii="Segoe UI" w:hAnsi="Segoe UI" w:cs="Segoe UI"/>
          <w:sz w:val="22"/>
          <w:szCs w:val="22"/>
        </w:rPr>
        <w:t xml:space="preserve"> neodpovídal, o vznesených požadavcích orgánů státního dozoru a</w:t>
      </w:r>
      <w:r w:rsidR="004950FA" w:rsidRPr="00DE19D9">
        <w:rPr>
          <w:rFonts w:ascii="Segoe UI" w:hAnsi="Segoe UI" w:cs="Segoe UI"/>
          <w:sz w:val="22"/>
          <w:szCs w:val="22"/>
        </w:rPr>
        <w:t> </w:t>
      </w:r>
      <w:r w:rsidRPr="00DE19D9">
        <w:rPr>
          <w:rFonts w:ascii="Segoe UI" w:hAnsi="Segoe UI" w:cs="Segoe UI"/>
          <w:sz w:val="22"/>
          <w:szCs w:val="22"/>
        </w:rPr>
        <w:t>o</w:t>
      </w:r>
      <w:r w:rsidR="004950FA" w:rsidRPr="00DE19D9">
        <w:rPr>
          <w:rFonts w:ascii="Segoe UI" w:hAnsi="Segoe UI" w:cs="Segoe UI"/>
          <w:sz w:val="22"/>
          <w:szCs w:val="22"/>
        </w:rPr>
        <w:t> </w:t>
      </w:r>
      <w:r w:rsidRPr="00DE19D9">
        <w:rPr>
          <w:rFonts w:ascii="Segoe UI" w:hAnsi="Segoe UI" w:cs="Segoe UI"/>
          <w:sz w:val="22"/>
          <w:szCs w:val="22"/>
        </w:rPr>
        <w:t>uplatněných nárocích třetích osob, které by mohly plnění dle Smlouvy ovlivnit;</w:t>
      </w:r>
      <w:bookmarkEnd w:id="104"/>
      <w:bookmarkEnd w:id="105"/>
    </w:p>
    <w:p w14:paraId="3EFB916D" w14:textId="77777777"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106" w:name="_Toc425139187"/>
      <w:bookmarkStart w:id="107" w:name="_Toc450752572"/>
      <w:r w:rsidRPr="00DE19D9">
        <w:rPr>
          <w:rFonts w:ascii="Segoe UI" w:hAnsi="Segoe UI" w:cs="Segoe UI"/>
          <w:sz w:val="22"/>
          <w:szCs w:val="22"/>
        </w:rPr>
        <w:t>poskytnout Objednateli veškerou nezbytnou součinnost k naplnění účelu Smlouvy;</w:t>
      </w:r>
      <w:bookmarkEnd w:id="106"/>
      <w:bookmarkEnd w:id="107"/>
    </w:p>
    <w:p w14:paraId="3CEBE5D0" w14:textId="3084F677" w:rsidR="00EE0E4E" w:rsidRPr="00DE19D9" w:rsidRDefault="00DD5CDA" w:rsidP="00D04982">
      <w:pPr>
        <w:pStyle w:val="Nadpis2"/>
        <w:keepNext w:val="0"/>
        <w:numPr>
          <w:ilvl w:val="2"/>
          <w:numId w:val="21"/>
        </w:numPr>
        <w:spacing w:before="120" w:after="120" w:line="276" w:lineRule="auto"/>
        <w:ind w:left="1276"/>
        <w:jc w:val="both"/>
        <w:rPr>
          <w:rFonts w:ascii="Segoe UI" w:hAnsi="Segoe UI" w:cs="Segoe UI"/>
          <w:sz w:val="22"/>
          <w:szCs w:val="22"/>
        </w:rPr>
      </w:pPr>
      <w:bookmarkStart w:id="108" w:name="_Toc425139188"/>
      <w:bookmarkStart w:id="109" w:name="_Toc450752573"/>
      <w:r w:rsidRPr="00DE19D9">
        <w:rPr>
          <w:rFonts w:ascii="Segoe UI" w:hAnsi="Segoe UI" w:cs="Segoe UI"/>
          <w:sz w:val="22"/>
          <w:szCs w:val="22"/>
        </w:rPr>
        <w:t xml:space="preserve">na žádost Objednatele spolupracovat či poskytnout maximální součinnost dalším </w:t>
      </w:r>
      <w:r w:rsidR="006F3AEE" w:rsidRPr="00DE19D9">
        <w:rPr>
          <w:rFonts w:ascii="Segoe UI" w:hAnsi="Segoe UI" w:cs="Segoe UI"/>
          <w:sz w:val="22"/>
          <w:szCs w:val="22"/>
        </w:rPr>
        <w:t>p</w:t>
      </w:r>
      <w:r w:rsidR="009B09D0" w:rsidRPr="00DE19D9">
        <w:rPr>
          <w:rFonts w:ascii="Segoe UI" w:hAnsi="Segoe UI" w:cs="Segoe UI"/>
          <w:sz w:val="22"/>
          <w:szCs w:val="22"/>
        </w:rPr>
        <w:t>oskytovatel</w:t>
      </w:r>
      <w:r w:rsidRPr="00DE19D9">
        <w:rPr>
          <w:rFonts w:ascii="Segoe UI" w:hAnsi="Segoe UI" w:cs="Segoe UI"/>
          <w:sz w:val="22"/>
          <w:szCs w:val="22"/>
        </w:rPr>
        <w:t>ům Objednatele</w:t>
      </w:r>
      <w:bookmarkStart w:id="110" w:name="_Hlk511652237"/>
      <w:r w:rsidR="006F3AEE" w:rsidRPr="00DE19D9">
        <w:rPr>
          <w:rFonts w:ascii="Segoe UI" w:hAnsi="Segoe UI" w:cs="Segoe UI"/>
          <w:sz w:val="22"/>
          <w:szCs w:val="22"/>
        </w:rPr>
        <w:t>. Poskytovatel se dále zavazuje zejména vyvin</w:t>
      </w:r>
      <w:r w:rsidR="00D04982" w:rsidRPr="00DE19D9">
        <w:rPr>
          <w:rFonts w:ascii="Segoe UI" w:hAnsi="Segoe UI" w:cs="Segoe UI"/>
          <w:sz w:val="22"/>
          <w:szCs w:val="22"/>
        </w:rPr>
        <w:t>out maximální úsilí při přechodu O</w:t>
      </w:r>
      <w:r w:rsidR="006F3AEE" w:rsidRPr="00DE19D9">
        <w:rPr>
          <w:rFonts w:ascii="Segoe UI" w:hAnsi="Segoe UI" w:cs="Segoe UI"/>
          <w:sz w:val="22"/>
          <w:szCs w:val="22"/>
        </w:rPr>
        <w:t>dbavovacího systému na nového poskytovatele</w:t>
      </w:r>
      <w:r w:rsidR="00723BF3" w:rsidRPr="00DE19D9">
        <w:rPr>
          <w:rFonts w:ascii="Segoe UI" w:hAnsi="Segoe UI" w:cs="Segoe UI"/>
          <w:sz w:val="22"/>
          <w:szCs w:val="22"/>
        </w:rPr>
        <w:t>. Z</w:t>
      </w:r>
      <w:r w:rsidR="006F3AEE" w:rsidRPr="00DE19D9">
        <w:rPr>
          <w:rFonts w:ascii="Segoe UI" w:hAnsi="Segoe UI" w:cs="Segoe UI"/>
          <w:sz w:val="22"/>
          <w:szCs w:val="22"/>
        </w:rPr>
        <w:t xml:space="preserve">a tímto účelem se </w:t>
      </w:r>
      <w:r w:rsidR="00723BF3" w:rsidRPr="00DE19D9">
        <w:rPr>
          <w:rFonts w:ascii="Segoe UI" w:hAnsi="Segoe UI" w:cs="Segoe UI"/>
          <w:sz w:val="22"/>
          <w:szCs w:val="22"/>
        </w:rPr>
        <w:t>P</w:t>
      </w:r>
      <w:r w:rsidR="006F3AEE" w:rsidRPr="00DE19D9">
        <w:rPr>
          <w:rFonts w:ascii="Segoe UI" w:hAnsi="Segoe UI" w:cs="Segoe UI"/>
          <w:sz w:val="22"/>
          <w:szCs w:val="22"/>
        </w:rPr>
        <w:t>oskytovatel zavazuje poskytnout hlavně veškeré informace nezbytné pro přípravu zadávacích podmínek veřejné zakázky</w:t>
      </w:r>
      <w:r w:rsidR="00602064" w:rsidRPr="00DE19D9">
        <w:rPr>
          <w:rFonts w:ascii="Segoe UI" w:hAnsi="Segoe UI" w:cs="Segoe UI"/>
          <w:sz w:val="22"/>
          <w:szCs w:val="22"/>
        </w:rPr>
        <w:t xml:space="preserve"> a v </w:t>
      </w:r>
      <w:r w:rsidR="006857A4" w:rsidRPr="00DE19D9">
        <w:rPr>
          <w:rFonts w:ascii="Segoe UI" w:hAnsi="Segoe UI" w:cs="Segoe UI"/>
          <w:sz w:val="22"/>
          <w:szCs w:val="22"/>
        </w:rPr>
        <w:t>s</w:t>
      </w:r>
      <w:r w:rsidR="006F3AEE" w:rsidRPr="00DE19D9">
        <w:rPr>
          <w:rFonts w:ascii="Segoe UI" w:hAnsi="Segoe UI" w:cs="Segoe UI"/>
          <w:sz w:val="22"/>
          <w:szCs w:val="22"/>
        </w:rPr>
        <w:t>oučinnosti s Objednatelem vytvořit podrobný plán přechodu odbavovacího systému</w:t>
      </w:r>
      <w:bookmarkEnd w:id="108"/>
      <w:bookmarkEnd w:id="109"/>
      <w:bookmarkEnd w:id="110"/>
      <w:r w:rsidR="006F3AEE" w:rsidRPr="00DE19D9">
        <w:rPr>
          <w:rFonts w:ascii="Segoe UI" w:hAnsi="Segoe UI" w:cs="Segoe UI"/>
          <w:sz w:val="22"/>
          <w:szCs w:val="22"/>
        </w:rPr>
        <w:t xml:space="preserve"> na novou koncepci</w:t>
      </w:r>
      <w:r w:rsidR="00602064" w:rsidRPr="00DE19D9">
        <w:rPr>
          <w:rFonts w:ascii="Segoe UI" w:hAnsi="Segoe UI" w:cs="Segoe UI"/>
          <w:sz w:val="22"/>
          <w:szCs w:val="22"/>
        </w:rPr>
        <w:t>, bude-li jej Objednatel požadovat</w:t>
      </w:r>
      <w:r w:rsidR="006F3AEE" w:rsidRPr="00DE19D9">
        <w:rPr>
          <w:rFonts w:ascii="Segoe UI" w:hAnsi="Segoe UI" w:cs="Segoe UI"/>
          <w:sz w:val="22"/>
          <w:szCs w:val="22"/>
        </w:rPr>
        <w:t>;</w:t>
      </w:r>
      <w:r w:rsidR="003D69CC" w:rsidRPr="00DE19D9">
        <w:rPr>
          <w:rFonts w:ascii="Segoe UI" w:hAnsi="Segoe UI" w:cs="Segoe UI"/>
          <w:sz w:val="22"/>
          <w:szCs w:val="22"/>
        </w:rPr>
        <w:t xml:space="preserve"> Smluvní strany </w:t>
      </w:r>
      <w:r w:rsidR="00486E93" w:rsidRPr="00DE19D9">
        <w:rPr>
          <w:rFonts w:ascii="Segoe UI" w:hAnsi="Segoe UI" w:cs="Segoe UI"/>
          <w:sz w:val="22"/>
          <w:szCs w:val="22"/>
        </w:rPr>
        <w:t>se dohodly</w:t>
      </w:r>
      <w:r w:rsidR="00B25212" w:rsidRPr="00DE19D9">
        <w:rPr>
          <w:rFonts w:ascii="Segoe UI" w:hAnsi="Segoe UI" w:cs="Segoe UI"/>
          <w:sz w:val="22"/>
          <w:szCs w:val="22"/>
        </w:rPr>
        <w:t>,</w:t>
      </w:r>
      <w:r w:rsidR="00486E93" w:rsidRPr="00DE19D9">
        <w:rPr>
          <w:rFonts w:ascii="Segoe UI" w:hAnsi="Segoe UI" w:cs="Segoe UI"/>
          <w:sz w:val="22"/>
          <w:szCs w:val="22"/>
        </w:rPr>
        <w:t xml:space="preserve"> že podmínky takové součinnosti </w:t>
      </w:r>
      <w:r w:rsidR="00823BE7" w:rsidRPr="00DE19D9">
        <w:rPr>
          <w:rFonts w:ascii="Segoe UI" w:hAnsi="Segoe UI" w:cs="Segoe UI"/>
          <w:sz w:val="22"/>
          <w:szCs w:val="22"/>
        </w:rPr>
        <w:t xml:space="preserve">i odměnu Poskytovatele za její poskytnutí </w:t>
      </w:r>
      <w:r w:rsidR="00486E93" w:rsidRPr="00DE19D9">
        <w:rPr>
          <w:rFonts w:ascii="Segoe UI" w:hAnsi="Segoe UI" w:cs="Segoe UI"/>
          <w:sz w:val="22"/>
          <w:szCs w:val="22"/>
        </w:rPr>
        <w:t xml:space="preserve">dohodnou vždy pro konkrétní případy samostatným dodatkem k této </w:t>
      </w:r>
      <w:r w:rsidR="00B25212" w:rsidRPr="00DE19D9">
        <w:rPr>
          <w:rFonts w:ascii="Segoe UI" w:hAnsi="Segoe UI" w:cs="Segoe UI"/>
          <w:sz w:val="22"/>
          <w:szCs w:val="22"/>
        </w:rPr>
        <w:t>S</w:t>
      </w:r>
      <w:r w:rsidR="00486E93" w:rsidRPr="00DE19D9">
        <w:rPr>
          <w:rFonts w:ascii="Segoe UI" w:hAnsi="Segoe UI" w:cs="Segoe UI"/>
          <w:sz w:val="22"/>
          <w:szCs w:val="22"/>
        </w:rPr>
        <w:t xml:space="preserve">mlouvě. </w:t>
      </w:r>
    </w:p>
    <w:p w14:paraId="56083981" w14:textId="1F4C1F51" w:rsidR="00B60C86" w:rsidRPr="00DE19D9" w:rsidRDefault="009A1A7D"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111" w:name="_Toc425139191"/>
      <w:bookmarkStart w:id="112" w:name="_Toc450752576"/>
      <w:r w:rsidRPr="00DE19D9">
        <w:rPr>
          <w:rFonts w:ascii="Segoe UI" w:hAnsi="Segoe UI" w:cs="Segoe UI"/>
          <w:sz w:val="22"/>
          <w:szCs w:val="22"/>
        </w:rPr>
        <w:t>i</w:t>
      </w:r>
      <w:r w:rsidR="00DD5CDA" w:rsidRPr="00DE19D9">
        <w:rPr>
          <w:rFonts w:ascii="Segoe UI" w:hAnsi="Segoe UI" w:cs="Segoe UI"/>
          <w:sz w:val="22"/>
          <w:szCs w:val="22"/>
        </w:rPr>
        <w:t>nformovat Objednatele na jeho žádost o průběhu plnění předmětu Smlouvy a</w:t>
      </w:r>
      <w:r w:rsidR="004950FA" w:rsidRPr="00DE19D9">
        <w:rPr>
          <w:rFonts w:ascii="Segoe UI" w:hAnsi="Segoe UI" w:cs="Segoe UI"/>
          <w:sz w:val="22"/>
          <w:szCs w:val="22"/>
        </w:rPr>
        <w:t> </w:t>
      </w:r>
      <w:r w:rsidR="00DD5CDA" w:rsidRPr="00DE19D9">
        <w:rPr>
          <w:rFonts w:ascii="Segoe UI" w:hAnsi="Segoe UI" w:cs="Segoe UI"/>
          <w:sz w:val="22"/>
          <w:szCs w:val="22"/>
        </w:rPr>
        <w:t>akceptovat jeho doplňující pokyny a připomínky k plnění předmětu Smlouvy;</w:t>
      </w:r>
      <w:bookmarkEnd w:id="111"/>
      <w:bookmarkEnd w:id="112"/>
    </w:p>
    <w:p w14:paraId="74C9ACFD" w14:textId="74BA42A0" w:rsidR="00F520CA" w:rsidRPr="00DE19D9" w:rsidRDefault="00DD5CDA" w:rsidP="00F520CA">
      <w:pPr>
        <w:pStyle w:val="Nadpis2"/>
        <w:keepNext w:val="0"/>
        <w:numPr>
          <w:ilvl w:val="2"/>
          <w:numId w:val="21"/>
        </w:numPr>
        <w:spacing w:before="120" w:after="120" w:line="276" w:lineRule="auto"/>
        <w:ind w:left="1276"/>
        <w:jc w:val="both"/>
        <w:rPr>
          <w:rFonts w:ascii="Segoe UI" w:hAnsi="Segoe UI" w:cs="Segoe UI"/>
          <w:sz w:val="22"/>
          <w:szCs w:val="22"/>
        </w:rPr>
      </w:pPr>
      <w:bookmarkStart w:id="113" w:name="_Toc425139192"/>
      <w:bookmarkStart w:id="114" w:name="_Toc450752577"/>
      <w:r w:rsidRPr="00DE19D9">
        <w:rPr>
          <w:rFonts w:ascii="Segoe UI" w:hAnsi="Segoe UI" w:cs="Segoe UI"/>
          <w:sz w:val="22"/>
          <w:szCs w:val="22"/>
        </w:rPr>
        <w:t>použít veškeré podklady předané mu Objednatelem pouze pro účely Smlouvy a</w:t>
      </w:r>
      <w:r w:rsidR="004950FA" w:rsidRPr="00DE19D9">
        <w:rPr>
          <w:rFonts w:ascii="Segoe UI" w:hAnsi="Segoe UI" w:cs="Segoe UI"/>
          <w:sz w:val="22"/>
          <w:szCs w:val="22"/>
        </w:rPr>
        <w:t> </w:t>
      </w:r>
      <w:r w:rsidRPr="00DE19D9">
        <w:rPr>
          <w:rFonts w:ascii="Segoe UI" w:hAnsi="Segoe UI" w:cs="Segoe UI"/>
          <w:sz w:val="22"/>
          <w:szCs w:val="22"/>
        </w:rPr>
        <w:t>zabezpečit jejich řádné vrácení Objednateli, bude-li to objektivně možné vzhledem k jejich povaze a způsobu použit</w:t>
      </w:r>
      <w:r w:rsidR="00F520CA" w:rsidRPr="00DE19D9">
        <w:rPr>
          <w:rFonts w:ascii="Segoe UI" w:hAnsi="Segoe UI" w:cs="Segoe UI"/>
          <w:sz w:val="22"/>
          <w:szCs w:val="22"/>
        </w:rPr>
        <w:t>í;</w:t>
      </w:r>
    </w:p>
    <w:bookmarkEnd w:id="102"/>
    <w:bookmarkEnd w:id="103"/>
    <w:bookmarkEnd w:id="113"/>
    <w:bookmarkEnd w:id="114"/>
    <w:p w14:paraId="277C4C0D" w14:textId="77777777" w:rsidR="00231C9C" w:rsidRPr="00DE19D9" w:rsidRDefault="00DD5CDA" w:rsidP="00E978CE">
      <w:pPr>
        <w:keepNext/>
        <w:numPr>
          <w:ilvl w:val="1"/>
          <w:numId w:val="21"/>
        </w:numPr>
        <w:spacing w:before="120" w:after="120"/>
        <w:ind w:left="567" w:hanging="567"/>
        <w:jc w:val="both"/>
        <w:rPr>
          <w:rFonts w:ascii="Segoe UI" w:hAnsi="Segoe UI" w:cs="Segoe UI"/>
        </w:rPr>
      </w:pPr>
      <w:r w:rsidRPr="00DE19D9">
        <w:rPr>
          <w:rFonts w:ascii="Segoe UI" w:hAnsi="Segoe UI" w:cs="Segoe UI"/>
        </w:rPr>
        <w:lastRenderedPageBreak/>
        <w:t>Objednatel se dále zavazuje:</w:t>
      </w:r>
    </w:p>
    <w:p w14:paraId="667E63B0" w14:textId="77777777" w:rsidR="00231C9C" w:rsidRPr="00DE19D9" w:rsidRDefault="00DD5CDA" w:rsidP="00E978CE">
      <w:pPr>
        <w:pStyle w:val="Bod1"/>
        <w:keepNext/>
        <w:numPr>
          <w:ilvl w:val="0"/>
          <w:numId w:val="8"/>
        </w:numPr>
        <w:spacing w:after="120" w:line="276" w:lineRule="auto"/>
        <w:ind w:left="1077" w:hanging="357"/>
        <w:jc w:val="both"/>
        <w:rPr>
          <w:rFonts w:ascii="Segoe UI" w:hAnsi="Segoe UI" w:cs="Segoe UI"/>
          <w:sz w:val="22"/>
          <w:szCs w:val="22"/>
        </w:rPr>
      </w:pPr>
      <w:r w:rsidRPr="00DE19D9">
        <w:rPr>
          <w:rFonts w:ascii="Segoe UI" w:hAnsi="Segoe UI" w:cs="Segoe UI"/>
          <w:sz w:val="22"/>
          <w:szCs w:val="22"/>
        </w:rPr>
        <w:t xml:space="preserve">poskytovat </w:t>
      </w:r>
      <w:r w:rsidR="009B09D0" w:rsidRPr="00DE19D9">
        <w:rPr>
          <w:rFonts w:ascii="Segoe UI" w:hAnsi="Segoe UI" w:cs="Segoe UI"/>
          <w:sz w:val="22"/>
          <w:szCs w:val="22"/>
        </w:rPr>
        <w:t>Poskytovatel</w:t>
      </w:r>
      <w:r w:rsidRPr="00DE19D9">
        <w:rPr>
          <w:rFonts w:ascii="Segoe UI" w:hAnsi="Segoe UI" w:cs="Segoe UI"/>
          <w:sz w:val="22"/>
          <w:szCs w:val="22"/>
        </w:rPr>
        <w:t>i úplné, pravdivé a včasné informace potřebné k řádnému a</w:t>
      </w:r>
      <w:r w:rsidR="004950FA" w:rsidRPr="00DE19D9">
        <w:rPr>
          <w:rFonts w:ascii="Segoe UI" w:hAnsi="Segoe UI" w:cs="Segoe UI"/>
          <w:sz w:val="22"/>
          <w:szCs w:val="22"/>
        </w:rPr>
        <w:t> </w:t>
      </w:r>
      <w:r w:rsidRPr="00DE19D9">
        <w:rPr>
          <w:rFonts w:ascii="Segoe UI" w:hAnsi="Segoe UI" w:cs="Segoe UI"/>
          <w:sz w:val="22"/>
          <w:szCs w:val="22"/>
        </w:rPr>
        <w:t xml:space="preserve">včasnému plnění </w:t>
      </w:r>
      <w:r w:rsidR="009B09D0" w:rsidRPr="00DE19D9">
        <w:rPr>
          <w:rFonts w:ascii="Segoe UI" w:hAnsi="Segoe UI" w:cs="Segoe UI"/>
          <w:sz w:val="22"/>
          <w:szCs w:val="22"/>
        </w:rPr>
        <w:t>Poskytovatel</w:t>
      </w:r>
      <w:r w:rsidRPr="00DE19D9">
        <w:rPr>
          <w:rFonts w:ascii="Segoe UI" w:hAnsi="Segoe UI" w:cs="Segoe UI"/>
          <w:sz w:val="22"/>
          <w:szCs w:val="22"/>
        </w:rPr>
        <w:t>e dle Smlouvy;</w:t>
      </w:r>
    </w:p>
    <w:p w14:paraId="19C35665" w14:textId="5DCF9787" w:rsidR="00DD5CDA" w:rsidRPr="00DE19D9" w:rsidRDefault="00DD5CDA" w:rsidP="00E978CE">
      <w:pPr>
        <w:pStyle w:val="Bod1"/>
        <w:numPr>
          <w:ilvl w:val="0"/>
          <w:numId w:val="8"/>
        </w:numPr>
        <w:spacing w:after="120" w:line="276" w:lineRule="auto"/>
        <w:jc w:val="both"/>
        <w:rPr>
          <w:rFonts w:ascii="Segoe UI" w:hAnsi="Segoe UI" w:cs="Segoe UI"/>
          <w:sz w:val="22"/>
          <w:szCs w:val="22"/>
        </w:rPr>
      </w:pPr>
      <w:r w:rsidRPr="00DE19D9">
        <w:rPr>
          <w:rFonts w:ascii="Segoe UI" w:hAnsi="Segoe UI" w:cs="Segoe UI"/>
          <w:sz w:val="22"/>
          <w:szCs w:val="22"/>
        </w:rPr>
        <w:t xml:space="preserve">zabezpečit pro pracovníky </w:t>
      </w:r>
      <w:r w:rsidR="009B09D0" w:rsidRPr="00DE19D9">
        <w:rPr>
          <w:rFonts w:ascii="Segoe UI" w:hAnsi="Segoe UI" w:cs="Segoe UI"/>
          <w:sz w:val="22"/>
          <w:szCs w:val="22"/>
        </w:rPr>
        <w:t>Poskytovatel</w:t>
      </w:r>
      <w:r w:rsidRPr="00DE19D9">
        <w:rPr>
          <w:rFonts w:ascii="Segoe UI" w:hAnsi="Segoe UI" w:cs="Segoe UI"/>
          <w:sz w:val="22"/>
          <w:szCs w:val="22"/>
        </w:rPr>
        <w:t>e přístup do určených objektů Objednatele</w:t>
      </w:r>
      <w:r w:rsidR="00C63E54" w:rsidRPr="00DE19D9">
        <w:rPr>
          <w:rFonts w:ascii="Segoe UI" w:hAnsi="Segoe UI" w:cs="Segoe UI"/>
          <w:sz w:val="22"/>
          <w:szCs w:val="22"/>
        </w:rPr>
        <w:t>, Dopravců a dalších partnerů</w:t>
      </w:r>
      <w:r w:rsidR="00CA7B23" w:rsidRPr="00DE19D9">
        <w:rPr>
          <w:rFonts w:ascii="Segoe UI" w:hAnsi="Segoe UI" w:cs="Segoe UI"/>
          <w:sz w:val="22"/>
          <w:szCs w:val="22"/>
        </w:rPr>
        <w:t xml:space="preserve"> </w:t>
      </w:r>
      <w:r w:rsidRPr="00DE19D9">
        <w:rPr>
          <w:rFonts w:ascii="Segoe UI" w:hAnsi="Segoe UI" w:cs="Segoe UI"/>
          <w:sz w:val="22"/>
          <w:szCs w:val="22"/>
        </w:rPr>
        <w:t>za</w:t>
      </w:r>
      <w:r w:rsidR="004950FA" w:rsidRPr="00DE19D9">
        <w:rPr>
          <w:rFonts w:ascii="Segoe UI" w:hAnsi="Segoe UI" w:cs="Segoe UI"/>
          <w:sz w:val="22"/>
          <w:szCs w:val="22"/>
        </w:rPr>
        <w:t> </w:t>
      </w:r>
      <w:r w:rsidRPr="00DE19D9">
        <w:rPr>
          <w:rFonts w:ascii="Segoe UI" w:hAnsi="Segoe UI" w:cs="Segoe UI"/>
          <w:sz w:val="22"/>
          <w:szCs w:val="22"/>
        </w:rPr>
        <w:t>účelem řádného a včasného plnění Smlouvy;</w:t>
      </w:r>
    </w:p>
    <w:p w14:paraId="75D6130A" w14:textId="77777777" w:rsidR="00DD5CDA" w:rsidRPr="00DE19D9" w:rsidRDefault="00DD5CDA" w:rsidP="00E978CE">
      <w:pPr>
        <w:pStyle w:val="Bod1"/>
        <w:numPr>
          <w:ilvl w:val="0"/>
          <w:numId w:val="8"/>
        </w:numPr>
        <w:spacing w:after="120" w:line="276" w:lineRule="auto"/>
        <w:jc w:val="both"/>
        <w:rPr>
          <w:rFonts w:ascii="Segoe UI" w:hAnsi="Segoe UI" w:cs="Segoe UI"/>
          <w:sz w:val="22"/>
          <w:szCs w:val="22"/>
        </w:rPr>
      </w:pPr>
      <w:r w:rsidRPr="00DE19D9">
        <w:rPr>
          <w:rFonts w:ascii="Segoe UI" w:hAnsi="Segoe UI" w:cs="Segoe UI"/>
          <w:sz w:val="22"/>
          <w:szCs w:val="22"/>
        </w:rPr>
        <w:t>zabezpečit účast pracovníků Objednatele či jím určených osob na pracovních schůzkách;</w:t>
      </w:r>
    </w:p>
    <w:p w14:paraId="0BA8AB78" w14:textId="6BF8A128" w:rsidR="006178A6" w:rsidRPr="00DE19D9" w:rsidRDefault="00DD5CDA" w:rsidP="00E978CE">
      <w:pPr>
        <w:pStyle w:val="Bod1"/>
        <w:numPr>
          <w:ilvl w:val="0"/>
          <w:numId w:val="8"/>
        </w:numPr>
        <w:spacing w:after="120"/>
        <w:ind w:left="1077" w:hanging="357"/>
        <w:jc w:val="both"/>
        <w:rPr>
          <w:rFonts w:ascii="Segoe UI" w:hAnsi="Segoe UI" w:cs="Segoe UI"/>
          <w:sz w:val="22"/>
          <w:szCs w:val="22"/>
        </w:rPr>
      </w:pPr>
      <w:r w:rsidRPr="00DE19D9">
        <w:rPr>
          <w:rFonts w:ascii="Segoe UI" w:hAnsi="Segoe UI" w:cs="Segoe UI"/>
          <w:sz w:val="22"/>
          <w:szCs w:val="22"/>
        </w:rPr>
        <w:t xml:space="preserve">poskytnout </w:t>
      </w:r>
      <w:r w:rsidR="009B09D0" w:rsidRPr="00DE19D9">
        <w:rPr>
          <w:rFonts w:ascii="Segoe UI" w:hAnsi="Segoe UI" w:cs="Segoe UI"/>
          <w:sz w:val="22"/>
          <w:szCs w:val="22"/>
        </w:rPr>
        <w:t>Poskytovatel</w:t>
      </w:r>
      <w:r w:rsidRPr="00DE19D9">
        <w:rPr>
          <w:rFonts w:ascii="Segoe UI" w:hAnsi="Segoe UI" w:cs="Segoe UI"/>
          <w:sz w:val="22"/>
          <w:szCs w:val="22"/>
        </w:rPr>
        <w:t xml:space="preserve">i součinnost potřebnou k řádné a včasné realizaci </w:t>
      </w:r>
      <w:r w:rsidR="00211CDE" w:rsidRPr="00DE19D9">
        <w:rPr>
          <w:rFonts w:ascii="Segoe UI" w:hAnsi="Segoe UI" w:cs="Segoe UI"/>
          <w:sz w:val="22"/>
          <w:szCs w:val="22"/>
        </w:rPr>
        <w:t>Plnění</w:t>
      </w:r>
      <w:r w:rsidRPr="00DE19D9">
        <w:rPr>
          <w:rFonts w:ascii="Segoe UI" w:hAnsi="Segoe UI" w:cs="Segoe UI"/>
          <w:sz w:val="22"/>
          <w:szCs w:val="22"/>
        </w:rPr>
        <w:t xml:space="preserve">, kterou je po něm </w:t>
      </w:r>
      <w:r w:rsidR="009B09D0" w:rsidRPr="00DE19D9">
        <w:rPr>
          <w:rFonts w:ascii="Segoe UI" w:hAnsi="Segoe UI" w:cs="Segoe UI"/>
          <w:sz w:val="22"/>
          <w:szCs w:val="22"/>
        </w:rPr>
        <w:t>Poskytovatel</w:t>
      </w:r>
      <w:r w:rsidRPr="00DE19D9">
        <w:rPr>
          <w:rFonts w:ascii="Segoe UI" w:hAnsi="Segoe UI" w:cs="Segoe UI"/>
          <w:sz w:val="22"/>
          <w:szCs w:val="22"/>
        </w:rPr>
        <w:t xml:space="preserve"> jako osoba, která disponuje takovými kapacitami a</w:t>
      </w:r>
      <w:r w:rsidR="00220F04" w:rsidRPr="00DE19D9">
        <w:rPr>
          <w:rFonts w:ascii="Segoe UI" w:hAnsi="Segoe UI" w:cs="Segoe UI"/>
          <w:sz w:val="22"/>
          <w:szCs w:val="22"/>
        </w:rPr>
        <w:t> </w:t>
      </w:r>
      <w:r w:rsidRPr="00DE19D9">
        <w:rPr>
          <w:rFonts w:ascii="Segoe UI" w:hAnsi="Segoe UI" w:cs="Segoe UI"/>
          <w:sz w:val="22"/>
          <w:szCs w:val="22"/>
        </w:rPr>
        <w:t xml:space="preserve">odbornými znalostmi, které jsou nezbytné pro realizaci </w:t>
      </w:r>
      <w:r w:rsidR="00211CDE" w:rsidRPr="00DE19D9">
        <w:rPr>
          <w:rFonts w:ascii="Segoe UI" w:hAnsi="Segoe UI" w:cs="Segoe UI"/>
          <w:sz w:val="22"/>
          <w:szCs w:val="22"/>
        </w:rPr>
        <w:t>Plnění</w:t>
      </w:r>
      <w:r w:rsidRPr="00DE19D9">
        <w:rPr>
          <w:rFonts w:ascii="Segoe UI" w:hAnsi="Segoe UI" w:cs="Segoe UI"/>
          <w:sz w:val="22"/>
          <w:szCs w:val="22"/>
        </w:rPr>
        <w:t>, oprávněna požadovat</w:t>
      </w:r>
      <w:r w:rsidR="006178A6" w:rsidRPr="00DE19D9">
        <w:rPr>
          <w:rFonts w:ascii="Segoe UI" w:hAnsi="Segoe UI" w:cs="Segoe UI"/>
          <w:sz w:val="22"/>
          <w:szCs w:val="22"/>
        </w:rPr>
        <w:t>;</w:t>
      </w:r>
    </w:p>
    <w:p w14:paraId="30A5693C" w14:textId="7383D211" w:rsidR="00DD5CDA" w:rsidRPr="00DE19D9" w:rsidRDefault="006178A6" w:rsidP="00E978CE">
      <w:pPr>
        <w:pStyle w:val="Bod1"/>
        <w:numPr>
          <w:ilvl w:val="0"/>
          <w:numId w:val="8"/>
        </w:numPr>
        <w:spacing w:after="120"/>
        <w:ind w:left="1077" w:hanging="357"/>
        <w:jc w:val="both"/>
        <w:rPr>
          <w:rFonts w:ascii="Segoe UI" w:hAnsi="Segoe UI" w:cs="Segoe UI"/>
          <w:sz w:val="22"/>
          <w:szCs w:val="22"/>
        </w:rPr>
      </w:pPr>
      <w:r w:rsidRPr="00DE19D9">
        <w:rPr>
          <w:rFonts w:ascii="Segoe UI" w:hAnsi="Segoe UI" w:cs="Segoe UI"/>
          <w:sz w:val="22"/>
          <w:szCs w:val="22"/>
        </w:rPr>
        <w:t xml:space="preserve">zajistit SAM pro </w:t>
      </w:r>
      <w:proofErr w:type="spellStart"/>
      <w:r w:rsidR="00F26668" w:rsidRPr="00DE19D9">
        <w:rPr>
          <w:rFonts w:ascii="Segoe UI" w:hAnsi="Segoe UI" w:cs="Segoe UI"/>
          <w:sz w:val="22"/>
          <w:szCs w:val="22"/>
        </w:rPr>
        <w:t>Opuscard</w:t>
      </w:r>
      <w:proofErr w:type="spellEnd"/>
      <w:r w:rsidR="00F26668" w:rsidRPr="00DE19D9">
        <w:rPr>
          <w:rFonts w:ascii="Segoe UI" w:hAnsi="Segoe UI" w:cs="Segoe UI"/>
          <w:sz w:val="22"/>
          <w:szCs w:val="22"/>
        </w:rPr>
        <w:t>+</w:t>
      </w:r>
      <w:r w:rsidRPr="00DE19D9">
        <w:rPr>
          <w:rFonts w:ascii="Segoe UI" w:hAnsi="Segoe UI" w:cs="Segoe UI"/>
          <w:sz w:val="22"/>
          <w:szCs w:val="22"/>
        </w:rPr>
        <w:t xml:space="preserve"> a bezplatně jej zapůjčit Poskytovateli k instalaci do</w:t>
      </w:r>
      <w:r w:rsidR="00220F04" w:rsidRPr="00DE19D9">
        <w:rPr>
          <w:rFonts w:ascii="Segoe UI" w:hAnsi="Segoe UI" w:cs="Segoe UI"/>
          <w:sz w:val="22"/>
          <w:szCs w:val="22"/>
        </w:rPr>
        <w:t> </w:t>
      </w:r>
      <w:r w:rsidRPr="00DE19D9">
        <w:rPr>
          <w:rFonts w:ascii="Segoe UI" w:hAnsi="Segoe UI" w:cs="Segoe UI"/>
          <w:sz w:val="22"/>
          <w:szCs w:val="22"/>
        </w:rPr>
        <w:t>odbavovacích zařízení v počtu odpovídajícím počtu požadovaných zařízení.</w:t>
      </w:r>
    </w:p>
    <w:p w14:paraId="2B302E65" w14:textId="5D74A740" w:rsidR="00B21926" w:rsidRPr="00DE19D9" w:rsidRDefault="00441F1C" w:rsidP="00381A3B">
      <w:pPr>
        <w:keepNext/>
        <w:numPr>
          <w:ilvl w:val="1"/>
          <w:numId w:val="21"/>
        </w:numPr>
        <w:spacing w:before="120" w:after="120"/>
        <w:ind w:left="567" w:hanging="567"/>
        <w:jc w:val="both"/>
      </w:pPr>
      <w:bookmarkStart w:id="115" w:name="_Hlk12729066"/>
      <w:r w:rsidRPr="00DE19D9">
        <w:rPr>
          <w:rFonts w:ascii="Segoe UI" w:hAnsi="Segoe UI" w:cs="Segoe UI"/>
        </w:rPr>
        <w:t xml:space="preserve">Poskytovatel se zavazuje předat Objednateli </w:t>
      </w:r>
      <w:r w:rsidR="00A87602" w:rsidRPr="00DE19D9">
        <w:rPr>
          <w:rFonts w:ascii="Segoe UI" w:hAnsi="Segoe UI" w:cs="Segoe UI"/>
        </w:rPr>
        <w:t xml:space="preserve">seznam </w:t>
      </w:r>
      <w:r w:rsidR="00E22AAB" w:rsidRPr="00DE19D9">
        <w:rPr>
          <w:rFonts w:ascii="Segoe UI" w:hAnsi="Segoe UI" w:cs="Segoe UI"/>
        </w:rPr>
        <w:t>subjektů</w:t>
      </w:r>
      <w:r w:rsidR="00A87602" w:rsidRPr="00DE19D9">
        <w:rPr>
          <w:rFonts w:ascii="Segoe UI" w:hAnsi="Segoe UI" w:cs="Segoe UI"/>
        </w:rPr>
        <w:t>, kter</w:t>
      </w:r>
      <w:r w:rsidR="003610E9" w:rsidRPr="00DE19D9">
        <w:rPr>
          <w:rFonts w:ascii="Segoe UI" w:hAnsi="Segoe UI" w:cs="Segoe UI"/>
        </w:rPr>
        <w:t>é</w:t>
      </w:r>
      <w:r w:rsidR="00A87602" w:rsidRPr="00DE19D9">
        <w:rPr>
          <w:rFonts w:ascii="Segoe UI" w:hAnsi="Segoe UI" w:cs="Segoe UI"/>
        </w:rPr>
        <w:t xml:space="preserve"> mohou být </w:t>
      </w:r>
      <w:proofErr w:type="spellStart"/>
      <w:r w:rsidR="00A87602" w:rsidRPr="00DE19D9">
        <w:rPr>
          <w:rFonts w:ascii="Segoe UI" w:hAnsi="Segoe UI" w:cs="Segoe UI"/>
        </w:rPr>
        <w:t>acquirerem</w:t>
      </w:r>
      <w:proofErr w:type="spellEnd"/>
      <w:r w:rsidRPr="00DE19D9">
        <w:rPr>
          <w:rFonts w:ascii="Segoe UI" w:hAnsi="Segoe UI" w:cs="Segoe UI"/>
        </w:rPr>
        <w:t xml:space="preserve"> (zúčtovatele</w:t>
      </w:r>
      <w:r w:rsidR="00A87602" w:rsidRPr="00DE19D9">
        <w:rPr>
          <w:rFonts w:ascii="Segoe UI" w:hAnsi="Segoe UI" w:cs="Segoe UI"/>
        </w:rPr>
        <w:t>m</w:t>
      </w:r>
      <w:r w:rsidRPr="00DE19D9">
        <w:rPr>
          <w:rFonts w:ascii="Segoe UI" w:hAnsi="Segoe UI" w:cs="Segoe UI"/>
        </w:rPr>
        <w:t xml:space="preserve">) pro platby jízdného bankovní kartou prostřednictvím odbavovacích zařízení. </w:t>
      </w:r>
      <w:r w:rsidR="00A75D58" w:rsidRPr="00DE19D9">
        <w:rPr>
          <w:rFonts w:ascii="Segoe UI" w:hAnsi="Segoe UI" w:cs="Segoe UI"/>
        </w:rPr>
        <w:t xml:space="preserve">Lhůta pro předání </w:t>
      </w:r>
      <w:r w:rsidR="00A87602" w:rsidRPr="00DE19D9">
        <w:rPr>
          <w:rFonts w:ascii="Segoe UI" w:hAnsi="Segoe UI" w:cs="Segoe UI"/>
        </w:rPr>
        <w:t>tohoto seznamu</w:t>
      </w:r>
      <w:r w:rsidR="00A75D58" w:rsidRPr="00DE19D9">
        <w:rPr>
          <w:rFonts w:ascii="Segoe UI" w:hAnsi="Segoe UI" w:cs="Segoe UI"/>
        </w:rPr>
        <w:t xml:space="preserve"> je </w:t>
      </w:r>
      <w:r w:rsidR="007249A5" w:rsidRPr="00DE19D9">
        <w:rPr>
          <w:rFonts w:ascii="Segoe UI" w:hAnsi="Segoe UI" w:cs="Segoe UI"/>
        </w:rPr>
        <w:t>3</w:t>
      </w:r>
      <w:r w:rsidR="00A75D58" w:rsidRPr="00DE19D9">
        <w:rPr>
          <w:rFonts w:ascii="Segoe UI" w:hAnsi="Segoe UI" w:cs="Segoe UI"/>
        </w:rPr>
        <w:t xml:space="preserve"> týdny o</w:t>
      </w:r>
      <w:r w:rsidR="00315772" w:rsidRPr="00DE19D9">
        <w:rPr>
          <w:rFonts w:ascii="Segoe UI" w:hAnsi="Segoe UI" w:cs="Segoe UI"/>
        </w:rPr>
        <w:t>d</w:t>
      </w:r>
      <w:r w:rsidR="00A75D58" w:rsidRPr="00DE19D9">
        <w:rPr>
          <w:rFonts w:ascii="Segoe UI" w:hAnsi="Segoe UI" w:cs="Segoe UI"/>
        </w:rPr>
        <w:t xml:space="preserve"> </w:t>
      </w:r>
      <w:r w:rsidR="001C5FAD" w:rsidRPr="00DE19D9">
        <w:rPr>
          <w:rFonts w:ascii="Segoe UI" w:hAnsi="Segoe UI" w:cs="Segoe UI"/>
        </w:rPr>
        <w:t xml:space="preserve">účinnosti </w:t>
      </w:r>
      <w:r w:rsidR="00A2190F" w:rsidRPr="00DE19D9">
        <w:rPr>
          <w:rFonts w:ascii="Segoe UI" w:hAnsi="Segoe UI" w:cs="Segoe UI"/>
        </w:rPr>
        <w:t>S</w:t>
      </w:r>
      <w:r w:rsidR="00A75D58" w:rsidRPr="00DE19D9">
        <w:rPr>
          <w:rFonts w:ascii="Segoe UI" w:hAnsi="Segoe UI" w:cs="Segoe UI"/>
        </w:rPr>
        <w:t>mlouvy.</w:t>
      </w:r>
      <w:r w:rsidR="00720278" w:rsidRPr="00DE19D9">
        <w:rPr>
          <w:rFonts w:ascii="Segoe UI" w:hAnsi="Segoe UI" w:cs="Segoe UI"/>
        </w:rPr>
        <w:t xml:space="preserve"> </w:t>
      </w:r>
      <w:r w:rsidR="00381A3B" w:rsidRPr="00DE19D9">
        <w:rPr>
          <w:rFonts w:ascii="Segoe UI" w:hAnsi="Segoe UI" w:cs="Segoe UI"/>
        </w:rPr>
        <w:t xml:space="preserve">Objednatel předpokládá výběr </w:t>
      </w:r>
      <w:proofErr w:type="spellStart"/>
      <w:r w:rsidR="00381A3B" w:rsidRPr="00DE19D9">
        <w:rPr>
          <w:rFonts w:ascii="Segoe UI" w:hAnsi="Segoe UI" w:cs="Segoe UI"/>
        </w:rPr>
        <w:t>acquirera</w:t>
      </w:r>
      <w:proofErr w:type="spellEnd"/>
      <w:r w:rsidR="00381A3B" w:rsidRPr="00DE19D9">
        <w:rPr>
          <w:rFonts w:ascii="Segoe UI" w:hAnsi="Segoe UI" w:cs="Segoe UI"/>
        </w:rPr>
        <w:t xml:space="preserve"> z </w:t>
      </w:r>
      <w:proofErr w:type="spellStart"/>
      <w:r w:rsidR="00381A3B" w:rsidRPr="00DE19D9">
        <w:rPr>
          <w:rFonts w:ascii="Segoe UI" w:hAnsi="Segoe UI" w:cs="Segoe UI"/>
        </w:rPr>
        <w:t>acquirerů</w:t>
      </w:r>
      <w:proofErr w:type="spellEnd"/>
      <w:r w:rsidR="00381A3B" w:rsidRPr="00DE19D9">
        <w:rPr>
          <w:rFonts w:ascii="Segoe UI" w:hAnsi="Segoe UI" w:cs="Segoe UI"/>
        </w:rPr>
        <w:t xml:space="preserve"> uvedených v</w:t>
      </w:r>
      <w:r w:rsidR="00723BF3" w:rsidRPr="00DE19D9">
        <w:rPr>
          <w:rFonts w:ascii="Segoe UI" w:hAnsi="Segoe UI" w:cs="Segoe UI"/>
        </w:rPr>
        <w:t> </w:t>
      </w:r>
      <w:r w:rsidR="00381A3B" w:rsidRPr="00DE19D9">
        <w:rPr>
          <w:rFonts w:ascii="Segoe UI" w:hAnsi="Segoe UI" w:cs="Segoe UI"/>
        </w:rPr>
        <w:t>seznamu</w:t>
      </w:r>
      <w:r w:rsidR="00723BF3" w:rsidRPr="00DE19D9">
        <w:rPr>
          <w:rFonts w:ascii="Segoe UI" w:hAnsi="Segoe UI" w:cs="Segoe UI"/>
        </w:rPr>
        <w:t>, není však seznamem vázán</w:t>
      </w:r>
      <w:r w:rsidR="00381A3B" w:rsidRPr="00DE19D9">
        <w:rPr>
          <w:rFonts w:ascii="Segoe UI" w:hAnsi="Segoe UI" w:cs="Segoe UI"/>
        </w:rPr>
        <w:t xml:space="preserve">. Náklady na případnou změnu </w:t>
      </w:r>
      <w:proofErr w:type="spellStart"/>
      <w:r w:rsidR="00381A3B" w:rsidRPr="00DE19D9">
        <w:rPr>
          <w:rFonts w:ascii="Segoe UI" w:hAnsi="Segoe UI" w:cs="Segoe UI"/>
        </w:rPr>
        <w:t>acquirera</w:t>
      </w:r>
      <w:proofErr w:type="spellEnd"/>
      <w:r w:rsidR="00381A3B" w:rsidRPr="00DE19D9">
        <w:rPr>
          <w:rFonts w:ascii="Segoe UI" w:hAnsi="Segoe UI" w:cs="Segoe UI"/>
        </w:rPr>
        <w:t xml:space="preserve"> nese Objednatel. Na termín dodání ani rozsah požadovaného plnění nemá případná změna </w:t>
      </w:r>
      <w:proofErr w:type="spellStart"/>
      <w:r w:rsidR="00381A3B" w:rsidRPr="00DE19D9">
        <w:rPr>
          <w:rFonts w:ascii="Segoe UI" w:hAnsi="Segoe UI" w:cs="Segoe UI"/>
        </w:rPr>
        <w:t>acquirera</w:t>
      </w:r>
      <w:proofErr w:type="spellEnd"/>
      <w:r w:rsidR="00381A3B" w:rsidRPr="00DE19D9">
        <w:rPr>
          <w:rFonts w:ascii="Segoe UI" w:hAnsi="Segoe UI" w:cs="Segoe UI"/>
        </w:rPr>
        <w:t xml:space="preserve"> žádný vliv. Případná změna </w:t>
      </w:r>
      <w:proofErr w:type="spellStart"/>
      <w:r w:rsidR="00381A3B" w:rsidRPr="00DE19D9">
        <w:rPr>
          <w:rFonts w:ascii="Segoe UI" w:hAnsi="Segoe UI" w:cs="Segoe UI"/>
        </w:rPr>
        <w:t>acquirera</w:t>
      </w:r>
      <w:proofErr w:type="spellEnd"/>
      <w:r w:rsidR="00381A3B" w:rsidRPr="00DE19D9">
        <w:rPr>
          <w:rFonts w:ascii="Segoe UI" w:hAnsi="Segoe UI" w:cs="Segoe UI"/>
        </w:rPr>
        <w:t xml:space="preserve"> se uskuteční až po dodání celého rozsahu plnění a bude případně řešena v rámci Služeb rozvoje SW. Změnu </w:t>
      </w:r>
      <w:proofErr w:type="spellStart"/>
      <w:r w:rsidR="00381A3B" w:rsidRPr="00DE19D9">
        <w:rPr>
          <w:rFonts w:ascii="Segoe UI" w:hAnsi="Segoe UI" w:cs="Segoe UI"/>
        </w:rPr>
        <w:t>acquirera</w:t>
      </w:r>
      <w:proofErr w:type="spellEnd"/>
      <w:r w:rsidR="00381A3B" w:rsidRPr="00DE19D9">
        <w:rPr>
          <w:rFonts w:ascii="Segoe UI" w:hAnsi="Segoe UI" w:cs="Segoe UI"/>
        </w:rPr>
        <w:t xml:space="preserve"> řeší článek 9 přílohy 1 této Smlouvy. </w:t>
      </w:r>
      <w:r w:rsidR="00720278" w:rsidRPr="00DE19D9">
        <w:rPr>
          <w:rFonts w:ascii="Segoe UI" w:hAnsi="Segoe UI" w:cs="Segoe UI"/>
        </w:rPr>
        <w:t xml:space="preserve">V případě, že nový </w:t>
      </w:r>
      <w:proofErr w:type="spellStart"/>
      <w:r w:rsidR="00720278" w:rsidRPr="00DE19D9">
        <w:rPr>
          <w:rFonts w:ascii="Segoe UI" w:hAnsi="Segoe UI" w:cs="Segoe UI"/>
        </w:rPr>
        <w:t>acquirer</w:t>
      </w:r>
      <w:proofErr w:type="spellEnd"/>
      <w:r w:rsidR="00720278" w:rsidRPr="00DE19D9">
        <w:rPr>
          <w:rFonts w:ascii="Segoe UI" w:hAnsi="Segoe UI" w:cs="Segoe UI"/>
        </w:rPr>
        <w:t xml:space="preserve"> bude</w:t>
      </w:r>
      <w:r w:rsidR="00236702" w:rsidRPr="00DE19D9">
        <w:rPr>
          <w:rFonts w:ascii="Segoe UI" w:hAnsi="Segoe UI" w:cs="Segoe UI"/>
        </w:rPr>
        <w:t xml:space="preserve"> pro účely plnění dle této Smlouvy</w:t>
      </w:r>
      <w:r w:rsidR="00720278" w:rsidRPr="00DE19D9">
        <w:rPr>
          <w:rFonts w:ascii="Segoe UI" w:hAnsi="Segoe UI" w:cs="Segoe UI"/>
        </w:rPr>
        <w:t xml:space="preserve"> určen </w:t>
      </w:r>
      <w:r w:rsidR="00236702" w:rsidRPr="00DE19D9">
        <w:rPr>
          <w:rFonts w:ascii="Segoe UI" w:hAnsi="Segoe UI" w:cs="Segoe UI"/>
        </w:rPr>
        <w:t>Objednatelem</w:t>
      </w:r>
      <w:r w:rsidR="00381A3B" w:rsidRPr="00DE19D9">
        <w:rPr>
          <w:rFonts w:ascii="Segoe UI" w:hAnsi="Segoe UI" w:cs="Segoe UI"/>
        </w:rPr>
        <w:t xml:space="preserve"> mimo předložený seznam subjektů</w:t>
      </w:r>
      <w:r w:rsidR="00720278" w:rsidRPr="00DE19D9">
        <w:rPr>
          <w:rFonts w:ascii="Segoe UI" w:hAnsi="Segoe UI" w:cs="Segoe UI"/>
        </w:rPr>
        <w:t xml:space="preserve">, neodpovídá </w:t>
      </w:r>
      <w:r w:rsidR="00236702" w:rsidRPr="00DE19D9">
        <w:rPr>
          <w:rFonts w:ascii="Segoe UI" w:hAnsi="Segoe UI" w:cs="Segoe UI"/>
        </w:rPr>
        <w:t>P</w:t>
      </w:r>
      <w:r w:rsidR="00720278" w:rsidRPr="00DE19D9">
        <w:rPr>
          <w:rFonts w:ascii="Segoe UI" w:hAnsi="Segoe UI" w:cs="Segoe UI"/>
        </w:rPr>
        <w:t xml:space="preserve">oskytovatel za vady plnění způsobené vadami platební aplikace pro bankovní karty, </w:t>
      </w:r>
      <w:r w:rsidR="00236702" w:rsidRPr="00DE19D9">
        <w:rPr>
          <w:rFonts w:ascii="Segoe UI" w:hAnsi="Segoe UI" w:cs="Segoe UI"/>
        </w:rPr>
        <w:t xml:space="preserve">včetně vad v komunikaci či předávání informací mezi odbavovacím zařízením a platební aplikací, pokud bude Poskytovatel v souvislosti se změnou </w:t>
      </w:r>
      <w:proofErr w:type="spellStart"/>
      <w:r w:rsidR="00236702" w:rsidRPr="00DE19D9">
        <w:rPr>
          <w:rFonts w:ascii="Segoe UI" w:hAnsi="Segoe UI" w:cs="Segoe UI"/>
        </w:rPr>
        <w:t>acquirera</w:t>
      </w:r>
      <w:proofErr w:type="spellEnd"/>
      <w:r w:rsidR="00236702" w:rsidRPr="00DE19D9">
        <w:rPr>
          <w:rFonts w:ascii="Segoe UI" w:hAnsi="Segoe UI" w:cs="Segoe UI"/>
        </w:rPr>
        <w:t xml:space="preserve"> nucen přistoupit ke změně platební aplikace pro bankovní karty.</w:t>
      </w:r>
    </w:p>
    <w:p w14:paraId="5F4117BE" w14:textId="51508D48" w:rsidR="003E26AF" w:rsidRPr="00DE19D9" w:rsidRDefault="003E26AF" w:rsidP="00381A3B">
      <w:pPr>
        <w:keepNext/>
        <w:numPr>
          <w:ilvl w:val="1"/>
          <w:numId w:val="21"/>
        </w:numPr>
        <w:spacing w:before="120" w:after="120"/>
        <w:ind w:left="567" w:hanging="567"/>
        <w:jc w:val="both"/>
      </w:pPr>
      <w:r w:rsidRPr="00DE19D9">
        <w:rPr>
          <w:rFonts w:ascii="Segoe UI" w:hAnsi="Segoe UI" w:cs="Segoe UI"/>
        </w:rPr>
        <w:t>Poskytovatel není v prodlení s plněním svých smluvních povinností dle Smlouvy v případě, že k prodlení na straně Poskytovatele došlo k z důvodu neposkytnutí řádné součinnosti ze strany Objednatele nebo Objednatelem určených třetích osob pro účely plnění této Smlouvy; v tomto případě Poskytovatel nenese odpovědnost za případnou vzniklou škodu Objednateli nebo třetím osobám a zároveň není možné uplatnit vůči Poskytovali případné smluvní sankce dle této Smlouvy. Dojednání dle prvé věty neplatí v případě, když Poskytovatel již byl v prodlení s plněním svých smluvních povinností dle Smlouvy.</w:t>
      </w:r>
    </w:p>
    <w:p w14:paraId="23F1DE29" w14:textId="623FDC71" w:rsidR="00DD5CDA" w:rsidRPr="00DE19D9" w:rsidRDefault="000A2ED7" w:rsidP="000A2ED7">
      <w:pPr>
        <w:pStyle w:val="Nadpis1"/>
        <w:keepNext w:val="0"/>
        <w:tabs>
          <w:tab w:val="clear" w:pos="0"/>
        </w:tabs>
        <w:spacing w:before="120" w:after="120" w:line="312" w:lineRule="auto"/>
        <w:ind w:left="0" w:firstLine="0"/>
        <w:rPr>
          <w:rFonts w:ascii="Segoe UI" w:hAnsi="Segoe UI" w:cs="Segoe UI"/>
          <w:b/>
          <w:sz w:val="22"/>
          <w:szCs w:val="22"/>
        </w:rPr>
      </w:pPr>
      <w:bookmarkStart w:id="116" w:name="_Toc54100157"/>
      <w:bookmarkStart w:id="117" w:name="_Toc450752579"/>
      <w:bookmarkEnd w:id="115"/>
      <w:r w:rsidRPr="00DE19D9">
        <w:rPr>
          <w:rFonts w:ascii="Segoe UI" w:hAnsi="Segoe UI" w:cs="Segoe UI"/>
          <w:b/>
          <w:sz w:val="22"/>
          <w:szCs w:val="22"/>
        </w:rPr>
        <w:t>IX.</w:t>
      </w:r>
      <w:r w:rsidRPr="00DE19D9">
        <w:rPr>
          <w:rFonts w:ascii="Segoe UI" w:hAnsi="Segoe UI" w:cs="Segoe UI"/>
          <w:b/>
          <w:sz w:val="22"/>
          <w:szCs w:val="22"/>
        </w:rPr>
        <w:br/>
      </w:r>
      <w:r w:rsidR="00B61E5E" w:rsidRPr="00DE19D9">
        <w:rPr>
          <w:rFonts w:ascii="Segoe UI" w:hAnsi="Segoe UI" w:cs="Segoe UI"/>
          <w:b/>
          <w:sz w:val="22"/>
          <w:szCs w:val="22"/>
        </w:rPr>
        <w:t>PODDODAVATELÉ</w:t>
      </w:r>
      <w:r w:rsidR="0072300B" w:rsidRPr="00DE19D9">
        <w:rPr>
          <w:rFonts w:ascii="Segoe UI" w:hAnsi="Segoe UI" w:cs="Segoe UI"/>
          <w:b/>
          <w:sz w:val="22"/>
          <w:szCs w:val="22"/>
        </w:rPr>
        <w:t>,</w:t>
      </w:r>
      <w:r w:rsidR="00DD5CDA" w:rsidRPr="00DE19D9">
        <w:rPr>
          <w:rFonts w:ascii="Segoe UI" w:hAnsi="Segoe UI" w:cs="Segoe UI"/>
          <w:b/>
          <w:sz w:val="22"/>
          <w:szCs w:val="22"/>
        </w:rPr>
        <w:t xml:space="preserve"> OPRÁVNĚNÉ OSOBY</w:t>
      </w:r>
      <w:bookmarkEnd w:id="116"/>
      <w:bookmarkEnd w:id="117"/>
    </w:p>
    <w:p w14:paraId="10E4996C" w14:textId="56ED7CB4" w:rsidR="00DD5CDA" w:rsidRPr="00DE19D9" w:rsidRDefault="0072300B" w:rsidP="00E978CE">
      <w:pPr>
        <w:pStyle w:val="Odsekzoznamu"/>
        <w:numPr>
          <w:ilvl w:val="1"/>
          <w:numId w:val="22"/>
        </w:numPr>
        <w:spacing w:before="120" w:after="120" w:line="276" w:lineRule="auto"/>
        <w:ind w:left="357" w:hanging="357"/>
        <w:contextualSpacing w:val="0"/>
        <w:jc w:val="both"/>
        <w:rPr>
          <w:rFonts w:ascii="Segoe UI" w:hAnsi="Segoe UI" w:cs="Segoe UI"/>
          <w:b/>
          <w:sz w:val="22"/>
          <w:szCs w:val="22"/>
        </w:rPr>
      </w:pPr>
      <w:bookmarkStart w:id="118" w:name="_Hlk511285214"/>
      <w:bookmarkStart w:id="119" w:name="_Toc401847758"/>
      <w:bookmarkStart w:id="120" w:name="_Ref420425423"/>
      <w:r w:rsidRPr="00DE19D9">
        <w:rPr>
          <w:rFonts w:ascii="Segoe UI" w:hAnsi="Segoe UI" w:cs="Segoe UI"/>
          <w:b/>
          <w:sz w:val="22"/>
          <w:szCs w:val="22"/>
        </w:rPr>
        <w:t>Pod</w:t>
      </w:r>
      <w:r w:rsidR="006D114C" w:rsidRPr="00DE19D9">
        <w:rPr>
          <w:rFonts w:ascii="Segoe UI" w:hAnsi="Segoe UI" w:cs="Segoe UI"/>
          <w:b/>
          <w:sz w:val="22"/>
          <w:szCs w:val="22"/>
        </w:rPr>
        <w:t>dodavatelé</w:t>
      </w:r>
      <w:bookmarkEnd w:id="118"/>
      <w:r w:rsidR="006D114C" w:rsidRPr="00DE19D9">
        <w:rPr>
          <w:rFonts w:ascii="Segoe UI" w:hAnsi="Segoe UI" w:cs="Segoe UI"/>
          <w:b/>
          <w:sz w:val="22"/>
          <w:szCs w:val="22"/>
        </w:rPr>
        <w:t xml:space="preserve"> </w:t>
      </w:r>
    </w:p>
    <w:bookmarkEnd w:id="119"/>
    <w:p w14:paraId="5507E31C" w14:textId="5464A365" w:rsidR="00DD5CDA" w:rsidRPr="00DE19D9" w:rsidRDefault="00972B1A" w:rsidP="00E978CE">
      <w:pPr>
        <w:numPr>
          <w:ilvl w:val="1"/>
          <w:numId w:val="22"/>
        </w:numPr>
        <w:spacing w:before="120" w:after="120"/>
        <w:ind w:left="567" w:hanging="567"/>
        <w:jc w:val="both"/>
        <w:rPr>
          <w:rFonts w:ascii="Segoe UI" w:hAnsi="Segoe UI" w:cs="Segoe UI"/>
          <w:b/>
        </w:rPr>
      </w:pPr>
      <w:r w:rsidRPr="00DE19D9">
        <w:rPr>
          <w:rFonts w:ascii="Segoe UI" w:hAnsi="Segoe UI" w:cs="Segoe UI"/>
        </w:rPr>
        <w:lastRenderedPageBreak/>
        <w:t xml:space="preserve">neaplikuje se </w:t>
      </w:r>
      <w:bookmarkStart w:id="121" w:name="_Ref414373332"/>
      <w:bookmarkEnd w:id="120"/>
      <w:r w:rsidR="00DD5CDA" w:rsidRPr="00DE19D9">
        <w:rPr>
          <w:rFonts w:ascii="Segoe UI" w:hAnsi="Segoe UI" w:cs="Segoe UI"/>
          <w:b/>
        </w:rPr>
        <w:t>Oprávněné osoby</w:t>
      </w:r>
      <w:bookmarkEnd w:id="121"/>
    </w:p>
    <w:p w14:paraId="2D196DA2" w14:textId="72F92139" w:rsidR="006F6BAB" w:rsidRPr="00DE19D9" w:rsidRDefault="003C5175" w:rsidP="003C5175">
      <w:pPr>
        <w:spacing w:before="120" w:after="120" w:line="312" w:lineRule="auto"/>
        <w:jc w:val="both"/>
        <w:rPr>
          <w:rFonts w:ascii="Segoe UI" w:hAnsi="Segoe UI" w:cs="Segoe UI"/>
        </w:rPr>
      </w:pPr>
      <w:bookmarkStart w:id="122" w:name="_Ref435289101"/>
      <w:r w:rsidRPr="00DE19D9">
        <w:rPr>
          <w:rFonts w:ascii="Segoe UI" w:hAnsi="Segoe UI" w:cs="Segoe UI"/>
        </w:rPr>
        <w:t>9.</w:t>
      </w:r>
      <w:r w:rsidR="00A345E9" w:rsidRPr="00DE19D9">
        <w:rPr>
          <w:rFonts w:ascii="Segoe UI" w:hAnsi="Segoe UI" w:cs="Segoe UI"/>
        </w:rPr>
        <w:t>2</w:t>
      </w:r>
      <w:r w:rsidRPr="00DE19D9">
        <w:rPr>
          <w:rFonts w:ascii="Segoe UI" w:hAnsi="Segoe UI" w:cs="Segoe UI"/>
        </w:rPr>
        <w:t xml:space="preserve">.1. </w:t>
      </w:r>
      <w:r w:rsidR="006F6BAB" w:rsidRPr="00DE19D9">
        <w:rPr>
          <w:rFonts w:ascii="Segoe UI" w:hAnsi="Segoe UI" w:cs="Segoe UI"/>
        </w:rPr>
        <w:t xml:space="preserve">Smluvní strany tímto určují oprávněné osoby, které budou vystupovat jako zástupci Smluvních stran ve věci Smlouvy: </w:t>
      </w:r>
    </w:p>
    <w:p w14:paraId="438FA144" w14:textId="77777777" w:rsidR="006F6BAB" w:rsidRPr="00DE19D9" w:rsidRDefault="006F6BAB" w:rsidP="00E978CE">
      <w:pPr>
        <w:numPr>
          <w:ilvl w:val="0"/>
          <w:numId w:val="13"/>
        </w:numPr>
        <w:spacing w:before="120" w:after="120" w:line="312" w:lineRule="auto"/>
        <w:jc w:val="both"/>
        <w:rPr>
          <w:rFonts w:ascii="Segoe UI" w:hAnsi="Segoe UI" w:cs="Segoe UI"/>
        </w:rPr>
      </w:pPr>
      <w:r w:rsidRPr="00DE19D9">
        <w:rPr>
          <w:rFonts w:ascii="Segoe UI" w:hAnsi="Segoe UI" w:cs="Segoe UI"/>
        </w:rPr>
        <w:t xml:space="preserve">Oprávněné osoby </w:t>
      </w:r>
      <w:r w:rsidRPr="00DE19D9">
        <w:rPr>
          <w:rFonts w:ascii="Segoe UI" w:hAnsi="Segoe UI" w:cs="Segoe UI"/>
          <w:u w:val="single"/>
        </w:rPr>
        <w:t>ve věcech technických</w:t>
      </w:r>
      <w:r w:rsidRPr="00DE19D9">
        <w:rPr>
          <w:rFonts w:ascii="Segoe UI" w:hAnsi="Segoe UI" w:cs="Segoe UI"/>
        </w:rPr>
        <w:t>:</w:t>
      </w:r>
    </w:p>
    <w:p w14:paraId="782A7721" w14:textId="74FCB1EC" w:rsidR="006F6BAB" w:rsidRPr="00DE19D9" w:rsidRDefault="006F6BAB" w:rsidP="006F6BAB">
      <w:pPr>
        <w:spacing w:before="120" w:after="120" w:line="312" w:lineRule="auto"/>
        <w:ind w:firstLine="284"/>
        <w:jc w:val="both"/>
        <w:rPr>
          <w:rFonts w:ascii="Segoe UI" w:hAnsi="Segoe UI" w:cs="Segoe UI"/>
        </w:rPr>
      </w:pPr>
      <w:bookmarkStart w:id="123" w:name="_Hlk515366993"/>
      <w:r w:rsidRPr="00DE19D9">
        <w:rPr>
          <w:rFonts w:ascii="Segoe UI" w:hAnsi="Segoe UI" w:cs="Segoe UI"/>
          <w:b/>
          <w:bCs/>
        </w:rPr>
        <w:t xml:space="preserve">Za </w:t>
      </w:r>
      <w:r w:rsidR="003C5175" w:rsidRPr="00DE19D9">
        <w:rPr>
          <w:rFonts w:ascii="Segoe UI" w:hAnsi="Segoe UI" w:cs="Segoe UI"/>
          <w:b/>
          <w:bCs/>
        </w:rPr>
        <w:t>Objednatele</w:t>
      </w:r>
      <w:r w:rsidRPr="00DE19D9">
        <w:rPr>
          <w:rFonts w:ascii="Segoe UI" w:hAnsi="Segoe UI" w:cs="Segoe UI"/>
        </w:rPr>
        <w:t xml:space="preserve">: </w:t>
      </w:r>
    </w:p>
    <w:p w14:paraId="10292D7E" w14:textId="48BD615F" w:rsidR="006F6BAB" w:rsidRPr="00DE19D9" w:rsidRDefault="006F6BAB" w:rsidP="006F6BAB">
      <w:pPr>
        <w:spacing w:before="120" w:after="120" w:line="312" w:lineRule="auto"/>
        <w:ind w:firstLine="284"/>
        <w:jc w:val="both"/>
        <w:rPr>
          <w:rFonts w:ascii="Segoe UI" w:hAnsi="Segoe UI" w:cs="Segoe UI"/>
        </w:rPr>
      </w:pPr>
      <w:bookmarkStart w:id="124" w:name="_Hlk515367011"/>
      <w:bookmarkStart w:id="125" w:name="_Hlk515367112"/>
      <w:bookmarkEnd w:id="123"/>
      <w:r w:rsidRPr="00DE19D9">
        <w:rPr>
          <w:rFonts w:ascii="Segoe UI" w:hAnsi="Segoe UI" w:cs="Segoe UI"/>
        </w:rPr>
        <w:t xml:space="preserve">Jméno a příjmení: </w:t>
      </w:r>
    </w:p>
    <w:p w14:paraId="16C30208" w14:textId="244D4305" w:rsidR="006F6BAB" w:rsidRPr="00DE19D9" w:rsidRDefault="006F6BAB" w:rsidP="006F6BAB">
      <w:pPr>
        <w:spacing w:before="120" w:after="120" w:line="312" w:lineRule="auto"/>
        <w:ind w:firstLine="284"/>
        <w:jc w:val="both"/>
        <w:rPr>
          <w:rFonts w:ascii="Segoe UI" w:hAnsi="Segoe UI" w:cs="Segoe UI"/>
        </w:rPr>
      </w:pPr>
      <w:r w:rsidRPr="00DE19D9">
        <w:rPr>
          <w:rFonts w:ascii="Segoe UI" w:hAnsi="Segoe UI" w:cs="Segoe UI"/>
        </w:rPr>
        <w:t xml:space="preserve">Telefonní spojení: </w:t>
      </w:r>
    </w:p>
    <w:p w14:paraId="5231BCC7" w14:textId="4310D18F" w:rsidR="006F6BAB" w:rsidRPr="00DE19D9" w:rsidRDefault="006F6BAB" w:rsidP="006F6BAB">
      <w:pPr>
        <w:spacing w:before="120" w:after="120" w:line="312" w:lineRule="auto"/>
        <w:ind w:firstLine="284"/>
        <w:jc w:val="both"/>
        <w:rPr>
          <w:rFonts w:ascii="Segoe UI" w:hAnsi="Segoe UI" w:cs="Segoe UI"/>
        </w:rPr>
      </w:pPr>
      <w:r w:rsidRPr="00DE19D9">
        <w:rPr>
          <w:rFonts w:ascii="Segoe UI" w:hAnsi="Segoe UI" w:cs="Segoe UI"/>
        </w:rPr>
        <w:t xml:space="preserve">Mobilní telefon: </w:t>
      </w:r>
    </w:p>
    <w:p w14:paraId="57909861" w14:textId="7744445F" w:rsidR="006F6BAB" w:rsidRPr="00DE19D9" w:rsidRDefault="006F6BAB" w:rsidP="003C5175">
      <w:pPr>
        <w:spacing w:before="120" w:after="120" w:line="312" w:lineRule="auto"/>
        <w:ind w:firstLine="284"/>
        <w:jc w:val="both"/>
        <w:rPr>
          <w:rFonts w:ascii="Segoe UI" w:hAnsi="Segoe UI" w:cs="Segoe UI"/>
        </w:rPr>
      </w:pPr>
      <w:r w:rsidRPr="00DE19D9">
        <w:rPr>
          <w:rFonts w:ascii="Segoe UI" w:hAnsi="Segoe UI" w:cs="Segoe UI"/>
        </w:rPr>
        <w:t xml:space="preserve">e-mail: </w:t>
      </w:r>
      <w:bookmarkEnd w:id="124"/>
    </w:p>
    <w:p w14:paraId="245E8B01" w14:textId="77777777" w:rsidR="00185030" w:rsidRPr="00DE19D9" w:rsidRDefault="00185030" w:rsidP="003C5175">
      <w:pPr>
        <w:spacing w:before="120" w:after="120" w:line="312" w:lineRule="auto"/>
        <w:ind w:firstLine="284"/>
        <w:jc w:val="both"/>
        <w:rPr>
          <w:rFonts w:ascii="Segoe UI" w:hAnsi="Segoe UI" w:cs="Segoe UI"/>
        </w:rPr>
      </w:pPr>
    </w:p>
    <w:p w14:paraId="6132AA5C" w14:textId="3AC87675" w:rsidR="006F6BAB" w:rsidRPr="00DE19D9" w:rsidRDefault="006F6BAB" w:rsidP="001163F5">
      <w:pPr>
        <w:spacing w:before="120" w:after="120" w:line="312" w:lineRule="auto"/>
        <w:ind w:left="284"/>
        <w:jc w:val="both"/>
        <w:rPr>
          <w:rFonts w:ascii="Segoe UI" w:hAnsi="Segoe UI" w:cs="Segoe UI"/>
        </w:rPr>
      </w:pPr>
      <w:r w:rsidRPr="00DE19D9">
        <w:rPr>
          <w:rFonts w:ascii="Segoe UI" w:hAnsi="Segoe UI" w:cs="Segoe UI"/>
          <w:b/>
          <w:bCs/>
        </w:rPr>
        <w:t xml:space="preserve">Za </w:t>
      </w:r>
      <w:r w:rsidR="003C5175" w:rsidRPr="00DE19D9">
        <w:rPr>
          <w:rFonts w:ascii="Segoe UI" w:hAnsi="Segoe UI" w:cs="Segoe UI"/>
          <w:b/>
          <w:bCs/>
        </w:rPr>
        <w:t>Poskytovatele</w:t>
      </w:r>
      <w:r w:rsidRPr="00DE19D9">
        <w:rPr>
          <w:rFonts w:ascii="Segoe UI" w:hAnsi="Segoe UI" w:cs="Segoe UI"/>
        </w:rPr>
        <w:t xml:space="preserve">: </w:t>
      </w:r>
    </w:p>
    <w:p w14:paraId="6FBE858D" w14:textId="1C44FD77" w:rsidR="006F6BAB" w:rsidRPr="00DE19D9" w:rsidRDefault="006F6BAB" w:rsidP="00FB14D5">
      <w:pPr>
        <w:spacing w:before="120" w:after="120" w:line="312" w:lineRule="auto"/>
        <w:ind w:left="284"/>
        <w:jc w:val="both"/>
        <w:rPr>
          <w:rFonts w:ascii="Segoe UI" w:hAnsi="Segoe UI" w:cs="Segoe UI"/>
        </w:rPr>
      </w:pPr>
      <w:r w:rsidRPr="00DE19D9">
        <w:rPr>
          <w:rFonts w:ascii="Segoe UI" w:hAnsi="Segoe UI" w:cs="Segoe UI"/>
        </w:rPr>
        <w:t xml:space="preserve">Jméno a příjmení: </w:t>
      </w:r>
    </w:p>
    <w:p w14:paraId="7B167545" w14:textId="10FFE028" w:rsidR="006F6BAB" w:rsidRPr="00DE19D9" w:rsidRDefault="006F6BAB" w:rsidP="00FB14D5">
      <w:pPr>
        <w:spacing w:before="120" w:after="120" w:line="312" w:lineRule="auto"/>
        <w:ind w:left="284"/>
        <w:jc w:val="both"/>
        <w:rPr>
          <w:rFonts w:ascii="Segoe UI" w:hAnsi="Segoe UI" w:cs="Segoe UI"/>
        </w:rPr>
      </w:pPr>
      <w:r w:rsidRPr="00DE19D9">
        <w:rPr>
          <w:rFonts w:ascii="Segoe UI" w:hAnsi="Segoe UI" w:cs="Segoe UI"/>
        </w:rPr>
        <w:t xml:space="preserve">Telefonní spojení: </w:t>
      </w:r>
    </w:p>
    <w:p w14:paraId="279DCC6F" w14:textId="43472AE2" w:rsidR="006F6BAB" w:rsidRPr="00DE19D9" w:rsidRDefault="006F6BAB" w:rsidP="00FB14D5">
      <w:pPr>
        <w:spacing w:before="120" w:after="120" w:line="312" w:lineRule="auto"/>
        <w:ind w:left="284"/>
        <w:jc w:val="both"/>
        <w:rPr>
          <w:rFonts w:ascii="Segoe UI" w:hAnsi="Segoe UI" w:cs="Segoe UI"/>
        </w:rPr>
      </w:pPr>
      <w:r w:rsidRPr="00DE19D9">
        <w:rPr>
          <w:rFonts w:ascii="Segoe UI" w:hAnsi="Segoe UI" w:cs="Segoe UI"/>
        </w:rPr>
        <w:t>Mobilní telefon:</w:t>
      </w:r>
    </w:p>
    <w:p w14:paraId="6BB8753F" w14:textId="1DBC7E26" w:rsidR="006F6BAB" w:rsidRPr="00DE19D9" w:rsidRDefault="006F6BAB" w:rsidP="00FB14D5">
      <w:pPr>
        <w:spacing w:before="120" w:after="120" w:line="312" w:lineRule="auto"/>
        <w:ind w:left="284"/>
        <w:jc w:val="both"/>
        <w:rPr>
          <w:rFonts w:ascii="Segoe UI" w:hAnsi="Segoe UI" w:cs="Segoe UI"/>
        </w:rPr>
      </w:pPr>
      <w:r w:rsidRPr="00DE19D9">
        <w:rPr>
          <w:rFonts w:ascii="Segoe UI" w:hAnsi="Segoe UI" w:cs="Segoe UI"/>
        </w:rPr>
        <w:t xml:space="preserve">e-mail: </w:t>
      </w:r>
    </w:p>
    <w:bookmarkEnd w:id="125"/>
    <w:p w14:paraId="1E76D133" w14:textId="77777777" w:rsidR="006F6BAB" w:rsidRPr="00DE19D9" w:rsidRDefault="006F6BAB" w:rsidP="00E978CE">
      <w:pPr>
        <w:numPr>
          <w:ilvl w:val="0"/>
          <w:numId w:val="13"/>
        </w:numPr>
        <w:spacing w:before="120" w:after="120" w:line="312" w:lineRule="auto"/>
        <w:jc w:val="both"/>
        <w:rPr>
          <w:rFonts w:ascii="Segoe UI" w:hAnsi="Segoe UI" w:cs="Segoe UI"/>
        </w:rPr>
      </w:pPr>
      <w:r w:rsidRPr="00DE19D9">
        <w:rPr>
          <w:rFonts w:ascii="Segoe UI" w:hAnsi="Segoe UI" w:cs="Segoe UI"/>
        </w:rPr>
        <w:t xml:space="preserve">Oprávněné osoby </w:t>
      </w:r>
      <w:r w:rsidRPr="00DE19D9">
        <w:rPr>
          <w:rFonts w:ascii="Segoe UI" w:hAnsi="Segoe UI" w:cs="Segoe UI"/>
          <w:u w:val="single"/>
        </w:rPr>
        <w:t>ve věcech smluvních</w:t>
      </w:r>
      <w:r w:rsidRPr="00DE19D9">
        <w:rPr>
          <w:rFonts w:ascii="Segoe UI" w:hAnsi="Segoe UI" w:cs="Segoe UI"/>
        </w:rPr>
        <w:t>:</w:t>
      </w:r>
    </w:p>
    <w:p w14:paraId="4F4446CD" w14:textId="0297CF6E"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b/>
          <w:bCs/>
        </w:rPr>
        <w:t xml:space="preserve">Za </w:t>
      </w:r>
      <w:r w:rsidR="003C5175" w:rsidRPr="00DE19D9">
        <w:rPr>
          <w:rFonts w:ascii="Segoe UI" w:hAnsi="Segoe UI" w:cs="Segoe UI"/>
          <w:b/>
          <w:bCs/>
        </w:rPr>
        <w:t>Objednatele</w:t>
      </w:r>
      <w:r w:rsidRPr="00DE19D9">
        <w:rPr>
          <w:rFonts w:ascii="Segoe UI" w:hAnsi="Segoe UI" w:cs="Segoe UI"/>
        </w:rPr>
        <w:t xml:space="preserve">: </w:t>
      </w:r>
    </w:p>
    <w:p w14:paraId="095D05EF" w14:textId="747094E0"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Jméno a příjmení: </w:t>
      </w:r>
    </w:p>
    <w:p w14:paraId="7365E17C" w14:textId="634028F5"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Mobilní telefon: </w:t>
      </w:r>
    </w:p>
    <w:p w14:paraId="5380D8C2" w14:textId="2F701ED7"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e-mail: </w:t>
      </w:r>
    </w:p>
    <w:p w14:paraId="110878ED" w14:textId="1E9FBEF9"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b/>
          <w:bCs/>
        </w:rPr>
        <w:t>Za</w:t>
      </w:r>
      <w:r w:rsidR="003C5175" w:rsidRPr="00DE19D9">
        <w:rPr>
          <w:rFonts w:ascii="Segoe UI" w:hAnsi="Segoe UI" w:cs="Segoe UI"/>
          <w:b/>
          <w:bCs/>
        </w:rPr>
        <w:t xml:space="preserve"> Poskytovatele</w:t>
      </w:r>
      <w:r w:rsidRPr="00DE19D9">
        <w:rPr>
          <w:rFonts w:ascii="Segoe UI" w:hAnsi="Segoe UI" w:cs="Segoe UI"/>
        </w:rPr>
        <w:t xml:space="preserve">: </w:t>
      </w:r>
    </w:p>
    <w:p w14:paraId="0D13C589" w14:textId="1E0C4911"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Jméno a příjmení: </w:t>
      </w:r>
    </w:p>
    <w:p w14:paraId="4A8DDD67" w14:textId="7B5BDDCB"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Telefonní spojení:</w:t>
      </w:r>
    </w:p>
    <w:p w14:paraId="3F73A0F1" w14:textId="0E589DB9"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Mobilní telefon: </w:t>
      </w:r>
    </w:p>
    <w:p w14:paraId="51F2264D" w14:textId="78A7881D"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e-mail: </w:t>
      </w:r>
    </w:p>
    <w:p w14:paraId="51464EA6" w14:textId="121B0AC8" w:rsidR="009C1D74" w:rsidRPr="00DE19D9" w:rsidRDefault="006F6BAB" w:rsidP="00E978CE">
      <w:pPr>
        <w:pStyle w:val="Odsekzoznamu"/>
        <w:numPr>
          <w:ilvl w:val="2"/>
          <w:numId w:val="14"/>
        </w:numPr>
        <w:spacing w:before="120" w:after="120" w:line="276" w:lineRule="auto"/>
        <w:contextualSpacing w:val="0"/>
        <w:jc w:val="both"/>
        <w:rPr>
          <w:rFonts w:ascii="Segoe UI" w:eastAsiaTheme="minorHAnsi" w:hAnsi="Segoe UI" w:cs="Segoe UI"/>
          <w:sz w:val="22"/>
          <w:szCs w:val="22"/>
        </w:rPr>
      </w:pPr>
      <w:bookmarkStart w:id="126" w:name="_Hlk522097086"/>
      <w:bookmarkEnd w:id="122"/>
      <w:r w:rsidRPr="00DE19D9">
        <w:rPr>
          <w:rFonts w:ascii="Segoe UI" w:eastAsiaTheme="minorHAnsi" w:hAnsi="Segoe UI" w:cs="Segoe UI"/>
          <w:sz w:val="22"/>
          <w:szCs w:val="22"/>
        </w:rPr>
        <w:t>Oprávněné osoby ve věcech smluvních budou oprávněny činit rozhodnutí závazná pro Smluvní strany ve vztahu ke </w:t>
      </w:r>
      <w:bookmarkEnd w:id="126"/>
      <w:r w:rsidRPr="00DE19D9">
        <w:rPr>
          <w:rFonts w:ascii="Segoe UI" w:eastAsiaTheme="minorHAnsi" w:hAnsi="Segoe UI" w:cs="Segoe UI"/>
          <w:sz w:val="22"/>
          <w:szCs w:val="22"/>
        </w:rPr>
        <w:t>Smlouvě v</w:t>
      </w:r>
      <w:r w:rsidR="00BE10AC" w:rsidRPr="00DE19D9">
        <w:rPr>
          <w:rFonts w:ascii="Segoe UI" w:eastAsiaTheme="minorHAnsi" w:hAnsi="Segoe UI" w:cs="Segoe UI"/>
          <w:sz w:val="22"/>
          <w:szCs w:val="22"/>
        </w:rPr>
        <w:t> </w:t>
      </w:r>
      <w:r w:rsidRPr="00DE19D9">
        <w:rPr>
          <w:rFonts w:ascii="Segoe UI" w:eastAsiaTheme="minorHAnsi" w:hAnsi="Segoe UI" w:cs="Segoe UI"/>
          <w:sz w:val="22"/>
          <w:szCs w:val="22"/>
        </w:rPr>
        <w:t>rámci své pravomoci. Oprávněné osoby, nejsou-li statutárními orgány, však nejsou oprávněny provádět změny ani zrušení Smlouvy. </w:t>
      </w:r>
    </w:p>
    <w:p w14:paraId="08860EA3" w14:textId="0168ABCA" w:rsidR="006F6BAB" w:rsidRPr="00DE19D9" w:rsidRDefault="006F6BAB" w:rsidP="00E978CE">
      <w:pPr>
        <w:pStyle w:val="Odsekzoznamu"/>
        <w:numPr>
          <w:ilvl w:val="2"/>
          <w:numId w:val="14"/>
        </w:numPr>
        <w:spacing w:before="120" w:after="120" w:line="276" w:lineRule="auto"/>
        <w:contextualSpacing w:val="0"/>
        <w:jc w:val="both"/>
        <w:rPr>
          <w:rFonts w:ascii="Segoe UI" w:eastAsiaTheme="minorHAnsi" w:hAnsi="Segoe UI" w:cs="Segoe UI"/>
          <w:sz w:val="22"/>
          <w:szCs w:val="22"/>
        </w:rPr>
      </w:pPr>
      <w:r w:rsidRPr="00DE19D9">
        <w:rPr>
          <w:rFonts w:ascii="Segoe UI" w:eastAsiaTheme="minorHAnsi" w:hAnsi="Segoe UI" w:cs="Segoe UI"/>
          <w:sz w:val="22"/>
          <w:szCs w:val="22"/>
        </w:rPr>
        <w:lastRenderedPageBreak/>
        <w:t xml:space="preserve">Každá ze Smluvních stran má právo změnit jí jmenované oprávněné osoby, musí však o každé změně bezodkladně písemně </w:t>
      </w:r>
      <w:r w:rsidR="00723BF3" w:rsidRPr="00DE19D9">
        <w:rPr>
          <w:rFonts w:ascii="Segoe UI" w:eastAsiaTheme="minorHAnsi" w:hAnsi="Segoe UI" w:cs="Segoe UI"/>
          <w:sz w:val="22"/>
          <w:szCs w:val="22"/>
        </w:rPr>
        <w:t xml:space="preserve">vyrozumět </w:t>
      </w:r>
      <w:r w:rsidRPr="00DE19D9">
        <w:rPr>
          <w:rFonts w:ascii="Segoe UI" w:eastAsiaTheme="minorHAnsi" w:hAnsi="Segoe UI" w:cs="Segoe UI"/>
          <w:sz w:val="22"/>
          <w:szCs w:val="22"/>
        </w:rPr>
        <w:t>druhou Smluvní stranu a uvést rozsah zmocnění pro nově jmenovanou oprávněnou osobu dle specifikace uvedené v odstavci 1 tohoto článku Smlouvy. Změna oprávněných osob je vůči druhé Smluvní straně účinná okamžikem, kdy o ní byla písemně vyrozuměna.</w:t>
      </w:r>
    </w:p>
    <w:p w14:paraId="393E7733" w14:textId="3759F39C" w:rsidR="00BF7C1A" w:rsidRPr="00DE19D9" w:rsidRDefault="00BF7C1A" w:rsidP="00E978CE">
      <w:pPr>
        <w:pStyle w:val="Odsekzoznamu"/>
        <w:numPr>
          <w:ilvl w:val="1"/>
          <w:numId w:val="14"/>
        </w:numPr>
        <w:spacing w:before="120" w:after="120"/>
        <w:jc w:val="both"/>
        <w:rPr>
          <w:rFonts w:ascii="Segoe UI" w:hAnsi="Segoe UI" w:cs="Segoe UI"/>
          <w:b/>
          <w:sz w:val="22"/>
          <w:szCs w:val="22"/>
        </w:rPr>
      </w:pPr>
      <w:r w:rsidRPr="00DE19D9">
        <w:rPr>
          <w:rFonts w:ascii="Segoe UI" w:hAnsi="Segoe UI" w:cs="Segoe UI"/>
          <w:b/>
          <w:sz w:val="22"/>
          <w:szCs w:val="22"/>
        </w:rPr>
        <w:t>Helpdesk</w:t>
      </w:r>
    </w:p>
    <w:p w14:paraId="76B93105" w14:textId="0D35436A" w:rsidR="00BF7C1A" w:rsidRPr="00DE19D9" w:rsidRDefault="00BF7C1A" w:rsidP="00BF7C1A">
      <w:pPr>
        <w:spacing w:before="120" w:after="120"/>
        <w:ind w:left="851" w:hanging="851"/>
        <w:jc w:val="both"/>
        <w:rPr>
          <w:rFonts w:ascii="Segoe UI" w:hAnsi="Segoe UI" w:cs="Segoe UI"/>
        </w:rPr>
      </w:pPr>
      <w:r w:rsidRPr="00DE19D9">
        <w:rPr>
          <w:rFonts w:ascii="Segoe UI" w:hAnsi="Segoe UI" w:cs="Segoe UI"/>
        </w:rPr>
        <w:t xml:space="preserve">9.3.1 </w:t>
      </w:r>
      <w:r w:rsidRPr="00DE19D9">
        <w:rPr>
          <w:rFonts w:ascii="Segoe UI" w:hAnsi="Segoe UI" w:cs="Segoe UI"/>
        </w:rPr>
        <w:tab/>
        <w:t xml:space="preserve">Poskytovatel je povinen </w:t>
      </w:r>
      <w:bookmarkStart w:id="127" w:name="_Hlk12729445"/>
      <w:r w:rsidRPr="00DE19D9">
        <w:rPr>
          <w:rFonts w:ascii="Segoe UI" w:hAnsi="Segoe UI" w:cs="Segoe UI"/>
        </w:rPr>
        <w:t xml:space="preserve">zřídit a po celou dobu trvání této Smlouvy zajistit </w:t>
      </w:r>
      <w:r w:rsidR="000E0D70" w:rsidRPr="00DE19D9">
        <w:rPr>
          <w:rFonts w:ascii="Segoe UI" w:hAnsi="Segoe UI" w:cs="Segoe UI"/>
        </w:rPr>
        <w:t xml:space="preserve">nepřetržitou </w:t>
      </w:r>
      <w:r w:rsidRPr="00DE19D9">
        <w:rPr>
          <w:rFonts w:ascii="Segoe UI" w:hAnsi="Segoe UI" w:cs="Segoe UI"/>
        </w:rPr>
        <w:t>funkčnost helpdesku. Údaje potřebné pro nepřetržitý přístup do helpdesku je Poskytovatel povinen uvést v prováděcím projektu</w:t>
      </w:r>
      <w:r w:rsidR="006F3AEE" w:rsidRPr="00DE19D9">
        <w:rPr>
          <w:rFonts w:ascii="Segoe UI" w:hAnsi="Segoe UI" w:cs="Segoe UI"/>
        </w:rPr>
        <w:t xml:space="preserve"> dle odst. 6.1.1 Smlouvy</w:t>
      </w:r>
      <w:r w:rsidRPr="00DE19D9">
        <w:rPr>
          <w:rFonts w:ascii="Segoe UI" w:hAnsi="Segoe UI" w:cs="Segoe UI"/>
        </w:rPr>
        <w:t>. Poskytovatel je povinen zajistit a sdělit Objednateli rovněž náhradní způsob oznamování incidentů v případě nedostupnosti či výpadku he</w:t>
      </w:r>
      <w:r w:rsidR="004279CD" w:rsidRPr="00DE19D9">
        <w:rPr>
          <w:rFonts w:ascii="Segoe UI" w:hAnsi="Segoe UI" w:cs="Segoe UI"/>
        </w:rPr>
        <w:t>l</w:t>
      </w:r>
      <w:r w:rsidRPr="00DE19D9">
        <w:rPr>
          <w:rFonts w:ascii="Segoe UI" w:hAnsi="Segoe UI" w:cs="Segoe UI"/>
        </w:rPr>
        <w:t>pdesku.</w:t>
      </w:r>
    </w:p>
    <w:p w14:paraId="4F67E0B2" w14:textId="7F1AE57A" w:rsidR="009B17C6" w:rsidRPr="00DE19D9" w:rsidRDefault="009B17C6" w:rsidP="00BF7C1A">
      <w:pPr>
        <w:spacing w:before="120" w:after="120"/>
        <w:ind w:left="851" w:hanging="851"/>
        <w:jc w:val="both"/>
        <w:rPr>
          <w:rFonts w:ascii="Segoe UI" w:hAnsi="Segoe UI" w:cs="Segoe UI"/>
        </w:rPr>
      </w:pPr>
      <w:r w:rsidRPr="00DE19D9">
        <w:rPr>
          <w:rFonts w:ascii="Segoe UI" w:hAnsi="Segoe UI" w:cs="Segoe UI"/>
        </w:rPr>
        <w:t xml:space="preserve">9.3.2 </w:t>
      </w:r>
      <w:r w:rsidRPr="00DE19D9">
        <w:rPr>
          <w:rFonts w:ascii="Segoe UI" w:hAnsi="Segoe UI" w:cs="Segoe UI"/>
        </w:rPr>
        <w:tab/>
        <w:t>Poskytovatel je povinen pravidelně aktualizovat software odbavovacích zařízení dle technologického vývoje a zajistit jeho bezpečnostní podporu po celou dobu účinnosti smlouvy.</w:t>
      </w:r>
    </w:p>
    <w:p w14:paraId="4ADC4C71" w14:textId="72FDD9BB" w:rsidR="00DD5CDA" w:rsidRPr="00DE19D9" w:rsidRDefault="000A2ED7" w:rsidP="000A2ED7">
      <w:pPr>
        <w:pStyle w:val="Nadpis1"/>
        <w:tabs>
          <w:tab w:val="clear" w:pos="0"/>
        </w:tabs>
        <w:spacing w:before="120" w:after="120" w:line="312" w:lineRule="auto"/>
        <w:ind w:left="0" w:firstLine="0"/>
        <w:rPr>
          <w:rFonts w:ascii="Segoe UI" w:hAnsi="Segoe UI" w:cs="Segoe UI"/>
          <w:b/>
          <w:caps/>
          <w:sz w:val="22"/>
          <w:szCs w:val="22"/>
        </w:rPr>
      </w:pPr>
      <w:bookmarkStart w:id="128" w:name="_Ref414438051"/>
      <w:bookmarkStart w:id="129" w:name="_Toc450752581"/>
      <w:bookmarkStart w:id="130" w:name="_Toc54100158"/>
      <w:bookmarkEnd w:id="127"/>
      <w:r w:rsidRPr="00DE19D9">
        <w:rPr>
          <w:rFonts w:ascii="Segoe UI" w:hAnsi="Segoe UI" w:cs="Segoe UI"/>
          <w:b/>
          <w:caps/>
          <w:sz w:val="22"/>
          <w:szCs w:val="22"/>
        </w:rPr>
        <w:t>X.</w:t>
      </w:r>
      <w:r w:rsidRPr="00DE19D9">
        <w:rPr>
          <w:rFonts w:ascii="Segoe UI" w:hAnsi="Segoe UI" w:cs="Segoe UI"/>
          <w:b/>
          <w:caps/>
          <w:sz w:val="22"/>
          <w:szCs w:val="22"/>
        </w:rPr>
        <w:br/>
      </w:r>
      <w:r w:rsidR="00DD5CDA" w:rsidRPr="00DE19D9">
        <w:rPr>
          <w:rFonts w:ascii="Segoe UI" w:hAnsi="Segoe UI" w:cs="Segoe UI"/>
          <w:b/>
          <w:caps/>
          <w:sz w:val="22"/>
          <w:szCs w:val="22"/>
        </w:rPr>
        <w:t>Odpovědnost za ŠKODU</w:t>
      </w:r>
      <w:bookmarkEnd w:id="128"/>
      <w:bookmarkEnd w:id="129"/>
      <w:bookmarkEnd w:id="130"/>
    </w:p>
    <w:p w14:paraId="3FAD6C42" w14:textId="7A91EDB0" w:rsidR="00B05E01" w:rsidRPr="00F22A27" w:rsidRDefault="00B05E01" w:rsidP="00F22A27">
      <w:pPr>
        <w:pStyle w:val="Odsekzoznamu"/>
        <w:numPr>
          <w:ilvl w:val="1"/>
          <w:numId w:val="23"/>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Strany se zavazují k vyvinutí maximálního úsilí k předcházení škodám a k minimalizaci vzniklých škod. Strany nesou odpovědnost za škodu dle platných právních předpisů a</w:t>
      </w:r>
      <w:r w:rsidR="00CB7DDF" w:rsidRPr="00DE19D9">
        <w:rPr>
          <w:rFonts w:ascii="Segoe UI" w:hAnsi="Segoe UI" w:cs="Segoe UI"/>
          <w:sz w:val="22"/>
          <w:szCs w:val="22"/>
        </w:rPr>
        <w:t> </w:t>
      </w:r>
      <w:r w:rsidRPr="00DE19D9">
        <w:rPr>
          <w:rFonts w:ascii="Segoe UI" w:hAnsi="Segoe UI" w:cs="Segoe UI"/>
          <w:sz w:val="22"/>
          <w:szCs w:val="22"/>
        </w:rPr>
        <w:t xml:space="preserve">Smlouvy. </w:t>
      </w:r>
      <w:bookmarkStart w:id="131" w:name="_Hlk201242083"/>
      <w:r w:rsidR="00F22A27">
        <w:rPr>
          <w:rFonts w:ascii="Segoe UI" w:hAnsi="Segoe UI" w:cs="Segoe UI"/>
          <w:sz w:val="22"/>
          <w:szCs w:val="22"/>
        </w:rPr>
        <w:t>Strany se zavazují vzájemně si oznamovat vzniklou škodu bez zbytečného odkladu. Pokud škoda vznikla na odbavovacích zařízeních,</w:t>
      </w:r>
      <w:r w:rsidR="00F22A27" w:rsidRPr="00F22A27">
        <w:rPr>
          <w:rFonts w:ascii="Segoe UI" w:hAnsi="Segoe UI" w:cs="Segoe UI"/>
        </w:rPr>
        <w:t xml:space="preserve"> </w:t>
      </w:r>
      <w:r w:rsidR="00F22A27" w:rsidRPr="00F22A27">
        <w:rPr>
          <w:rFonts w:ascii="Segoe UI" w:hAnsi="Segoe UI" w:cs="Segoe UI"/>
          <w:sz w:val="22"/>
          <w:szCs w:val="22"/>
        </w:rPr>
        <w:t>Poskytovatel je povinen uskutečnit předběžnou prohlídku a odhad nákladů do 5 pracovních dnů</w:t>
      </w:r>
      <w:r w:rsidR="00F22A27">
        <w:rPr>
          <w:rFonts w:ascii="Segoe UI" w:hAnsi="Segoe UI" w:cs="Segoe UI"/>
          <w:sz w:val="22"/>
          <w:szCs w:val="22"/>
        </w:rPr>
        <w:t xml:space="preserve"> od oznámení škod</w:t>
      </w:r>
      <w:r w:rsidR="00B527EF">
        <w:rPr>
          <w:rFonts w:ascii="Segoe UI" w:hAnsi="Segoe UI" w:cs="Segoe UI"/>
          <w:sz w:val="22"/>
          <w:szCs w:val="22"/>
        </w:rPr>
        <w:t>ní</w:t>
      </w:r>
      <w:r w:rsidR="00F22A27">
        <w:rPr>
          <w:rFonts w:ascii="Segoe UI" w:hAnsi="Segoe UI" w:cs="Segoe UI"/>
          <w:sz w:val="22"/>
          <w:szCs w:val="22"/>
        </w:rPr>
        <w:t xml:space="preserve"> události Objednatelem</w:t>
      </w:r>
      <w:r w:rsidR="00F22A27" w:rsidRPr="00F22A27">
        <w:rPr>
          <w:rFonts w:ascii="Segoe UI" w:hAnsi="Segoe UI" w:cs="Segoe UI"/>
        </w:rPr>
        <w:t xml:space="preserve">. </w:t>
      </w:r>
      <w:bookmarkEnd w:id="131"/>
    </w:p>
    <w:p w14:paraId="7B1EE402" w14:textId="6DA7ABFA" w:rsidR="00B05E01" w:rsidRPr="00DE19D9" w:rsidRDefault="00B05E01" w:rsidP="00E978CE">
      <w:pPr>
        <w:numPr>
          <w:ilvl w:val="1"/>
          <w:numId w:val="23"/>
        </w:numPr>
        <w:spacing w:after="120"/>
        <w:ind w:left="567" w:hanging="567"/>
        <w:jc w:val="both"/>
        <w:rPr>
          <w:rFonts w:ascii="Segoe UI" w:hAnsi="Segoe UI" w:cs="Segoe UI"/>
        </w:rPr>
      </w:pPr>
      <w:bookmarkStart w:id="132" w:name="_Ref425004659"/>
      <w:r w:rsidRPr="00DE19D9">
        <w:rPr>
          <w:rFonts w:ascii="Segoe UI" w:hAnsi="Segoe UI" w:cs="Segoe UI"/>
        </w:rPr>
        <w:t>Škoda se hradí v penězích, nebo, je-li to možné nebo účelné, uvedením do předešlého stavu podle volby poškozené strany v konkrétním případě.</w:t>
      </w:r>
      <w:bookmarkEnd w:id="132"/>
    </w:p>
    <w:p w14:paraId="6B1E1E3B" w14:textId="5636000B" w:rsidR="00B05E01" w:rsidRPr="00DE19D9" w:rsidRDefault="00B05E01" w:rsidP="00475DB6">
      <w:pPr>
        <w:numPr>
          <w:ilvl w:val="1"/>
          <w:numId w:val="23"/>
        </w:numPr>
        <w:spacing w:after="120"/>
        <w:ind w:left="567" w:hanging="567"/>
        <w:jc w:val="both"/>
        <w:rPr>
          <w:rFonts w:ascii="Segoe UI" w:hAnsi="Segoe UI" w:cs="Segoe UI"/>
        </w:rPr>
      </w:pPr>
      <w:bookmarkStart w:id="133" w:name="_Ref449545934"/>
      <w:r w:rsidRPr="00DE19D9">
        <w:rPr>
          <w:rFonts w:ascii="Segoe UI" w:hAnsi="Segoe UI" w:cs="Segoe UI"/>
        </w:rPr>
        <w:t>Poskytovatel se zavazuje, že bude mít po celou dobu účinnosti Smlouvy sjednánu pojistnou smlouvu, jejímž předmětem je pojištění odpovědnosti za</w:t>
      </w:r>
      <w:r w:rsidR="00475DB6" w:rsidRPr="00DE19D9">
        <w:rPr>
          <w:rFonts w:ascii="Segoe UI" w:hAnsi="Segoe UI" w:cs="Segoe UI"/>
        </w:rPr>
        <w:t xml:space="preserve"> </w:t>
      </w:r>
      <w:r w:rsidRPr="00DE19D9">
        <w:rPr>
          <w:rFonts w:ascii="Segoe UI" w:hAnsi="Segoe UI" w:cs="Segoe UI"/>
        </w:rPr>
        <w:t xml:space="preserve">škodu způsobenou Poskytovatelem </w:t>
      </w:r>
      <w:r w:rsidR="00475DB6" w:rsidRPr="00DE19D9">
        <w:rPr>
          <w:rFonts w:ascii="Segoe UI" w:hAnsi="Segoe UI" w:cs="Segoe UI"/>
        </w:rPr>
        <w:t xml:space="preserve">v souvislosti s výkonem činností, které jsou předmětem Smlouvy </w:t>
      </w:r>
      <w:r w:rsidRPr="00DE19D9">
        <w:rPr>
          <w:rFonts w:ascii="Segoe UI" w:hAnsi="Segoe UI" w:cs="Segoe UI"/>
        </w:rPr>
        <w:t xml:space="preserve">s limitem pojistného plnění minimálně ve výši </w:t>
      </w:r>
      <w:proofErr w:type="gramStart"/>
      <w:r w:rsidR="00E92621" w:rsidRPr="00DE19D9">
        <w:rPr>
          <w:rFonts w:ascii="Segoe UI" w:hAnsi="Segoe UI" w:cs="Segoe UI"/>
        </w:rPr>
        <w:t>6</w:t>
      </w:r>
      <w:r w:rsidRPr="00DE19D9">
        <w:rPr>
          <w:rFonts w:ascii="Segoe UI" w:hAnsi="Segoe UI" w:cs="Segoe UI"/>
        </w:rPr>
        <w:t>.000.000,-</w:t>
      </w:r>
      <w:proofErr w:type="gramEnd"/>
      <w:r w:rsidRPr="00DE19D9">
        <w:rPr>
          <w:rFonts w:ascii="Segoe UI" w:hAnsi="Segoe UI" w:cs="Segoe UI"/>
        </w:rPr>
        <w:t xml:space="preserve"> Kč (slovy: </w:t>
      </w:r>
      <w:r w:rsidR="00E92621" w:rsidRPr="00DE19D9">
        <w:rPr>
          <w:rFonts w:ascii="Segoe UI" w:hAnsi="Segoe UI" w:cs="Segoe UI"/>
        </w:rPr>
        <w:t>šest</w:t>
      </w:r>
      <w:r w:rsidR="007249A5" w:rsidRPr="00DE19D9">
        <w:rPr>
          <w:rFonts w:ascii="Segoe UI" w:hAnsi="Segoe UI" w:cs="Segoe UI"/>
        </w:rPr>
        <w:t xml:space="preserve"> </w:t>
      </w:r>
      <w:r w:rsidRPr="00DE19D9">
        <w:rPr>
          <w:rFonts w:ascii="Segoe UI" w:hAnsi="Segoe UI" w:cs="Segoe UI"/>
        </w:rPr>
        <w:t>milionů korun českých). Poskytovatel je povinen předat kopii pojistné smlouvy (pojistného certifikátu) před podpisem Smlouvy a dále kdykoliv na vyžádání Objednatele, a to bez zbytečného odkladu, nejpozději však do 5 (slovy: pěti) pracovních dnů od doručení písemné žádosti Objednatele.</w:t>
      </w:r>
      <w:bookmarkEnd w:id="133"/>
    </w:p>
    <w:p w14:paraId="7D7AA0DC" w14:textId="2A9FE841" w:rsidR="00B05E01" w:rsidRPr="00DE19D9" w:rsidRDefault="00B05E01" w:rsidP="00E978CE">
      <w:pPr>
        <w:numPr>
          <w:ilvl w:val="1"/>
          <w:numId w:val="23"/>
        </w:numPr>
        <w:spacing w:after="120"/>
        <w:ind w:left="567" w:hanging="567"/>
        <w:jc w:val="both"/>
        <w:rPr>
          <w:rFonts w:ascii="Segoe UI" w:hAnsi="Segoe UI" w:cs="Segoe UI"/>
        </w:rPr>
      </w:pPr>
      <w:r w:rsidRPr="00DE19D9">
        <w:rPr>
          <w:rFonts w:ascii="Segoe UI" w:hAnsi="Segoe UI" w:cs="Segoe UI"/>
        </w:rPr>
        <w:t xml:space="preserve">V případě, že činností Poskytovatele dojde ke způsobení škody Objednateli nebo třetím osobám, která nebude kryta pojištěním odpovědnosti dle odst. </w:t>
      </w:r>
      <w:r w:rsidRPr="00DE19D9">
        <w:rPr>
          <w:rFonts w:ascii="Segoe UI" w:hAnsi="Segoe UI" w:cs="Segoe UI"/>
        </w:rPr>
        <w:fldChar w:fldCharType="begin"/>
      </w:r>
      <w:r w:rsidRPr="00DE19D9">
        <w:rPr>
          <w:rFonts w:ascii="Segoe UI" w:hAnsi="Segoe UI" w:cs="Segoe UI"/>
        </w:rPr>
        <w:instrText xml:space="preserve"> REF _Ref449545934 \r \h  \* MERGEFORMAT </w:instrText>
      </w:r>
      <w:r w:rsidRPr="00DE19D9">
        <w:rPr>
          <w:rFonts w:ascii="Segoe UI" w:hAnsi="Segoe UI" w:cs="Segoe UI"/>
        </w:rPr>
      </w:r>
      <w:r w:rsidRPr="00DE19D9">
        <w:rPr>
          <w:rFonts w:ascii="Segoe UI" w:hAnsi="Segoe UI" w:cs="Segoe UI"/>
        </w:rPr>
        <w:fldChar w:fldCharType="separate"/>
      </w:r>
      <w:r w:rsidR="00795B66">
        <w:rPr>
          <w:rFonts w:ascii="Segoe UI" w:hAnsi="Segoe UI" w:cs="Segoe UI"/>
        </w:rPr>
        <w:t>10.3</w:t>
      </w:r>
      <w:r w:rsidRPr="00DE19D9">
        <w:rPr>
          <w:rFonts w:ascii="Segoe UI" w:hAnsi="Segoe UI" w:cs="Segoe UI"/>
        </w:rPr>
        <w:fldChar w:fldCharType="end"/>
      </w:r>
      <w:r w:rsidRPr="00DE19D9">
        <w:rPr>
          <w:rFonts w:ascii="Segoe UI" w:hAnsi="Segoe UI" w:cs="Segoe UI"/>
        </w:rPr>
        <w:t xml:space="preserve"> Smlouvy, bude Poskytovatel povinen škodu uhradit z vlastních prostředků</w:t>
      </w:r>
      <w:r w:rsidR="00CA1835" w:rsidRPr="00DE19D9">
        <w:rPr>
          <w:rFonts w:ascii="Segoe UI" w:hAnsi="Segoe UI" w:cs="Segoe UI"/>
        </w:rPr>
        <w:t>, a to v přiměřené lhůtě určené Objednatelem</w:t>
      </w:r>
      <w:r w:rsidRPr="00DE19D9">
        <w:rPr>
          <w:rFonts w:ascii="Segoe UI" w:hAnsi="Segoe UI" w:cs="Segoe UI"/>
        </w:rPr>
        <w:t>.</w:t>
      </w:r>
    </w:p>
    <w:p w14:paraId="68328733" w14:textId="21356604" w:rsidR="00020DB2" w:rsidRPr="00DE19D9" w:rsidRDefault="00B05E01" w:rsidP="00E978CE">
      <w:pPr>
        <w:numPr>
          <w:ilvl w:val="1"/>
          <w:numId w:val="23"/>
        </w:numPr>
        <w:spacing w:after="120"/>
        <w:ind w:left="567" w:hanging="567"/>
        <w:jc w:val="both"/>
        <w:rPr>
          <w:rFonts w:ascii="Segoe UI" w:eastAsia="Calibri" w:hAnsi="Segoe UI" w:cs="Segoe UI"/>
        </w:rPr>
      </w:pPr>
      <w:r w:rsidRPr="00DE19D9">
        <w:rPr>
          <w:rFonts w:ascii="Segoe UI" w:hAnsi="Segoe UI" w:cs="Segoe UI"/>
        </w:rPr>
        <w:lastRenderedPageBreak/>
        <w:t>Poskytovatel je povinen poskytovat plnění dle Smlouvy v nejvyšší dostupné kvalitě, odpovídá za to, že plnění dle Smlouvy bude mít dohodnuté vlastnosti, úroveň a</w:t>
      </w:r>
      <w:r w:rsidR="00CB7DDF" w:rsidRPr="00DE19D9">
        <w:rPr>
          <w:rFonts w:ascii="Segoe UI" w:hAnsi="Segoe UI" w:cs="Segoe UI"/>
        </w:rPr>
        <w:t> </w:t>
      </w:r>
      <w:r w:rsidRPr="00DE19D9">
        <w:rPr>
          <w:rFonts w:ascii="Segoe UI" w:hAnsi="Segoe UI" w:cs="Segoe UI"/>
        </w:rPr>
        <w:t>charakteristiky.</w:t>
      </w:r>
    </w:p>
    <w:p w14:paraId="0962D08D" w14:textId="00BD8489" w:rsidR="00475DB6" w:rsidRPr="00DE19D9" w:rsidRDefault="00475DB6" w:rsidP="00800368">
      <w:pPr>
        <w:numPr>
          <w:ilvl w:val="1"/>
          <w:numId w:val="23"/>
        </w:numPr>
        <w:spacing w:after="120"/>
        <w:ind w:left="567" w:hanging="567"/>
        <w:jc w:val="both"/>
        <w:rPr>
          <w:rFonts w:cs="Times New Roman"/>
        </w:rPr>
      </w:pPr>
      <w:r w:rsidRPr="00DE19D9">
        <w:rPr>
          <w:rFonts w:ascii="Segoe UI" w:hAnsi="Segoe UI" w:cs="Segoe UI"/>
          <w:bCs/>
          <w:iCs/>
        </w:rPr>
        <w:t>Podmínky pojištění dle tohoto článku Smlouvy nesmí být horší než obvyklé podmínky tohoto druhu pojištění poskytované osobám poskytujícím předmětné činnosti v České republice. Poskytovatel není oprávněn snížit výši pojistného krytí nebo podstatným způsobem s negativními důsledky pro Objednatele změnit podmínky pojistné smlouvy dle bez předchozího písemného souhlasu Objednatele. Poskytovatel se zavazuje, že po dobu pojištění dle tohoto článku Smlouvy bude za tímto účelem plnit povinnosti vyplývající pro něj z pojistné smlouvy, zejména platit pojistné a plnit oznamovací povinnosti</w:t>
      </w:r>
      <w:r w:rsidRPr="00DE19D9">
        <w:rPr>
          <w:rFonts w:cs="Times New Roman"/>
        </w:rPr>
        <w:t>.</w:t>
      </w:r>
    </w:p>
    <w:p w14:paraId="61FA20BD" w14:textId="23D8C474" w:rsidR="00475DB6" w:rsidRPr="00DE19D9" w:rsidRDefault="00475DB6" w:rsidP="00800368">
      <w:pPr>
        <w:numPr>
          <w:ilvl w:val="1"/>
          <w:numId w:val="23"/>
        </w:numPr>
        <w:spacing w:after="120"/>
        <w:ind w:left="567" w:hanging="567"/>
        <w:jc w:val="both"/>
        <w:rPr>
          <w:rFonts w:ascii="Segoe UI" w:hAnsi="Segoe UI" w:cs="Segoe UI"/>
        </w:rPr>
      </w:pPr>
      <w:bookmarkStart w:id="134" w:name="_Ref469318304"/>
      <w:r w:rsidRPr="00DE19D9">
        <w:rPr>
          <w:rFonts w:ascii="Segoe UI" w:hAnsi="Segoe UI" w:cs="Segoe UI"/>
          <w:bCs/>
          <w:iCs/>
        </w:rPr>
        <w:t>Jestliže Poskytovatel nebude udržovat pojištění dle tohoto článku smlouvy v platnosti nebo nepředloží Objednateli včas doklady ke kontrole, je Objednatel oprávněn svým jménem sjednat a udržovat pojištění ve stejném rozsahu a pokrývající stejná rizika, jako pojištění, které měl zajistit Poskytovatel, platit pojistné a započíst platbu za pojistné vůči jakýmkoliv peněžním nárokům Poskytovatele vyplývajícím ze Smlouvy; tím nejsou dotčen</w:t>
      </w:r>
      <w:r w:rsidR="00740886" w:rsidRPr="00DE19D9">
        <w:rPr>
          <w:rFonts w:ascii="Segoe UI" w:hAnsi="Segoe UI" w:cs="Segoe UI"/>
          <w:bCs/>
          <w:iCs/>
        </w:rPr>
        <w:t>y</w:t>
      </w:r>
      <w:r w:rsidRPr="00DE19D9">
        <w:rPr>
          <w:rFonts w:ascii="Segoe UI" w:hAnsi="Segoe UI" w:cs="Segoe UI"/>
          <w:bCs/>
          <w:iCs/>
        </w:rPr>
        <w:t xml:space="preserve"> další nároky a oprávnění Objednatele dle Smlouvy. </w:t>
      </w:r>
      <w:bookmarkEnd w:id="134"/>
    </w:p>
    <w:p w14:paraId="4DF55814" w14:textId="77777777" w:rsidR="00E9392E" w:rsidRPr="00DE19D9" w:rsidRDefault="00E9392E" w:rsidP="00E9392E">
      <w:pPr>
        <w:spacing w:after="120"/>
        <w:ind w:left="567"/>
        <w:jc w:val="both"/>
        <w:rPr>
          <w:rFonts w:ascii="Segoe UI" w:hAnsi="Segoe UI" w:cs="Segoe UI"/>
        </w:rPr>
      </w:pPr>
    </w:p>
    <w:p w14:paraId="759B7C15" w14:textId="3B51105C" w:rsidR="00DD5CDA" w:rsidRPr="00DE19D9" w:rsidRDefault="000A2ED7" w:rsidP="000A2ED7">
      <w:pPr>
        <w:pStyle w:val="Nadpis1"/>
        <w:keepNext w:val="0"/>
        <w:tabs>
          <w:tab w:val="clear" w:pos="0"/>
        </w:tabs>
        <w:spacing w:before="120" w:after="120" w:line="312" w:lineRule="auto"/>
        <w:ind w:left="0" w:firstLine="0"/>
        <w:rPr>
          <w:rFonts w:ascii="Segoe UI" w:hAnsi="Segoe UI" w:cs="Segoe UI"/>
          <w:b/>
          <w:caps/>
          <w:sz w:val="22"/>
          <w:szCs w:val="22"/>
        </w:rPr>
      </w:pPr>
      <w:bookmarkStart w:id="135" w:name="_Toc54100159"/>
      <w:bookmarkStart w:id="136" w:name="_Toc450752582"/>
      <w:r w:rsidRPr="00DE19D9">
        <w:rPr>
          <w:rFonts w:ascii="Segoe UI" w:hAnsi="Segoe UI" w:cs="Segoe UI"/>
          <w:b/>
          <w:caps/>
          <w:sz w:val="22"/>
          <w:szCs w:val="22"/>
        </w:rPr>
        <w:t>XI.</w:t>
      </w:r>
      <w:r w:rsidRPr="00DE19D9">
        <w:rPr>
          <w:rFonts w:ascii="Segoe UI" w:hAnsi="Segoe UI" w:cs="Segoe UI"/>
          <w:b/>
          <w:caps/>
          <w:sz w:val="22"/>
          <w:szCs w:val="22"/>
        </w:rPr>
        <w:br/>
      </w:r>
      <w:r w:rsidR="00DD5CDA" w:rsidRPr="00DE19D9">
        <w:rPr>
          <w:rFonts w:ascii="Segoe UI" w:hAnsi="Segoe UI" w:cs="Segoe UI"/>
          <w:b/>
          <w:caps/>
          <w:sz w:val="22"/>
          <w:szCs w:val="22"/>
        </w:rPr>
        <w:t>SANKČNÍ UJEDNÁNÍ</w:t>
      </w:r>
      <w:bookmarkEnd w:id="135"/>
      <w:bookmarkEnd w:id="136"/>
    </w:p>
    <w:p w14:paraId="701D8925" w14:textId="34560535" w:rsidR="00B05E01" w:rsidRPr="00DE19D9" w:rsidRDefault="00740886" w:rsidP="00E978CE">
      <w:pPr>
        <w:pStyle w:val="Odsekzoznamu"/>
        <w:numPr>
          <w:ilvl w:val="1"/>
          <w:numId w:val="24"/>
        </w:numPr>
        <w:spacing w:before="120" w:after="120" w:line="276" w:lineRule="auto"/>
        <w:ind w:left="408" w:hanging="408"/>
        <w:contextualSpacing w:val="0"/>
        <w:jc w:val="both"/>
        <w:rPr>
          <w:rFonts w:ascii="Segoe UI" w:hAnsi="Segoe UI" w:cs="Segoe UI"/>
          <w:sz w:val="22"/>
          <w:szCs w:val="22"/>
        </w:rPr>
      </w:pPr>
      <w:r w:rsidRPr="00DE19D9">
        <w:rPr>
          <w:rFonts w:ascii="Segoe UI" w:hAnsi="Segoe UI" w:cs="Segoe UI"/>
          <w:sz w:val="22"/>
          <w:szCs w:val="22"/>
        </w:rPr>
        <w:t xml:space="preserve"> </w:t>
      </w:r>
      <w:r w:rsidR="00B05E01" w:rsidRPr="00DE19D9">
        <w:rPr>
          <w:rFonts w:ascii="Segoe UI" w:hAnsi="Segoe UI" w:cs="Segoe UI"/>
          <w:sz w:val="22"/>
          <w:szCs w:val="22"/>
        </w:rPr>
        <w:t>Smluvní strany se dohodly, že:</w:t>
      </w:r>
    </w:p>
    <w:p w14:paraId="25B56345" w14:textId="7BF33126" w:rsidR="004348A0" w:rsidRPr="00DE19D9" w:rsidRDefault="004348A0" w:rsidP="004348A0">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plněním ve lhůtách dle odst. 6.1.1 nebo 6.1.2 Smlouvy, vzniká Objednateli nárok na smluvní pokutu ve výši </w:t>
      </w:r>
      <w:proofErr w:type="gramStart"/>
      <w:r w:rsidR="00A2359D" w:rsidRPr="00DE19D9">
        <w:rPr>
          <w:rFonts w:ascii="Segoe UI" w:hAnsi="Segoe UI" w:cs="Segoe UI"/>
        </w:rPr>
        <w:t>5</w:t>
      </w:r>
      <w:r w:rsidR="00E92621" w:rsidRPr="00DE19D9">
        <w:rPr>
          <w:rFonts w:ascii="Segoe UI" w:hAnsi="Segoe UI" w:cs="Segoe UI"/>
        </w:rPr>
        <w:t>.</w:t>
      </w:r>
      <w:r w:rsidR="00A2359D" w:rsidRPr="00DE19D9">
        <w:rPr>
          <w:rFonts w:ascii="Segoe UI" w:hAnsi="Segoe UI" w:cs="Segoe UI"/>
        </w:rPr>
        <w:t>0</w:t>
      </w:r>
      <w:r w:rsidR="00E92621" w:rsidRPr="00DE19D9">
        <w:rPr>
          <w:rFonts w:ascii="Segoe UI" w:hAnsi="Segoe UI" w:cs="Segoe UI"/>
        </w:rPr>
        <w:t>0</w:t>
      </w:r>
      <w:r w:rsidR="00A2359D" w:rsidRPr="00DE19D9">
        <w:rPr>
          <w:rFonts w:ascii="Segoe UI" w:hAnsi="Segoe UI" w:cs="Segoe UI"/>
        </w:rPr>
        <w:t>0</w:t>
      </w:r>
      <w:r w:rsidRPr="00DE19D9">
        <w:rPr>
          <w:rFonts w:ascii="Segoe UI" w:hAnsi="Segoe UI" w:cs="Segoe UI"/>
        </w:rPr>
        <w:t>,-</w:t>
      </w:r>
      <w:proofErr w:type="gramEnd"/>
      <w:r w:rsidRPr="00DE19D9">
        <w:rPr>
          <w:rFonts w:ascii="Segoe UI" w:hAnsi="Segoe UI" w:cs="Segoe UI"/>
        </w:rPr>
        <w:t xml:space="preserve"> Kč (slovy: </w:t>
      </w:r>
      <w:r w:rsidR="00E92621" w:rsidRPr="00DE19D9">
        <w:rPr>
          <w:rFonts w:ascii="Segoe UI" w:hAnsi="Segoe UI" w:cs="Segoe UI"/>
        </w:rPr>
        <w:t>pět tisíc</w:t>
      </w:r>
      <w:r w:rsidRPr="00DE19D9">
        <w:rPr>
          <w:rFonts w:ascii="Segoe UI" w:hAnsi="Segoe UI" w:cs="Segoe UI"/>
        </w:rPr>
        <w:t xml:space="preserve"> korun českých) za každý i započatý kalendářní den prodlení;</w:t>
      </w:r>
    </w:p>
    <w:p w14:paraId="612C3665" w14:textId="44B243DB" w:rsidR="00B05E01" w:rsidRPr="00DE19D9" w:rsidRDefault="00B05E01" w:rsidP="00E978CE">
      <w:pPr>
        <w:numPr>
          <w:ilvl w:val="2"/>
          <w:numId w:val="24"/>
        </w:numPr>
        <w:spacing w:after="120"/>
        <w:ind w:left="1276"/>
        <w:jc w:val="both"/>
        <w:rPr>
          <w:rFonts w:ascii="Segoe UI" w:hAnsi="Segoe UI" w:cs="Segoe UI"/>
        </w:rPr>
      </w:pPr>
      <w:r w:rsidRPr="00DE19D9">
        <w:rPr>
          <w:rFonts w:ascii="Segoe UI" w:hAnsi="Segoe UI" w:cs="Segoe UI"/>
        </w:rPr>
        <w:t>v případě prodlení Poskytovatele s </w:t>
      </w:r>
      <w:r w:rsidR="00E475D3" w:rsidRPr="00DE19D9">
        <w:rPr>
          <w:rFonts w:ascii="Segoe UI" w:hAnsi="Segoe UI" w:cs="Segoe UI"/>
        </w:rPr>
        <w:t>dodání</w:t>
      </w:r>
      <w:r w:rsidR="004D240D" w:rsidRPr="00DE19D9">
        <w:rPr>
          <w:rFonts w:ascii="Segoe UI" w:hAnsi="Segoe UI" w:cs="Segoe UI"/>
        </w:rPr>
        <w:t>m</w:t>
      </w:r>
      <w:r w:rsidR="00E475D3" w:rsidRPr="00DE19D9">
        <w:rPr>
          <w:rFonts w:ascii="Segoe UI" w:hAnsi="Segoe UI" w:cs="Segoe UI"/>
        </w:rPr>
        <w:t>, instalac</w:t>
      </w:r>
      <w:r w:rsidR="004D240D" w:rsidRPr="00DE19D9">
        <w:rPr>
          <w:rFonts w:ascii="Segoe UI" w:hAnsi="Segoe UI" w:cs="Segoe UI"/>
        </w:rPr>
        <w:t>í</w:t>
      </w:r>
      <w:r w:rsidR="00E475D3" w:rsidRPr="00DE19D9">
        <w:rPr>
          <w:rFonts w:ascii="Segoe UI" w:hAnsi="Segoe UI" w:cs="Segoe UI"/>
        </w:rPr>
        <w:t xml:space="preserve"> a zprovoznění</w:t>
      </w:r>
      <w:r w:rsidR="004D240D" w:rsidRPr="00DE19D9">
        <w:rPr>
          <w:rFonts w:ascii="Segoe UI" w:hAnsi="Segoe UI" w:cs="Segoe UI"/>
        </w:rPr>
        <w:t>m</w:t>
      </w:r>
      <w:r w:rsidR="00E475D3" w:rsidRPr="00DE19D9">
        <w:rPr>
          <w:rFonts w:ascii="Segoe UI" w:hAnsi="Segoe UI" w:cs="Segoe UI"/>
        </w:rPr>
        <w:t xml:space="preserve"> odbavovacích zařízení </w:t>
      </w:r>
      <w:r w:rsidRPr="00DE19D9">
        <w:rPr>
          <w:rFonts w:ascii="Segoe UI" w:hAnsi="Segoe UI" w:cs="Segoe UI"/>
        </w:rPr>
        <w:t>ve lhůtě dle odst. 4.1.</w:t>
      </w:r>
      <w:r w:rsidR="00E475D3" w:rsidRPr="00DE19D9">
        <w:rPr>
          <w:rFonts w:ascii="Segoe UI" w:hAnsi="Segoe UI" w:cs="Segoe UI"/>
        </w:rPr>
        <w:t>2</w:t>
      </w:r>
      <w:r w:rsidR="009B75B7" w:rsidRPr="00DE19D9">
        <w:rPr>
          <w:rFonts w:ascii="Segoe UI" w:hAnsi="Segoe UI" w:cs="Segoe UI"/>
        </w:rPr>
        <w:t xml:space="preserve"> </w:t>
      </w:r>
      <w:r w:rsidRPr="00DE19D9">
        <w:rPr>
          <w:rFonts w:ascii="Segoe UI" w:hAnsi="Segoe UI" w:cs="Segoe UI"/>
        </w:rPr>
        <w:t xml:space="preserve">Smlouvy, vzniká </w:t>
      </w:r>
      <w:r w:rsidR="00E475D3" w:rsidRPr="00DE19D9">
        <w:rPr>
          <w:rFonts w:ascii="Segoe UI" w:hAnsi="Segoe UI" w:cs="Segoe UI"/>
        </w:rPr>
        <w:t>Objednateli</w:t>
      </w:r>
      <w:r w:rsidRPr="00DE19D9">
        <w:rPr>
          <w:rFonts w:ascii="Segoe UI" w:hAnsi="Segoe UI" w:cs="Segoe UI"/>
        </w:rPr>
        <w:t xml:space="preserve"> nárok na smluvní pokutu ve výši </w:t>
      </w:r>
      <w:r w:rsidR="00E92621" w:rsidRPr="00DE19D9">
        <w:rPr>
          <w:rFonts w:ascii="Segoe UI" w:hAnsi="Segoe UI" w:cs="Segoe UI"/>
        </w:rPr>
        <w:t>500,- Kč (slovy: pět set korun českých)</w:t>
      </w:r>
      <w:r w:rsidRPr="00DE19D9">
        <w:rPr>
          <w:rFonts w:ascii="Segoe UI" w:hAnsi="Segoe UI" w:cs="Segoe UI"/>
        </w:rPr>
        <w:t xml:space="preserve"> za</w:t>
      </w:r>
      <w:r w:rsidR="004D240D" w:rsidRPr="00DE19D9">
        <w:rPr>
          <w:rFonts w:ascii="Segoe UI" w:hAnsi="Segoe UI" w:cs="Segoe UI"/>
        </w:rPr>
        <w:t xml:space="preserve"> </w:t>
      </w:r>
      <w:r w:rsidRPr="00DE19D9">
        <w:rPr>
          <w:rFonts w:ascii="Segoe UI" w:hAnsi="Segoe UI" w:cs="Segoe UI"/>
        </w:rPr>
        <w:t>každý i započatý kalendářní den prodlení;</w:t>
      </w:r>
    </w:p>
    <w:p w14:paraId="4B644CB6" w14:textId="49DC1C3A" w:rsidR="004D240D" w:rsidRPr="00DE19D9" w:rsidRDefault="004D240D" w:rsidP="004D240D">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dodáním náhradní sady odbavovacího zařízení ve lhůtě dle odst. 4.1.3 Smlouvy, vzniká Objednateli nárok na smluvní pokutu ve výši </w:t>
      </w:r>
      <w:r w:rsidR="00E92621" w:rsidRPr="00DE19D9">
        <w:rPr>
          <w:rFonts w:ascii="Segoe UI" w:hAnsi="Segoe UI" w:cs="Segoe UI"/>
        </w:rPr>
        <w:t>500,- Kč (slovy: pět set korun českých)</w:t>
      </w:r>
      <w:r w:rsidRPr="00DE19D9">
        <w:rPr>
          <w:rFonts w:ascii="Segoe UI" w:hAnsi="Segoe UI" w:cs="Segoe UI"/>
        </w:rPr>
        <w:t xml:space="preserve"> za každý i započatý kalendářní den prodlení;</w:t>
      </w:r>
    </w:p>
    <w:p w14:paraId="38DF7FEB" w14:textId="083ECBD6" w:rsidR="00EF6C97" w:rsidRPr="00DE19D9" w:rsidRDefault="00EF6C97" w:rsidP="00EF6C97">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se zajištěním školení ve lhůtě dle odst. 4.1.4 Smlouvy vzniká Objednateli nárok na smluvní pokutu ve výši </w:t>
      </w:r>
      <w:r w:rsidR="00E92621" w:rsidRPr="00DE19D9">
        <w:rPr>
          <w:rFonts w:ascii="Segoe UI" w:hAnsi="Segoe UI" w:cs="Segoe UI"/>
        </w:rPr>
        <w:t>500,- Kč (slovy: pět set korun českých)</w:t>
      </w:r>
      <w:r w:rsidRPr="00DE19D9">
        <w:rPr>
          <w:rFonts w:ascii="Segoe UI" w:hAnsi="Segoe UI" w:cs="Segoe UI"/>
        </w:rPr>
        <w:t xml:space="preserve"> za každý i započatý kalendářní den prodlení;</w:t>
      </w:r>
    </w:p>
    <w:p w14:paraId="12F63BD3" w14:textId="05229B40" w:rsidR="004D240D" w:rsidRPr="00DE19D9" w:rsidRDefault="004D240D" w:rsidP="004D240D">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se zahájením </w:t>
      </w:r>
      <w:r w:rsidR="00EF6C97" w:rsidRPr="00DE19D9">
        <w:rPr>
          <w:rFonts w:ascii="Segoe UI" w:hAnsi="Segoe UI" w:cs="Segoe UI"/>
        </w:rPr>
        <w:t>poskytování SW backoffice od termínu stanoveného v</w:t>
      </w:r>
      <w:r w:rsidRPr="00DE19D9">
        <w:rPr>
          <w:rFonts w:ascii="Segoe UI" w:hAnsi="Segoe UI" w:cs="Segoe UI"/>
        </w:rPr>
        <w:t xml:space="preserve"> odst. 4.1.</w:t>
      </w:r>
      <w:r w:rsidR="00EF6C97" w:rsidRPr="00DE19D9">
        <w:rPr>
          <w:rFonts w:ascii="Segoe UI" w:hAnsi="Segoe UI" w:cs="Segoe UI"/>
        </w:rPr>
        <w:t>5</w:t>
      </w:r>
      <w:r w:rsidRPr="00DE19D9">
        <w:rPr>
          <w:rFonts w:ascii="Segoe UI" w:hAnsi="Segoe UI" w:cs="Segoe UI"/>
        </w:rPr>
        <w:t xml:space="preserve"> Smlouvy vzniká Objednateli nárok na smluvní </w:t>
      </w:r>
      <w:r w:rsidRPr="00DE19D9">
        <w:rPr>
          <w:rFonts w:ascii="Segoe UI" w:hAnsi="Segoe UI" w:cs="Segoe UI"/>
        </w:rPr>
        <w:lastRenderedPageBreak/>
        <w:t xml:space="preserve">pokutu ve výši </w:t>
      </w:r>
      <w:r w:rsidR="006E031F" w:rsidRPr="00DE19D9">
        <w:rPr>
          <w:rFonts w:ascii="Segoe UI" w:hAnsi="Segoe UI" w:cs="Segoe UI"/>
        </w:rPr>
        <w:t>500</w:t>
      </w:r>
      <w:r w:rsidRPr="00DE19D9">
        <w:rPr>
          <w:rFonts w:ascii="Segoe UI" w:hAnsi="Segoe UI" w:cs="Segoe UI"/>
        </w:rPr>
        <w:t xml:space="preserve">,- Kč (slovy: </w:t>
      </w:r>
      <w:r w:rsidR="006E031F" w:rsidRPr="00DE19D9">
        <w:rPr>
          <w:rFonts w:ascii="Segoe UI" w:hAnsi="Segoe UI" w:cs="Segoe UI"/>
        </w:rPr>
        <w:t>pět</w:t>
      </w:r>
      <w:r w:rsidR="00E92621" w:rsidRPr="00DE19D9">
        <w:rPr>
          <w:rFonts w:ascii="Segoe UI" w:hAnsi="Segoe UI" w:cs="Segoe UI"/>
        </w:rPr>
        <w:t xml:space="preserve"> </w:t>
      </w:r>
      <w:r w:rsidR="006E031F" w:rsidRPr="00DE19D9">
        <w:rPr>
          <w:rFonts w:ascii="Segoe UI" w:hAnsi="Segoe UI" w:cs="Segoe UI"/>
        </w:rPr>
        <w:t>set</w:t>
      </w:r>
      <w:r w:rsidRPr="00DE19D9">
        <w:rPr>
          <w:rFonts w:ascii="Segoe UI" w:hAnsi="Segoe UI" w:cs="Segoe UI"/>
        </w:rPr>
        <w:t xml:space="preserve"> korun českých) za každý i započatý kalendářní den prodlení;</w:t>
      </w:r>
    </w:p>
    <w:p w14:paraId="71259F7C" w14:textId="3BFBBCE8" w:rsidR="004D240D" w:rsidRPr="00DE19D9" w:rsidRDefault="00EF6C97" w:rsidP="004348A0">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provedením rozvoje SW v termínu stanoveném dle odst. 4.1.6 Smlouvy, vzniká Objednateli nárok na smluvní pokutu ve výši </w:t>
      </w:r>
      <w:r w:rsidR="00E92621" w:rsidRPr="00DE19D9">
        <w:rPr>
          <w:rFonts w:ascii="Segoe UI" w:hAnsi="Segoe UI" w:cs="Segoe UI"/>
        </w:rPr>
        <w:t>500,- Kč (slovy: pět set korun českých)</w:t>
      </w:r>
      <w:r w:rsidRPr="00DE19D9">
        <w:rPr>
          <w:rFonts w:ascii="Segoe UI" w:hAnsi="Segoe UI" w:cs="Segoe UI"/>
        </w:rPr>
        <w:t xml:space="preserve"> za každý i započatý kalendářní den prodlení;</w:t>
      </w:r>
    </w:p>
    <w:p w14:paraId="782FBA72" w14:textId="43E571B1" w:rsidR="00B05E01" w:rsidRPr="00DE19D9" w:rsidRDefault="00B05E01" w:rsidP="00E978CE">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odstraněním vad a nedodělků ve lhůtě dle odst. </w:t>
      </w:r>
      <w:r w:rsidR="00DD0E50" w:rsidRPr="00DE19D9">
        <w:rPr>
          <w:rFonts w:ascii="Segoe UI" w:hAnsi="Segoe UI" w:cs="Segoe UI"/>
        </w:rPr>
        <w:t>6.</w:t>
      </w:r>
      <w:r w:rsidR="00FC4364" w:rsidRPr="00DE19D9">
        <w:rPr>
          <w:rFonts w:ascii="Segoe UI" w:hAnsi="Segoe UI" w:cs="Segoe UI"/>
        </w:rPr>
        <w:t>7</w:t>
      </w:r>
      <w:r w:rsidR="00DD0E50" w:rsidRPr="00DE19D9">
        <w:rPr>
          <w:rFonts w:ascii="Segoe UI" w:hAnsi="Segoe UI" w:cs="Segoe UI"/>
        </w:rPr>
        <w:t xml:space="preserve"> nebo 6.</w:t>
      </w:r>
      <w:r w:rsidR="00FC4364" w:rsidRPr="00DE19D9">
        <w:rPr>
          <w:rFonts w:ascii="Segoe UI" w:hAnsi="Segoe UI" w:cs="Segoe UI"/>
        </w:rPr>
        <w:t>9</w:t>
      </w:r>
      <w:r w:rsidRPr="00DE19D9">
        <w:rPr>
          <w:rFonts w:ascii="Segoe UI" w:hAnsi="Segoe UI" w:cs="Segoe UI"/>
        </w:rPr>
        <w:t xml:space="preserve"> této Smlouvy, vzniká </w:t>
      </w:r>
      <w:r w:rsidR="00FC4364" w:rsidRPr="00DE19D9">
        <w:rPr>
          <w:rFonts w:ascii="Segoe UI" w:hAnsi="Segoe UI" w:cs="Segoe UI"/>
        </w:rPr>
        <w:t xml:space="preserve">Objednateli </w:t>
      </w:r>
      <w:r w:rsidRPr="00DE19D9">
        <w:rPr>
          <w:rFonts w:ascii="Segoe UI" w:hAnsi="Segoe UI" w:cs="Segoe UI"/>
        </w:rPr>
        <w:t xml:space="preserve">nárok na smluvní pokutu ve výši </w:t>
      </w:r>
      <w:r w:rsidR="00E92621" w:rsidRPr="00DE19D9">
        <w:rPr>
          <w:rFonts w:ascii="Segoe UI" w:hAnsi="Segoe UI" w:cs="Segoe UI"/>
        </w:rPr>
        <w:t>500,- Kč (slovy: pět set korun českých)</w:t>
      </w:r>
      <w:r w:rsidR="00DD0E50" w:rsidRPr="00DE19D9">
        <w:rPr>
          <w:rFonts w:ascii="Segoe UI" w:hAnsi="Segoe UI" w:cs="Segoe UI"/>
        </w:rPr>
        <w:t xml:space="preserve"> </w:t>
      </w:r>
      <w:r w:rsidRPr="00DE19D9">
        <w:rPr>
          <w:rFonts w:ascii="Segoe UI" w:hAnsi="Segoe UI" w:cs="Segoe UI"/>
        </w:rPr>
        <w:t xml:space="preserve">za každý i započatý kalendářní den prodlení; </w:t>
      </w:r>
    </w:p>
    <w:p w14:paraId="7D747A29" w14:textId="2949CBB6" w:rsidR="00642AB4" w:rsidRPr="00DE19D9" w:rsidRDefault="00642AB4" w:rsidP="00642AB4">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úplným odstraněním vady nebo se zprovozněním SW backoffice alespoň náhradním způsobem (u vady kritické úrovně) vzniká </w:t>
      </w:r>
      <w:r w:rsidR="000A6119" w:rsidRPr="00DE19D9">
        <w:rPr>
          <w:rFonts w:ascii="Segoe UI" w:hAnsi="Segoe UI" w:cs="Segoe UI"/>
        </w:rPr>
        <w:t>O</w:t>
      </w:r>
      <w:r w:rsidRPr="00DE19D9">
        <w:rPr>
          <w:rFonts w:ascii="Segoe UI" w:hAnsi="Segoe UI" w:cs="Segoe UI"/>
        </w:rPr>
        <w:t>bjednateli nárok na smluvní pokutu ve výši:</w:t>
      </w:r>
    </w:p>
    <w:p w14:paraId="5B5E08BA" w14:textId="5EDACE93" w:rsidR="00642AB4" w:rsidRPr="00DE19D9" w:rsidRDefault="00E92621" w:rsidP="0077640F">
      <w:pPr>
        <w:numPr>
          <w:ilvl w:val="3"/>
          <w:numId w:val="24"/>
        </w:numPr>
        <w:spacing w:after="120"/>
        <w:ind w:left="1701" w:hanging="425"/>
        <w:jc w:val="both"/>
        <w:rPr>
          <w:rFonts w:ascii="Segoe UI" w:hAnsi="Segoe UI" w:cs="Segoe UI"/>
        </w:rPr>
      </w:pPr>
      <w:proofErr w:type="gramStart"/>
      <w:r w:rsidRPr="00DE19D9">
        <w:rPr>
          <w:rFonts w:ascii="Segoe UI" w:hAnsi="Segoe UI" w:cs="Segoe UI"/>
        </w:rPr>
        <w:t>2</w:t>
      </w:r>
      <w:r w:rsidR="006E031F" w:rsidRPr="00DE19D9">
        <w:rPr>
          <w:rFonts w:ascii="Segoe UI" w:hAnsi="Segoe UI" w:cs="Segoe UI"/>
        </w:rPr>
        <w:t>.</w:t>
      </w:r>
      <w:r w:rsidRPr="00DE19D9">
        <w:rPr>
          <w:rFonts w:ascii="Segoe UI" w:hAnsi="Segoe UI" w:cs="Segoe UI"/>
        </w:rPr>
        <w:t>0</w:t>
      </w:r>
      <w:r w:rsidR="006E031F" w:rsidRPr="00DE19D9">
        <w:rPr>
          <w:rFonts w:ascii="Segoe UI" w:hAnsi="Segoe UI" w:cs="Segoe UI"/>
        </w:rPr>
        <w:t>00</w:t>
      </w:r>
      <w:r w:rsidR="00642AB4" w:rsidRPr="00DE19D9">
        <w:rPr>
          <w:rFonts w:ascii="Segoe UI" w:hAnsi="Segoe UI" w:cs="Segoe UI"/>
        </w:rPr>
        <w:t>,-</w:t>
      </w:r>
      <w:proofErr w:type="gramEnd"/>
      <w:r w:rsidR="00642AB4" w:rsidRPr="00DE19D9">
        <w:rPr>
          <w:rFonts w:ascii="Segoe UI" w:hAnsi="Segoe UI" w:cs="Segoe UI"/>
        </w:rPr>
        <w:t xml:space="preserve"> Kč</w:t>
      </w:r>
      <w:r w:rsidR="006E031F" w:rsidRPr="00DE19D9">
        <w:rPr>
          <w:rFonts w:ascii="Segoe UI" w:hAnsi="Segoe UI" w:cs="Segoe UI"/>
        </w:rPr>
        <w:t xml:space="preserve"> (slovy: </w:t>
      </w:r>
      <w:r w:rsidR="00C6461C" w:rsidRPr="00DE19D9">
        <w:rPr>
          <w:rFonts w:ascii="Segoe UI" w:hAnsi="Segoe UI" w:cs="Segoe UI"/>
        </w:rPr>
        <w:t>dva t</w:t>
      </w:r>
      <w:r w:rsidR="006E031F" w:rsidRPr="00DE19D9">
        <w:rPr>
          <w:rFonts w:ascii="Segoe UI" w:hAnsi="Segoe UI" w:cs="Segoe UI"/>
        </w:rPr>
        <w:t>isíc</w:t>
      </w:r>
      <w:r w:rsidR="00C6461C" w:rsidRPr="00DE19D9">
        <w:rPr>
          <w:rFonts w:ascii="Segoe UI" w:hAnsi="Segoe UI" w:cs="Segoe UI"/>
        </w:rPr>
        <w:t>e</w:t>
      </w:r>
      <w:r w:rsidR="006E031F" w:rsidRPr="00DE19D9">
        <w:rPr>
          <w:rFonts w:ascii="Segoe UI" w:hAnsi="Segoe UI" w:cs="Segoe UI"/>
        </w:rPr>
        <w:t xml:space="preserve"> Korun českých)</w:t>
      </w:r>
      <w:r w:rsidR="00642AB4" w:rsidRPr="00DE19D9">
        <w:rPr>
          <w:rFonts w:ascii="Segoe UI" w:hAnsi="Segoe UI" w:cs="Segoe UI"/>
        </w:rPr>
        <w:t xml:space="preserve"> za každý započatý pracovní den prodlení u vady A nebo B; </w:t>
      </w:r>
      <w:r w:rsidR="00642AB4" w:rsidRPr="00DE19D9">
        <w:rPr>
          <w:rFonts w:ascii="Segoe UI" w:hAnsi="Segoe UI" w:cs="Segoe UI"/>
        </w:rPr>
        <w:tab/>
        <w:t>nebo</w:t>
      </w:r>
    </w:p>
    <w:p w14:paraId="509236D6" w14:textId="77A57678" w:rsidR="00642AB4" w:rsidRPr="00DE19D9" w:rsidRDefault="00C6461C" w:rsidP="0077640F">
      <w:pPr>
        <w:numPr>
          <w:ilvl w:val="3"/>
          <w:numId w:val="24"/>
        </w:numPr>
        <w:spacing w:after="120"/>
        <w:ind w:left="1701" w:hanging="425"/>
        <w:jc w:val="both"/>
        <w:rPr>
          <w:rFonts w:ascii="Segoe UI" w:hAnsi="Segoe UI" w:cs="Segoe UI"/>
        </w:rPr>
      </w:pPr>
      <w:r w:rsidRPr="00DE19D9">
        <w:rPr>
          <w:rFonts w:ascii="Segoe UI" w:hAnsi="Segoe UI" w:cs="Segoe UI"/>
        </w:rPr>
        <w:t>500,- Kč (slovy: pět set korun českých)</w:t>
      </w:r>
      <w:r w:rsidR="006E031F" w:rsidRPr="00DE19D9">
        <w:rPr>
          <w:rFonts w:ascii="Segoe UI" w:hAnsi="Segoe UI" w:cs="Segoe UI"/>
        </w:rPr>
        <w:t xml:space="preserve"> </w:t>
      </w:r>
      <w:r w:rsidR="00642AB4" w:rsidRPr="00DE19D9">
        <w:rPr>
          <w:rFonts w:ascii="Segoe UI" w:hAnsi="Segoe UI" w:cs="Segoe UI"/>
        </w:rPr>
        <w:t xml:space="preserve">za každý započatý pracovní den prodlení u vady C.  </w:t>
      </w:r>
    </w:p>
    <w:p w14:paraId="66F66121" w14:textId="77777777" w:rsidR="00185030" w:rsidRPr="00DE19D9" w:rsidRDefault="00185030" w:rsidP="00185030">
      <w:pPr>
        <w:spacing w:after="120"/>
        <w:ind w:left="1701"/>
        <w:jc w:val="both"/>
        <w:rPr>
          <w:rFonts w:ascii="Segoe UI" w:hAnsi="Segoe UI" w:cs="Segoe UI"/>
        </w:rPr>
      </w:pPr>
    </w:p>
    <w:p w14:paraId="21853B0F" w14:textId="00705B81"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t>Strany se dále dohodly, že</w:t>
      </w:r>
    </w:p>
    <w:p w14:paraId="5BFD3A8F" w14:textId="38B8EAF5" w:rsidR="007D3FD7" w:rsidRPr="00DE19D9" w:rsidRDefault="007D3FD7" w:rsidP="00E978CE">
      <w:pPr>
        <w:numPr>
          <w:ilvl w:val="2"/>
          <w:numId w:val="24"/>
        </w:numPr>
        <w:spacing w:after="120"/>
        <w:ind w:left="1276"/>
        <w:jc w:val="both"/>
        <w:rPr>
          <w:rFonts w:ascii="Segoe UI" w:hAnsi="Segoe UI" w:cs="Segoe UI"/>
        </w:rPr>
      </w:pPr>
      <w:r w:rsidRPr="00DE19D9">
        <w:rPr>
          <w:rFonts w:ascii="Segoe UI" w:hAnsi="Segoe UI" w:cs="Segoe UI"/>
        </w:rPr>
        <w:t xml:space="preserve">v případě porušení povinnosti Poskytovatele předat Objednateli seznam </w:t>
      </w:r>
      <w:r w:rsidR="008E108D" w:rsidRPr="00DE19D9">
        <w:rPr>
          <w:rFonts w:ascii="Segoe UI" w:hAnsi="Segoe UI" w:cs="Segoe UI"/>
        </w:rPr>
        <w:t xml:space="preserve">zúčtovatelů </w:t>
      </w:r>
      <w:r w:rsidRPr="00DE19D9">
        <w:rPr>
          <w:rFonts w:ascii="Segoe UI" w:hAnsi="Segoe UI" w:cs="Segoe UI"/>
        </w:rPr>
        <w:t xml:space="preserve">dle odst. 8.4 Smlouvy vzniká Objednateli nárok na smluvní pokutu ve výši </w:t>
      </w:r>
      <w:r w:rsidR="00C6461C" w:rsidRPr="00DE19D9">
        <w:rPr>
          <w:rFonts w:ascii="Segoe UI" w:hAnsi="Segoe UI" w:cs="Segoe UI"/>
        </w:rPr>
        <w:t xml:space="preserve">500,- Kč (slovy: pět set korun českých) </w:t>
      </w:r>
      <w:r w:rsidRPr="00DE19D9">
        <w:rPr>
          <w:rFonts w:ascii="Segoe UI" w:hAnsi="Segoe UI" w:cs="Segoe UI"/>
        </w:rPr>
        <w:t xml:space="preserve">za každý i započatý kalendářní den prodlení; </w:t>
      </w:r>
    </w:p>
    <w:p w14:paraId="0C0AE13D" w14:textId="1D9EC3B3" w:rsidR="00B05E01" w:rsidRPr="00DE19D9" w:rsidRDefault="00B05E01" w:rsidP="00E978CE">
      <w:pPr>
        <w:numPr>
          <w:ilvl w:val="2"/>
          <w:numId w:val="24"/>
        </w:numPr>
        <w:spacing w:after="120"/>
        <w:ind w:left="1276"/>
        <w:jc w:val="both"/>
        <w:rPr>
          <w:rFonts w:ascii="Segoe UI" w:hAnsi="Segoe UI" w:cs="Segoe UI"/>
        </w:rPr>
      </w:pPr>
      <w:r w:rsidRPr="00DE19D9">
        <w:rPr>
          <w:rFonts w:ascii="Segoe UI" w:hAnsi="Segoe UI" w:cs="Segoe UI"/>
        </w:rPr>
        <w:t>v případě p</w:t>
      </w:r>
      <w:r w:rsidR="00805C56" w:rsidRPr="00DE19D9">
        <w:rPr>
          <w:rFonts w:ascii="Segoe UI" w:hAnsi="Segoe UI" w:cs="Segoe UI"/>
        </w:rPr>
        <w:t xml:space="preserve">rodlení </w:t>
      </w:r>
      <w:r w:rsidRPr="00DE19D9">
        <w:rPr>
          <w:rFonts w:ascii="Segoe UI" w:hAnsi="Segoe UI" w:cs="Segoe UI"/>
        </w:rPr>
        <w:t>Poskytovatele se splněním povinnosti dle ods</w:t>
      </w:r>
      <w:r w:rsidR="004E6AEC" w:rsidRPr="00DE19D9">
        <w:rPr>
          <w:rFonts w:ascii="Segoe UI" w:hAnsi="Segoe UI" w:cs="Segoe UI"/>
        </w:rPr>
        <w:t>t.</w:t>
      </w:r>
      <w:r w:rsidR="003B14A6" w:rsidRPr="00DE19D9">
        <w:rPr>
          <w:rFonts w:ascii="Segoe UI" w:hAnsi="Segoe UI" w:cs="Segoe UI"/>
        </w:rPr>
        <w:t xml:space="preserve"> 1</w:t>
      </w:r>
      <w:r w:rsidR="004E6AEC" w:rsidRPr="00DE19D9">
        <w:rPr>
          <w:rFonts w:ascii="Segoe UI" w:hAnsi="Segoe UI" w:cs="Segoe UI"/>
        </w:rPr>
        <w:t>2</w:t>
      </w:r>
      <w:r w:rsidR="003B14A6" w:rsidRPr="00DE19D9">
        <w:rPr>
          <w:rFonts w:ascii="Segoe UI" w:hAnsi="Segoe UI" w:cs="Segoe UI"/>
        </w:rPr>
        <w:t>.9</w:t>
      </w:r>
      <w:r w:rsidRPr="00DE19D9">
        <w:rPr>
          <w:rFonts w:ascii="Segoe UI" w:hAnsi="Segoe UI" w:cs="Segoe UI"/>
        </w:rPr>
        <w:t xml:space="preserve"> Smlouvy vzniká </w:t>
      </w:r>
      <w:r w:rsidR="000E05E3" w:rsidRPr="00DE19D9">
        <w:rPr>
          <w:rFonts w:ascii="Segoe UI" w:hAnsi="Segoe UI" w:cs="Segoe UI"/>
        </w:rPr>
        <w:t xml:space="preserve">Objednateli </w:t>
      </w:r>
      <w:r w:rsidRPr="00DE19D9">
        <w:rPr>
          <w:rFonts w:ascii="Segoe UI" w:hAnsi="Segoe UI" w:cs="Segoe UI"/>
        </w:rPr>
        <w:t xml:space="preserve">nárok na smluvní pokutu ve výši </w:t>
      </w:r>
      <w:proofErr w:type="gramStart"/>
      <w:r w:rsidR="006E031F" w:rsidRPr="00DE19D9">
        <w:rPr>
          <w:rFonts w:ascii="Segoe UI" w:hAnsi="Segoe UI" w:cs="Segoe UI"/>
        </w:rPr>
        <w:t>2.500</w:t>
      </w:r>
      <w:r w:rsidRPr="00DE19D9">
        <w:rPr>
          <w:rFonts w:ascii="Segoe UI" w:hAnsi="Segoe UI" w:cs="Segoe UI"/>
        </w:rPr>
        <w:t>,-</w:t>
      </w:r>
      <w:proofErr w:type="gramEnd"/>
      <w:r w:rsidRPr="00DE19D9">
        <w:rPr>
          <w:rFonts w:ascii="Segoe UI" w:hAnsi="Segoe UI" w:cs="Segoe UI"/>
        </w:rPr>
        <w:t xml:space="preserve"> Kč (slovy: </w:t>
      </w:r>
      <w:r w:rsidR="006E031F" w:rsidRPr="00DE19D9">
        <w:rPr>
          <w:rFonts w:ascii="Segoe UI" w:hAnsi="Segoe UI" w:cs="Segoe UI"/>
        </w:rPr>
        <w:t>dva</w:t>
      </w:r>
      <w:r w:rsidR="00C6461C" w:rsidRPr="00DE19D9">
        <w:rPr>
          <w:rFonts w:ascii="Segoe UI" w:hAnsi="Segoe UI" w:cs="Segoe UI"/>
        </w:rPr>
        <w:t xml:space="preserve"> </w:t>
      </w:r>
      <w:r w:rsidR="006E031F" w:rsidRPr="00DE19D9">
        <w:rPr>
          <w:rFonts w:ascii="Segoe UI" w:hAnsi="Segoe UI" w:cs="Segoe UI"/>
        </w:rPr>
        <w:t>tisíce pě</w:t>
      </w:r>
      <w:r w:rsidR="00C6461C" w:rsidRPr="00DE19D9">
        <w:rPr>
          <w:rFonts w:ascii="Segoe UI" w:hAnsi="Segoe UI" w:cs="Segoe UI"/>
        </w:rPr>
        <w:t xml:space="preserve">t </w:t>
      </w:r>
      <w:r w:rsidR="006E031F" w:rsidRPr="00DE19D9">
        <w:rPr>
          <w:rFonts w:ascii="Segoe UI" w:hAnsi="Segoe UI" w:cs="Segoe UI"/>
        </w:rPr>
        <w:t>set</w:t>
      </w:r>
      <w:r w:rsidRPr="00DE19D9">
        <w:rPr>
          <w:rFonts w:ascii="Segoe UI" w:hAnsi="Segoe UI" w:cs="Segoe UI"/>
        </w:rPr>
        <w:t xml:space="preserve"> korun českých) za každý i započatý den prodlení</w:t>
      </w:r>
      <w:r w:rsidR="000E05E3" w:rsidRPr="00DE19D9">
        <w:rPr>
          <w:rFonts w:ascii="Segoe UI" w:hAnsi="Segoe UI" w:cs="Segoe UI"/>
        </w:rPr>
        <w:t>;</w:t>
      </w:r>
    </w:p>
    <w:p w14:paraId="0B472728" w14:textId="43D14F9A" w:rsidR="00B05E01" w:rsidRPr="00DE19D9" w:rsidRDefault="00B05E01" w:rsidP="00E978CE">
      <w:pPr>
        <w:numPr>
          <w:ilvl w:val="1"/>
          <w:numId w:val="24"/>
        </w:numPr>
        <w:spacing w:after="120"/>
        <w:ind w:left="567" w:hanging="567"/>
        <w:jc w:val="both"/>
        <w:rPr>
          <w:rFonts w:ascii="Segoe UI" w:hAnsi="Segoe UI" w:cs="Segoe UI"/>
        </w:rPr>
      </w:pPr>
      <w:bookmarkStart w:id="137" w:name="_Ref449516983"/>
      <w:r w:rsidRPr="00DE19D9">
        <w:rPr>
          <w:rFonts w:ascii="Segoe UI" w:hAnsi="Segoe UI" w:cs="Segoe UI"/>
        </w:rPr>
        <w:t>Slevy z ceny je Poskytovatel povinen zohlednit při fakturaci, nestane-li se tak, je</w:t>
      </w:r>
      <w:r w:rsidR="00D85128" w:rsidRPr="00DE19D9">
        <w:rPr>
          <w:rFonts w:ascii="Segoe UI" w:hAnsi="Segoe UI" w:cs="Segoe UI"/>
        </w:rPr>
        <w:t> </w:t>
      </w:r>
      <w:r w:rsidR="000E05E3" w:rsidRPr="00DE19D9">
        <w:rPr>
          <w:rFonts w:ascii="Segoe UI" w:hAnsi="Segoe UI" w:cs="Segoe UI"/>
        </w:rPr>
        <w:t>Objednatel</w:t>
      </w:r>
      <w:r w:rsidRPr="00DE19D9">
        <w:rPr>
          <w:rFonts w:ascii="Segoe UI" w:hAnsi="Segoe UI" w:cs="Segoe UI"/>
        </w:rPr>
        <w:t xml:space="preserve"> oprávněn slevu z ceny uplatnit písemnou výzvou obdobně jako v případě smluvní pokuty.</w:t>
      </w:r>
    </w:p>
    <w:p w14:paraId="43B5F176" w14:textId="17E49F61"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t xml:space="preserve">Zaplacením smluvní pokuty či poskytnutím slevy z ceny </w:t>
      </w:r>
      <w:proofErr w:type="gramStart"/>
      <w:r w:rsidRPr="00DE19D9">
        <w:rPr>
          <w:rFonts w:ascii="Segoe UI" w:hAnsi="Segoe UI" w:cs="Segoe UI"/>
        </w:rPr>
        <w:t>není</w:t>
      </w:r>
      <w:proofErr w:type="gramEnd"/>
      <w:r w:rsidRPr="00DE19D9">
        <w:rPr>
          <w:rFonts w:ascii="Segoe UI" w:hAnsi="Segoe UI" w:cs="Segoe UI"/>
        </w:rPr>
        <w:t xml:space="preserve"> jakkoliv dotčen nárok </w:t>
      </w:r>
      <w:r w:rsidR="000E05E3" w:rsidRPr="00DE19D9">
        <w:rPr>
          <w:rFonts w:ascii="Segoe UI" w:hAnsi="Segoe UI" w:cs="Segoe UI"/>
        </w:rPr>
        <w:t>Objednatele</w:t>
      </w:r>
      <w:r w:rsidRPr="00DE19D9">
        <w:rPr>
          <w:rFonts w:ascii="Segoe UI" w:hAnsi="Segoe UI" w:cs="Segoe UI"/>
        </w:rPr>
        <w:t xml:space="preserve"> na náhradu škody; nárok na náhradu škody je </w:t>
      </w:r>
      <w:r w:rsidR="000E05E3" w:rsidRPr="00DE19D9">
        <w:rPr>
          <w:rFonts w:ascii="Segoe UI" w:hAnsi="Segoe UI" w:cs="Segoe UI"/>
        </w:rPr>
        <w:t>Objednatel</w:t>
      </w:r>
      <w:r w:rsidRPr="00DE19D9">
        <w:rPr>
          <w:rFonts w:ascii="Segoe UI" w:hAnsi="Segoe UI" w:cs="Segoe UI"/>
        </w:rPr>
        <w:t xml:space="preserve"> oprávněn uplatnit vedle smluvní pokuty v plné výši. Zaplacením smluvní pokuty či poskytnutím slevy z ceny není dotčeno splnění povinnosti, která je prostřednictvím smluvní pokuty zajištěna.</w:t>
      </w:r>
    </w:p>
    <w:p w14:paraId="35FD2418" w14:textId="0E20E0A9"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t>V případě prodlení kterékoliv Strany se zaplacením peněžité částky vzniká oprávněné Straně nárok na úrok z prodlení v zákonné výši počítaný z dlužné částky za každý i</w:t>
      </w:r>
      <w:r w:rsidR="00D85128" w:rsidRPr="00DE19D9">
        <w:rPr>
          <w:rFonts w:ascii="Segoe UI" w:hAnsi="Segoe UI" w:cs="Segoe UI"/>
        </w:rPr>
        <w:t> </w:t>
      </w:r>
      <w:r w:rsidRPr="00DE19D9">
        <w:rPr>
          <w:rFonts w:ascii="Segoe UI" w:hAnsi="Segoe UI" w:cs="Segoe UI"/>
        </w:rPr>
        <w:t>započatý den prodlení. Tím není dotčen ani omezen nárok na náhradu vzniklé škody.</w:t>
      </w:r>
    </w:p>
    <w:p w14:paraId="4B5E7998" w14:textId="690262E1"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lastRenderedPageBreak/>
        <w:t xml:space="preserve">Lhůta splatnosti pro placení jiných plateb dle Smlouvy (smluvních pokut, úroků z prodlení apod.) činí </w:t>
      </w:r>
      <w:r w:rsidR="006A16BE" w:rsidRPr="00DE19D9">
        <w:rPr>
          <w:rFonts w:ascii="Segoe UI" w:hAnsi="Segoe UI" w:cs="Segoe UI"/>
        </w:rPr>
        <w:t xml:space="preserve">30 </w:t>
      </w:r>
      <w:r w:rsidRPr="00DE19D9">
        <w:rPr>
          <w:rFonts w:ascii="Segoe UI" w:hAnsi="Segoe UI" w:cs="Segoe UI"/>
        </w:rPr>
        <w:t xml:space="preserve">(slovy: </w:t>
      </w:r>
      <w:r w:rsidR="006A16BE" w:rsidRPr="00DE19D9">
        <w:rPr>
          <w:rFonts w:ascii="Segoe UI" w:hAnsi="Segoe UI" w:cs="Segoe UI"/>
        </w:rPr>
        <w:t>třicet</w:t>
      </w:r>
      <w:r w:rsidRPr="00DE19D9">
        <w:rPr>
          <w:rFonts w:ascii="Segoe UI" w:hAnsi="Segoe UI" w:cs="Segoe UI"/>
        </w:rPr>
        <w:t>) kalendářních dn</w:t>
      </w:r>
      <w:r w:rsidR="00CF21F7" w:rsidRPr="00DE19D9">
        <w:rPr>
          <w:rFonts w:ascii="Segoe UI" w:hAnsi="Segoe UI" w:cs="Segoe UI"/>
        </w:rPr>
        <w:t>ů</w:t>
      </w:r>
      <w:r w:rsidRPr="00DE19D9">
        <w:rPr>
          <w:rFonts w:ascii="Segoe UI" w:hAnsi="Segoe UI" w:cs="Segoe UI"/>
        </w:rPr>
        <w:t xml:space="preserve"> od doručení jejich vyúčtování.</w:t>
      </w:r>
    </w:p>
    <w:p w14:paraId="026BA400" w14:textId="63B82C7B"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t>Obě Strany se zavazují před uplatněním nároku na smluvní pokutu nebo úrok</w:t>
      </w:r>
      <w:r w:rsidR="000A6119" w:rsidRPr="00DE19D9">
        <w:rPr>
          <w:rFonts w:ascii="Segoe UI" w:hAnsi="Segoe UI" w:cs="Segoe UI"/>
        </w:rPr>
        <w:t>u</w:t>
      </w:r>
      <w:r w:rsidRPr="00DE19D9">
        <w:rPr>
          <w:rFonts w:ascii="Segoe UI" w:hAnsi="Segoe UI" w:cs="Segoe UI"/>
        </w:rPr>
        <w:t xml:space="preserve"> z prodlení vyzvat druhou Stranu k podání vysvětlení.</w:t>
      </w:r>
      <w:bookmarkEnd w:id="137"/>
    </w:p>
    <w:p w14:paraId="0E1290DA" w14:textId="44A53503" w:rsidR="00DD5CDA" w:rsidRPr="00DE19D9" w:rsidRDefault="000A2ED7" w:rsidP="000A2ED7">
      <w:pPr>
        <w:pStyle w:val="Nadpis1"/>
        <w:keepNext w:val="0"/>
        <w:tabs>
          <w:tab w:val="clear" w:pos="0"/>
        </w:tabs>
        <w:spacing w:before="120" w:after="120" w:line="312" w:lineRule="auto"/>
        <w:ind w:left="0" w:firstLine="0"/>
        <w:rPr>
          <w:rFonts w:ascii="Segoe UI" w:hAnsi="Segoe UI" w:cs="Segoe UI"/>
          <w:b/>
          <w:caps/>
          <w:sz w:val="22"/>
          <w:szCs w:val="22"/>
        </w:rPr>
      </w:pPr>
      <w:bookmarkStart w:id="138" w:name="_Toc401946295"/>
      <w:bookmarkStart w:id="139" w:name="_Ref426458807"/>
      <w:bookmarkStart w:id="140" w:name="_Toc54100160"/>
      <w:bookmarkStart w:id="141" w:name="_Toc450752583"/>
      <w:r w:rsidRPr="00DE19D9">
        <w:rPr>
          <w:rFonts w:ascii="Segoe UI" w:hAnsi="Segoe UI" w:cs="Segoe UI"/>
          <w:b/>
          <w:caps/>
          <w:sz w:val="22"/>
          <w:szCs w:val="22"/>
        </w:rPr>
        <w:t>XII.</w:t>
      </w:r>
      <w:r w:rsidRPr="00DE19D9">
        <w:rPr>
          <w:rFonts w:ascii="Segoe UI" w:hAnsi="Segoe UI" w:cs="Segoe UI"/>
          <w:b/>
          <w:caps/>
          <w:sz w:val="22"/>
          <w:szCs w:val="22"/>
        </w:rPr>
        <w:br/>
      </w:r>
      <w:r w:rsidR="00DD5CDA" w:rsidRPr="00DE19D9">
        <w:rPr>
          <w:rFonts w:ascii="Segoe UI" w:hAnsi="Segoe UI" w:cs="Segoe UI"/>
          <w:b/>
          <w:caps/>
          <w:sz w:val="22"/>
          <w:szCs w:val="22"/>
        </w:rPr>
        <w:t>OCHRANA OSOBNÍCH ÚDAJŮ A DŮVĚRNÝCH INFORMACÍ</w:t>
      </w:r>
      <w:bookmarkEnd w:id="138"/>
      <w:bookmarkEnd w:id="139"/>
      <w:bookmarkEnd w:id="140"/>
      <w:bookmarkEnd w:id="141"/>
    </w:p>
    <w:p w14:paraId="794BC00D" w14:textId="2AFBA50F" w:rsidR="00DD5CDA" w:rsidRPr="00DE19D9" w:rsidRDefault="00DD5CDA" w:rsidP="00E978CE">
      <w:pPr>
        <w:pStyle w:val="Odsekzoznamu"/>
        <w:numPr>
          <w:ilvl w:val="1"/>
          <w:numId w:val="25"/>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Smluvní strany jsou si vědomy toho, že v rámci plnění závazků ze Smlouvy:</w:t>
      </w:r>
    </w:p>
    <w:p w14:paraId="6A13B026" w14:textId="715F5D1D"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t>mohou si vzájemně vědomě nebo opominutím poskytnout informace, které budou považovány za důvěrné (dále jen „</w:t>
      </w:r>
      <w:r w:rsidRPr="00DE19D9">
        <w:rPr>
          <w:rFonts w:ascii="Segoe UI" w:hAnsi="Segoe UI" w:cs="Segoe UI"/>
          <w:i/>
          <w:sz w:val="22"/>
          <w:szCs w:val="22"/>
        </w:rPr>
        <w:t>Důvěrné informace</w:t>
      </w:r>
      <w:r w:rsidRPr="00DE19D9">
        <w:rPr>
          <w:rFonts w:ascii="Segoe UI" w:hAnsi="Segoe UI" w:cs="Segoe UI"/>
          <w:sz w:val="22"/>
          <w:szCs w:val="22"/>
        </w:rPr>
        <w:t>“);</w:t>
      </w:r>
    </w:p>
    <w:p w14:paraId="1059A4B5" w14:textId="77777777"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t>mohou jejich zaměstnanci a osoby v obdobném postavení získat vědomou činností druhé Smluvní strany nebo i jejím opominutím přístup k důvěrným informacím druhé Smluvní strany.</w:t>
      </w:r>
    </w:p>
    <w:p w14:paraId="5A1073BE" w14:textId="55F3F93A" w:rsidR="00DD5CDA" w:rsidRPr="00DE19D9" w:rsidRDefault="00DD5CDA" w:rsidP="00E978CE">
      <w:pPr>
        <w:numPr>
          <w:ilvl w:val="1"/>
          <w:numId w:val="25"/>
        </w:numPr>
        <w:spacing w:before="120" w:after="120"/>
        <w:ind w:left="567" w:hanging="567"/>
        <w:jc w:val="both"/>
        <w:rPr>
          <w:rFonts w:ascii="Segoe UI" w:hAnsi="Segoe UI" w:cs="Segoe UI"/>
        </w:rPr>
      </w:pPr>
      <w:bookmarkStart w:id="142" w:name="_Ref426457014"/>
      <w:r w:rsidRPr="00DE19D9">
        <w:rPr>
          <w:rFonts w:ascii="Segoe UI" w:hAnsi="Segoe UI" w:cs="Segoe UI"/>
        </w:rPr>
        <w:t>Smluvní strany se dohodly, že Důvěrné informace nikomu neprozradí a přijmou taková opatření, která znemožní jejich přístupnost třetím osobám. Ustanovení předchozí věty se</w:t>
      </w:r>
      <w:r w:rsidR="00D85128" w:rsidRPr="00DE19D9">
        <w:rPr>
          <w:rFonts w:ascii="Segoe UI" w:hAnsi="Segoe UI" w:cs="Segoe UI"/>
        </w:rPr>
        <w:t> </w:t>
      </w:r>
      <w:r w:rsidRPr="00DE19D9">
        <w:rPr>
          <w:rFonts w:ascii="Segoe UI" w:hAnsi="Segoe UI" w:cs="Segoe UI"/>
        </w:rPr>
        <w:t>nevztahuje na</w:t>
      </w:r>
      <w:r w:rsidR="004950FA" w:rsidRPr="00DE19D9">
        <w:rPr>
          <w:rFonts w:ascii="Segoe UI" w:hAnsi="Segoe UI" w:cs="Segoe UI"/>
        </w:rPr>
        <w:t> </w:t>
      </w:r>
      <w:r w:rsidRPr="00DE19D9">
        <w:rPr>
          <w:rFonts w:ascii="Segoe UI" w:hAnsi="Segoe UI" w:cs="Segoe UI"/>
        </w:rPr>
        <w:t>případy, kdy:</w:t>
      </w:r>
      <w:bookmarkEnd w:id="142"/>
    </w:p>
    <w:p w14:paraId="44351E82" w14:textId="77777777"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t>Smluvní strany mají povinnost stanovenou právním předpisem, a/nebo</w:t>
      </w:r>
    </w:p>
    <w:p w14:paraId="44E03CF0" w14:textId="77777777"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t>takové informace sdělí osobám, které mají ze zákona stanovenou povinnost mlčenlivosti, a/nebo</w:t>
      </w:r>
    </w:p>
    <w:p w14:paraId="698EA99D" w14:textId="72840530"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t>se takové informace stanou veřejně známými či dostupnými jinak než porušením povinností vyplývajících z tohoto článku Smlouvy</w:t>
      </w:r>
      <w:r w:rsidR="00624BA6" w:rsidRPr="00DE19D9">
        <w:rPr>
          <w:rFonts w:ascii="Segoe UI" w:hAnsi="Segoe UI" w:cs="Segoe UI"/>
          <w:sz w:val="22"/>
          <w:szCs w:val="22"/>
        </w:rPr>
        <w:t>, a/nebo</w:t>
      </w:r>
    </w:p>
    <w:p w14:paraId="1ABF0A42" w14:textId="0226E799" w:rsidR="00624BA6" w:rsidRPr="00DE19D9" w:rsidRDefault="00624BA6" w:rsidP="00624BA6">
      <w:pPr>
        <w:pStyle w:val="Zarkazkladnhotextu"/>
        <w:widowControl w:val="0"/>
        <w:numPr>
          <w:ilvl w:val="2"/>
          <w:numId w:val="25"/>
        </w:numPr>
        <w:autoSpaceDE w:val="0"/>
        <w:autoSpaceDN w:val="0"/>
        <w:adjustRightInd w:val="0"/>
        <w:spacing w:before="120" w:line="276" w:lineRule="auto"/>
        <w:jc w:val="both"/>
        <w:rPr>
          <w:rFonts w:ascii="Segoe UI" w:hAnsi="Segoe UI" w:cs="Segoe UI"/>
          <w:sz w:val="22"/>
          <w:szCs w:val="22"/>
        </w:rPr>
      </w:pPr>
      <w:r w:rsidRPr="00DE19D9">
        <w:rPr>
          <w:rFonts w:ascii="Segoe UI" w:hAnsi="Segoe UI" w:cs="Segoe UI"/>
          <w:sz w:val="22"/>
          <w:szCs w:val="22"/>
        </w:rPr>
        <w:t>to je nezbytné pro splnění Smlouvy, a teprve poté, co byla osoba zavázána povinností mlčenlivosti.</w:t>
      </w:r>
    </w:p>
    <w:p w14:paraId="210DD17E" w14:textId="69B200E6" w:rsidR="00DD5CDA" w:rsidRPr="00DE19D9" w:rsidRDefault="00DD5CDA" w:rsidP="00E978CE">
      <w:pPr>
        <w:widowControl w:val="0"/>
        <w:numPr>
          <w:ilvl w:val="1"/>
          <w:numId w:val="25"/>
        </w:numPr>
        <w:suppressAutoHyphens/>
        <w:adjustRightInd w:val="0"/>
        <w:spacing w:before="120" w:after="120"/>
        <w:ind w:left="567" w:hanging="567"/>
        <w:jc w:val="both"/>
        <w:textAlignment w:val="baseline"/>
        <w:rPr>
          <w:rFonts w:ascii="Segoe UI" w:hAnsi="Segoe UI" w:cs="Segoe UI"/>
        </w:rPr>
      </w:pPr>
      <w:r w:rsidRPr="00DE19D9">
        <w:rPr>
          <w:rFonts w:ascii="Segoe UI" w:hAnsi="Segoe UI" w:cs="Segoe UI"/>
        </w:rPr>
        <w:t xml:space="preserve">Za třetí osoby dle odst. </w:t>
      </w:r>
      <w:r w:rsidR="00F04DD4" w:rsidRPr="00DE19D9">
        <w:rPr>
          <w:rFonts w:ascii="Segoe UI" w:hAnsi="Segoe UI" w:cs="Segoe UI"/>
        </w:rPr>
        <w:fldChar w:fldCharType="begin"/>
      </w:r>
      <w:r w:rsidR="00F04DD4" w:rsidRPr="00DE19D9">
        <w:rPr>
          <w:rFonts w:ascii="Segoe UI" w:hAnsi="Segoe UI" w:cs="Segoe UI"/>
        </w:rPr>
        <w:instrText xml:space="preserve"> REF _Ref426457014 \r \h  \* MERGEFORMAT </w:instrText>
      </w:r>
      <w:r w:rsidR="00F04DD4" w:rsidRPr="00DE19D9">
        <w:rPr>
          <w:rFonts w:ascii="Segoe UI" w:hAnsi="Segoe UI" w:cs="Segoe UI"/>
        </w:rPr>
      </w:r>
      <w:r w:rsidR="00F04DD4" w:rsidRPr="00DE19D9">
        <w:rPr>
          <w:rFonts w:ascii="Segoe UI" w:hAnsi="Segoe UI" w:cs="Segoe UI"/>
        </w:rPr>
        <w:fldChar w:fldCharType="separate"/>
      </w:r>
      <w:r w:rsidR="00795B66">
        <w:rPr>
          <w:rFonts w:ascii="Segoe UI" w:hAnsi="Segoe UI" w:cs="Segoe UI"/>
        </w:rPr>
        <w:t>12.2</w:t>
      </w:r>
      <w:r w:rsidR="00F04DD4" w:rsidRPr="00DE19D9">
        <w:rPr>
          <w:rFonts w:ascii="Segoe UI" w:hAnsi="Segoe UI" w:cs="Segoe UI"/>
        </w:rPr>
        <w:fldChar w:fldCharType="end"/>
      </w:r>
      <w:r w:rsidRPr="00DE19D9">
        <w:rPr>
          <w:rFonts w:ascii="Segoe UI" w:hAnsi="Segoe UI" w:cs="Segoe UI"/>
        </w:rPr>
        <w:t xml:space="preserve"> Smlouvy se nepovažují:</w:t>
      </w:r>
    </w:p>
    <w:p w14:paraId="2A2A8001" w14:textId="77777777" w:rsidR="00DD5CDA" w:rsidRPr="00DE19D9" w:rsidRDefault="00DD5CDA" w:rsidP="00E978CE">
      <w:pPr>
        <w:widowControl w:val="0"/>
        <w:numPr>
          <w:ilvl w:val="2"/>
          <w:numId w:val="25"/>
        </w:numPr>
        <w:suppressAutoHyphens/>
        <w:adjustRightInd w:val="0"/>
        <w:spacing w:before="120" w:after="120"/>
        <w:ind w:left="1276"/>
        <w:jc w:val="both"/>
        <w:textAlignment w:val="baseline"/>
        <w:rPr>
          <w:rFonts w:ascii="Segoe UI" w:hAnsi="Segoe UI" w:cs="Segoe UI"/>
        </w:rPr>
      </w:pPr>
      <w:r w:rsidRPr="00DE19D9">
        <w:rPr>
          <w:rFonts w:ascii="Segoe UI" w:hAnsi="Segoe UI" w:cs="Segoe UI"/>
        </w:rPr>
        <w:t>zaměstnanci Smluvních stran a osoby v obdobném postavení;</w:t>
      </w:r>
    </w:p>
    <w:p w14:paraId="3B7D66CD" w14:textId="77777777" w:rsidR="00DD5CDA" w:rsidRPr="00DE19D9" w:rsidRDefault="00DD5CDA" w:rsidP="00E978CE">
      <w:pPr>
        <w:widowControl w:val="0"/>
        <w:numPr>
          <w:ilvl w:val="2"/>
          <w:numId w:val="25"/>
        </w:numPr>
        <w:suppressAutoHyphens/>
        <w:adjustRightInd w:val="0"/>
        <w:spacing w:before="120" w:after="120"/>
        <w:ind w:left="1276"/>
        <w:jc w:val="both"/>
        <w:textAlignment w:val="baseline"/>
        <w:rPr>
          <w:rFonts w:ascii="Segoe UI" w:hAnsi="Segoe UI" w:cs="Segoe UI"/>
        </w:rPr>
      </w:pPr>
      <w:r w:rsidRPr="00DE19D9">
        <w:rPr>
          <w:rFonts w:ascii="Segoe UI" w:hAnsi="Segoe UI" w:cs="Segoe UI"/>
        </w:rPr>
        <w:t>orgány Smluvních stran a jejich členové;</w:t>
      </w:r>
    </w:p>
    <w:p w14:paraId="581B5EDA" w14:textId="097F534A" w:rsidR="00EF6407" w:rsidRPr="00DE19D9" w:rsidRDefault="00DD5CDA" w:rsidP="00E978CE">
      <w:pPr>
        <w:widowControl w:val="0"/>
        <w:numPr>
          <w:ilvl w:val="2"/>
          <w:numId w:val="25"/>
        </w:numPr>
        <w:suppressAutoHyphens/>
        <w:adjustRightInd w:val="0"/>
        <w:spacing w:before="120" w:after="120"/>
        <w:ind w:left="1276"/>
        <w:jc w:val="both"/>
        <w:textAlignment w:val="baseline"/>
        <w:rPr>
          <w:rFonts w:ascii="Segoe UI" w:hAnsi="Segoe UI" w:cs="Segoe UI"/>
        </w:rPr>
      </w:pPr>
      <w:r w:rsidRPr="00DE19D9">
        <w:rPr>
          <w:rFonts w:ascii="Segoe UI" w:hAnsi="Segoe UI" w:cs="Segoe UI"/>
        </w:rPr>
        <w:t>poradci Smluvních stran</w:t>
      </w:r>
      <w:r w:rsidR="00EF6407" w:rsidRPr="00DE19D9">
        <w:rPr>
          <w:rFonts w:ascii="Segoe UI" w:hAnsi="Segoe UI" w:cs="Segoe UI"/>
        </w:rPr>
        <w:t xml:space="preserve"> a zaměstnanci externích poskytovatelů </w:t>
      </w:r>
      <w:r w:rsidR="000125A7" w:rsidRPr="00DE19D9">
        <w:rPr>
          <w:rFonts w:ascii="Segoe UI" w:hAnsi="Segoe UI" w:cs="Segoe UI"/>
        </w:rPr>
        <w:t>Objednatele</w:t>
      </w:r>
      <w:r w:rsidR="00EF6407" w:rsidRPr="00DE19D9">
        <w:rPr>
          <w:rFonts w:ascii="Segoe UI" w:hAnsi="Segoe UI" w:cs="Segoe UI"/>
        </w:rPr>
        <w:t xml:space="preserve">, a to i potenciální, o nichž to </w:t>
      </w:r>
      <w:r w:rsidR="000125A7" w:rsidRPr="00DE19D9">
        <w:rPr>
          <w:rFonts w:ascii="Segoe UI" w:hAnsi="Segoe UI" w:cs="Segoe UI"/>
        </w:rPr>
        <w:t xml:space="preserve">Objednatel </w:t>
      </w:r>
      <w:r w:rsidR="00EF6407" w:rsidRPr="00DE19D9">
        <w:rPr>
          <w:rFonts w:ascii="Segoe UI" w:hAnsi="Segoe UI" w:cs="Segoe UI"/>
        </w:rPr>
        <w:t>výslovně určí;</w:t>
      </w:r>
    </w:p>
    <w:p w14:paraId="69E1B30F" w14:textId="332C690E" w:rsidR="00DD5CDA" w:rsidRPr="00DE19D9" w:rsidRDefault="00DD5CDA" w:rsidP="00E363FB">
      <w:pPr>
        <w:widowControl w:val="0"/>
        <w:suppressAutoHyphens/>
        <w:adjustRightInd w:val="0"/>
        <w:spacing w:before="120" w:after="120"/>
        <w:ind w:left="556"/>
        <w:jc w:val="both"/>
        <w:textAlignment w:val="baseline"/>
        <w:rPr>
          <w:rFonts w:ascii="Segoe UI" w:hAnsi="Segoe UI" w:cs="Segoe UI"/>
        </w:rPr>
      </w:pPr>
      <w:r w:rsidRPr="00DE19D9">
        <w:rPr>
          <w:rFonts w:ascii="Segoe UI" w:hAnsi="Segoe UI" w:cs="Segoe UI"/>
        </w:rPr>
        <w:t>za předpokladu, že se podílejí na plnění Smlouvy nebo na plnění spojeném s plněním dle Smlouvy, Důvěrné informace jsou jim zpřístupněny výhradně za tímto účelem a</w:t>
      </w:r>
      <w:r w:rsidR="00D85128" w:rsidRPr="00DE19D9">
        <w:rPr>
          <w:rFonts w:ascii="Segoe UI" w:hAnsi="Segoe UI" w:cs="Segoe UI"/>
        </w:rPr>
        <w:t> </w:t>
      </w:r>
      <w:r w:rsidRPr="00DE19D9">
        <w:rPr>
          <w:rFonts w:ascii="Segoe UI" w:hAnsi="Segoe UI" w:cs="Segoe UI"/>
        </w:rPr>
        <w:t>zpřístupnění Důvěrných informací je v rozsahu nezbytně nutném pro naplnění jeho účelu a za stejných podmínek, jaké jsou stanoveny smluvním stranám ve Smlouvě.</w:t>
      </w:r>
    </w:p>
    <w:p w14:paraId="129F3BDD" w14:textId="70A82716" w:rsidR="00DD5CDA" w:rsidRPr="00DE19D9" w:rsidRDefault="00DD5CDA" w:rsidP="00E978CE">
      <w:pPr>
        <w:widowControl w:val="0"/>
        <w:numPr>
          <w:ilvl w:val="1"/>
          <w:numId w:val="25"/>
        </w:numPr>
        <w:suppressAutoHyphens/>
        <w:adjustRightInd w:val="0"/>
        <w:spacing w:before="120" w:after="120"/>
        <w:ind w:left="567" w:hanging="567"/>
        <w:jc w:val="both"/>
        <w:textAlignment w:val="baseline"/>
        <w:rPr>
          <w:rFonts w:ascii="Segoe UI" w:hAnsi="Segoe UI" w:cs="Segoe UI"/>
        </w:rPr>
      </w:pPr>
      <w:r w:rsidRPr="00DE19D9">
        <w:rPr>
          <w:rFonts w:ascii="Segoe UI" w:hAnsi="Segoe UI" w:cs="Segoe UI"/>
        </w:rPr>
        <w:t xml:space="preserve">Veškeré informace poskytnuté Objednatelem </w:t>
      </w:r>
      <w:r w:rsidR="00936ADE" w:rsidRPr="00DE19D9">
        <w:rPr>
          <w:rFonts w:ascii="Segoe UI" w:hAnsi="Segoe UI" w:cs="Segoe UI"/>
        </w:rPr>
        <w:t>Poskytovatel</w:t>
      </w:r>
      <w:r w:rsidR="007D3FD7" w:rsidRPr="00DE19D9">
        <w:rPr>
          <w:rFonts w:ascii="Segoe UI" w:hAnsi="Segoe UI" w:cs="Segoe UI"/>
        </w:rPr>
        <w:t>i</w:t>
      </w:r>
      <w:r w:rsidRPr="00DE19D9">
        <w:rPr>
          <w:rFonts w:ascii="Segoe UI" w:hAnsi="Segoe UI" w:cs="Segoe UI"/>
        </w:rPr>
        <w:t xml:space="preserve"> se považují za Důvěrné informace, není-li stanoveno jinak. Veškeré informace poskytnuté </w:t>
      </w:r>
      <w:r w:rsidR="00936ADE" w:rsidRPr="00DE19D9">
        <w:rPr>
          <w:rFonts w:ascii="Segoe UI" w:hAnsi="Segoe UI" w:cs="Segoe UI"/>
        </w:rPr>
        <w:t>Poskytovatelem</w:t>
      </w:r>
      <w:r w:rsidRPr="00DE19D9">
        <w:rPr>
          <w:rFonts w:ascii="Segoe UI" w:hAnsi="Segoe UI" w:cs="Segoe UI"/>
        </w:rPr>
        <w:t xml:space="preserve"> Objednateli se považují za Důvěrné informace, pouze pokud na jejich důvěrnost </w:t>
      </w:r>
      <w:r w:rsidR="00936ADE" w:rsidRPr="00DE19D9">
        <w:rPr>
          <w:rFonts w:ascii="Segoe UI" w:hAnsi="Segoe UI" w:cs="Segoe UI"/>
        </w:rPr>
        <w:t>Poskytovatel</w:t>
      </w:r>
      <w:r w:rsidRPr="00DE19D9">
        <w:rPr>
          <w:rFonts w:ascii="Segoe UI" w:hAnsi="Segoe UI" w:cs="Segoe UI"/>
        </w:rPr>
        <w:t xml:space="preserve"> Objednatele předem písemně upozornil a Objednatel </w:t>
      </w:r>
      <w:r w:rsidR="00936ADE" w:rsidRPr="00DE19D9">
        <w:rPr>
          <w:rFonts w:ascii="Segoe UI" w:hAnsi="Segoe UI" w:cs="Segoe UI"/>
        </w:rPr>
        <w:t>Poskytovateli</w:t>
      </w:r>
      <w:r w:rsidRPr="00DE19D9">
        <w:rPr>
          <w:rFonts w:ascii="Segoe UI" w:hAnsi="Segoe UI" w:cs="Segoe UI"/>
        </w:rPr>
        <w:t xml:space="preserve"> </w:t>
      </w:r>
      <w:r w:rsidRPr="00DE19D9">
        <w:rPr>
          <w:rFonts w:ascii="Segoe UI" w:hAnsi="Segoe UI" w:cs="Segoe UI"/>
        </w:rPr>
        <w:lastRenderedPageBreak/>
        <w:t>písemně potvrdil svůj závazek důvěrnost těchto informací zachovávat.</w:t>
      </w:r>
    </w:p>
    <w:p w14:paraId="01C858F8" w14:textId="4DC7F2C1" w:rsidR="00DD5CDA" w:rsidRPr="00DE19D9" w:rsidRDefault="00DD5CDA" w:rsidP="00E978CE">
      <w:pPr>
        <w:numPr>
          <w:ilvl w:val="1"/>
          <w:numId w:val="25"/>
        </w:numPr>
        <w:spacing w:before="120" w:after="120"/>
        <w:ind w:left="567" w:hanging="567"/>
        <w:jc w:val="both"/>
        <w:rPr>
          <w:rFonts w:ascii="Segoe UI" w:hAnsi="Segoe UI" w:cs="Segoe UI"/>
        </w:rPr>
      </w:pPr>
      <w:r w:rsidRPr="00DE19D9">
        <w:rPr>
          <w:rFonts w:ascii="Segoe UI" w:hAnsi="Segoe UI" w:cs="Segoe UI"/>
          <w:bCs/>
        </w:rPr>
        <w:t>Závazek k mlčenlivosti a ochraně Důvěrn</w:t>
      </w:r>
      <w:r w:rsidR="00F3646B" w:rsidRPr="00DE19D9">
        <w:rPr>
          <w:rFonts w:ascii="Segoe UI" w:hAnsi="Segoe UI" w:cs="Segoe UI"/>
          <w:bCs/>
        </w:rPr>
        <w:t>ých</w:t>
      </w:r>
      <w:r w:rsidRPr="00DE19D9">
        <w:rPr>
          <w:rFonts w:ascii="Segoe UI" w:hAnsi="Segoe UI" w:cs="Segoe UI"/>
          <w:bCs/>
        </w:rPr>
        <w:t xml:space="preserve"> informací je platný bez ohledu na ukončení účinnosti Smlouvy.</w:t>
      </w:r>
    </w:p>
    <w:p w14:paraId="7E09C0BC" w14:textId="5B9A07ED" w:rsidR="00840E03" w:rsidRPr="00DE19D9" w:rsidRDefault="00DD5CDA" w:rsidP="00E978CE">
      <w:pPr>
        <w:numPr>
          <w:ilvl w:val="1"/>
          <w:numId w:val="25"/>
        </w:numPr>
        <w:spacing w:before="120" w:after="120"/>
        <w:ind w:left="567" w:hanging="567"/>
        <w:jc w:val="both"/>
        <w:rPr>
          <w:rFonts w:ascii="Segoe UI" w:hAnsi="Segoe UI" w:cs="Segoe UI"/>
        </w:rPr>
      </w:pPr>
      <w:r w:rsidRPr="00DE19D9">
        <w:rPr>
          <w:rFonts w:ascii="Segoe UI" w:hAnsi="Segoe UI" w:cs="Segoe UI"/>
        </w:rPr>
        <w:t xml:space="preserve">Vzhledem k veřejnoprávnímu charakteru Objednatele </w:t>
      </w:r>
      <w:r w:rsidR="00936ADE" w:rsidRPr="00DE19D9">
        <w:rPr>
          <w:rFonts w:ascii="Segoe UI" w:hAnsi="Segoe UI" w:cs="Segoe UI"/>
        </w:rPr>
        <w:t>Poskytovatel</w:t>
      </w:r>
      <w:r w:rsidRPr="00DE19D9">
        <w:rPr>
          <w:rFonts w:ascii="Segoe UI" w:hAnsi="Segoe UI" w:cs="Segoe UI"/>
        </w:rPr>
        <w:t xml:space="preserve"> výslovně prohlašuje, že je</w:t>
      </w:r>
      <w:r w:rsidR="004950FA" w:rsidRPr="00DE19D9">
        <w:rPr>
          <w:rFonts w:ascii="Segoe UI" w:hAnsi="Segoe UI" w:cs="Segoe UI"/>
        </w:rPr>
        <w:t> </w:t>
      </w:r>
      <w:r w:rsidRPr="00DE19D9">
        <w:rPr>
          <w:rFonts w:ascii="Segoe UI" w:hAnsi="Segoe UI" w:cs="Segoe UI"/>
        </w:rPr>
        <w:t>s touto skutečností obeznámen a souhlasí se zveřejněním smluvních podmínek obsažených ve Smlouvě v rozsahu a za podmínek vyplývajících z příslušných právních předpisů, zejména zák. č. 106/1999 Sb., o svobodném přístupu k informacím, ve znění pozdějších předpisů</w:t>
      </w:r>
      <w:r w:rsidR="00F3646B" w:rsidRPr="00DE19D9">
        <w:rPr>
          <w:rFonts w:ascii="Segoe UI" w:hAnsi="Segoe UI" w:cs="Segoe UI"/>
        </w:rPr>
        <w:t>,</w:t>
      </w:r>
      <w:r w:rsidRPr="00DE19D9">
        <w:rPr>
          <w:rFonts w:ascii="Segoe UI" w:hAnsi="Segoe UI" w:cs="Segoe UI"/>
        </w:rPr>
        <w:t xml:space="preserve"> </w:t>
      </w:r>
      <w:r w:rsidR="00F3646B" w:rsidRPr="00DE19D9">
        <w:rPr>
          <w:rFonts w:ascii="Segoe UI" w:hAnsi="Segoe UI" w:cs="Segoe UI"/>
        </w:rPr>
        <w:t xml:space="preserve">zákona č. 340/2015 Sb., o zvláštních podmínkách účinnosti některých smluv, uveřejňování těchto smluv a o registru smluv, ve znění pozdějších předpisů, </w:t>
      </w:r>
      <w:r w:rsidRPr="00DE19D9">
        <w:rPr>
          <w:rFonts w:ascii="Segoe UI" w:hAnsi="Segoe UI" w:cs="Segoe UI"/>
        </w:rPr>
        <w:t>a</w:t>
      </w:r>
      <w:r w:rsidR="004950FA" w:rsidRPr="00DE19D9">
        <w:rPr>
          <w:rFonts w:ascii="Segoe UI" w:hAnsi="Segoe UI" w:cs="Segoe UI"/>
        </w:rPr>
        <w:t> </w:t>
      </w:r>
      <w:r w:rsidR="00A26183" w:rsidRPr="00DE19D9">
        <w:rPr>
          <w:rFonts w:ascii="Segoe UI" w:hAnsi="Segoe UI" w:cs="Segoe UI"/>
        </w:rPr>
        <w:t xml:space="preserve">předmětných </w:t>
      </w:r>
      <w:r w:rsidRPr="00DE19D9">
        <w:rPr>
          <w:rFonts w:ascii="Segoe UI" w:hAnsi="Segoe UI" w:cs="Segoe UI"/>
        </w:rPr>
        <w:t>ustanovení</w:t>
      </w:r>
      <w:r w:rsidR="00626F34" w:rsidRPr="00DE19D9">
        <w:rPr>
          <w:rFonts w:ascii="Segoe UI" w:hAnsi="Segoe UI" w:cs="Segoe UI"/>
        </w:rPr>
        <w:t xml:space="preserve"> </w:t>
      </w:r>
      <w:r w:rsidR="00283A38" w:rsidRPr="00DE19D9">
        <w:rPr>
          <w:rFonts w:ascii="Segoe UI" w:hAnsi="Segoe UI" w:cs="Segoe UI"/>
        </w:rPr>
        <w:t>Zákona</w:t>
      </w:r>
      <w:r w:rsidRPr="00DE19D9">
        <w:rPr>
          <w:rFonts w:ascii="Segoe UI" w:hAnsi="Segoe UI" w:cs="Segoe UI"/>
        </w:rPr>
        <w:t>.</w:t>
      </w:r>
    </w:p>
    <w:p w14:paraId="5733F7AA" w14:textId="0AB8BABF" w:rsidR="0011653B" w:rsidRPr="00DE19D9" w:rsidRDefault="00936ADE" w:rsidP="00E978CE">
      <w:pPr>
        <w:numPr>
          <w:ilvl w:val="1"/>
          <w:numId w:val="25"/>
        </w:numPr>
        <w:spacing w:before="120" w:after="120"/>
        <w:ind w:left="567" w:hanging="567"/>
        <w:jc w:val="both"/>
        <w:rPr>
          <w:rFonts w:ascii="Segoe UI" w:hAnsi="Segoe UI" w:cs="Segoe UI"/>
        </w:rPr>
      </w:pPr>
      <w:r w:rsidRPr="00DE19D9">
        <w:rPr>
          <w:rFonts w:ascii="Segoe UI" w:hAnsi="Segoe UI" w:cs="Segoe UI"/>
        </w:rPr>
        <w:t xml:space="preserve">Poskytovatel </w:t>
      </w:r>
      <w:r w:rsidR="00840E03" w:rsidRPr="00DE19D9">
        <w:rPr>
          <w:rFonts w:ascii="Segoe UI" w:hAnsi="Segoe UI" w:cs="Segoe UI"/>
        </w:rPr>
        <w:t>je tedy povinen zachovávat mlčenlivost o všech skutečnostech a</w:t>
      </w:r>
      <w:r w:rsidR="004836F4" w:rsidRPr="00DE19D9">
        <w:rPr>
          <w:rFonts w:ascii="Segoe UI" w:hAnsi="Segoe UI" w:cs="Segoe UI"/>
        </w:rPr>
        <w:t> </w:t>
      </w:r>
      <w:r w:rsidR="00840E03" w:rsidRPr="00DE19D9">
        <w:rPr>
          <w:rFonts w:ascii="Segoe UI" w:hAnsi="Segoe UI" w:cs="Segoe UI"/>
        </w:rPr>
        <w:t>informacích, které jsou obsažené ve Smlouvě</w:t>
      </w:r>
      <w:r w:rsidR="00F3646B" w:rsidRPr="00DE19D9">
        <w:rPr>
          <w:rFonts w:ascii="Segoe UI" w:hAnsi="Segoe UI" w:cs="Segoe UI"/>
        </w:rPr>
        <w:t>,</w:t>
      </w:r>
      <w:r w:rsidR="00840E03" w:rsidRPr="00DE19D9">
        <w:rPr>
          <w:rFonts w:ascii="Segoe UI" w:hAnsi="Segoe UI" w:cs="Segoe UI"/>
        </w:rPr>
        <w:t xml:space="preserve"> a dále o všech skutečnostech a</w:t>
      </w:r>
      <w:r w:rsidR="004836F4" w:rsidRPr="00DE19D9">
        <w:rPr>
          <w:rFonts w:ascii="Segoe UI" w:hAnsi="Segoe UI" w:cs="Segoe UI"/>
        </w:rPr>
        <w:t> </w:t>
      </w:r>
      <w:r w:rsidR="00840E03" w:rsidRPr="00DE19D9">
        <w:rPr>
          <w:rFonts w:ascii="Segoe UI" w:hAnsi="Segoe UI" w:cs="Segoe UI"/>
        </w:rPr>
        <w:t xml:space="preserve">informacích, které mu byly v souvislosti se Smlouvou nebo jejím </w:t>
      </w:r>
      <w:proofErr w:type="gramStart"/>
      <w:r w:rsidR="00840E03" w:rsidRPr="00DE19D9">
        <w:rPr>
          <w:rFonts w:ascii="Segoe UI" w:hAnsi="Segoe UI" w:cs="Segoe UI"/>
        </w:rPr>
        <w:t>plněním</w:t>
      </w:r>
      <w:proofErr w:type="gramEnd"/>
      <w:r w:rsidR="00840E03" w:rsidRPr="00DE19D9">
        <w:rPr>
          <w:rFonts w:ascii="Segoe UI" w:hAnsi="Segoe UI" w:cs="Segoe UI"/>
        </w:rPr>
        <w:t xml:space="preserve"> jakkoliv zpřístupněny, předány či sděleny, nebo o</w:t>
      </w:r>
      <w:r w:rsidR="004950FA" w:rsidRPr="00DE19D9">
        <w:rPr>
          <w:rFonts w:ascii="Segoe UI" w:hAnsi="Segoe UI" w:cs="Segoe UI"/>
        </w:rPr>
        <w:t> </w:t>
      </w:r>
      <w:r w:rsidR="00840E03" w:rsidRPr="00DE19D9">
        <w:rPr>
          <w:rFonts w:ascii="Segoe UI" w:hAnsi="Segoe UI" w:cs="Segoe UI"/>
        </w:rPr>
        <w:t xml:space="preserve">nichž </w:t>
      </w:r>
      <w:proofErr w:type="gramStart"/>
      <w:r w:rsidR="00840E03" w:rsidRPr="00DE19D9">
        <w:rPr>
          <w:rFonts w:ascii="Segoe UI" w:hAnsi="Segoe UI" w:cs="Segoe UI"/>
        </w:rPr>
        <w:t>se</w:t>
      </w:r>
      <w:proofErr w:type="gramEnd"/>
      <w:r w:rsidR="00840E03" w:rsidRPr="00DE19D9">
        <w:rPr>
          <w:rFonts w:ascii="Segoe UI" w:hAnsi="Segoe UI" w:cs="Segoe UI"/>
        </w:rPr>
        <w:t xml:space="preserve"> jakkoliv dozvěděl, vyjma těch, které jsou v okamžiku, kdy se s nimi </w:t>
      </w:r>
      <w:r w:rsidRPr="00DE19D9">
        <w:rPr>
          <w:rFonts w:ascii="Segoe UI" w:hAnsi="Segoe UI" w:cs="Segoe UI"/>
        </w:rPr>
        <w:t>Poskytovatel</w:t>
      </w:r>
      <w:r w:rsidR="00840E03" w:rsidRPr="00DE19D9">
        <w:rPr>
          <w:rFonts w:ascii="Segoe UI" w:hAnsi="Segoe UI" w:cs="Segoe UI"/>
        </w:rPr>
        <w:t xml:space="preserve"> seznámil, prokazatelně veřejně přístupné, nebo těch, které se bez zavinění </w:t>
      </w:r>
      <w:r w:rsidRPr="00DE19D9">
        <w:rPr>
          <w:rFonts w:ascii="Segoe UI" w:hAnsi="Segoe UI" w:cs="Segoe UI"/>
        </w:rPr>
        <w:t>Poskytovatele</w:t>
      </w:r>
      <w:r w:rsidR="00840E03" w:rsidRPr="00DE19D9">
        <w:rPr>
          <w:rFonts w:ascii="Segoe UI" w:hAnsi="Segoe UI" w:cs="Segoe UI"/>
        </w:rPr>
        <w:t xml:space="preserve"> veřejně přístupnými stanou. </w:t>
      </w:r>
      <w:r w:rsidRPr="00DE19D9">
        <w:rPr>
          <w:rFonts w:ascii="Segoe UI" w:hAnsi="Segoe UI" w:cs="Segoe UI"/>
        </w:rPr>
        <w:t xml:space="preserve">Poskytovatel </w:t>
      </w:r>
      <w:r w:rsidR="00840E03" w:rsidRPr="00DE19D9">
        <w:rPr>
          <w:rFonts w:ascii="Segoe UI" w:hAnsi="Segoe UI" w:cs="Segoe UI"/>
        </w:rPr>
        <w:t>nesmí takové skutečnosti a informace použít v</w:t>
      </w:r>
      <w:r w:rsidR="004950FA" w:rsidRPr="00DE19D9">
        <w:rPr>
          <w:rFonts w:ascii="Segoe UI" w:hAnsi="Segoe UI" w:cs="Segoe UI"/>
        </w:rPr>
        <w:t> </w:t>
      </w:r>
      <w:r w:rsidR="00840E03" w:rsidRPr="00DE19D9">
        <w:rPr>
          <w:rFonts w:ascii="Segoe UI" w:hAnsi="Segoe UI" w:cs="Segoe UI"/>
        </w:rPr>
        <w:t xml:space="preserve">rozporu s jejich účelem, nesmí je použít ve prospěch svůj nebo třetích osob a nesmí je použít ani v neprospěch Objednatele. Povinnosti dle tohoto odstavce je </w:t>
      </w:r>
      <w:r w:rsidRPr="00DE19D9">
        <w:rPr>
          <w:rFonts w:ascii="Segoe UI" w:hAnsi="Segoe UI" w:cs="Segoe UI"/>
        </w:rPr>
        <w:t>Poskytovatel</w:t>
      </w:r>
      <w:r w:rsidR="00840E03" w:rsidRPr="00DE19D9">
        <w:rPr>
          <w:rFonts w:ascii="Segoe UI" w:hAnsi="Segoe UI" w:cs="Segoe UI"/>
        </w:rPr>
        <w:t xml:space="preserve"> povinen zachovávat i po zániku závazku ze Smlouvy, vyjma případů, kdy se takové skutečnosti a</w:t>
      </w:r>
      <w:r w:rsidR="004950FA" w:rsidRPr="00DE19D9">
        <w:rPr>
          <w:rFonts w:ascii="Segoe UI" w:hAnsi="Segoe UI" w:cs="Segoe UI"/>
        </w:rPr>
        <w:t> </w:t>
      </w:r>
      <w:r w:rsidR="00840E03" w:rsidRPr="00DE19D9">
        <w:rPr>
          <w:rFonts w:ascii="Segoe UI" w:hAnsi="Segoe UI" w:cs="Segoe UI"/>
        </w:rPr>
        <w:t xml:space="preserve">informace stanou prokazatelně veřejně přístupné bez zavinění </w:t>
      </w:r>
      <w:r w:rsidRPr="00DE19D9">
        <w:rPr>
          <w:rFonts w:ascii="Segoe UI" w:hAnsi="Segoe UI" w:cs="Segoe UI"/>
        </w:rPr>
        <w:t>Poskytovatele</w:t>
      </w:r>
      <w:r w:rsidR="00840E03" w:rsidRPr="00DE19D9">
        <w:rPr>
          <w:rFonts w:ascii="Segoe UI" w:hAnsi="Segoe UI" w:cs="Segoe UI"/>
        </w:rPr>
        <w:t xml:space="preserve">. Povinnosti dle tohoto odstavce se nevztahují na případy, kdy je </w:t>
      </w:r>
      <w:r w:rsidRPr="00DE19D9">
        <w:rPr>
          <w:rFonts w:ascii="Segoe UI" w:hAnsi="Segoe UI" w:cs="Segoe UI"/>
        </w:rPr>
        <w:t>Poskytovatel</w:t>
      </w:r>
      <w:r w:rsidR="00840E03" w:rsidRPr="00DE19D9">
        <w:rPr>
          <w:rFonts w:ascii="Segoe UI" w:hAnsi="Segoe UI" w:cs="Segoe UI"/>
        </w:rPr>
        <w:t xml:space="preserve"> povinen zveřejnit takové skutečnosti nebo informace na základě povinnosti uložené mu právním předpisem nebo rozhodnutím orgánu veřejné moci.</w:t>
      </w:r>
      <w:r w:rsidR="00624BA6" w:rsidRPr="00DE19D9">
        <w:rPr>
          <w:rFonts w:ascii="Segoe UI" w:hAnsi="Segoe UI" w:cs="Segoe UI"/>
        </w:rPr>
        <w:t xml:space="preserve"> P</w:t>
      </w:r>
      <w:r w:rsidR="00F3646B" w:rsidRPr="00DE19D9">
        <w:rPr>
          <w:rFonts w:ascii="Segoe UI" w:hAnsi="Segoe UI" w:cs="Segoe UI"/>
        </w:rPr>
        <w:t>oskytovatel</w:t>
      </w:r>
      <w:r w:rsidR="00624BA6" w:rsidRPr="00DE19D9">
        <w:rPr>
          <w:rFonts w:ascii="Segoe UI" w:hAnsi="Segoe UI" w:cs="Segoe UI"/>
        </w:rPr>
        <w:t xml:space="preserve"> odpovídá za porušení závazku mlčenlivosti všemi osobami, jimž k důvěrným a utajovaným informacím umožnil přístup.</w:t>
      </w:r>
    </w:p>
    <w:p w14:paraId="7FB11FFA" w14:textId="77777777" w:rsidR="00DD5CDA" w:rsidRPr="00DE19D9" w:rsidRDefault="00DD5CDA" w:rsidP="00E978CE">
      <w:pPr>
        <w:numPr>
          <w:ilvl w:val="1"/>
          <w:numId w:val="25"/>
        </w:numPr>
        <w:spacing w:before="120" w:after="120"/>
        <w:ind w:left="567" w:hanging="567"/>
        <w:jc w:val="both"/>
        <w:rPr>
          <w:rFonts w:ascii="Segoe UI" w:hAnsi="Segoe UI" w:cs="Segoe UI"/>
        </w:rPr>
      </w:pPr>
      <w:r w:rsidRPr="00DE19D9">
        <w:rPr>
          <w:rFonts w:ascii="Segoe UI" w:hAnsi="Segoe UI" w:cs="Segoe UI"/>
        </w:rPr>
        <w:t>Ochrana osobních údajů</w:t>
      </w:r>
    </w:p>
    <w:p w14:paraId="4924B740" w14:textId="5FF6B5D3" w:rsidR="00DD5CDA" w:rsidRPr="00DE19D9" w:rsidRDefault="00DD5CDA" w:rsidP="00E978CE">
      <w:pPr>
        <w:numPr>
          <w:ilvl w:val="2"/>
          <w:numId w:val="25"/>
        </w:numPr>
        <w:spacing w:before="120" w:after="120"/>
        <w:ind w:left="1276"/>
        <w:jc w:val="both"/>
        <w:rPr>
          <w:rFonts w:ascii="Segoe UI" w:hAnsi="Segoe UI" w:cs="Segoe UI"/>
        </w:rPr>
      </w:pPr>
      <w:r w:rsidRPr="00DE19D9">
        <w:rPr>
          <w:rFonts w:ascii="Segoe UI" w:hAnsi="Segoe UI" w:cs="Segoe UI"/>
          <w:bCs/>
        </w:rPr>
        <w:t xml:space="preserve">V případě, že bude při plnění Smlouvy docházet ke zpracování osobních údajů, </w:t>
      </w:r>
      <w:r w:rsidR="00C4478A" w:rsidRPr="00DE19D9">
        <w:rPr>
          <w:rFonts w:ascii="Segoe UI" w:hAnsi="Segoe UI" w:cs="Segoe UI"/>
          <w:bCs/>
        </w:rPr>
        <w:t xml:space="preserve">zpracování bude probíhat v souladu s nařízením Evropského parlamentu a Rady (EU) 2016/679, tak i se zákonem č. 110/2019 Sb., o zpracování osobních </w:t>
      </w:r>
      <w:proofErr w:type="gramStart"/>
      <w:r w:rsidR="00C4478A" w:rsidRPr="00DE19D9">
        <w:rPr>
          <w:rFonts w:ascii="Segoe UI" w:hAnsi="Segoe UI" w:cs="Segoe UI"/>
          <w:bCs/>
        </w:rPr>
        <w:t xml:space="preserve">údajů,  </w:t>
      </w:r>
      <w:r w:rsidRPr="00DE19D9">
        <w:rPr>
          <w:rFonts w:ascii="Segoe UI" w:hAnsi="Segoe UI" w:cs="Segoe UI"/>
          <w:bCs/>
        </w:rPr>
        <w:t xml:space="preserve"> </w:t>
      </w:r>
      <w:proofErr w:type="gramEnd"/>
      <w:r w:rsidRPr="00DE19D9">
        <w:rPr>
          <w:rFonts w:ascii="Segoe UI" w:hAnsi="Segoe UI" w:cs="Segoe UI"/>
          <w:bCs/>
        </w:rPr>
        <w:t xml:space="preserve">ve znění pozdějších předpisů, </w:t>
      </w:r>
      <w:r w:rsidR="00936ADE" w:rsidRPr="00DE19D9">
        <w:rPr>
          <w:rFonts w:ascii="Segoe UI" w:hAnsi="Segoe UI" w:cs="Segoe UI"/>
          <w:bCs/>
        </w:rPr>
        <w:t>Poskytovatel</w:t>
      </w:r>
      <w:r w:rsidRPr="00DE19D9">
        <w:rPr>
          <w:rFonts w:ascii="Segoe UI" w:hAnsi="Segoe UI" w:cs="Segoe UI"/>
          <w:bCs/>
        </w:rPr>
        <w:t xml:space="preserve"> má</w:t>
      </w:r>
      <w:r w:rsidR="00D85128" w:rsidRPr="00DE19D9">
        <w:rPr>
          <w:rFonts w:ascii="Segoe UI" w:hAnsi="Segoe UI" w:cs="Segoe UI"/>
          <w:bCs/>
        </w:rPr>
        <w:t> </w:t>
      </w:r>
      <w:r w:rsidRPr="00DE19D9">
        <w:rPr>
          <w:rFonts w:ascii="Segoe UI" w:hAnsi="Segoe UI" w:cs="Segoe UI"/>
          <w:bCs/>
        </w:rPr>
        <w:t>pro</w:t>
      </w:r>
      <w:r w:rsidR="00D85128" w:rsidRPr="00DE19D9">
        <w:rPr>
          <w:rFonts w:ascii="Segoe UI" w:hAnsi="Segoe UI" w:cs="Segoe UI"/>
          <w:bCs/>
        </w:rPr>
        <w:t> </w:t>
      </w:r>
      <w:r w:rsidRPr="00DE19D9">
        <w:rPr>
          <w:rFonts w:ascii="Segoe UI" w:hAnsi="Segoe UI" w:cs="Segoe UI"/>
          <w:bCs/>
        </w:rPr>
        <w:t>účely ochrany osobních údajů postavení zpracovatele.</w:t>
      </w:r>
    </w:p>
    <w:p w14:paraId="2096EECA" w14:textId="2D6567B5" w:rsidR="00DD5CDA" w:rsidRPr="00DE19D9" w:rsidRDefault="00936ADE" w:rsidP="00E978CE">
      <w:pPr>
        <w:numPr>
          <w:ilvl w:val="2"/>
          <w:numId w:val="25"/>
        </w:numPr>
        <w:spacing w:before="120" w:after="120"/>
        <w:ind w:left="1276"/>
        <w:jc w:val="both"/>
        <w:rPr>
          <w:rFonts w:ascii="Segoe UI" w:hAnsi="Segoe UI" w:cs="Segoe UI"/>
          <w:bCs/>
        </w:rPr>
      </w:pPr>
      <w:r w:rsidRPr="00DE19D9">
        <w:rPr>
          <w:rFonts w:ascii="Segoe UI" w:hAnsi="Segoe UI" w:cs="Segoe UI"/>
          <w:bCs/>
        </w:rPr>
        <w:t xml:space="preserve">Poskytovatel </w:t>
      </w:r>
      <w:r w:rsidR="00DD5CDA" w:rsidRPr="00DE19D9">
        <w:rPr>
          <w:rFonts w:ascii="Segoe UI" w:hAnsi="Segoe UI" w:cs="Segoe UI"/>
          <w:bCs/>
        </w:rPr>
        <w:t>je oprávněn zpracovávat osobní údaje pouze za účelem plnění účelu Smlouvy</w:t>
      </w:r>
      <w:r w:rsidR="00F3646B" w:rsidRPr="00DE19D9">
        <w:rPr>
          <w:rFonts w:ascii="Segoe UI" w:hAnsi="Segoe UI" w:cs="Segoe UI"/>
          <w:bCs/>
        </w:rPr>
        <w:t>.</w:t>
      </w:r>
      <w:r w:rsidR="00DD5CDA" w:rsidRPr="00DE19D9">
        <w:rPr>
          <w:rFonts w:ascii="Segoe UI" w:hAnsi="Segoe UI" w:cs="Segoe UI"/>
          <w:bCs/>
        </w:rPr>
        <w:t xml:space="preserve"> </w:t>
      </w:r>
      <w:r w:rsidR="00F3646B" w:rsidRPr="00DE19D9">
        <w:rPr>
          <w:rFonts w:ascii="Segoe UI" w:hAnsi="Segoe UI" w:cs="Segoe UI"/>
          <w:bCs/>
        </w:rPr>
        <w:t>Z</w:t>
      </w:r>
      <w:r w:rsidR="00DD5CDA" w:rsidRPr="00DE19D9">
        <w:rPr>
          <w:rFonts w:ascii="Segoe UI" w:hAnsi="Segoe UI" w:cs="Segoe UI"/>
          <w:bCs/>
        </w:rPr>
        <w:t xml:space="preserve">a tímto účelem je oprávněn osobní údaje zejména ukládat na nosiče informací, upravovat, uchovávat po dobu nezbytnou k uplatnění práv </w:t>
      </w:r>
      <w:r w:rsidRPr="00DE19D9">
        <w:rPr>
          <w:rFonts w:ascii="Segoe UI" w:hAnsi="Segoe UI" w:cs="Segoe UI"/>
          <w:bCs/>
        </w:rPr>
        <w:t>Poskytovatele</w:t>
      </w:r>
      <w:r w:rsidR="00DD5CDA" w:rsidRPr="00DE19D9">
        <w:rPr>
          <w:rFonts w:ascii="Segoe UI" w:hAnsi="Segoe UI" w:cs="Segoe UI"/>
          <w:bCs/>
        </w:rPr>
        <w:t xml:space="preserve"> vyplývajících ze Smlouvy, předávat zpracované osobních údaje Objednateli a osobní údaje likvidovat.</w:t>
      </w:r>
    </w:p>
    <w:p w14:paraId="59537B5F" w14:textId="77777777" w:rsidR="00DD5CDA" w:rsidRPr="00DE19D9" w:rsidRDefault="00936ADE" w:rsidP="00E978CE">
      <w:pPr>
        <w:numPr>
          <w:ilvl w:val="2"/>
          <w:numId w:val="25"/>
        </w:numPr>
        <w:spacing w:before="120" w:after="120"/>
        <w:ind w:left="1276"/>
        <w:jc w:val="both"/>
        <w:rPr>
          <w:rFonts w:ascii="Segoe UI" w:hAnsi="Segoe UI" w:cs="Segoe UI"/>
        </w:rPr>
      </w:pPr>
      <w:r w:rsidRPr="00DE19D9">
        <w:rPr>
          <w:rFonts w:ascii="Segoe UI" w:hAnsi="Segoe UI" w:cs="Segoe UI"/>
          <w:bCs/>
        </w:rPr>
        <w:t>Poskytovatel</w:t>
      </w:r>
      <w:r w:rsidR="00DD5CDA" w:rsidRPr="00DE19D9">
        <w:rPr>
          <w:rFonts w:ascii="Segoe UI" w:hAnsi="Segoe UI" w:cs="Segoe UI"/>
          <w:bCs/>
        </w:rPr>
        <w:t xml:space="preserve"> učiní v souladu s účinnými právními předpisy dostatečná organizační a</w:t>
      </w:r>
      <w:r w:rsidR="004950FA" w:rsidRPr="00DE19D9">
        <w:rPr>
          <w:rFonts w:ascii="Segoe UI" w:hAnsi="Segoe UI" w:cs="Segoe UI"/>
          <w:bCs/>
        </w:rPr>
        <w:t> </w:t>
      </w:r>
      <w:r w:rsidR="00DD5CDA" w:rsidRPr="00DE19D9">
        <w:rPr>
          <w:rFonts w:ascii="Segoe UI" w:hAnsi="Segoe UI" w:cs="Segoe UI"/>
          <w:bCs/>
        </w:rPr>
        <w:t>technická opatření zabraňující přístupu neoprávněných osob k osobním údajům.</w:t>
      </w:r>
    </w:p>
    <w:p w14:paraId="72B0C9FE" w14:textId="1C32E2B8" w:rsidR="00DD5CDA" w:rsidRPr="00DE19D9" w:rsidRDefault="00936ADE" w:rsidP="00E978CE">
      <w:pPr>
        <w:numPr>
          <w:ilvl w:val="2"/>
          <w:numId w:val="25"/>
        </w:numPr>
        <w:spacing w:before="120" w:after="120"/>
        <w:ind w:left="1276"/>
        <w:jc w:val="both"/>
        <w:rPr>
          <w:rFonts w:ascii="Segoe UI" w:hAnsi="Segoe UI" w:cs="Segoe UI"/>
        </w:rPr>
      </w:pPr>
      <w:r w:rsidRPr="00DE19D9">
        <w:rPr>
          <w:rFonts w:ascii="Segoe UI" w:hAnsi="Segoe UI" w:cs="Segoe UI"/>
          <w:bCs/>
        </w:rPr>
        <w:lastRenderedPageBreak/>
        <w:t>Poskytovatel</w:t>
      </w:r>
      <w:r w:rsidR="00DD5CDA" w:rsidRPr="00DE19D9">
        <w:rPr>
          <w:rFonts w:ascii="Segoe UI" w:hAnsi="Segoe UI" w:cs="Segoe UI"/>
          <w:bCs/>
        </w:rPr>
        <w:t xml:space="preserve"> zajistí, aby jeho zaměstnanci i další osoby podílející se na jeho straně na</w:t>
      </w:r>
      <w:r w:rsidR="004950FA" w:rsidRPr="00DE19D9">
        <w:rPr>
          <w:rFonts w:ascii="Segoe UI" w:hAnsi="Segoe UI" w:cs="Segoe UI"/>
          <w:bCs/>
        </w:rPr>
        <w:t> </w:t>
      </w:r>
      <w:r w:rsidR="00DD5CDA" w:rsidRPr="00DE19D9">
        <w:rPr>
          <w:rFonts w:ascii="Segoe UI" w:hAnsi="Segoe UI" w:cs="Segoe UI"/>
          <w:bCs/>
        </w:rPr>
        <w:t xml:space="preserve">plnění předmětu Smlouvy, byli v souladu s účinnými právními předpisy poučeni o povinnosti mlčenlivosti a o možných následcích pro případ porušení této povinnosti. O splnění této povinnosti je </w:t>
      </w:r>
      <w:r w:rsidRPr="00DE19D9">
        <w:rPr>
          <w:rFonts w:ascii="Segoe UI" w:hAnsi="Segoe UI" w:cs="Segoe UI"/>
          <w:bCs/>
        </w:rPr>
        <w:t>Poskytovatel</w:t>
      </w:r>
      <w:r w:rsidR="00DD5CDA" w:rsidRPr="00DE19D9">
        <w:rPr>
          <w:rFonts w:ascii="Segoe UI" w:hAnsi="Segoe UI" w:cs="Segoe UI"/>
          <w:bCs/>
        </w:rPr>
        <w:t xml:space="preserve"> povinen pořídit písemný záznam.</w:t>
      </w:r>
    </w:p>
    <w:p w14:paraId="6730633D" w14:textId="42E325E8" w:rsidR="00D5302E" w:rsidRPr="00DE19D9" w:rsidRDefault="0012024A" w:rsidP="00E978CE">
      <w:pPr>
        <w:numPr>
          <w:ilvl w:val="1"/>
          <w:numId w:val="25"/>
        </w:numPr>
        <w:spacing w:before="120" w:after="120"/>
        <w:ind w:left="567" w:hanging="567"/>
        <w:jc w:val="both"/>
        <w:rPr>
          <w:rFonts w:ascii="Segoe UI" w:hAnsi="Segoe UI" w:cs="Segoe UI"/>
        </w:rPr>
      </w:pPr>
      <w:r w:rsidRPr="00DE19D9">
        <w:rPr>
          <w:rFonts w:ascii="Segoe UI" w:hAnsi="Segoe UI" w:cs="Segoe UI"/>
        </w:rPr>
        <w:t xml:space="preserve">Veškerá data, která získá Poskytovatel </w:t>
      </w:r>
      <w:r w:rsidR="000E05E3" w:rsidRPr="00DE19D9">
        <w:rPr>
          <w:rFonts w:ascii="Segoe UI" w:hAnsi="Segoe UI" w:cs="Segoe UI"/>
        </w:rPr>
        <w:t>při plnění této Smlouvy nebo v souvislosti s plněním této Smlouvy</w:t>
      </w:r>
      <w:r w:rsidR="000A6119" w:rsidRPr="00DE19D9">
        <w:rPr>
          <w:rFonts w:ascii="Segoe UI" w:hAnsi="Segoe UI" w:cs="Segoe UI"/>
        </w:rPr>
        <w:t>,</w:t>
      </w:r>
      <w:r w:rsidR="000E05E3" w:rsidRPr="00DE19D9">
        <w:rPr>
          <w:rFonts w:ascii="Segoe UI" w:hAnsi="Segoe UI" w:cs="Segoe UI"/>
        </w:rPr>
        <w:t xml:space="preserve"> náleží Objednateli</w:t>
      </w:r>
      <w:r w:rsidRPr="00DE19D9">
        <w:rPr>
          <w:rFonts w:ascii="Segoe UI" w:hAnsi="Segoe UI" w:cs="Segoe UI"/>
        </w:rPr>
        <w:t>.</w:t>
      </w:r>
      <w:r w:rsidR="000E05E3" w:rsidRPr="00DE19D9">
        <w:rPr>
          <w:rFonts w:ascii="Segoe UI" w:hAnsi="Segoe UI" w:cs="Segoe UI"/>
        </w:rPr>
        <w:t xml:space="preserve"> Poskytovatel není oprávněn s těmito daty nakládat jiným způsobem, než který vyplývá z plnění této Smlouvy a konkrétních pokynů Objednatele. V případě pochybností o způsobu nakládání s daty je Poskytovatel povinen vyžádat si předchozí písemný souhlas Objednatele k nakládání s těmito daty. </w:t>
      </w:r>
      <w:r w:rsidRPr="00DE19D9">
        <w:rPr>
          <w:rFonts w:ascii="Segoe UI" w:hAnsi="Segoe UI" w:cs="Segoe UI"/>
        </w:rPr>
        <w:t xml:space="preserve">Poskytovatel je povinen </w:t>
      </w:r>
      <w:r w:rsidR="000E05E3" w:rsidRPr="00DE19D9">
        <w:rPr>
          <w:rFonts w:ascii="Segoe UI" w:hAnsi="Segoe UI" w:cs="Segoe UI"/>
        </w:rPr>
        <w:t xml:space="preserve">veškerá data </w:t>
      </w:r>
      <w:r w:rsidRPr="00DE19D9">
        <w:rPr>
          <w:rFonts w:ascii="Segoe UI" w:hAnsi="Segoe UI" w:cs="Segoe UI"/>
        </w:rPr>
        <w:t>řádně ukládat a</w:t>
      </w:r>
      <w:r w:rsidR="00D85128" w:rsidRPr="00DE19D9">
        <w:rPr>
          <w:rFonts w:ascii="Segoe UI" w:hAnsi="Segoe UI" w:cs="Segoe UI"/>
        </w:rPr>
        <w:t> </w:t>
      </w:r>
      <w:r w:rsidRPr="00DE19D9">
        <w:rPr>
          <w:rFonts w:ascii="Segoe UI" w:hAnsi="Segoe UI" w:cs="Segoe UI"/>
        </w:rPr>
        <w:t xml:space="preserve">zabezpečit, aby předešel jejich ztrátě či zcizení. Po skončení této Smlouvy je </w:t>
      </w:r>
      <w:r w:rsidR="00F3646B" w:rsidRPr="00DE19D9">
        <w:rPr>
          <w:rFonts w:ascii="Segoe UI" w:hAnsi="Segoe UI" w:cs="Segoe UI"/>
        </w:rPr>
        <w:t xml:space="preserve">Poskytovatel </w:t>
      </w:r>
      <w:r w:rsidRPr="00DE19D9">
        <w:rPr>
          <w:rFonts w:ascii="Segoe UI" w:hAnsi="Segoe UI" w:cs="Segoe UI"/>
        </w:rPr>
        <w:t xml:space="preserve">povinen předat </w:t>
      </w:r>
      <w:r w:rsidR="000E05E3" w:rsidRPr="00DE19D9">
        <w:rPr>
          <w:rFonts w:ascii="Segoe UI" w:hAnsi="Segoe UI" w:cs="Segoe UI"/>
        </w:rPr>
        <w:t xml:space="preserve">data </w:t>
      </w:r>
      <w:r w:rsidRPr="00DE19D9">
        <w:rPr>
          <w:rFonts w:ascii="Segoe UI" w:hAnsi="Segoe UI" w:cs="Segoe UI"/>
        </w:rPr>
        <w:t>Objednateli</w:t>
      </w:r>
      <w:r w:rsidR="000E05E3" w:rsidRPr="00DE19D9">
        <w:rPr>
          <w:rFonts w:ascii="Segoe UI" w:hAnsi="Segoe UI" w:cs="Segoe UI"/>
        </w:rPr>
        <w:t>, a to nejpozději do 14 dnů ode dne ukončení Smlouvy. Data, která Objednatel odmítne převzít</w:t>
      </w:r>
      <w:r w:rsidR="000A6119" w:rsidRPr="00DE19D9">
        <w:rPr>
          <w:rFonts w:ascii="Segoe UI" w:hAnsi="Segoe UI" w:cs="Segoe UI"/>
        </w:rPr>
        <w:t>,</w:t>
      </w:r>
      <w:r w:rsidR="000E05E3" w:rsidRPr="00DE19D9">
        <w:rPr>
          <w:rFonts w:ascii="Segoe UI" w:hAnsi="Segoe UI" w:cs="Segoe UI"/>
        </w:rPr>
        <w:t xml:space="preserve"> je Poskytovatel povinen </w:t>
      </w:r>
      <w:r w:rsidRPr="00DE19D9">
        <w:rPr>
          <w:rFonts w:ascii="Segoe UI" w:hAnsi="Segoe UI" w:cs="Segoe UI"/>
        </w:rPr>
        <w:t>zničit.</w:t>
      </w:r>
    </w:p>
    <w:p w14:paraId="336C80D0" w14:textId="77777777" w:rsidR="00185030" w:rsidRPr="00DE19D9" w:rsidRDefault="00185030" w:rsidP="00185030">
      <w:pPr>
        <w:spacing w:before="120" w:after="120"/>
        <w:jc w:val="both"/>
        <w:rPr>
          <w:rFonts w:ascii="Segoe UI" w:hAnsi="Segoe UI" w:cs="Segoe UI"/>
        </w:rPr>
      </w:pPr>
    </w:p>
    <w:p w14:paraId="5BB0C7B4" w14:textId="77777777" w:rsidR="00185030" w:rsidRPr="00DE19D9" w:rsidRDefault="00185030" w:rsidP="00185030">
      <w:pPr>
        <w:spacing w:before="120" w:after="120"/>
        <w:jc w:val="both"/>
        <w:rPr>
          <w:rFonts w:ascii="Segoe UI" w:hAnsi="Segoe UI" w:cs="Segoe UI"/>
        </w:rPr>
      </w:pPr>
    </w:p>
    <w:p w14:paraId="5953EB89" w14:textId="77777777" w:rsidR="00185030" w:rsidRPr="00DE19D9" w:rsidRDefault="00185030" w:rsidP="00185030">
      <w:pPr>
        <w:spacing w:before="120" w:after="120"/>
        <w:jc w:val="both"/>
        <w:rPr>
          <w:rFonts w:ascii="Segoe UI" w:hAnsi="Segoe UI" w:cs="Segoe UI"/>
        </w:rPr>
      </w:pPr>
    </w:p>
    <w:p w14:paraId="198697C3" w14:textId="599382D1" w:rsidR="00DD5CDA" w:rsidRPr="00DE19D9" w:rsidRDefault="000A2ED7" w:rsidP="000A2ED7">
      <w:pPr>
        <w:pStyle w:val="Nadpis1"/>
        <w:tabs>
          <w:tab w:val="clear" w:pos="0"/>
        </w:tabs>
        <w:spacing w:before="120" w:after="120" w:line="312" w:lineRule="auto"/>
        <w:ind w:left="0" w:firstLine="0"/>
        <w:rPr>
          <w:rFonts w:ascii="Segoe UI" w:hAnsi="Segoe UI" w:cs="Segoe UI"/>
          <w:b/>
          <w:caps/>
          <w:sz w:val="22"/>
          <w:szCs w:val="22"/>
        </w:rPr>
      </w:pPr>
      <w:bookmarkStart w:id="143" w:name="_Toc54100161"/>
      <w:bookmarkStart w:id="144" w:name="_Toc450752584"/>
      <w:r w:rsidRPr="00DE19D9">
        <w:rPr>
          <w:rFonts w:ascii="Segoe UI" w:hAnsi="Segoe UI" w:cs="Segoe UI"/>
          <w:b/>
          <w:caps/>
          <w:sz w:val="22"/>
          <w:szCs w:val="22"/>
        </w:rPr>
        <w:t>XIII.</w:t>
      </w:r>
      <w:r w:rsidRPr="00DE19D9">
        <w:rPr>
          <w:rFonts w:ascii="Segoe UI" w:hAnsi="Segoe UI" w:cs="Segoe UI"/>
          <w:b/>
          <w:caps/>
          <w:sz w:val="22"/>
          <w:szCs w:val="22"/>
        </w:rPr>
        <w:br/>
      </w:r>
      <w:r w:rsidR="00DD5CDA" w:rsidRPr="00DE19D9">
        <w:rPr>
          <w:rFonts w:ascii="Segoe UI" w:hAnsi="Segoe UI" w:cs="Segoe UI"/>
          <w:b/>
          <w:caps/>
          <w:sz w:val="22"/>
          <w:szCs w:val="22"/>
        </w:rPr>
        <w:t>DOBA TRVÁNÍ SMLOUVY A MOŽNOSTI UKONČENÍ SMLOUVY</w:t>
      </w:r>
      <w:bookmarkEnd w:id="143"/>
      <w:bookmarkEnd w:id="144"/>
    </w:p>
    <w:p w14:paraId="4ECC1B34" w14:textId="601339E5" w:rsidR="008B3324" w:rsidRPr="00DE19D9" w:rsidRDefault="008B7B3A" w:rsidP="00E978CE">
      <w:pPr>
        <w:pStyle w:val="Odsekzoznamu"/>
        <w:numPr>
          <w:ilvl w:val="1"/>
          <w:numId w:val="26"/>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 xml:space="preserve">Smlouva se uzavírá </w:t>
      </w:r>
      <w:r w:rsidR="00C6461C" w:rsidRPr="00DE19D9">
        <w:rPr>
          <w:rFonts w:ascii="Segoe UI" w:hAnsi="Segoe UI" w:cs="Segoe UI"/>
          <w:sz w:val="22"/>
          <w:szCs w:val="22"/>
        </w:rPr>
        <w:t>do 31.1.203</w:t>
      </w:r>
      <w:r w:rsidR="007D58FA" w:rsidRPr="00DE19D9">
        <w:rPr>
          <w:rFonts w:ascii="Segoe UI" w:hAnsi="Segoe UI" w:cs="Segoe UI"/>
          <w:sz w:val="22"/>
          <w:szCs w:val="22"/>
        </w:rPr>
        <w:t>8</w:t>
      </w:r>
    </w:p>
    <w:p w14:paraId="68FD3DC6" w14:textId="220C3F2D" w:rsidR="00511F38" w:rsidRPr="00DE19D9" w:rsidRDefault="00511F38" w:rsidP="00E978CE">
      <w:pPr>
        <w:numPr>
          <w:ilvl w:val="1"/>
          <w:numId w:val="26"/>
        </w:numPr>
        <w:spacing w:before="120" w:after="120"/>
        <w:ind w:left="567" w:hanging="567"/>
        <w:jc w:val="both"/>
        <w:rPr>
          <w:rFonts w:ascii="Segoe UI" w:hAnsi="Segoe UI" w:cs="Segoe UI"/>
        </w:rPr>
      </w:pPr>
      <w:bookmarkStart w:id="145" w:name="_Ref415476039"/>
      <w:r w:rsidRPr="00DE19D9">
        <w:rPr>
          <w:rFonts w:ascii="Segoe UI" w:hAnsi="Segoe UI" w:cs="Segoe UI"/>
        </w:rPr>
        <w:t>Tato Smlouva může být kdykoli v průběhu platnosti a účinnosti Smlouvy ukončena rovněž písemnou dohodou Smluvních stran.</w:t>
      </w:r>
    </w:p>
    <w:p w14:paraId="1BA66B1D" w14:textId="071DF786" w:rsidR="002A6E4B" w:rsidRPr="00DE19D9" w:rsidRDefault="002A6E4B" w:rsidP="00E978CE">
      <w:pPr>
        <w:numPr>
          <w:ilvl w:val="1"/>
          <w:numId w:val="26"/>
        </w:numPr>
        <w:spacing w:after="120"/>
        <w:ind w:left="567" w:hanging="567"/>
        <w:jc w:val="both"/>
        <w:rPr>
          <w:rFonts w:ascii="Segoe UI" w:hAnsi="Segoe UI" w:cs="Segoe UI"/>
        </w:rPr>
      </w:pPr>
      <w:r w:rsidRPr="00DE19D9">
        <w:rPr>
          <w:rFonts w:ascii="Segoe UI" w:hAnsi="Segoe UI" w:cs="Segoe UI"/>
        </w:rPr>
        <w:t>Objednatel je oprávněn</w:t>
      </w:r>
      <w:r w:rsidR="00F67425" w:rsidRPr="00DE19D9">
        <w:rPr>
          <w:rFonts w:ascii="Segoe UI" w:hAnsi="Segoe UI" w:cs="Segoe UI"/>
        </w:rPr>
        <w:t xml:space="preserve"> kdykoli v průběhu platnosti a účinnosti Smlouvy</w:t>
      </w:r>
      <w:r w:rsidRPr="00DE19D9">
        <w:rPr>
          <w:rFonts w:ascii="Segoe UI" w:hAnsi="Segoe UI" w:cs="Segoe UI"/>
        </w:rPr>
        <w:t xml:space="preserve"> od Smlouvy písemně odstoupit z důvodu jejího podstatného porušení Poskytovatelem, přičemž za</w:t>
      </w:r>
      <w:r w:rsidR="00D85128" w:rsidRPr="00DE19D9">
        <w:rPr>
          <w:rFonts w:ascii="Segoe UI" w:hAnsi="Segoe UI" w:cs="Segoe UI"/>
        </w:rPr>
        <w:t> </w:t>
      </w:r>
      <w:r w:rsidRPr="00DE19D9">
        <w:rPr>
          <w:rFonts w:ascii="Segoe UI" w:hAnsi="Segoe UI" w:cs="Segoe UI"/>
        </w:rPr>
        <w:t xml:space="preserve">podstatné porušení Smlouvy </w:t>
      </w:r>
      <w:r w:rsidR="00F67425" w:rsidRPr="00DE19D9">
        <w:rPr>
          <w:rFonts w:ascii="Segoe UI" w:hAnsi="Segoe UI" w:cs="Segoe UI"/>
        </w:rPr>
        <w:t xml:space="preserve">je považováno </w:t>
      </w:r>
      <w:r w:rsidRPr="00DE19D9">
        <w:rPr>
          <w:rFonts w:ascii="Segoe UI" w:hAnsi="Segoe UI" w:cs="Segoe UI"/>
        </w:rPr>
        <w:t>zejména:</w:t>
      </w:r>
    </w:p>
    <w:p w14:paraId="6586D73B" w14:textId="2508FE7B" w:rsidR="008B3324" w:rsidRPr="00DE19D9" w:rsidRDefault="000B110D" w:rsidP="00E978CE">
      <w:pPr>
        <w:numPr>
          <w:ilvl w:val="2"/>
          <w:numId w:val="26"/>
        </w:numPr>
        <w:spacing w:after="120"/>
        <w:ind w:left="1276" w:hanging="709"/>
        <w:jc w:val="both"/>
        <w:rPr>
          <w:rFonts w:ascii="Segoe UI" w:hAnsi="Segoe UI" w:cs="Segoe UI"/>
        </w:rPr>
      </w:pPr>
      <w:r w:rsidRPr="00DE19D9">
        <w:rPr>
          <w:rFonts w:ascii="Segoe UI" w:hAnsi="Segoe UI" w:cs="Segoe UI"/>
        </w:rPr>
        <w:t xml:space="preserve">nezpracování prováděcího projektu, </w:t>
      </w:r>
      <w:r w:rsidR="008B3324" w:rsidRPr="00DE19D9">
        <w:rPr>
          <w:rFonts w:ascii="Segoe UI" w:hAnsi="Segoe UI" w:cs="Segoe UI"/>
        </w:rPr>
        <w:t xml:space="preserve">nezapracování připomínek a výhrad Objednatele k prováděcímu projektu dle odst. 6.1.1 Smlouvy a/nebo neschválení prováděcího projektu Poskytovatele ani ve lhůtě do </w:t>
      </w:r>
      <w:r w:rsidR="007249A5" w:rsidRPr="00DE19D9">
        <w:rPr>
          <w:rFonts w:ascii="Segoe UI" w:hAnsi="Segoe UI" w:cs="Segoe UI"/>
        </w:rPr>
        <w:t>3</w:t>
      </w:r>
      <w:r w:rsidR="008B3324" w:rsidRPr="00DE19D9">
        <w:rPr>
          <w:rFonts w:ascii="Segoe UI" w:hAnsi="Segoe UI" w:cs="Segoe UI"/>
        </w:rPr>
        <w:t xml:space="preserve">0 kalendářních dnů od </w:t>
      </w:r>
      <w:r w:rsidR="00983736" w:rsidRPr="00DE19D9">
        <w:rPr>
          <w:rFonts w:ascii="Segoe UI" w:hAnsi="Segoe UI" w:cs="Segoe UI"/>
        </w:rPr>
        <w:t xml:space="preserve">účinnosti </w:t>
      </w:r>
      <w:r w:rsidR="008B3324" w:rsidRPr="00DE19D9">
        <w:rPr>
          <w:rFonts w:ascii="Segoe UI" w:hAnsi="Segoe UI" w:cs="Segoe UI"/>
        </w:rPr>
        <w:t xml:space="preserve">Smlouvy z důvodu nezapracování připomínek a výhrad Objednatele k prováděcímu projektu; </w:t>
      </w:r>
    </w:p>
    <w:p w14:paraId="11018E43" w14:textId="713D759B" w:rsidR="00F67425" w:rsidRPr="00DE19D9" w:rsidRDefault="00F67425" w:rsidP="00E978CE">
      <w:pPr>
        <w:numPr>
          <w:ilvl w:val="2"/>
          <w:numId w:val="26"/>
        </w:numPr>
        <w:spacing w:after="120"/>
        <w:ind w:left="1276" w:hanging="709"/>
        <w:jc w:val="both"/>
        <w:rPr>
          <w:rFonts w:ascii="Segoe UI" w:hAnsi="Segoe UI" w:cs="Segoe UI"/>
        </w:rPr>
      </w:pPr>
      <w:r w:rsidRPr="00DE19D9">
        <w:rPr>
          <w:rFonts w:ascii="Segoe UI" w:hAnsi="Segoe UI" w:cs="Segoe UI"/>
        </w:rPr>
        <w:t xml:space="preserve">prodlení Poskytovatele </w:t>
      </w:r>
      <w:r w:rsidR="005308F9" w:rsidRPr="00DE19D9">
        <w:rPr>
          <w:rFonts w:ascii="Segoe UI" w:hAnsi="Segoe UI" w:cs="Segoe UI"/>
        </w:rPr>
        <w:t>s Plněním ve lhůtě</w:t>
      </w:r>
      <w:r w:rsidRPr="00DE19D9">
        <w:rPr>
          <w:rFonts w:ascii="Segoe UI" w:hAnsi="Segoe UI" w:cs="Segoe UI"/>
        </w:rPr>
        <w:t xml:space="preserve"> dle odst. 4.1.2</w:t>
      </w:r>
      <w:r w:rsidR="005308F9" w:rsidRPr="00DE19D9">
        <w:rPr>
          <w:rFonts w:ascii="Segoe UI" w:hAnsi="Segoe UI" w:cs="Segoe UI"/>
        </w:rPr>
        <w:t>, 4.1.3 nebo 4.1.</w:t>
      </w:r>
      <w:r w:rsidR="00980712" w:rsidRPr="00DE19D9">
        <w:rPr>
          <w:rFonts w:ascii="Segoe UI" w:hAnsi="Segoe UI" w:cs="Segoe UI"/>
        </w:rPr>
        <w:t>5</w:t>
      </w:r>
      <w:r w:rsidRPr="00DE19D9">
        <w:rPr>
          <w:rFonts w:ascii="Segoe UI" w:hAnsi="Segoe UI" w:cs="Segoe UI"/>
        </w:rPr>
        <w:t xml:space="preserve"> delší než 2 (slovy: dva) měsíce; </w:t>
      </w:r>
    </w:p>
    <w:p w14:paraId="2ACC3BDB" w14:textId="6A30C90C" w:rsidR="00F67425" w:rsidRPr="00DE19D9" w:rsidRDefault="0028515C" w:rsidP="00E978CE">
      <w:pPr>
        <w:numPr>
          <w:ilvl w:val="2"/>
          <w:numId w:val="26"/>
        </w:numPr>
        <w:spacing w:after="120"/>
        <w:ind w:left="1276" w:hanging="709"/>
        <w:jc w:val="both"/>
        <w:rPr>
          <w:rFonts w:ascii="Segoe UI" w:hAnsi="Segoe UI" w:cs="Segoe UI"/>
        </w:rPr>
      </w:pPr>
      <w:r w:rsidRPr="00DE19D9">
        <w:rPr>
          <w:rFonts w:ascii="Segoe UI" w:hAnsi="Segoe UI" w:cs="Segoe UI"/>
        </w:rPr>
        <w:t xml:space="preserve">porušení povinnosti udržovat v platnosti a účinnosti po celou dobu účinnosti Smlouvy pojistnou smlouvu dle odst. </w:t>
      </w:r>
      <w:r w:rsidRPr="00DE19D9">
        <w:rPr>
          <w:rFonts w:ascii="Segoe UI" w:hAnsi="Segoe UI" w:cs="Segoe UI"/>
        </w:rPr>
        <w:fldChar w:fldCharType="begin"/>
      </w:r>
      <w:r w:rsidRPr="00DE19D9">
        <w:rPr>
          <w:rFonts w:ascii="Segoe UI" w:hAnsi="Segoe UI" w:cs="Segoe UI"/>
        </w:rPr>
        <w:instrText xml:space="preserve"> REF _Ref449545934 \r \h  \* MERGEFORMAT </w:instrText>
      </w:r>
      <w:r w:rsidRPr="00DE19D9">
        <w:rPr>
          <w:rFonts w:ascii="Segoe UI" w:hAnsi="Segoe UI" w:cs="Segoe UI"/>
        </w:rPr>
      </w:r>
      <w:r w:rsidRPr="00DE19D9">
        <w:rPr>
          <w:rFonts w:ascii="Segoe UI" w:hAnsi="Segoe UI" w:cs="Segoe UI"/>
        </w:rPr>
        <w:fldChar w:fldCharType="separate"/>
      </w:r>
      <w:r w:rsidR="00795B66">
        <w:rPr>
          <w:rFonts w:ascii="Segoe UI" w:hAnsi="Segoe UI" w:cs="Segoe UI"/>
        </w:rPr>
        <w:t>10.3</w:t>
      </w:r>
      <w:r w:rsidRPr="00DE19D9">
        <w:rPr>
          <w:rFonts w:ascii="Segoe UI" w:hAnsi="Segoe UI" w:cs="Segoe UI"/>
        </w:rPr>
        <w:fldChar w:fldCharType="end"/>
      </w:r>
      <w:r w:rsidRPr="00DE19D9">
        <w:rPr>
          <w:rFonts w:ascii="Segoe UI" w:hAnsi="Segoe UI" w:cs="Segoe UI"/>
        </w:rPr>
        <w:t xml:space="preserve"> Smlouvy; </w:t>
      </w:r>
    </w:p>
    <w:p w14:paraId="2F7B08F3" w14:textId="19E2806E" w:rsidR="0028515C" w:rsidRPr="00DE19D9" w:rsidRDefault="0028515C" w:rsidP="00E978CE">
      <w:pPr>
        <w:numPr>
          <w:ilvl w:val="2"/>
          <w:numId w:val="26"/>
        </w:numPr>
        <w:spacing w:after="120"/>
        <w:ind w:left="1276" w:hanging="709"/>
        <w:jc w:val="both"/>
        <w:rPr>
          <w:rFonts w:ascii="Segoe UI" w:hAnsi="Segoe UI" w:cs="Segoe UI"/>
        </w:rPr>
      </w:pPr>
      <w:r w:rsidRPr="00DE19D9">
        <w:rPr>
          <w:rFonts w:ascii="Segoe UI" w:hAnsi="Segoe UI" w:cs="Segoe UI"/>
        </w:rPr>
        <w:t>porušení jakékoli povinnosti týkající se nakládání s daty dle odst. 1</w:t>
      </w:r>
      <w:r w:rsidR="005308F9" w:rsidRPr="00DE19D9">
        <w:rPr>
          <w:rFonts w:ascii="Segoe UI" w:hAnsi="Segoe UI" w:cs="Segoe UI"/>
        </w:rPr>
        <w:t>2</w:t>
      </w:r>
      <w:r w:rsidRPr="00DE19D9">
        <w:rPr>
          <w:rFonts w:ascii="Segoe UI" w:hAnsi="Segoe UI" w:cs="Segoe UI"/>
        </w:rPr>
        <w:t>.9 Smlouvy</w:t>
      </w:r>
      <w:r w:rsidR="004C46A5" w:rsidRPr="00DE19D9">
        <w:rPr>
          <w:rFonts w:ascii="Segoe UI" w:hAnsi="Segoe UI" w:cs="Segoe UI"/>
        </w:rPr>
        <w:t>; nebo</w:t>
      </w:r>
    </w:p>
    <w:p w14:paraId="40116F78" w14:textId="28A71AD4" w:rsidR="004C46A5" w:rsidRPr="00DE19D9" w:rsidRDefault="004C46A5" w:rsidP="004C46A5">
      <w:pPr>
        <w:numPr>
          <w:ilvl w:val="2"/>
          <w:numId w:val="26"/>
        </w:numPr>
        <w:spacing w:after="120"/>
        <w:ind w:left="1276" w:hanging="709"/>
        <w:jc w:val="both"/>
        <w:rPr>
          <w:rFonts w:ascii="Segoe UI" w:hAnsi="Segoe UI" w:cs="Segoe UI"/>
        </w:rPr>
      </w:pPr>
      <w:r w:rsidRPr="00DE19D9">
        <w:rPr>
          <w:rFonts w:ascii="Segoe UI" w:hAnsi="Segoe UI" w:cs="Segoe UI"/>
        </w:rPr>
        <w:lastRenderedPageBreak/>
        <w:t xml:space="preserve">nepředložení prototypu </w:t>
      </w:r>
      <w:r w:rsidR="00983736" w:rsidRPr="00DE19D9">
        <w:rPr>
          <w:rFonts w:ascii="Segoe UI" w:hAnsi="Segoe UI" w:cs="Segoe UI"/>
        </w:rPr>
        <w:t>o</w:t>
      </w:r>
      <w:r w:rsidRPr="00DE19D9">
        <w:rPr>
          <w:rFonts w:ascii="Segoe UI" w:hAnsi="Segoe UI" w:cs="Segoe UI"/>
        </w:rPr>
        <w:t>dbavovacího zařízení k te</w:t>
      </w:r>
      <w:r w:rsidR="00983736" w:rsidRPr="00DE19D9">
        <w:rPr>
          <w:rFonts w:ascii="Segoe UI" w:hAnsi="Segoe UI" w:cs="Segoe UI"/>
        </w:rPr>
        <w:t>stování a certifikaci dle odst. </w:t>
      </w:r>
      <w:r w:rsidRPr="00DE19D9">
        <w:rPr>
          <w:rFonts w:ascii="Segoe UI" w:hAnsi="Segoe UI" w:cs="Segoe UI"/>
        </w:rPr>
        <w:t>6.1.2 Smlouvy a/nebo neschválení certifikace prototypu bez výhrad dle odst. 6.1.2 Smlouvy.</w:t>
      </w:r>
    </w:p>
    <w:p w14:paraId="12315BAC" w14:textId="2DBCF68E" w:rsidR="00F67425" w:rsidRPr="00DE19D9" w:rsidRDefault="008A1C58" w:rsidP="00E978CE">
      <w:pPr>
        <w:numPr>
          <w:ilvl w:val="1"/>
          <w:numId w:val="26"/>
        </w:numPr>
        <w:spacing w:before="120" w:after="120"/>
        <w:ind w:left="567" w:hanging="567"/>
        <w:jc w:val="both"/>
        <w:rPr>
          <w:rFonts w:ascii="Segoe UI" w:hAnsi="Segoe UI" w:cs="Segoe UI"/>
        </w:rPr>
      </w:pPr>
      <w:r w:rsidRPr="00DE19D9">
        <w:rPr>
          <w:rFonts w:ascii="Segoe UI" w:hAnsi="Segoe UI" w:cs="Segoe UI"/>
        </w:rPr>
        <w:t xml:space="preserve">Objednatel </w:t>
      </w:r>
      <w:r w:rsidR="00F67425" w:rsidRPr="00DE19D9">
        <w:rPr>
          <w:rFonts w:ascii="Segoe UI" w:hAnsi="Segoe UI" w:cs="Segoe UI"/>
        </w:rPr>
        <w:t xml:space="preserve">je </w:t>
      </w:r>
      <w:r w:rsidR="00983736" w:rsidRPr="00DE19D9">
        <w:rPr>
          <w:rFonts w:ascii="Segoe UI" w:hAnsi="Segoe UI" w:cs="Segoe UI"/>
        </w:rPr>
        <w:t xml:space="preserve">dále </w:t>
      </w:r>
      <w:r w:rsidR="00F67425" w:rsidRPr="00DE19D9">
        <w:rPr>
          <w:rFonts w:ascii="Segoe UI" w:hAnsi="Segoe UI" w:cs="Segoe UI"/>
        </w:rPr>
        <w:t>oprávněn kdykoli v průběhu platnosti a účinnosti Smlouvy od Smlouvy písemně odstoupit:</w:t>
      </w:r>
    </w:p>
    <w:p w14:paraId="517353DF" w14:textId="3F6C787F" w:rsidR="0078023F" w:rsidRPr="00DE19D9" w:rsidRDefault="0031492D" w:rsidP="00390996">
      <w:pPr>
        <w:numPr>
          <w:ilvl w:val="2"/>
          <w:numId w:val="26"/>
        </w:numPr>
        <w:spacing w:before="120" w:after="120"/>
        <w:ind w:left="1276" w:hanging="709"/>
        <w:jc w:val="both"/>
        <w:rPr>
          <w:rFonts w:ascii="Segoe UI" w:hAnsi="Segoe UI" w:cs="Segoe UI"/>
        </w:rPr>
      </w:pPr>
      <w:r w:rsidRPr="00DE19D9">
        <w:rPr>
          <w:rFonts w:ascii="Segoe UI" w:hAnsi="Segoe UI" w:cs="Segoe UI"/>
        </w:rPr>
        <w:t>v případě, že</w:t>
      </w:r>
      <w:r w:rsidR="0078023F" w:rsidRPr="00DE19D9">
        <w:rPr>
          <w:rFonts w:ascii="Segoe UI" w:hAnsi="Segoe UI" w:cs="Segoe UI"/>
        </w:rPr>
        <w:t xml:space="preserve"> v insolvenčním řízení zahájeném</w:t>
      </w:r>
      <w:r w:rsidRPr="00DE19D9">
        <w:rPr>
          <w:rFonts w:ascii="Segoe UI" w:hAnsi="Segoe UI" w:cs="Segoe UI"/>
        </w:rPr>
        <w:t xml:space="preserve"> dle zákona č. 182/2006 Sb., o</w:t>
      </w:r>
      <w:r w:rsidR="00D85128" w:rsidRPr="00DE19D9">
        <w:rPr>
          <w:rFonts w:ascii="Segoe UI" w:hAnsi="Segoe UI" w:cs="Segoe UI"/>
        </w:rPr>
        <w:t> </w:t>
      </w:r>
      <w:r w:rsidRPr="00DE19D9">
        <w:rPr>
          <w:rFonts w:ascii="Segoe UI" w:hAnsi="Segoe UI" w:cs="Segoe UI"/>
        </w:rPr>
        <w:t>úpadku a o způsobech jeho řešení (insolvenční zákon), ve znění pozdějších předpisů,</w:t>
      </w:r>
      <w:r w:rsidR="0078023F" w:rsidRPr="00DE19D9">
        <w:rPr>
          <w:rFonts w:ascii="Segoe UI" w:hAnsi="Segoe UI" w:cs="Segoe UI"/>
        </w:rPr>
        <w:t xml:space="preserve"> </w:t>
      </w:r>
      <w:r w:rsidRPr="00DE19D9">
        <w:rPr>
          <w:rFonts w:ascii="Segoe UI" w:hAnsi="Segoe UI" w:cs="Segoe UI"/>
        </w:rPr>
        <w:t>bude zjištěn úpadek Poskytovatele nebo insolvenční návrh bude zamítnut pro nedostatek majetku Poskytovatel</w:t>
      </w:r>
      <w:r w:rsidR="00983736" w:rsidRPr="00DE19D9">
        <w:rPr>
          <w:rFonts w:ascii="Segoe UI" w:hAnsi="Segoe UI" w:cs="Segoe UI"/>
        </w:rPr>
        <w:t>e</w:t>
      </w:r>
      <w:r w:rsidR="008C2375" w:rsidRPr="00DE19D9">
        <w:rPr>
          <w:rFonts w:ascii="Segoe UI" w:hAnsi="Segoe UI" w:cs="Segoe UI"/>
        </w:rPr>
        <w:t>;</w:t>
      </w:r>
    </w:p>
    <w:p w14:paraId="122FE873" w14:textId="691311AB" w:rsidR="00DD5CDA" w:rsidRPr="00DE19D9" w:rsidRDefault="0031492D" w:rsidP="00390996">
      <w:pPr>
        <w:numPr>
          <w:ilvl w:val="2"/>
          <w:numId w:val="26"/>
        </w:numPr>
        <w:spacing w:before="120" w:after="120"/>
        <w:ind w:left="1276" w:hanging="709"/>
        <w:jc w:val="both"/>
        <w:rPr>
          <w:rFonts w:ascii="Segoe UI" w:hAnsi="Segoe UI" w:cs="Segoe UI"/>
        </w:rPr>
      </w:pPr>
      <w:r w:rsidRPr="00DE19D9">
        <w:rPr>
          <w:rFonts w:ascii="Segoe UI" w:hAnsi="Segoe UI" w:cs="Segoe UI"/>
        </w:rPr>
        <w:t>v případě, že Poskytovatel vstoupí do likvidace</w:t>
      </w:r>
      <w:bookmarkEnd w:id="145"/>
      <w:r w:rsidR="00DD5CDA" w:rsidRPr="00DE19D9">
        <w:rPr>
          <w:rFonts w:ascii="Segoe UI" w:hAnsi="Segoe UI" w:cs="Segoe UI"/>
        </w:rPr>
        <w:t>.</w:t>
      </w:r>
    </w:p>
    <w:p w14:paraId="52F52E43" w14:textId="4018CCA9" w:rsidR="00DD5CDA" w:rsidRPr="00DE19D9" w:rsidRDefault="009B09D0" w:rsidP="00E978CE">
      <w:pPr>
        <w:numPr>
          <w:ilvl w:val="1"/>
          <w:numId w:val="26"/>
        </w:numPr>
        <w:spacing w:before="120" w:after="120"/>
        <w:ind w:left="567" w:hanging="567"/>
        <w:jc w:val="both"/>
        <w:rPr>
          <w:rFonts w:ascii="Segoe UI" w:hAnsi="Segoe UI" w:cs="Segoe UI"/>
        </w:rPr>
      </w:pPr>
      <w:r w:rsidRPr="00DE19D9">
        <w:rPr>
          <w:rFonts w:ascii="Segoe UI" w:hAnsi="Segoe UI" w:cs="Segoe UI"/>
        </w:rPr>
        <w:t>Poskytovatel</w:t>
      </w:r>
      <w:r w:rsidR="00DD5CDA" w:rsidRPr="00DE19D9">
        <w:rPr>
          <w:rFonts w:ascii="Segoe UI" w:hAnsi="Segoe UI" w:cs="Segoe UI"/>
        </w:rPr>
        <w:t xml:space="preserve"> je oprávněn</w:t>
      </w:r>
      <w:r w:rsidR="0028515C" w:rsidRPr="00DE19D9">
        <w:rPr>
          <w:rFonts w:ascii="Segoe UI" w:hAnsi="Segoe UI" w:cs="Segoe UI"/>
        </w:rPr>
        <w:t xml:space="preserve"> kdykoli v průběhu platnosti a účinnosti Smlouvy</w:t>
      </w:r>
      <w:r w:rsidR="00DD5CDA" w:rsidRPr="00DE19D9">
        <w:rPr>
          <w:rFonts w:ascii="Segoe UI" w:hAnsi="Segoe UI" w:cs="Segoe UI"/>
        </w:rPr>
        <w:t xml:space="preserve"> od Smlouvy písemně odstoupit z důvodu jejího podstatného porušení Objednatelem, přičemž za</w:t>
      </w:r>
      <w:r w:rsidR="00D85128" w:rsidRPr="00DE19D9">
        <w:rPr>
          <w:rFonts w:ascii="Segoe UI" w:hAnsi="Segoe UI" w:cs="Segoe UI"/>
        </w:rPr>
        <w:t> </w:t>
      </w:r>
      <w:r w:rsidR="00DD5CDA" w:rsidRPr="00DE19D9">
        <w:rPr>
          <w:rFonts w:ascii="Segoe UI" w:hAnsi="Segoe UI" w:cs="Segoe UI"/>
        </w:rPr>
        <w:t xml:space="preserve">podstatné porušení Smlouvy se bude považovat prodlení Objednatele s úhradou ceny za provedení předmětu Smlouvy delší než 30 (slovy: třicet) kalendářních dnů, pokud Objednatel nezjedná nápravu ani do 10 (slovy: deseti) kalendářních dnů od doručení písemného oznámení </w:t>
      </w:r>
      <w:r w:rsidRPr="00DE19D9">
        <w:rPr>
          <w:rFonts w:ascii="Segoe UI" w:hAnsi="Segoe UI" w:cs="Segoe UI"/>
        </w:rPr>
        <w:t>Poskytovatel</w:t>
      </w:r>
      <w:r w:rsidR="00DD5CDA" w:rsidRPr="00DE19D9">
        <w:rPr>
          <w:rFonts w:ascii="Segoe UI" w:hAnsi="Segoe UI" w:cs="Segoe UI"/>
        </w:rPr>
        <w:t>e o takovém prodlení se žádostí o jeho nápravu.</w:t>
      </w:r>
    </w:p>
    <w:p w14:paraId="22FC99CE" w14:textId="4E6DD492" w:rsidR="00DD5CDA" w:rsidRPr="00DE19D9" w:rsidRDefault="00DD5CDA" w:rsidP="00E978CE">
      <w:pPr>
        <w:numPr>
          <w:ilvl w:val="1"/>
          <w:numId w:val="26"/>
        </w:numPr>
        <w:spacing w:before="120" w:after="120"/>
        <w:ind w:left="567" w:hanging="567"/>
        <w:jc w:val="both"/>
        <w:rPr>
          <w:rFonts w:ascii="Segoe UI" w:hAnsi="Segoe UI" w:cs="Segoe UI"/>
        </w:rPr>
      </w:pPr>
      <w:r w:rsidRPr="00DE19D9">
        <w:rPr>
          <w:rFonts w:ascii="Segoe UI" w:hAnsi="Segoe UI" w:cs="Segoe UI"/>
        </w:rPr>
        <w:t>Odstoupení od Smlouvy ze strany Objednatele nesmí být spojeno s uložením jakékoliv sankce</w:t>
      </w:r>
      <w:r w:rsidR="0066420D" w:rsidRPr="00DE19D9">
        <w:rPr>
          <w:rFonts w:ascii="Segoe UI" w:hAnsi="Segoe UI" w:cs="Segoe UI"/>
        </w:rPr>
        <w:t xml:space="preserve"> a povinnosti</w:t>
      </w:r>
      <w:r w:rsidRPr="00DE19D9">
        <w:rPr>
          <w:rFonts w:ascii="Segoe UI" w:hAnsi="Segoe UI" w:cs="Segoe UI"/>
        </w:rPr>
        <w:t xml:space="preserve"> k tíži Objednatele.</w:t>
      </w:r>
    </w:p>
    <w:p w14:paraId="4FA54907" w14:textId="7AE3FB60" w:rsidR="00465F79" w:rsidRPr="00DE19D9" w:rsidRDefault="00DD5CDA" w:rsidP="00E978CE">
      <w:pPr>
        <w:numPr>
          <w:ilvl w:val="1"/>
          <w:numId w:val="26"/>
        </w:numPr>
        <w:spacing w:before="120" w:after="120"/>
        <w:ind w:left="567" w:hanging="567"/>
        <w:jc w:val="both"/>
        <w:rPr>
          <w:rFonts w:ascii="Segoe UI" w:hAnsi="Segoe UI" w:cs="Segoe UI"/>
        </w:rPr>
      </w:pPr>
      <w:r w:rsidRPr="00DE19D9">
        <w:rPr>
          <w:rFonts w:ascii="Segoe UI" w:hAnsi="Segoe UI" w:cs="Segoe UI"/>
        </w:rPr>
        <w:t>Smluvní strany se dále dohodly, že odstoupení od Smlouvy musí být písemné, jinak je</w:t>
      </w:r>
      <w:r w:rsidR="00D85128" w:rsidRPr="00DE19D9">
        <w:rPr>
          <w:rFonts w:ascii="Segoe UI" w:hAnsi="Segoe UI" w:cs="Segoe UI"/>
        </w:rPr>
        <w:t> </w:t>
      </w:r>
      <w:r w:rsidRPr="00DE19D9">
        <w:rPr>
          <w:rFonts w:ascii="Segoe UI" w:hAnsi="Segoe UI" w:cs="Segoe UI"/>
        </w:rPr>
        <w:t>neplatné. Odstoupení je účinné ode dne, kdy bylo doručeno druhé Smluvní straně. Smluvní strany se</w:t>
      </w:r>
      <w:r w:rsidR="00DF46E1" w:rsidRPr="00DE19D9">
        <w:rPr>
          <w:rFonts w:ascii="Segoe UI" w:hAnsi="Segoe UI" w:cs="Segoe UI"/>
        </w:rPr>
        <w:t> </w:t>
      </w:r>
      <w:r w:rsidRPr="00DE19D9">
        <w:rPr>
          <w:rFonts w:ascii="Segoe UI" w:hAnsi="Segoe UI" w:cs="Segoe UI"/>
        </w:rPr>
        <w:t xml:space="preserve">dohodly, že v případě odstoupení od Smlouvy se nevrací </w:t>
      </w:r>
      <w:r w:rsidR="009B09D0" w:rsidRPr="00DE19D9">
        <w:rPr>
          <w:rFonts w:ascii="Segoe UI" w:hAnsi="Segoe UI" w:cs="Segoe UI"/>
        </w:rPr>
        <w:t>Poskytovatel</w:t>
      </w:r>
      <w:r w:rsidRPr="00DE19D9">
        <w:rPr>
          <w:rFonts w:ascii="Segoe UI" w:hAnsi="Segoe UI" w:cs="Segoe UI"/>
        </w:rPr>
        <w:t>em již provedené a</w:t>
      </w:r>
      <w:r w:rsidR="00DF46E1" w:rsidRPr="00DE19D9">
        <w:rPr>
          <w:rFonts w:ascii="Segoe UI" w:hAnsi="Segoe UI" w:cs="Segoe UI"/>
        </w:rPr>
        <w:t> </w:t>
      </w:r>
      <w:r w:rsidRPr="00DE19D9">
        <w:rPr>
          <w:rFonts w:ascii="Segoe UI" w:hAnsi="Segoe UI" w:cs="Segoe UI"/>
        </w:rPr>
        <w:t xml:space="preserve">Objednatelem akceptované plnění dle Smlouvy. </w:t>
      </w:r>
      <w:bookmarkStart w:id="146" w:name="_Hlk511135469"/>
      <w:r w:rsidR="00F0538E" w:rsidRPr="00DE19D9">
        <w:rPr>
          <w:rFonts w:ascii="Segoe UI" w:hAnsi="Segoe UI" w:cs="Segoe UI"/>
        </w:rPr>
        <w:t xml:space="preserve"> </w:t>
      </w:r>
      <w:bookmarkEnd w:id="146"/>
    </w:p>
    <w:p w14:paraId="12EF7F8A" w14:textId="17DE5130" w:rsidR="00DD5CDA" w:rsidRPr="00DE19D9" w:rsidRDefault="00DD5CDA" w:rsidP="00E978CE">
      <w:pPr>
        <w:numPr>
          <w:ilvl w:val="1"/>
          <w:numId w:val="26"/>
        </w:numPr>
        <w:spacing w:before="120" w:after="120"/>
        <w:ind w:left="567" w:hanging="567"/>
        <w:jc w:val="both"/>
        <w:rPr>
          <w:rFonts w:ascii="Segoe UI" w:hAnsi="Segoe UI" w:cs="Segoe UI"/>
        </w:rPr>
      </w:pPr>
      <w:r w:rsidRPr="00DE19D9">
        <w:rPr>
          <w:rFonts w:ascii="Segoe UI" w:hAnsi="Segoe UI" w:cs="Segoe UI"/>
        </w:rPr>
        <w:t>Ukončením Smlouvy nejsou dotčena ustanovení o odpovědnosti za škodu (škoda může spočívat i v nákladech vynaložených Objednatelem na realizaci nového zadávacího řízení), nároky na</w:t>
      </w:r>
      <w:r w:rsidR="00DF46E1" w:rsidRPr="00DE19D9">
        <w:rPr>
          <w:rFonts w:ascii="Segoe UI" w:hAnsi="Segoe UI" w:cs="Segoe UI"/>
        </w:rPr>
        <w:t> </w:t>
      </w:r>
      <w:r w:rsidRPr="00DE19D9">
        <w:rPr>
          <w:rFonts w:ascii="Segoe UI" w:hAnsi="Segoe UI" w:cs="Segoe UI"/>
        </w:rPr>
        <w:t>uplatnění smluvních pokut, o ochraně důvěrných informací a ostatních práv a povinností založených Smlouvou, která mají podle zákona nebo Smlouvy trvat i po</w:t>
      </w:r>
      <w:r w:rsidR="00D85128" w:rsidRPr="00DE19D9">
        <w:rPr>
          <w:rFonts w:ascii="Segoe UI" w:hAnsi="Segoe UI" w:cs="Segoe UI"/>
        </w:rPr>
        <w:t> </w:t>
      </w:r>
      <w:r w:rsidRPr="00DE19D9">
        <w:rPr>
          <w:rFonts w:ascii="Segoe UI" w:hAnsi="Segoe UI" w:cs="Segoe UI"/>
        </w:rPr>
        <w:t>jejím zrušení.</w:t>
      </w:r>
    </w:p>
    <w:p w14:paraId="08FC9D7D" w14:textId="2E4E6BA3" w:rsidR="00DD5CDA" w:rsidRPr="00DE19D9" w:rsidRDefault="00DD5CDA" w:rsidP="00E978CE">
      <w:pPr>
        <w:numPr>
          <w:ilvl w:val="1"/>
          <w:numId w:val="26"/>
        </w:numPr>
        <w:spacing w:before="120" w:after="120"/>
        <w:ind w:left="567" w:hanging="567"/>
        <w:jc w:val="both"/>
        <w:rPr>
          <w:rFonts w:ascii="Segoe UI" w:hAnsi="Segoe UI" w:cs="Segoe UI"/>
        </w:rPr>
      </w:pPr>
      <w:bookmarkStart w:id="147" w:name="_Ref322593996"/>
      <w:bookmarkStart w:id="148" w:name="_Ref423440666"/>
      <w:r w:rsidRPr="00DE19D9">
        <w:rPr>
          <w:rFonts w:ascii="Segoe UI" w:hAnsi="Segoe UI" w:cs="Segoe UI"/>
          <w:iCs/>
        </w:rPr>
        <w:t xml:space="preserve">V případě jakéhokoliv ukončení Smlouvy je </w:t>
      </w:r>
      <w:r w:rsidR="009B09D0" w:rsidRPr="00DE19D9">
        <w:rPr>
          <w:rFonts w:ascii="Segoe UI" w:hAnsi="Segoe UI" w:cs="Segoe UI"/>
          <w:iCs/>
        </w:rPr>
        <w:t>Poskytovatel</w:t>
      </w:r>
      <w:r w:rsidRPr="00DE19D9">
        <w:rPr>
          <w:rFonts w:ascii="Segoe UI" w:hAnsi="Segoe UI" w:cs="Segoe UI"/>
          <w:iCs/>
        </w:rPr>
        <w:t xml:space="preserve"> povinen poskytnout Objednateli nebo Objednatelem určené třetí osobě maximální nezbytnou součinnost za účelem plynulého a</w:t>
      </w:r>
      <w:r w:rsidR="00DF46E1" w:rsidRPr="00DE19D9">
        <w:rPr>
          <w:rFonts w:ascii="Segoe UI" w:hAnsi="Segoe UI" w:cs="Segoe UI"/>
          <w:iCs/>
        </w:rPr>
        <w:t> </w:t>
      </w:r>
      <w:r w:rsidRPr="00DE19D9">
        <w:rPr>
          <w:rFonts w:ascii="Segoe UI" w:hAnsi="Segoe UI" w:cs="Segoe UI"/>
          <w:iCs/>
        </w:rPr>
        <w:t>řádného převedení činností dle Smlouvy či jejich příslušné části na</w:t>
      </w:r>
      <w:r w:rsidR="00D85128" w:rsidRPr="00DE19D9">
        <w:rPr>
          <w:rFonts w:ascii="Segoe UI" w:hAnsi="Segoe UI" w:cs="Segoe UI"/>
          <w:iCs/>
        </w:rPr>
        <w:t> </w:t>
      </w:r>
      <w:r w:rsidRPr="00DE19D9">
        <w:rPr>
          <w:rFonts w:ascii="Segoe UI" w:hAnsi="Segoe UI" w:cs="Segoe UI"/>
          <w:iCs/>
        </w:rPr>
        <w:t>Objednatele nebo Objednatelem určenou třetí osobu tak, aby Objednateli nevznikla škoda</w:t>
      </w:r>
      <w:r w:rsidR="00983736" w:rsidRPr="00DE19D9">
        <w:rPr>
          <w:rFonts w:ascii="Segoe UI" w:hAnsi="Segoe UI" w:cs="Segoe UI"/>
          <w:iCs/>
        </w:rPr>
        <w:t>.</w:t>
      </w:r>
      <w:r w:rsidRPr="00DE19D9">
        <w:rPr>
          <w:rFonts w:ascii="Segoe UI" w:hAnsi="Segoe UI" w:cs="Segoe UI"/>
          <w:iCs/>
        </w:rPr>
        <w:t xml:space="preserve"> </w:t>
      </w:r>
      <w:r w:rsidR="009B09D0" w:rsidRPr="00DE19D9">
        <w:rPr>
          <w:rFonts w:ascii="Segoe UI" w:hAnsi="Segoe UI" w:cs="Segoe UI"/>
          <w:iCs/>
        </w:rPr>
        <w:t>Poskytovatel</w:t>
      </w:r>
      <w:r w:rsidRPr="00DE19D9">
        <w:rPr>
          <w:rFonts w:ascii="Segoe UI" w:hAnsi="Segoe UI" w:cs="Segoe UI"/>
          <w:iCs/>
        </w:rPr>
        <w:t xml:space="preserve"> se zavazuje tuto součinnost poskytovat s odbornou péčí, bezplatně, zodpovědně v rozsahu, který je po něm možno spravedlivě požadovat, a to</w:t>
      </w:r>
      <w:r w:rsidR="00D85128" w:rsidRPr="00DE19D9">
        <w:rPr>
          <w:rFonts w:ascii="Segoe UI" w:hAnsi="Segoe UI" w:cs="Segoe UI"/>
          <w:iCs/>
        </w:rPr>
        <w:t> </w:t>
      </w:r>
      <w:r w:rsidRPr="00DE19D9">
        <w:rPr>
          <w:rFonts w:ascii="Segoe UI" w:hAnsi="Segoe UI" w:cs="Segoe UI"/>
          <w:iCs/>
        </w:rPr>
        <w:t>do doby úplného převzetí takových činností Objednatelem či Objednatelem určenou třetí osobou</w:t>
      </w:r>
      <w:r w:rsidRPr="00DE19D9">
        <w:rPr>
          <w:rFonts w:ascii="Segoe UI" w:hAnsi="Segoe UI" w:cs="Segoe UI"/>
        </w:rPr>
        <w:t>.</w:t>
      </w:r>
      <w:bookmarkEnd w:id="147"/>
      <w:r w:rsidRPr="00DE19D9">
        <w:rPr>
          <w:rFonts w:ascii="Segoe UI" w:hAnsi="Segoe UI" w:cs="Segoe UI"/>
          <w:iCs/>
        </w:rPr>
        <w:t xml:space="preserve"> Součinnost dle tohoto odstavce Smlouvy je </w:t>
      </w:r>
      <w:r w:rsidR="009B09D0" w:rsidRPr="00DE19D9">
        <w:rPr>
          <w:rFonts w:ascii="Segoe UI" w:hAnsi="Segoe UI" w:cs="Segoe UI"/>
          <w:iCs/>
        </w:rPr>
        <w:t>Poskytovatel</w:t>
      </w:r>
      <w:r w:rsidRPr="00DE19D9">
        <w:rPr>
          <w:rFonts w:ascii="Segoe UI" w:hAnsi="Segoe UI" w:cs="Segoe UI"/>
          <w:iCs/>
        </w:rPr>
        <w:t xml:space="preserve"> povinen poskytovat ode dne následujícího po dni doručení písemné výzvy Objednatele k poskytnutí součinnosti. Součinnost bude spočívat zejména ve zpracování návrhu plánu předání a dále </w:t>
      </w:r>
      <w:r w:rsidRPr="00DE19D9">
        <w:rPr>
          <w:rFonts w:ascii="Segoe UI" w:hAnsi="Segoe UI" w:cs="Segoe UI"/>
          <w:iCs/>
        </w:rPr>
        <w:lastRenderedPageBreak/>
        <w:t>v pravdivém a</w:t>
      </w:r>
      <w:r w:rsidR="00DF46E1" w:rsidRPr="00DE19D9">
        <w:rPr>
          <w:rFonts w:ascii="Segoe UI" w:hAnsi="Segoe UI" w:cs="Segoe UI"/>
          <w:iCs/>
        </w:rPr>
        <w:t> </w:t>
      </w:r>
      <w:r w:rsidRPr="00DE19D9">
        <w:rPr>
          <w:rFonts w:ascii="Segoe UI" w:hAnsi="Segoe UI" w:cs="Segoe UI"/>
          <w:iCs/>
        </w:rPr>
        <w:t>úplném předání informací a dokumentace o aktuálním stavu realizace plnění dle Smlouvy.</w:t>
      </w:r>
      <w:bookmarkEnd w:id="148"/>
    </w:p>
    <w:p w14:paraId="51B52B0F" w14:textId="21FEC612" w:rsidR="00DD5CDA" w:rsidRPr="00DE19D9" w:rsidRDefault="000A2ED7" w:rsidP="000A2ED7">
      <w:pPr>
        <w:pStyle w:val="Nadpis1"/>
        <w:tabs>
          <w:tab w:val="clear" w:pos="0"/>
        </w:tabs>
        <w:spacing w:before="120" w:after="120" w:line="312" w:lineRule="auto"/>
        <w:rPr>
          <w:rFonts w:ascii="Segoe UI" w:hAnsi="Segoe UI" w:cs="Segoe UI"/>
          <w:b/>
          <w:caps/>
          <w:sz w:val="22"/>
          <w:szCs w:val="22"/>
        </w:rPr>
      </w:pPr>
      <w:bookmarkStart w:id="149" w:name="_Toc54100162"/>
      <w:bookmarkStart w:id="150" w:name="_Toc450752591"/>
      <w:r w:rsidRPr="00DE19D9">
        <w:rPr>
          <w:rFonts w:ascii="Segoe UI" w:hAnsi="Segoe UI" w:cs="Segoe UI"/>
          <w:b/>
          <w:caps/>
          <w:sz w:val="22"/>
          <w:szCs w:val="22"/>
        </w:rPr>
        <w:t>XIV.</w:t>
      </w:r>
      <w:r w:rsidRPr="00DE19D9">
        <w:rPr>
          <w:rFonts w:ascii="Segoe UI" w:hAnsi="Segoe UI" w:cs="Segoe UI"/>
          <w:b/>
          <w:caps/>
          <w:sz w:val="22"/>
          <w:szCs w:val="22"/>
        </w:rPr>
        <w:br/>
      </w:r>
      <w:r w:rsidR="00DD5CDA" w:rsidRPr="00DE19D9">
        <w:rPr>
          <w:rFonts w:ascii="Segoe UI" w:hAnsi="Segoe UI" w:cs="Segoe UI"/>
          <w:b/>
          <w:caps/>
          <w:sz w:val="22"/>
          <w:szCs w:val="22"/>
        </w:rPr>
        <w:t>SOUČINNOST A VZÁJEMNÁ KOMUNIKACE</w:t>
      </w:r>
      <w:bookmarkEnd w:id="149"/>
      <w:bookmarkEnd w:id="150"/>
    </w:p>
    <w:p w14:paraId="2E41B5F8" w14:textId="138E09DB" w:rsidR="00DD5CDA" w:rsidRPr="00DE19D9" w:rsidRDefault="00DD5CDA" w:rsidP="00E978CE">
      <w:pPr>
        <w:pStyle w:val="Odsekzoznamu"/>
        <w:keepNext/>
        <w:numPr>
          <w:ilvl w:val="1"/>
          <w:numId w:val="27"/>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iCs/>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r w:rsidRPr="00DE19D9">
        <w:rPr>
          <w:rFonts w:ascii="Segoe UI" w:hAnsi="Segoe UI" w:cs="Segoe UI"/>
          <w:sz w:val="22"/>
          <w:szCs w:val="22"/>
        </w:rPr>
        <w:t>.</w:t>
      </w:r>
    </w:p>
    <w:p w14:paraId="29EEA491" w14:textId="77777777" w:rsidR="00DD5CDA" w:rsidRPr="00DE19D9" w:rsidRDefault="00DD5CDA" w:rsidP="00E978CE">
      <w:pPr>
        <w:numPr>
          <w:ilvl w:val="1"/>
          <w:numId w:val="27"/>
        </w:numPr>
        <w:spacing w:before="120" w:after="120"/>
        <w:ind w:left="567" w:hanging="567"/>
        <w:jc w:val="both"/>
        <w:rPr>
          <w:rFonts w:ascii="Segoe UI" w:hAnsi="Segoe UI" w:cs="Segoe UI"/>
        </w:rPr>
      </w:pPr>
      <w:r w:rsidRPr="00DE19D9">
        <w:rPr>
          <w:rFonts w:ascii="Segoe UI" w:hAnsi="Segoe UI" w:cs="Segoe UI"/>
          <w:iCs/>
        </w:rPr>
        <w:t>Smluvní strany jsou povinny plnit své závazky vyplývající ze Smlouvy tak, aby nedocházelo k</w:t>
      </w:r>
      <w:r w:rsidR="0045500E" w:rsidRPr="00DE19D9">
        <w:rPr>
          <w:rFonts w:ascii="Segoe UI" w:hAnsi="Segoe UI" w:cs="Segoe UI"/>
          <w:iCs/>
        </w:rPr>
        <w:t> </w:t>
      </w:r>
      <w:r w:rsidRPr="00DE19D9">
        <w:rPr>
          <w:rFonts w:ascii="Segoe UI" w:hAnsi="Segoe UI" w:cs="Segoe UI"/>
          <w:iCs/>
        </w:rPr>
        <w:t>prodlení s plněním jednotlivých termínů a s prodlením splatnosti jednotlivých peněžních závazků</w:t>
      </w:r>
      <w:r w:rsidRPr="00DE19D9">
        <w:rPr>
          <w:rFonts w:ascii="Segoe UI" w:hAnsi="Segoe UI" w:cs="Segoe UI"/>
        </w:rPr>
        <w:t>.</w:t>
      </w:r>
    </w:p>
    <w:p w14:paraId="432C0E5D" w14:textId="71B58A9C" w:rsidR="00DD5CDA" w:rsidRPr="00DE19D9" w:rsidRDefault="00DD5CDA" w:rsidP="00E978CE">
      <w:pPr>
        <w:numPr>
          <w:ilvl w:val="1"/>
          <w:numId w:val="27"/>
        </w:numPr>
        <w:spacing w:before="120" w:after="120"/>
        <w:ind w:left="567" w:hanging="567"/>
        <w:jc w:val="both"/>
        <w:rPr>
          <w:rFonts w:ascii="Segoe UI" w:hAnsi="Segoe UI" w:cs="Segoe UI"/>
        </w:rPr>
      </w:pPr>
      <w:r w:rsidRPr="00DE19D9">
        <w:rPr>
          <w:rFonts w:ascii="Segoe UI" w:hAnsi="Segoe UI" w:cs="Segoe UI"/>
        </w:rPr>
        <w:t xml:space="preserve">Veškerá komunikace mezi Smluvními stranami bude probíhat prostřednictvím oprávněných osob jmenovaných postupem dle odst. </w:t>
      </w:r>
      <w:r w:rsidR="00F04DD4" w:rsidRPr="00DE19D9">
        <w:rPr>
          <w:rFonts w:ascii="Segoe UI" w:hAnsi="Segoe UI" w:cs="Segoe UI"/>
        </w:rPr>
        <w:fldChar w:fldCharType="begin"/>
      </w:r>
      <w:r w:rsidR="00F04DD4" w:rsidRPr="00DE19D9">
        <w:rPr>
          <w:rFonts w:ascii="Segoe UI" w:hAnsi="Segoe UI" w:cs="Segoe UI"/>
        </w:rPr>
        <w:instrText xml:space="preserve"> REF _Ref414373332 \r \h  \* MERGEFORMAT </w:instrText>
      </w:r>
      <w:r w:rsidR="00F04DD4" w:rsidRPr="00DE19D9">
        <w:rPr>
          <w:rFonts w:ascii="Segoe UI" w:hAnsi="Segoe UI" w:cs="Segoe UI"/>
        </w:rPr>
      </w:r>
      <w:r w:rsidR="00F04DD4" w:rsidRPr="00DE19D9">
        <w:rPr>
          <w:rFonts w:ascii="Segoe UI" w:hAnsi="Segoe UI" w:cs="Segoe UI"/>
        </w:rPr>
        <w:fldChar w:fldCharType="separate"/>
      </w:r>
      <w:r w:rsidR="00795B66">
        <w:rPr>
          <w:rFonts w:ascii="Segoe UI" w:hAnsi="Segoe UI" w:cs="Segoe UI"/>
        </w:rPr>
        <w:t>9.2</w:t>
      </w:r>
      <w:r w:rsidR="00F04DD4" w:rsidRPr="00DE19D9">
        <w:rPr>
          <w:rFonts w:ascii="Segoe UI" w:hAnsi="Segoe UI" w:cs="Segoe UI"/>
        </w:rPr>
        <w:fldChar w:fldCharType="end"/>
      </w:r>
      <w:r w:rsidRPr="00DE19D9">
        <w:rPr>
          <w:rFonts w:ascii="Segoe UI" w:hAnsi="Segoe UI" w:cs="Segoe UI"/>
        </w:rPr>
        <w:t xml:space="preserve"> Smlouvy nebo statutárních zástupců Smluvních stran. </w:t>
      </w:r>
    </w:p>
    <w:p w14:paraId="0C2FEEC3" w14:textId="0AF26805" w:rsidR="00DD5CDA" w:rsidRPr="00DE19D9" w:rsidRDefault="00DD5CDA" w:rsidP="00E978CE">
      <w:pPr>
        <w:numPr>
          <w:ilvl w:val="1"/>
          <w:numId w:val="27"/>
        </w:numPr>
        <w:spacing w:before="120" w:after="120"/>
        <w:ind w:left="567" w:hanging="567"/>
        <w:jc w:val="both"/>
        <w:rPr>
          <w:rFonts w:ascii="Segoe UI" w:hAnsi="Segoe UI" w:cs="Segoe UI"/>
        </w:rPr>
      </w:pPr>
      <w:r w:rsidRPr="00DE19D9">
        <w:rPr>
          <w:rFonts w:ascii="Segoe UI" w:hAnsi="Segoe UI" w:cs="Segoe UI"/>
        </w:rPr>
        <w:t>Veškerá oznámení, tj. jakákoliv komunikace na základě Smlouvy, bude probíhat v souladu s tímto článkem Smlouvy. Jakékoli oznámení, žádost či jiné sdělení, jež má být učiněno či</w:t>
      </w:r>
      <w:r w:rsidR="00D85128" w:rsidRPr="00DE19D9">
        <w:rPr>
          <w:rFonts w:ascii="Segoe UI" w:hAnsi="Segoe UI" w:cs="Segoe UI"/>
        </w:rPr>
        <w:t> </w:t>
      </w:r>
      <w:r w:rsidRPr="00DE19D9">
        <w:rPr>
          <w:rFonts w:ascii="Segoe UI" w:hAnsi="Segoe UI" w:cs="Segoe UI"/>
        </w:rPr>
        <w:t xml:space="preserve">dáno </w:t>
      </w:r>
      <w:r w:rsidR="00E54637" w:rsidRPr="00DE19D9">
        <w:rPr>
          <w:rFonts w:ascii="Segoe UI" w:hAnsi="Segoe UI" w:cs="Segoe UI"/>
        </w:rPr>
        <w:t>S</w:t>
      </w:r>
      <w:r w:rsidRPr="00DE19D9">
        <w:rPr>
          <w:rFonts w:ascii="Segoe UI" w:hAnsi="Segoe UI" w:cs="Segoe UI"/>
        </w:rPr>
        <w:t xml:space="preserve">mluvní straně dle Smlouvy, bude učiněno či dáno písemně. </w:t>
      </w:r>
      <w:r w:rsidR="00E54637" w:rsidRPr="00DE19D9">
        <w:rPr>
          <w:rFonts w:ascii="Segoe UI" w:hAnsi="Segoe UI" w:cs="Segoe UI"/>
        </w:rPr>
        <w:t>Z</w:t>
      </w:r>
      <w:r w:rsidRPr="00DE19D9">
        <w:rPr>
          <w:rFonts w:ascii="Segoe UI" w:hAnsi="Segoe UI" w:cs="Segoe UI"/>
        </w:rPr>
        <w:t xml:space="preserve">a účinné považují </w:t>
      </w:r>
      <w:r w:rsidR="00E54637" w:rsidRPr="00DE19D9">
        <w:rPr>
          <w:rFonts w:ascii="Segoe UI" w:hAnsi="Segoe UI" w:cs="Segoe UI"/>
        </w:rPr>
        <w:t xml:space="preserve">Smluvní strany </w:t>
      </w:r>
      <w:r w:rsidRPr="00DE19D9">
        <w:rPr>
          <w:rFonts w:ascii="Segoe UI" w:hAnsi="Segoe UI" w:cs="Segoe UI"/>
        </w:rPr>
        <w:t>osobní doručování, doručování doporučenou poštou, kurýrní službou, datovou schránkou či elektronickou poštou, a</w:t>
      </w:r>
      <w:r w:rsidR="00DF46E1" w:rsidRPr="00DE19D9">
        <w:rPr>
          <w:rFonts w:ascii="Segoe UI" w:hAnsi="Segoe UI" w:cs="Segoe UI"/>
        </w:rPr>
        <w:t> </w:t>
      </w:r>
      <w:r w:rsidRPr="00DE19D9">
        <w:rPr>
          <w:rFonts w:ascii="Segoe UI" w:hAnsi="Segoe UI" w:cs="Segoe UI"/>
        </w:rPr>
        <w:t>to</w:t>
      </w:r>
      <w:r w:rsidR="00DF46E1" w:rsidRPr="00DE19D9">
        <w:rPr>
          <w:rFonts w:ascii="Segoe UI" w:hAnsi="Segoe UI" w:cs="Segoe UI"/>
        </w:rPr>
        <w:t> </w:t>
      </w:r>
      <w:r w:rsidRPr="00DE19D9">
        <w:rPr>
          <w:rFonts w:ascii="Segoe UI" w:hAnsi="Segoe UI" w:cs="Segoe UI"/>
        </w:rPr>
        <w:t>na</w:t>
      </w:r>
      <w:r w:rsidR="0045500E" w:rsidRPr="00DE19D9">
        <w:rPr>
          <w:rFonts w:ascii="Segoe UI" w:hAnsi="Segoe UI" w:cs="Segoe UI"/>
        </w:rPr>
        <w:t> </w:t>
      </w:r>
      <w:r w:rsidRPr="00DE19D9">
        <w:rPr>
          <w:rFonts w:ascii="Segoe UI" w:hAnsi="Segoe UI" w:cs="Segoe UI"/>
        </w:rPr>
        <w:t xml:space="preserve">adresy </w:t>
      </w:r>
      <w:r w:rsidR="00E54637" w:rsidRPr="00DE19D9">
        <w:rPr>
          <w:rFonts w:ascii="Segoe UI" w:hAnsi="Segoe UI" w:cs="Segoe UI"/>
        </w:rPr>
        <w:t>S</w:t>
      </w:r>
      <w:r w:rsidRPr="00DE19D9">
        <w:rPr>
          <w:rFonts w:ascii="Segoe UI" w:hAnsi="Segoe UI" w:cs="Segoe UI"/>
        </w:rPr>
        <w:t>mluvních stran uvedené v záhlaví Smlouvy, nebo na takové adresy, které si</w:t>
      </w:r>
      <w:r w:rsidR="00DF46E1" w:rsidRPr="00DE19D9">
        <w:rPr>
          <w:rFonts w:ascii="Segoe UI" w:hAnsi="Segoe UI" w:cs="Segoe UI"/>
        </w:rPr>
        <w:t> </w:t>
      </w:r>
      <w:r w:rsidR="00E54637" w:rsidRPr="00DE19D9">
        <w:rPr>
          <w:rFonts w:ascii="Segoe UI" w:hAnsi="Segoe UI" w:cs="Segoe UI"/>
        </w:rPr>
        <w:t xml:space="preserve">Smluvní </w:t>
      </w:r>
      <w:r w:rsidRPr="00DE19D9">
        <w:rPr>
          <w:rFonts w:ascii="Segoe UI" w:hAnsi="Segoe UI" w:cs="Segoe UI"/>
        </w:rPr>
        <w:t>strany vzájemně písemně oznámí.</w:t>
      </w:r>
    </w:p>
    <w:p w14:paraId="25E774AD" w14:textId="77777777" w:rsidR="00DD5CDA" w:rsidRPr="00DE19D9" w:rsidRDefault="00DD5CDA" w:rsidP="00E978CE">
      <w:pPr>
        <w:keepNext/>
        <w:numPr>
          <w:ilvl w:val="1"/>
          <w:numId w:val="27"/>
        </w:numPr>
        <w:spacing w:before="120" w:after="120"/>
        <w:ind w:left="567" w:hanging="567"/>
        <w:jc w:val="both"/>
        <w:rPr>
          <w:rFonts w:ascii="Segoe UI" w:hAnsi="Segoe UI" w:cs="Segoe UI"/>
        </w:rPr>
      </w:pPr>
      <w:r w:rsidRPr="00DE19D9">
        <w:rPr>
          <w:rFonts w:ascii="Segoe UI" w:hAnsi="Segoe UI" w:cs="Segoe UI"/>
        </w:rPr>
        <w:t>Oznámení správně adresovaná se považují za doručená</w:t>
      </w:r>
    </w:p>
    <w:p w14:paraId="3B73CF6A" w14:textId="77777777" w:rsidR="00DD5CDA" w:rsidRPr="00DE19D9" w:rsidRDefault="00DD5CDA" w:rsidP="00E978CE">
      <w:pPr>
        <w:keepNext/>
        <w:numPr>
          <w:ilvl w:val="2"/>
          <w:numId w:val="27"/>
        </w:numPr>
        <w:spacing w:before="120" w:after="120"/>
        <w:ind w:left="1276"/>
        <w:jc w:val="both"/>
        <w:rPr>
          <w:rFonts w:ascii="Segoe UI" w:hAnsi="Segoe UI" w:cs="Segoe UI"/>
        </w:rPr>
      </w:pPr>
      <w:r w:rsidRPr="00DE19D9">
        <w:rPr>
          <w:rFonts w:ascii="Segoe UI" w:hAnsi="Segoe UI" w:cs="Segoe UI"/>
        </w:rPr>
        <w:t>dnem, o němž tak stanoví zákon č. 300/2008 Sb., o elektronických úkonech a</w:t>
      </w:r>
      <w:r w:rsidR="0045500E" w:rsidRPr="00DE19D9">
        <w:rPr>
          <w:rFonts w:ascii="Segoe UI" w:hAnsi="Segoe UI" w:cs="Segoe UI"/>
        </w:rPr>
        <w:t> </w:t>
      </w:r>
      <w:r w:rsidRPr="00DE19D9">
        <w:rPr>
          <w:rFonts w:ascii="Segoe UI" w:hAnsi="Segoe UI" w:cs="Segoe UI"/>
        </w:rPr>
        <w:t>autorizované konverzi dokumentů, ve znění pozdějších předpisů (dále jen „</w:t>
      </w:r>
      <w:r w:rsidRPr="00DE19D9">
        <w:rPr>
          <w:rFonts w:ascii="Segoe UI" w:hAnsi="Segoe UI" w:cs="Segoe UI"/>
          <w:i/>
        </w:rPr>
        <w:t>ZDS</w:t>
      </w:r>
      <w:r w:rsidRPr="00DE19D9">
        <w:rPr>
          <w:rFonts w:ascii="Segoe UI" w:hAnsi="Segoe UI" w:cs="Segoe UI"/>
        </w:rPr>
        <w:t>“), je-li oznámení zasíláno prostřednictvím datové zprávy do datové schránky ve smyslu ZDS; nebo</w:t>
      </w:r>
    </w:p>
    <w:p w14:paraId="64E8E2AF" w14:textId="77777777" w:rsidR="00DD5CDA" w:rsidRPr="00DE19D9" w:rsidRDefault="00DD5CDA" w:rsidP="00E978CE">
      <w:pPr>
        <w:numPr>
          <w:ilvl w:val="2"/>
          <w:numId w:val="27"/>
        </w:numPr>
        <w:spacing w:before="120" w:after="120"/>
        <w:ind w:left="1276"/>
        <w:jc w:val="both"/>
        <w:rPr>
          <w:rFonts w:ascii="Segoe UI" w:hAnsi="Segoe UI" w:cs="Segoe UI"/>
        </w:rPr>
      </w:pPr>
      <w:r w:rsidRPr="00DE19D9">
        <w:rPr>
          <w:rFonts w:ascii="Segoe UI" w:hAnsi="Segoe UI" w:cs="Segoe UI"/>
        </w:rPr>
        <w:t>dnem fyzického předání oznámení, je-li oznámení zasíláno prostřednictvím kurýra nebo doručováno osobně; nebo</w:t>
      </w:r>
    </w:p>
    <w:p w14:paraId="554D30DC" w14:textId="77777777" w:rsidR="00DD5CDA" w:rsidRPr="00DE19D9" w:rsidRDefault="00DD5CDA" w:rsidP="00E978CE">
      <w:pPr>
        <w:numPr>
          <w:ilvl w:val="2"/>
          <w:numId w:val="27"/>
        </w:numPr>
        <w:spacing w:before="120" w:after="120"/>
        <w:ind w:left="1276"/>
        <w:jc w:val="both"/>
        <w:rPr>
          <w:rFonts w:ascii="Segoe UI" w:hAnsi="Segoe UI" w:cs="Segoe UI"/>
        </w:rPr>
      </w:pPr>
      <w:r w:rsidRPr="00DE19D9">
        <w:rPr>
          <w:rFonts w:ascii="Segoe UI" w:hAnsi="Segoe UI" w:cs="Segoe UI"/>
        </w:rPr>
        <w:t>dnem doručení potvrzeným na doručence, je-li oznámení zasíláno doporučenou poštou; nebo</w:t>
      </w:r>
    </w:p>
    <w:p w14:paraId="0D58473C" w14:textId="597863AD" w:rsidR="00DD5CDA" w:rsidRPr="00DE19D9" w:rsidRDefault="006E5C8E" w:rsidP="00E978CE">
      <w:pPr>
        <w:numPr>
          <w:ilvl w:val="2"/>
          <w:numId w:val="27"/>
        </w:numPr>
        <w:spacing w:before="120" w:after="120"/>
        <w:ind w:left="1276"/>
        <w:jc w:val="both"/>
        <w:rPr>
          <w:rFonts w:ascii="Segoe UI" w:hAnsi="Segoe UI" w:cs="Segoe UI"/>
        </w:rPr>
      </w:pPr>
      <w:r w:rsidRPr="00DE19D9">
        <w:rPr>
          <w:rFonts w:ascii="Segoe UI" w:hAnsi="Segoe UI" w:cs="Segoe UI"/>
        </w:rPr>
        <w:t xml:space="preserve">nebude-li </w:t>
      </w:r>
      <w:r w:rsidR="00DD5CDA" w:rsidRPr="00DE19D9">
        <w:rPr>
          <w:rFonts w:ascii="Segoe UI" w:hAnsi="Segoe UI" w:cs="Segoe UI"/>
        </w:rPr>
        <w:t>doručení výše uvedeným způsobem z</w:t>
      </w:r>
      <w:r w:rsidR="00D85128" w:rsidRPr="00DE19D9">
        <w:rPr>
          <w:rFonts w:ascii="Segoe UI" w:hAnsi="Segoe UI" w:cs="Segoe UI"/>
        </w:rPr>
        <w:t> </w:t>
      </w:r>
      <w:r w:rsidR="00DD5CDA" w:rsidRPr="00DE19D9">
        <w:rPr>
          <w:rFonts w:ascii="Segoe UI" w:hAnsi="Segoe UI" w:cs="Segoe UI"/>
        </w:rPr>
        <w:t xml:space="preserve">jakéhokoli důvodu možné, </w:t>
      </w:r>
      <w:r w:rsidRPr="00DE19D9">
        <w:rPr>
          <w:rFonts w:ascii="Segoe UI" w:hAnsi="Segoe UI" w:cs="Segoe UI"/>
        </w:rPr>
        <w:t xml:space="preserve">dnem, kdy bude </w:t>
      </w:r>
      <w:r w:rsidR="00DD5CDA" w:rsidRPr="00DE19D9">
        <w:rPr>
          <w:rFonts w:ascii="Segoe UI" w:hAnsi="Segoe UI" w:cs="Segoe UI"/>
        </w:rPr>
        <w:t xml:space="preserve">oznámení zasláno doporučenou poštou na adresu </w:t>
      </w:r>
      <w:r w:rsidRPr="00DE19D9">
        <w:rPr>
          <w:rFonts w:ascii="Segoe UI" w:hAnsi="Segoe UI" w:cs="Segoe UI"/>
        </w:rPr>
        <w:t>S</w:t>
      </w:r>
      <w:r w:rsidR="00DD5CDA" w:rsidRPr="00DE19D9">
        <w:rPr>
          <w:rFonts w:ascii="Segoe UI" w:hAnsi="Segoe UI" w:cs="Segoe UI"/>
        </w:rPr>
        <w:t>mluvní strany, avšak k jeho převzetí z jakéhokoli důvodu nedojde, a to ani ve</w:t>
      </w:r>
      <w:r w:rsidR="00D85128" w:rsidRPr="00DE19D9">
        <w:rPr>
          <w:rFonts w:ascii="Segoe UI" w:hAnsi="Segoe UI" w:cs="Segoe UI"/>
        </w:rPr>
        <w:t> </w:t>
      </w:r>
      <w:r w:rsidR="00DD5CDA" w:rsidRPr="00DE19D9">
        <w:rPr>
          <w:rFonts w:ascii="Segoe UI" w:hAnsi="Segoe UI" w:cs="Segoe UI"/>
        </w:rPr>
        <w:t>lhůtě tří (3) pracovních dnů od</w:t>
      </w:r>
      <w:r w:rsidR="0045500E" w:rsidRPr="00DE19D9">
        <w:rPr>
          <w:rFonts w:ascii="Segoe UI" w:hAnsi="Segoe UI" w:cs="Segoe UI"/>
        </w:rPr>
        <w:t> </w:t>
      </w:r>
      <w:r w:rsidR="00DD5CDA" w:rsidRPr="00DE19D9">
        <w:rPr>
          <w:rFonts w:ascii="Segoe UI" w:hAnsi="Segoe UI" w:cs="Segoe UI"/>
        </w:rPr>
        <w:t>jeho uložení na příslušné pobočce pošty.</w:t>
      </w:r>
    </w:p>
    <w:p w14:paraId="597416AB" w14:textId="3C83CF2A" w:rsidR="00185030" w:rsidRPr="00DE19D9" w:rsidRDefault="00DD5CDA" w:rsidP="00185030">
      <w:pPr>
        <w:numPr>
          <w:ilvl w:val="1"/>
          <w:numId w:val="27"/>
        </w:numPr>
        <w:spacing w:before="120" w:after="120"/>
        <w:ind w:left="567" w:hanging="567"/>
        <w:jc w:val="both"/>
        <w:rPr>
          <w:rFonts w:ascii="Segoe UI" w:hAnsi="Segoe UI" w:cs="Segoe UI"/>
        </w:rPr>
      </w:pPr>
      <w:r w:rsidRPr="00DE19D9">
        <w:rPr>
          <w:rFonts w:ascii="Segoe UI" w:hAnsi="Segoe UI" w:cs="Segoe UI"/>
        </w:rPr>
        <w:t>Informace a materiály, které obsahují osobní údaje či důvěrné informace, budou doručovány buď osobně, nebo zasílány elektronicky a šifrovány. Šifra pro elektronickou komunikaci bude určena před zahájením realizace plnění této Smlouvy.</w:t>
      </w:r>
    </w:p>
    <w:p w14:paraId="54C2BB36" w14:textId="60296FE0" w:rsidR="00DD5CDA" w:rsidRPr="00DE19D9" w:rsidRDefault="000A2ED7" w:rsidP="000A2ED7">
      <w:pPr>
        <w:pStyle w:val="Nadpis1"/>
        <w:tabs>
          <w:tab w:val="clear" w:pos="0"/>
        </w:tabs>
        <w:spacing w:before="120" w:after="120" w:line="312" w:lineRule="auto"/>
        <w:ind w:left="0" w:firstLine="0"/>
        <w:rPr>
          <w:rFonts w:ascii="Segoe UI" w:hAnsi="Segoe UI" w:cs="Segoe UI"/>
          <w:b/>
          <w:caps/>
          <w:sz w:val="22"/>
          <w:szCs w:val="22"/>
        </w:rPr>
      </w:pPr>
      <w:bookmarkStart w:id="151" w:name="_Toc450752592"/>
      <w:bookmarkStart w:id="152" w:name="_Toc54100163"/>
      <w:r w:rsidRPr="00DE19D9">
        <w:rPr>
          <w:rFonts w:ascii="Segoe UI" w:hAnsi="Segoe UI" w:cs="Segoe UI"/>
          <w:b/>
          <w:caps/>
          <w:sz w:val="22"/>
          <w:szCs w:val="22"/>
        </w:rPr>
        <w:lastRenderedPageBreak/>
        <w:t>XV.</w:t>
      </w:r>
      <w:r w:rsidRPr="00DE19D9">
        <w:rPr>
          <w:rFonts w:ascii="Segoe UI" w:hAnsi="Segoe UI" w:cs="Segoe UI"/>
          <w:b/>
          <w:caps/>
          <w:sz w:val="22"/>
          <w:szCs w:val="22"/>
        </w:rPr>
        <w:br/>
      </w:r>
      <w:bookmarkEnd w:id="151"/>
      <w:r w:rsidR="0066420D" w:rsidRPr="00DE19D9">
        <w:rPr>
          <w:rFonts w:ascii="Segoe UI" w:hAnsi="Segoe UI" w:cs="Segoe UI"/>
          <w:b/>
          <w:caps/>
          <w:sz w:val="22"/>
          <w:szCs w:val="22"/>
        </w:rPr>
        <w:t>PRÁVA DUŠEVNÍHO VLASTN</w:t>
      </w:r>
      <w:r w:rsidR="006E5C8E" w:rsidRPr="00DE19D9">
        <w:rPr>
          <w:rFonts w:ascii="Segoe UI" w:hAnsi="Segoe UI" w:cs="Segoe UI"/>
          <w:b/>
          <w:caps/>
          <w:sz w:val="22"/>
          <w:szCs w:val="22"/>
        </w:rPr>
        <w:t>I</w:t>
      </w:r>
      <w:r w:rsidR="0066420D" w:rsidRPr="00DE19D9">
        <w:rPr>
          <w:rFonts w:ascii="Segoe UI" w:hAnsi="Segoe UI" w:cs="Segoe UI"/>
          <w:b/>
          <w:caps/>
          <w:sz w:val="22"/>
          <w:szCs w:val="22"/>
        </w:rPr>
        <w:t>CTVÍ</w:t>
      </w:r>
      <w:bookmarkEnd w:id="152"/>
      <w:r w:rsidR="0066420D" w:rsidRPr="00DE19D9">
        <w:rPr>
          <w:rFonts w:ascii="Segoe UI" w:hAnsi="Segoe UI" w:cs="Segoe UI"/>
          <w:b/>
          <w:caps/>
          <w:sz w:val="22"/>
          <w:szCs w:val="22"/>
        </w:rPr>
        <w:t xml:space="preserve"> </w:t>
      </w:r>
    </w:p>
    <w:p w14:paraId="42D62DC6" w14:textId="12E9B64F" w:rsidR="00277990" w:rsidRPr="00DE19D9" w:rsidRDefault="00277990" w:rsidP="00277990">
      <w:pPr>
        <w:pStyle w:val="Odsekzoznamu"/>
        <w:numPr>
          <w:ilvl w:val="1"/>
          <w:numId w:val="28"/>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Poskytovatel touto Smlouvou poskytuje Objednateli uživatelskou licenci k části předmětu plnění – softwaru jako nevýhradní, nepřenositelné právo užívání předmětu plnění, a to po dobu platnosti a účinnosti Smlouvy.</w:t>
      </w:r>
    </w:p>
    <w:p w14:paraId="50D8A0B3" w14:textId="598C2E85" w:rsidR="0066420D" w:rsidRPr="00DE19D9" w:rsidRDefault="0066420D" w:rsidP="00E978CE">
      <w:pPr>
        <w:pStyle w:val="Odsekzoznamu"/>
        <w:numPr>
          <w:ilvl w:val="1"/>
          <w:numId w:val="28"/>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prohlašují, že se dohodly tak, že odměna Prodávajícího za poskytnutí licence k softwaru je již zahrnuta v ceně dle odst. 5.1 Smlouvy.</w:t>
      </w:r>
    </w:p>
    <w:p w14:paraId="192858E9" w14:textId="3AE130B5" w:rsidR="0066420D" w:rsidRPr="00DE19D9" w:rsidRDefault="0066420D" w:rsidP="00277990">
      <w:pPr>
        <w:pStyle w:val="Odsekzoznamu"/>
        <w:numPr>
          <w:ilvl w:val="1"/>
          <w:numId w:val="28"/>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Poskytovatel prohlašuje, že poskytnutím licencí Objednateli neporušuje práva duševního vlastnictví třetích osob a že je oprávněn na </w:t>
      </w:r>
      <w:r w:rsidR="006E5C8E" w:rsidRPr="00DE19D9">
        <w:rPr>
          <w:rFonts w:ascii="Segoe UI" w:eastAsiaTheme="minorHAnsi" w:hAnsi="Segoe UI" w:cs="Segoe UI"/>
          <w:sz w:val="22"/>
          <w:szCs w:val="22"/>
          <w:lang w:eastAsia="en-US"/>
        </w:rPr>
        <w:t xml:space="preserve">Objednatele </w:t>
      </w:r>
      <w:r w:rsidRPr="00DE19D9">
        <w:rPr>
          <w:rFonts w:ascii="Segoe UI" w:eastAsiaTheme="minorHAnsi" w:hAnsi="Segoe UI" w:cs="Segoe UI"/>
          <w:sz w:val="22"/>
          <w:szCs w:val="22"/>
          <w:lang w:eastAsia="en-US"/>
        </w:rPr>
        <w:t>licenci převést. V</w:t>
      </w:r>
      <w:r w:rsidR="00277990"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 xml:space="preserve">případě, že Poskytovatel nedodrží toto ustanovení, zavazuje se uhradit veškeré nároky třetích osob z důvodu porušení práv duševního vlastnictví třetích osob a dále náhradu škody způsobenou tím </w:t>
      </w:r>
      <w:r w:rsidR="00277990" w:rsidRPr="00DE19D9">
        <w:rPr>
          <w:rFonts w:ascii="Segoe UI" w:eastAsiaTheme="minorHAnsi" w:hAnsi="Segoe UI" w:cs="Segoe UI"/>
          <w:sz w:val="22"/>
          <w:szCs w:val="22"/>
          <w:lang w:eastAsia="en-US"/>
        </w:rPr>
        <w:t>Objednateli</w:t>
      </w:r>
      <w:r w:rsidRPr="00DE19D9">
        <w:rPr>
          <w:rFonts w:ascii="Segoe UI" w:eastAsiaTheme="minorHAnsi" w:hAnsi="Segoe UI" w:cs="Segoe UI"/>
          <w:sz w:val="22"/>
          <w:szCs w:val="22"/>
          <w:lang w:eastAsia="en-US"/>
        </w:rPr>
        <w:t>.</w:t>
      </w:r>
    </w:p>
    <w:p w14:paraId="668991DB" w14:textId="6F996104" w:rsidR="00277990" w:rsidRPr="00DE19D9" w:rsidRDefault="00277990" w:rsidP="00277990">
      <w:pPr>
        <w:pStyle w:val="Odsekzoznamu"/>
        <w:numPr>
          <w:ilvl w:val="1"/>
          <w:numId w:val="28"/>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Poskytovatel prohlašuje, že je nositelem autorských práv k softwaru a neposkytnul dříve licenci k softwaru jako výhradní třetí osobě (ledaže nabyvatel výhradní licence udělil s uzavřením této smlouvy písemný souhlas) nebo je alespoň nositelem oprávnění k výkonu práva software užít způsobem, kdy může licenci v rozsahu dle této smlouvy poskytnout Objednateli.</w:t>
      </w:r>
    </w:p>
    <w:p w14:paraId="6A2BD36E" w14:textId="7C25EA35" w:rsidR="00BD2D0A" w:rsidRPr="00DE19D9" w:rsidRDefault="00BD2D0A" w:rsidP="00BD2D0A">
      <w:pPr>
        <w:pStyle w:val="Odsekzoznamu"/>
        <w:numPr>
          <w:ilvl w:val="1"/>
          <w:numId w:val="28"/>
        </w:numPr>
        <w:spacing w:before="120" w:after="120" w:line="276" w:lineRule="auto"/>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  Poskytovatel se zavazuje poskytnout plnou součinnost Objednateli při případném přechodu na jiného dodavatele odbavovacího systému, a to včetně předání všech nezbytných technických a administrativních informací.</w:t>
      </w:r>
    </w:p>
    <w:p w14:paraId="0F024DE3" w14:textId="722F1AE9" w:rsidR="0066420D" w:rsidRPr="00DE19D9" w:rsidRDefault="0066420D" w:rsidP="00277990">
      <w:pPr>
        <w:pStyle w:val="Nadpis1"/>
        <w:tabs>
          <w:tab w:val="clear" w:pos="0"/>
        </w:tabs>
        <w:spacing w:before="120" w:after="120" w:line="312" w:lineRule="auto"/>
        <w:ind w:left="0" w:firstLine="0"/>
        <w:rPr>
          <w:rFonts w:ascii="Segoe UI" w:hAnsi="Segoe UI" w:cs="Segoe UI"/>
          <w:b/>
          <w:caps/>
          <w:sz w:val="22"/>
          <w:szCs w:val="22"/>
        </w:rPr>
      </w:pPr>
      <w:bookmarkStart w:id="153" w:name="_Toc54100164"/>
      <w:r w:rsidRPr="00DE19D9">
        <w:rPr>
          <w:rFonts w:ascii="Segoe UI" w:hAnsi="Segoe UI" w:cs="Segoe UI"/>
          <w:b/>
          <w:caps/>
          <w:sz w:val="22"/>
          <w:szCs w:val="22"/>
        </w:rPr>
        <w:t>XVI.</w:t>
      </w:r>
      <w:r w:rsidRPr="00DE19D9">
        <w:rPr>
          <w:rFonts w:ascii="Segoe UI" w:hAnsi="Segoe UI" w:cs="Segoe UI"/>
          <w:b/>
          <w:caps/>
          <w:sz w:val="22"/>
          <w:szCs w:val="22"/>
        </w:rPr>
        <w:br/>
        <w:t>ZÁVĚREČNÁ USTANOVENÍ</w:t>
      </w:r>
      <w:bookmarkEnd w:id="153"/>
    </w:p>
    <w:p w14:paraId="05347FC7" w14:textId="4D0D0F5F" w:rsidR="00277990" w:rsidRPr="00DE19D9" w:rsidRDefault="00277990"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Smluvní strany prohlašují, že vzájemná plnění dle této </w:t>
      </w:r>
      <w:r w:rsidR="00F3646B" w:rsidRPr="00DE19D9">
        <w:rPr>
          <w:rFonts w:ascii="Segoe UI" w:eastAsiaTheme="minorHAnsi" w:hAnsi="Segoe UI" w:cs="Segoe UI"/>
          <w:sz w:val="22"/>
          <w:szCs w:val="22"/>
          <w:lang w:eastAsia="en-US"/>
        </w:rPr>
        <w:t>S</w:t>
      </w:r>
      <w:r w:rsidRPr="00DE19D9">
        <w:rPr>
          <w:rFonts w:ascii="Segoe UI" w:eastAsiaTheme="minorHAnsi" w:hAnsi="Segoe UI" w:cs="Segoe UI"/>
          <w:sz w:val="22"/>
          <w:szCs w:val="22"/>
          <w:lang w:eastAsia="en-US"/>
        </w:rPr>
        <w:t>mlouvy jsou v odpovídajícím poměru.</w:t>
      </w:r>
    </w:p>
    <w:p w14:paraId="42FE616E" w14:textId="0684BC32" w:rsidR="0066420D" w:rsidRPr="00DE19D9" w:rsidRDefault="0066420D"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DE19D9">
        <w:rPr>
          <w:rFonts w:ascii="Segoe UI" w:eastAsiaTheme="minorHAnsi" w:hAnsi="Segoe UI" w:cs="Segoe UI"/>
          <w:i/>
          <w:sz w:val="22"/>
          <w:szCs w:val="22"/>
          <w:lang w:eastAsia="en-US"/>
        </w:rPr>
        <w:t>ZRS</w:t>
      </w:r>
      <w:r w:rsidRPr="00DE19D9">
        <w:rPr>
          <w:rFonts w:ascii="Segoe UI" w:eastAsiaTheme="minorHAnsi" w:hAnsi="Segoe UI" w:cs="Segoe UI"/>
          <w:sz w:val="22"/>
          <w:szCs w:val="22"/>
          <w:lang w:eastAsia="en-US"/>
        </w:rPr>
        <w:t>“), a současně souhlasí se zveřejněním údajů o identifikaci Smluvních stran, předmětu Smlouvy, jeho ceně či hodnotě a datu uzavření této Smlouvy. Osoby uzavírající tuto Smlouvu za Smluvní strany souhlasí s uveřejněním svých osobních údajů, které jsou uvedeny v této Smlouvě, spolu se Smlouvou v registru smluv. Tento souhlas je udělen na dobu neurčitou.</w:t>
      </w:r>
    </w:p>
    <w:p w14:paraId="735CB785" w14:textId="77777777" w:rsidR="00837E74" w:rsidRPr="00DE19D9" w:rsidRDefault="00837E74"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Zaslání Smlouvy správci registru smluv k uveřejnění v registru smluv zajišťuje Objednatel. Nebude-li tato Smlouva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46F9628D" w14:textId="65959C14" w:rsidR="00837E74" w:rsidRPr="00DE19D9" w:rsidRDefault="00837E74"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lastRenderedPageBreak/>
        <w:t>Smluvní strany výslovně prohlašují, že údaje a další skutečnosti uvedené v této Smlouvě, vyjma částí označených ve smyslu následujícího odstavce této Smlouvy, nepovažují za</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obchodní tajemství ve smyslu ustanovení § 504 OZ (dále jen „</w:t>
      </w:r>
      <w:r w:rsidRPr="00DE19D9">
        <w:rPr>
          <w:rFonts w:ascii="Segoe UI" w:eastAsiaTheme="minorHAnsi" w:hAnsi="Segoe UI" w:cs="Segoe UI"/>
          <w:i/>
          <w:sz w:val="22"/>
          <w:szCs w:val="22"/>
          <w:lang w:eastAsia="en-US"/>
        </w:rPr>
        <w:t>obchodní tajemství</w:t>
      </w:r>
      <w:r w:rsidRPr="00DE19D9">
        <w:rPr>
          <w:rFonts w:ascii="Segoe UI" w:eastAsiaTheme="minorHAnsi" w:hAnsi="Segoe UI" w:cs="Segoe UI"/>
          <w:sz w:val="22"/>
          <w:szCs w:val="22"/>
          <w:lang w:eastAsia="en-US"/>
        </w:rPr>
        <w:t>“), a</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že se nejedná ani o informace, které nemohou být v registru smluv uveřejněny na</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základě ustanovení § 3 odst. 1 ZRS.</w:t>
      </w:r>
    </w:p>
    <w:p w14:paraId="75FD3845" w14:textId="5A3262DF" w:rsidR="00835668" w:rsidRPr="00DE19D9" w:rsidRDefault="00837E74"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Jestliže Smluvní strana označí za své obchodní tajemství část obsahu Smlouvy, která v</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důsledku toho bude pro účely uveřejnění Smlouvy v registru smluv znečitelněna, nese tato Smluvní strana odpovědnost, pokud by Smlouva v důsledku takového označení byla uveřejněna způsobem odporujícím ZRS, a to bez ohledu na to, která ze stran Smlouvu v</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registru smluv uveřejnila. S částmi Smlouvy, které druhá Smluvní strana neoznačí za své obchodní tajemství před uzavřením této Smlouvy, nebude Objednatel jako s obchodním tajemstvím nakládat a ani odpovídat za případnou škodu či jinou újmu takovým postupem vzniklou. Označením obchodního tajemství ve smyslu předchozí věty se</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rozumí doručení písemného oznámení druhé Smluvní strany obsahujícího přesnou identifikaci dotčených částí Smlouvy včetně odůvodnění, proč jsou za obchodní tajemství považovány. Druhá Smluvní strana je povinna výslovně uvést, že</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informace, které označila jako své obchodní tajemství, naplňují současně všechny definiční znaky obchodního tajemství, tak jak je vymezeno v</w:t>
      </w:r>
      <w:r w:rsidR="006E5C8E"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ustanovení § 504 OZ, a zavazuje se neprodleně písemně sdělit skutečnost, že takto označené informace přestaly naplňovat znaky obchodního tajemství.</w:t>
      </w:r>
    </w:p>
    <w:p w14:paraId="4D94DDD5" w14:textId="7AFA42FE"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Smlouva </w:t>
      </w:r>
      <w:r w:rsidR="00B7299D" w:rsidRPr="00DE19D9">
        <w:rPr>
          <w:rFonts w:ascii="Segoe UI" w:eastAsiaTheme="minorHAnsi" w:hAnsi="Segoe UI" w:cs="Segoe UI"/>
          <w:sz w:val="22"/>
          <w:szCs w:val="22"/>
          <w:lang w:eastAsia="en-US"/>
        </w:rPr>
        <w:t>nabývá platnosti dnem jejího uzavření a účinnosti dnem uveřejnění v </w:t>
      </w:r>
      <w:r w:rsidR="006E5C8E" w:rsidRPr="00DE19D9">
        <w:rPr>
          <w:rFonts w:ascii="Segoe UI" w:eastAsiaTheme="minorHAnsi" w:hAnsi="Segoe UI" w:cs="Segoe UI"/>
          <w:sz w:val="22"/>
          <w:szCs w:val="22"/>
          <w:lang w:eastAsia="en-US"/>
        </w:rPr>
        <w:t>r</w:t>
      </w:r>
      <w:r w:rsidR="00B7299D" w:rsidRPr="00DE19D9">
        <w:rPr>
          <w:rFonts w:ascii="Segoe UI" w:eastAsiaTheme="minorHAnsi" w:hAnsi="Segoe UI" w:cs="Segoe UI"/>
          <w:sz w:val="22"/>
          <w:szCs w:val="22"/>
          <w:lang w:eastAsia="en-US"/>
        </w:rPr>
        <w:t>egistru smluv.</w:t>
      </w:r>
    </w:p>
    <w:p w14:paraId="630F1EB3" w14:textId="7F62DC28"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si podpisem Smlouvy sjednávají (pokud Smlouva nestanoví jinak), že</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 xml:space="preserve">závazky Smlouvou založené budou vykládány výhradně podle obsahu Smlouvy, bez přihlédnutí k jakékoli skutečnosti, která nastala a/nebo byla sdělena, jednou stranou druhé straně před </w:t>
      </w:r>
      <w:r w:rsidR="00F0519E" w:rsidRPr="00DE19D9">
        <w:rPr>
          <w:rFonts w:ascii="Segoe UI" w:eastAsiaTheme="minorHAnsi" w:hAnsi="Segoe UI" w:cs="Segoe UI"/>
          <w:sz w:val="22"/>
          <w:szCs w:val="22"/>
          <w:lang w:eastAsia="en-US"/>
        </w:rPr>
        <w:t xml:space="preserve">účinností </w:t>
      </w:r>
      <w:r w:rsidRPr="00DE19D9">
        <w:rPr>
          <w:rFonts w:ascii="Segoe UI" w:eastAsiaTheme="minorHAnsi" w:hAnsi="Segoe UI" w:cs="Segoe UI"/>
          <w:sz w:val="22"/>
          <w:szCs w:val="22"/>
          <w:lang w:eastAsia="en-US"/>
        </w:rPr>
        <w:t>Smlouvy.</w:t>
      </w:r>
    </w:p>
    <w:p w14:paraId="5619AF90" w14:textId="0815F9CB"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Smlouva představuje úplnou dohodu Smluvních stran o předmětu Smlouvy a všech náležitostech, které Smluvní strany měly a chtěly ve Smlouvě ujednat, a které považují za</w:t>
      </w:r>
      <w:r w:rsidR="00592ADA"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důležité pro závaznost Smlouvy. Žádný projev stran učiněný po uzavření Smlouvy nesmí být vykládán v rozporu s výslovnými ustanoveními Smlouvy a nezakládá žádný závazek žádné ze</w:t>
      </w:r>
      <w:r w:rsidR="00DB3367"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Smluvních stran.</w:t>
      </w:r>
    </w:p>
    <w:p w14:paraId="32710ECA" w14:textId="4E1C956C"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se podpisem Smlouvy dohodly, že vylučují aplikaci ustanovení §</w:t>
      </w:r>
      <w:r w:rsidR="00A9520B"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557 a</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1805 OZ.</w:t>
      </w:r>
    </w:p>
    <w:p w14:paraId="36512F4E" w14:textId="77777777"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si nepřejí, aby nad rámec výslovných ustanovení Smlouvy byla jakákoliv práva a</w:t>
      </w:r>
      <w:r w:rsidR="00592ADA"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povinnosti dovozovány z dosavadní či budoucí praxe zavedené mezi Smluvními stranami či</w:t>
      </w:r>
      <w:r w:rsidR="00592ADA"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zvyklostí zachovávaných obecně či v odvětví týkajícím se předmětu plnění Smlouvy, ledaže je</w:t>
      </w:r>
      <w:r w:rsidR="00592ADA"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 xml:space="preserve">ve Smlouvě výslovně sjednáno jinak. </w:t>
      </w:r>
    </w:p>
    <w:p w14:paraId="63908798" w14:textId="3C48ABF5"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si sdělily všechny skutkové a právní okolnosti, o nichž k datu podpisu Smlouvy věděly nebo vědět musely, a které jsou relevantní ve vztahu k</w:t>
      </w:r>
      <w:r w:rsidR="006E5C8E"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 xml:space="preserve">uzavření Smlouvy. </w:t>
      </w:r>
      <w:r w:rsidRPr="00DE19D9">
        <w:rPr>
          <w:rFonts w:ascii="Segoe UI" w:eastAsiaTheme="minorHAnsi" w:hAnsi="Segoe UI" w:cs="Segoe UI"/>
          <w:sz w:val="22"/>
          <w:szCs w:val="22"/>
          <w:lang w:eastAsia="en-US"/>
        </w:rPr>
        <w:lastRenderedPageBreak/>
        <w:t>Kromě ujištění, kter</w:t>
      </w:r>
      <w:r w:rsidR="006E5C8E" w:rsidRPr="00DE19D9">
        <w:rPr>
          <w:rFonts w:ascii="Segoe UI" w:eastAsiaTheme="minorHAnsi" w:hAnsi="Segoe UI" w:cs="Segoe UI"/>
          <w:sz w:val="22"/>
          <w:szCs w:val="22"/>
          <w:lang w:eastAsia="en-US"/>
        </w:rPr>
        <w:t>á</w:t>
      </w:r>
      <w:r w:rsidRPr="00DE19D9">
        <w:rPr>
          <w:rFonts w:ascii="Segoe UI" w:eastAsiaTheme="minorHAnsi" w:hAnsi="Segoe UI" w:cs="Segoe UI"/>
          <w:sz w:val="22"/>
          <w:szCs w:val="22"/>
          <w:lang w:eastAsia="en-US"/>
        </w:rPr>
        <w:t xml:space="preserve"> si Smluvní strany poskytly ve Smlouvě, nebude mít žádná ze</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Smluvních stran žádná další práva a povinnosti v souvislosti s</w:t>
      </w:r>
      <w:r w:rsidR="006E5C8E"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jakýmikoliv skutečnostmi, které vyjdou najevo a o kterých neposkytla druhá Smluvní strana informace při jednání o Smlouvě. Výjimkou budou případy, kdy daná Smluvní strana úmyslně uvedla druhou Smluvní stranu ve skutkový omyl ohledně předmětu Smlouvy a případy taxativně stanovené Smlouvou.</w:t>
      </w:r>
    </w:p>
    <w:p w14:paraId="3AAEBE44" w14:textId="7E25DAD2" w:rsidR="00DD5CDA" w:rsidRPr="00DE19D9" w:rsidRDefault="009B09D0"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Poskytovatel</w:t>
      </w:r>
      <w:r w:rsidR="00DD5CDA" w:rsidRPr="00DE19D9">
        <w:rPr>
          <w:rFonts w:ascii="Segoe UI" w:eastAsiaTheme="minorHAnsi" w:hAnsi="Segoe UI" w:cs="Segoe UI"/>
          <w:sz w:val="22"/>
          <w:szCs w:val="22"/>
          <w:lang w:eastAsia="en-US"/>
        </w:rPr>
        <w:t xml:space="preserve"> na sebe v souladu s ustanovením § 1765 odst. 2 OZ přebírá nebezpečí změny okolností. Tímto však nejsou nikterak dotčena práva Smluvních stran upravená ve</w:t>
      </w:r>
      <w:r w:rsidR="00D85128" w:rsidRPr="00DE19D9">
        <w:rPr>
          <w:rFonts w:ascii="Segoe UI" w:eastAsiaTheme="minorHAnsi" w:hAnsi="Segoe UI" w:cs="Segoe UI"/>
          <w:sz w:val="22"/>
          <w:szCs w:val="22"/>
          <w:lang w:eastAsia="en-US"/>
        </w:rPr>
        <w:t> </w:t>
      </w:r>
      <w:r w:rsidR="00DD5CDA" w:rsidRPr="00DE19D9">
        <w:rPr>
          <w:rFonts w:ascii="Segoe UI" w:eastAsiaTheme="minorHAnsi" w:hAnsi="Segoe UI" w:cs="Segoe UI"/>
          <w:sz w:val="22"/>
          <w:szCs w:val="22"/>
          <w:lang w:eastAsia="en-US"/>
        </w:rPr>
        <w:t>Smlouvě.</w:t>
      </w:r>
    </w:p>
    <w:p w14:paraId="5CC60DB2" w14:textId="77777777"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Práva vyplývající ze Smlouvy či jejího porušení se promlčují ve lhůtě 3 let ode dne, kdy právo mohlo být uplatněno poprvé.</w:t>
      </w:r>
    </w:p>
    <w:p w14:paraId="35083B15" w14:textId="77777777"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Jednacím jazykem mezi Objednatelem a </w:t>
      </w:r>
      <w:r w:rsidR="009B09D0" w:rsidRPr="00DE19D9">
        <w:rPr>
          <w:rFonts w:ascii="Segoe UI" w:eastAsiaTheme="minorHAnsi" w:hAnsi="Segoe UI" w:cs="Segoe UI"/>
          <w:sz w:val="22"/>
          <w:szCs w:val="22"/>
          <w:lang w:eastAsia="en-US"/>
        </w:rPr>
        <w:t>Poskytovatel</w:t>
      </w:r>
      <w:r w:rsidRPr="00DE19D9">
        <w:rPr>
          <w:rFonts w:ascii="Segoe UI" w:eastAsiaTheme="minorHAnsi" w:hAnsi="Segoe UI" w:cs="Segoe UI"/>
          <w:sz w:val="22"/>
          <w:szCs w:val="22"/>
          <w:lang w:eastAsia="en-US"/>
        </w:rPr>
        <w:t>em bude pro veškerá plnění vyplývající ze</w:t>
      </w:r>
      <w:r w:rsidR="00DF46E1"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Smlouvy výhradně jazyk český, a to včetně veškeré dokumentace vztahující se k předmětu Smlouvy.</w:t>
      </w:r>
    </w:p>
    <w:p w14:paraId="09C2CC10" w14:textId="77777777" w:rsidR="00185030" w:rsidRPr="00DE19D9" w:rsidRDefault="00185030" w:rsidP="00185030">
      <w:pPr>
        <w:spacing w:before="120" w:after="120"/>
        <w:jc w:val="both"/>
        <w:rPr>
          <w:rFonts w:ascii="Segoe UI" w:hAnsi="Segoe UI" w:cs="Segoe UI"/>
        </w:rPr>
      </w:pPr>
    </w:p>
    <w:p w14:paraId="7684BBA1" w14:textId="77777777" w:rsidR="00185030" w:rsidRPr="00DE19D9" w:rsidRDefault="00185030" w:rsidP="00185030">
      <w:pPr>
        <w:spacing w:before="120" w:after="120"/>
        <w:jc w:val="both"/>
        <w:rPr>
          <w:rFonts w:ascii="Segoe UI" w:hAnsi="Segoe UI" w:cs="Segoe UI"/>
        </w:rPr>
      </w:pPr>
    </w:p>
    <w:p w14:paraId="0B33F06E" w14:textId="77777777" w:rsidR="00185030" w:rsidRPr="00DE19D9" w:rsidRDefault="00185030" w:rsidP="00185030">
      <w:pPr>
        <w:spacing w:before="120" w:after="120"/>
        <w:jc w:val="both"/>
        <w:rPr>
          <w:rFonts w:ascii="Segoe UI" w:hAnsi="Segoe UI" w:cs="Segoe UI"/>
        </w:rPr>
      </w:pPr>
    </w:p>
    <w:p w14:paraId="17CF712B" w14:textId="4AF9B623"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Je-li nebo stane-li se jakékoli ustanovení Smlouvy neplatným, nezákonným nebo nevynutitelným, netýká se tato neplatnost a nevynutitelnost zbývajících ustanovení Smlouvy. Smluvní strany se tímto zavazují nahradit do 5 (pěti) pracovních dnů po</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doručení výzvy druhé Smluvní strany jakékoli takové neplatné, nezákonné nebo nevynutitelné ustanovení ustanovením, které je platné, zákonné a vynutitelné a má stejný nebo alespoň podobný obchodní a právní význam.</w:t>
      </w:r>
    </w:p>
    <w:p w14:paraId="0C353E9D" w14:textId="68CD3846"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Vztahy Smluvních stran Smlouvou výslovně neupravené se řídí českým právním řádem, zejména pak OZ a příslušnými právními předpisy souvisejícími. Veškeré případné spory ze Smlouvy budou v prvé řadě řešeny smírem. Pokud smíru nebude dosaženo během 30 (třiceti) dnů, všechny spory ze Smlouvy a v souvislosti s ní budou řešeny věcně a místně příslušným soudem v</w:t>
      </w:r>
      <w:r w:rsidR="00DF46E1"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České</w:t>
      </w:r>
      <w:r w:rsidR="00DF46E1"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republice.</w:t>
      </w:r>
    </w:p>
    <w:p w14:paraId="71AFC527" w14:textId="23F4D449"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Žádné ustanovení Smlouvy nesmí být vykládáno tak, aby omezovalo oprávnění Objednatele.</w:t>
      </w:r>
    </w:p>
    <w:p w14:paraId="74507C3F" w14:textId="77777777" w:rsidR="00622F42" w:rsidRPr="00DE19D9" w:rsidRDefault="009B09D0"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Poskytovatel</w:t>
      </w:r>
      <w:r w:rsidR="00DD5CDA" w:rsidRPr="00DE19D9">
        <w:rPr>
          <w:rFonts w:ascii="Segoe UI" w:eastAsiaTheme="minorHAnsi" w:hAnsi="Segoe UI" w:cs="Segoe UI"/>
          <w:sz w:val="22"/>
          <w:szCs w:val="22"/>
          <w:lang w:eastAsia="en-US"/>
        </w:rPr>
        <w:t xml:space="preserve"> souhlasí s uveřejněním Smlouvy na webových stránkách Objednatele a</w:t>
      </w:r>
      <w:r w:rsidR="00D85128" w:rsidRPr="00DE19D9">
        <w:rPr>
          <w:rFonts w:ascii="Segoe UI" w:eastAsiaTheme="minorHAnsi" w:hAnsi="Segoe UI" w:cs="Segoe UI"/>
          <w:sz w:val="22"/>
          <w:szCs w:val="22"/>
          <w:lang w:eastAsia="en-US"/>
        </w:rPr>
        <w:t> </w:t>
      </w:r>
      <w:r w:rsidR="00DD5CDA" w:rsidRPr="00DE19D9">
        <w:rPr>
          <w:rFonts w:ascii="Segoe UI" w:eastAsiaTheme="minorHAnsi" w:hAnsi="Segoe UI" w:cs="Segoe UI"/>
          <w:sz w:val="22"/>
          <w:szCs w:val="22"/>
          <w:lang w:eastAsia="en-US"/>
        </w:rPr>
        <w:t>na</w:t>
      </w:r>
      <w:r w:rsidR="00D85128" w:rsidRPr="00DE19D9">
        <w:rPr>
          <w:rFonts w:ascii="Segoe UI" w:eastAsiaTheme="minorHAnsi" w:hAnsi="Segoe UI" w:cs="Segoe UI"/>
          <w:sz w:val="22"/>
          <w:szCs w:val="22"/>
          <w:lang w:eastAsia="en-US"/>
        </w:rPr>
        <w:t> </w:t>
      </w:r>
      <w:r w:rsidR="00DD5CDA" w:rsidRPr="00DE19D9">
        <w:rPr>
          <w:rFonts w:ascii="Segoe UI" w:eastAsiaTheme="minorHAnsi" w:hAnsi="Segoe UI" w:cs="Segoe UI"/>
          <w:sz w:val="22"/>
          <w:szCs w:val="22"/>
          <w:lang w:eastAsia="en-US"/>
        </w:rPr>
        <w:t>profilu Objednatele.</w:t>
      </w:r>
    </w:p>
    <w:p w14:paraId="6FAF35C5" w14:textId="1FC8EF28" w:rsidR="007821CA" w:rsidRPr="00DE19D9" w:rsidRDefault="00D04982"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Tuto S</w:t>
      </w:r>
      <w:r w:rsidR="007821CA" w:rsidRPr="00DE19D9">
        <w:rPr>
          <w:rFonts w:ascii="Segoe UI" w:eastAsiaTheme="minorHAnsi" w:hAnsi="Segoe UI" w:cs="Segoe UI"/>
          <w:sz w:val="22"/>
          <w:szCs w:val="22"/>
          <w:lang w:eastAsia="en-US"/>
        </w:rPr>
        <w:t xml:space="preserve">mlouvu lze měnit, doplňovat a upřesňovat pouze oboustranně odsouhlasenými, písemnými a průběžně číslovanými dodatky, podepsanými oprávněnými zástupci obou </w:t>
      </w:r>
      <w:r w:rsidR="00A9520B" w:rsidRPr="00DE19D9">
        <w:rPr>
          <w:rFonts w:ascii="Segoe UI" w:eastAsiaTheme="minorHAnsi" w:hAnsi="Segoe UI" w:cs="Segoe UI"/>
          <w:sz w:val="22"/>
          <w:szCs w:val="22"/>
          <w:lang w:eastAsia="en-US"/>
        </w:rPr>
        <w:t>S</w:t>
      </w:r>
      <w:r w:rsidR="007821CA" w:rsidRPr="00DE19D9">
        <w:rPr>
          <w:rFonts w:ascii="Segoe UI" w:eastAsiaTheme="minorHAnsi" w:hAnsi="Segoe UI" w:cs="Segoe UI"/>
          <w:sz w:val="22"/>
          <w:szCs w:val="22"/>
          <w:lang w:eastAsia="en-US"/>
        </w:rPr>
        <w:t>mluvních stran, které musí být obsaženy na jedné listině</w:t>
      </w:r>
      <w:r w:rsidR="007821CA" w:rsidRPr="00DE19D9">
        <w:rPr>
          <w:rFonts w:ascii="Garamond" w:hAnsi="Garamond" w:cs="Arial"/>
        </w:rPr>
        <w:t>.</w:t>
      </w:r>
    </w:p>
    <w:p w14:paraId="3FBE0FF3" w14:textId="77777777"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Smlouva je vyhotovena ve 4 (slovy: čtyřech) vyhotoveních, z nichž Objednatel obdrží 2 (slovy: dvě) vyhotovení a </w:t>
      </w:r>
      <w:r w:rsidR="009B09D0" w:rsidRPr="00DE19D9">
        <w:rPr>
          <w:rFonts w:ascii="Segoe UI" w:eastAsiaTheme="minorHAnsi" w:hAnsi="Segoe UI" w:cs="Segoe UI"/>
          <w:sz w:val="22"/>
          <w:szCs w:val="22"/>
          <w:lang w:eastAsia="en-US"/>
        </w:rPr>
        <w:t>Poskytovatel</w:t>
      </w:r>
      <w:r w:rsidRPr="00DE19D9">
        <w:rPr>
          <w:rFonts w:ascii="Segoe UI" w:eastAsiaTheme="minorHAnsi" w:hAnsi="Segoe UI" w:cs="Segoe UI"/>
          <w:sz w:val="22"/>
          <w:szCs w:val="22"/>
          <w:lang w:eastAsia="en-US"/>
        </w:rPr>
        <w:t xml:space="preserve"> 2 (slovy: dvě) vyhotovení. </w:t>
      </w:r>
    </w:p>
    <w:p w14:paraId="7976C2CD" w14:textId="7076636E"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lastRenderedPageBreak/>
        <w:t>Nedílnou součástí Smlouvy jsou následující přílohy</w:t>
      </w:r>
      <w:r w:rsidR="00FE2901">
        <w:rPr>
          <w:rFonts w:ascii="Segoe UI" w:eastAsiaTheme="minorHAnsi" w:hAnsi="Segoe UI" w:cs="Segoe UI"/>
          <w:sz w:val="22"/>
          <w:szCs w:val="22"/>
          <w:lang w:eastAsia="en-US"/>
        </w:rPr>
        <w:t xml:space="preserve"> (</w:t>
      </w:r>
      <w:r w:rsidR="00FE2901" w:rsidRPr="00FE2901">
        <w:rPr>
          <w:rFonts w:ascii="Segoe UI" w:eastAsiaTheme="minorHAnsi" w:hAnsi="Segoe UI" w:cs="Segoe UI"/>
          <w:sz w:val="22"/>
          <w:szCs w:val="22"/>
          <w:lang w:eastAsia="en-US"/>
        </w:rPr>
        <w:t>Příloh</w:t>
      </w:r>
      <w:r w:rsidR="00FE2901">
        <w:rPr>
          <w:rFonts w:ascii="Segoe UI" w:eastAsiaTheme="minorHAnsi" w:hAnsi="Segoe UI" w:cs="Segoe UI"/>
          <w:sz w:val="22"/>
          <w:szCs w:val="22"/>
          <w:lang w:eastAsia="en-US"/>
        </w:rPr>
        <w:t xml:space="preserve">y </w:t>
      </w:r>
      <w:proofErr w:type="gramStart"/>
      <w:r w:rsidR="00FE2901">
        <w:rPr>
          <w:rFonts w:ascii="Segoe UI" w:eastAsiaTheme="minorHAnsi" w:hAnsi="Segoe UI" w:cs="Segoe UI"/>
          <w:sz w:val="22"/>
          <w:szCs w:val="22"/>
          <w:lang w:eastAsia="en-US"/>
        </w:rPr>
        <w:t>3a</w:t>
      </w:r>
      <w:proofErr w:type="gramEnd"/>
      <w:r w:rsidR="00FE2901">
        <w:rPr>
          <w:rFonts w:ascii="Segoe UI" w:eastAsiaTheme="minorHAnsi" w:hAnsi="Segoe UI" w:cs="Segoe UI"/>
          <w:sz w:val="22"/>
          <w:szCs w:val="22"/>
          <w:lang w:eastAsia="en-US"/>
        </w:rPr>
        <w:t>-</w:t>
      </w:r>
      <w:proofErr w:type="gramStart"/>
      <w:r w:rsidR="00FE2901">
        <w:rPr>
          <w:rFonts w:ascii="Segoe UI" w:eastAsiaTheme="minorHAnsi" w:hAnsi="Segoe UI" w:cs="Segoe UI"/>
          <w:sz w:val="22"/>
          <w:szCs w:val="22"/>
          <w:lang w:eastAsia="en-US"/>
        </w:rPr>
        <w:t>3l</w:t>
      </w:r>
      <w:proofErr w:type="gramEnd"/>
      <w:r w:rsidR="00FE2901">
        <w:rPr>
          <w:rFonts w:ascii="Segoe UI" w:eastAsiaTheme="minorHAnsi" w:hAnsi="Segoe UI" w:cs="Segoe UI"/>
          <w:sz w:val="22"/>
          <w:szCs w:val="22"/>
          <w:lang w:eastAsia="en-US"/>
        </w:rPr>
        <w:t xml:space="preserve"> </w:t>
      </w:r>
      <w:r w:rsidR="00FE2901" w:rsidRPr="00FE2901">
        <w:rPr>
          <w:rFonts w:ascii="Segoe UI" w:eastAsiaTheme="minorHAnsi" w:hAnsi="Segoe UI" w:cs="Segoe UI"/>
          <w:sz w:val="22"/>
          <w:szCs w:val="22"/>
          <w:lang w:eastAsia="en-US"/>
        </w:rPr>
        <w:t>Zadávací dokumentace</w:t>
      </w:r>
      <w:r w:rsidR="00FE2901">
        <w:rPr>
          <w:rFonts w:ascii="Segoe UI" w:eastAsiaTheme="minorHAnsi" w:hAnsi="Segoe UI" w:cs="Segoe UI"/>
          <w:sz w:val="22"/>
          <w:szCs w:val="22"/>
          <w:lang w:eastAsia="en-US"/>
        </w:rPr>
        <w:t>)</w:t>
      </w:r>
      <w:r w:rsidRPr="00DE19D9">
        <w:rPr>
          <w:rFonts w:ascii="Segoe UI" w:eastAsiaTheme="minorHAnsi" w:hAnsi="Segoe UI" w:cs="Segoe UI"/>
          <w:sz w:val="22"/>
          <w:szCs w:val="22"/>
          <w:lang w:eastAsia="en-US"/>
        </w:rPr>
        <w:t>:</w:t>
      </w:r>
    </w:p>
    <w:p w14:paraId="584D6FB4" w14:textId="32F4D874" w:rsidR="00EE6556" w:rsidRPr="00DE19D9" w:rsidRDefault="00592ADA" w:rsidP="00EE6556">
      <w:pPr>
        <w:spacing w:after="120"/>
        <w:rPr>
          <w:rFonts w:ascii="Segoe UI" w:eastAsia="Times New Roman" w:hAnsi="Segoe UI" w:cs="Segoe UI"/>
          <w:lang w:eastAsia="cs-CZ"/>
        </w:rPr>
      </w:pPr>
      <w:bookmarkStart w:id="154" w:name="_Hlk184652427"/>
      <w:r w:rsidRPr="00DE19D9">
        <w:rPr>
          <w:rFonts w:ascii="Segoe UI" w:eastAsia="Times New Roman" w:hAnsi="Segoe UI" w:cs="Segoe UI"/>
          <w:lang w:eastAsia="cs-CZ"/>
        </w:rPr>
        <w:t xml:space="preserve">Příloha č. 1 </w:t>
      </w:r>
      <w:r w:rsidR="00EE6556" w:rsidRPr="00DE19D9">
        <w:rPr>
          <w:rFonts w:ascii="Segoe UI" w:eastAsia="Times New Roman" w:hAnsi="Segoe UI" w:cs="Segoe UI"/>
          <w:lang w:eastAsia="cs-CZ"/>
        </w:rPr>
        <w:t>– Technická specifikace</w:t>
      </w:r>
      <w:r w:rsidR="00FE2901">
        <w:rPr>
          <w:rFonts w:ascii="Segoe UI" w:eastAsia="Times New Roman" w:hAnsi="Segoe UI" w:cs="Segoe UI"/>
          <w:lang w:eastAsia="cs-CZ"/>
        </w:rPr>
        <w:t>;</w:t>
      </w:r>
    </w:p>
    <w:p w14:paraId="2DC3293A" w14:textId="3813D48A"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Příloha č. 2 – Metodický pokyn k předávání dat mimo zúčtovací centrum</w:t>
      </w:r>
      <w:r w:rsidR="00765D12" w:rsidRPr="00DE19D9">
        <w:rPr>
          <w:rFonts w:ascii="Segoe UI" w:eastAsia="Times New Roman" w:hAnsi="Segoe UI" w:cs="Segoe UI"/>
          <w:lang w:eastAsia="cs-CZ"/>
        </w:rPr>
        <w:t>;</w:t>
      </w:r>
    </w:p>
    <w:p w14:paraId="331171EF" w14:textId="6BCD72B8"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Příloha č. 3 – Principy zúčtování</w:t>
      </w:r>
      <w:r w:rsidR="00765D12" w:rsidRPr="00DE19D9">
        <w:rPr>
          <w:rFonts w:ascii="Segoe UI" w:eastAsia="Times New Roman" w:hAnsi="Segoe UI" w:cs="Segoe UI"/>
          <w:lang w:eastAsia="cs-CZ"/>
        </w:rPr>
        <w:t>;</w:t>
      </w:r>
    </w:p>
    <w:p w14:paraId="3F4CABD3" w14:textId="43B6ECB6" w:rsidR="00EE6556"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Příloha č. 4 – Datové rozhraní do Zúčtovacího centra</w:t>
      </w:r>
      <w:r w:rsidR="00765D12" w:rsidRPr="00DE19D9">
        <w:rPr>
          <w:rFonts w:ascii="Segoe UI" w:eastAsia="Times New Roman" w:hAnsi="Segoe UI" w:cs="Segoe UI"/>
          <w:lang w:eastAsia="cs-CZ"/>
        </w:rPr>
        <w:t>;</w:t>
      </w:r>
    </w:p>
    <w:p w14:paraId="4402308D" w14:textId="69207C03" w:rsidR="00697BF6" w:rsidRPr="00DE19D9" w:rsidRDefault="00697BF6" w:rsidP="00EE6556">
      <w:pPr>
        <w:spacing w:after="120"/>
        <w:rPr>
          <w:rFonts w:ascii="Segoe UI" w:eastAsia="Times New Roman" w:hAnsi="Segoe UI" w:cs="Segoe UI"/>
          <w:lang w:eastAsia="cs-CZ"/>
        </w:rPr>
      </w:pPr>
      <w:r w:rsidRPr="00697BF6">
        <w:rPr>
          <w:rFonts w:ascii="Segoe UI" w:eastAsia="Times New Roman" w:hAnsi="Segoe UI" w:cs="Segoe UI"/>
          <w:lang w:eastAsia="cs-CZ"/>
        </w:rPr>
        <w:t>Příloha č. 5 – Metodický pokyn pro řízení dopravy prostřednictvím CED</w:t>
      </w:r>
      <w:r>
        <w:rPr>
          <w:rFonts w:ascii="Segoe UI" w:eastAsia="Times New Roman" w:hAnsi="Segoe UI" w:cs="Segoe UI"/>
          <w:lang w:eastAsia="cs-CZ"/>
        </w:rPr>
        <w:t>;</w:t>
      </w:r>
    </w:p>
    <w:p w14:paraId="7709E89F" w14:textId="53F9802F"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6</w:t>
      </w:r>
      <w:r w:rsidRPr="00DE19D9">
        <w:rPr>
          <w:rFonts w:ascii="Segoe UI" w:eastAsia="Times New Roman" w:hAnsi="Segoe UI" w:cs="Segoe UI"/>
          <w:lang w:eastAsia="cs-CZ"/>
        </w:rPr>
        <w:t xml:space="preserve"> – Smluvní přepravní podmínky IDOL;</w:t>
      </w:r>
    </w:p>
    <w:p w14:paraId="522E21F5" w14:textId="07E953B5"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7</w:t>
      </w:r>
      <w:r w:rsidRPr="00DE19D9">
        <w:rPr>
          <w:rFonts w:ascii="Segoe UI" w:eastAsia="Times New Roman" w:hAnsi="Segoe UI" w:cs="Segoe UI"/>
          <w:lang w:eastAsia="cs-CZ"/>
        </w:rPr>
        <w:t xml:space="preserve"> – Tarif IDOL</w:t>
      </w:r>
      <w:r w:rsidR="00765D12" w:rsidRPr="00DE19D9">
        <w:rPr>
          <w:rFonts w:ascii="Segoe UI" w:eastAsia="Times New Roman" w:hAnsi="Segoe UI" w:cs="Segoe UI"/>
          <w:lang w:eastAsia="cs-CZ"/>
        </w:rPr>
        <w:t>;</w:t>
      </w:r>
    </w:p>
    <w:p w14:paraId="3AF73FE3" w14:textId="4A5238D5"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8</w:t>
      </w:r>
      <w:r w:rsidRPr="00DE19D9">
        <w:rPr>
          <w:rFonts w:ascii="Segoe UI" w:eastAsia="Times New Roman" w:hAnsi="Segoe UI" w:cs="Segoe UI"/>
          <w:lang w:eastAsia="cs-CZ"/>
        </w:rPr>
        <w:t xml:space="preserve"> – Definice tarifních souborů</w:t>
      </w:r>
      <w:r w:rsidR="00765D12" w:rsidRPr="00DE19D9">
        <w:rPr>
          <w:rFonts w:ascii="Segoe UI" w:eastAsia="Times New Roman" w:hAnsi="Segoe UI" w:cs="Segoe UI"/>
          <w:lang w:eastAsia="cs-CZ"/>
        </w:rPr>
        <w:t>;</w:t>
      </w:r>
    </w:p>
    <w:p w14:paraId="0CFAD3EF" w14:textId="787C3C7C"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9</w:t>
      </w:r>
      <w:r w:rsidRPr="00DE19D9">
        <w:rPr>
          <w:rFonts w:ascii="Segoe UI" w:eastAsia="Times New Roman" w:hAnsi="Segoe UI" w:cs="Segoe UI"/>
          <w:lang w:eastAsia="cs-CZ"/>
        </w:rPr>
        <w:t xml:space="preserve"> – MPV – Vzájemná komunikace mezi servery</w:t>
      </w:r>
      <w:r w:rsidR="00765D12" w:rsidRPr="00DE19D9">
        <w:rPr>
          <w:rFonts w:ascii="Segoe UI" w:eastAsia="Times New Roman" w:hAnsi="Segoe UI" w:cs="Segoe UI"/>
          <w:lang w:eastAsia="cs-CZ"/>
        </w:rPr>
        <w:t>;</w:t>
      </w:r>
    </w:p>
    <w:p w14:paraId="0DA1398A" w14:textId="7F3950EF" w:rsidR="00EE6556"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10</w:t>
      </w:r>
      <w:r w:rsidRPr="00DE19D9">
        <w:rPr>
          <w:rFonts w:ascii="Segoe UI" w:eastAsia="Times New Roman" w:hAnsi="Segoe UI" w:cs="Segoe UI"/>
          <w:lang w:eastAsia="cs-CZ"/>
        </w:rPr>
        <w:t xml:space="preserve"> – Informační systémy a certifikační proces IDOL</w:t>
      </w:r>
      <w:r w:rsidR="00765D12" w:rsidRPr="00DE19D9">
        <w:rPr>
          <w:rFonts w:ascii="Segoe UI" w:eastAsia="Times New Roman" w:hAnsi="Segoe UI" w:cs="Segoe UI"/>
          <w:lang w:eastAsia="cs-CZ"/>
        </w:rPr>
        <w:t>;</w:t>
      </w:r>
    </w:p>
    <w:p w14:paraId="1B0B6355" w14:textId="77777777" w:rsidR="00697BF6" w:rsidRPr="00697BF6" w:rsidRDefault="00697BF6" w:rsidP="00697BF6">
      <w:pPr>
        <w:spacing w:after="120"/>
        <w:rPr>
          <w:rFonts w:ascii="Segoe UI" w:eastAsia="Times New Roman" w:hAnsi="Segoe UI" w:cs="Segoe UI"/>
          <w:lang w:eastAsia="cs-CZ"/>
        </w:rPr>
      </w:pPr>
      <w:r w:rsidRPr="00697BF6">
        <w:rPr>
          <w:rFonts w:ascii="Segoe UI" w:eastAsia="Times New Roman" w:hAnsi="Segoe UI" w:cs="Segoe UI"/>
          <w:lang w:eastAsia="cs-CZ"/>
        </w:rPr>
        <w:t>Příloha č. 11 – Dohoda o ochraně důvěrných informací;</w:t>
      </w:r>
    </w:p>
    <w:p w14:paraId="76B5C1F4" w14:textId="5A7A3248" w:rsidR="00697BF6" w:rsidRPr="00DE19D9" w:rsidRDefault="00697BF6" w:rsidP="00697BF6">
      <w:pPr>
        <w:spacing w:after="120"/>
        <w:rPr>
          <w:rFonts w:ascii="Segoe UI" w:eastAsia="Times New Roman" w:hAnsi="Segoe UI" w:cs="Segoe UI"/>
          <w:lang w:eastAsia="cs-CZ"/>
        </w:rPr>
      </w:pPr>
      <w:r w:rsidRPr="00697BF6">
        <w:rPr>
          <w:rFonts w:ascii="Segoe UI" w:eastAsia="Times New Roman" w:hAnsi="Segoe UI" w:cs="Segoe UI"/>
          <w:lang w:eastAsia="cs-CZ"/>
        </w:rPr>
        <w:t>Příloha č. 12 – SLA parametry SW backoffice.</w:t>
      </w:r>
    </w:p>
    <w:bookmarkEnd w:id="154"/>
    <w:p w14:paraId="4CA98256" w14:textId="34D08635" w:rsidR="00236AF0" w:rsidRPr="00DE19D9" w:rsidRDefault="00DD5CDA" w:rsidP="00E363FB">
      <w:pPr>
        <w:spacing w:before="120" w:after="120"/>
        <w:jc w:val="both"/>
        <w:rPr>
          <w:rFonts w:ascii="Segoe UI" w:hAnsi="Segoe UI" w:cs="Segoe UI"/>
        </w:rPr>
      </w:pPr>
      <w:r w:rsidRPr="00DE19D9">
        <w:rPr>
          <w:rFonts w:ascii="Segoe UI" w:hAnsi="Segoe UI" w:cs="Segoe UI"/>
        </w:rPr>
        <w:t>Smluvní strany shodně prohlašují, že si Smlouvu před jejím podpisem přečetly a že byla uzavřena po</w:t>
      </w:r>
      <w:r w:rsidR="00DF46E1" w:rsidRPr="00DE19D9">
        <w:rPr>
          <w:rFonts w:ascii="Segoe UI" w:hAnsi="Segoe UI" w:cs="Segoe UI"/>
        </w:rPr>
        <w:t> </w:t>
      </w:r>
      <w:r w:rsidRPr="00DE19D9">
        <w:rPr>
          <w:rFonts w:ascii="Segoe UI" w:hAnsi="Segoe UI" w:cs="Segoe UI"/>
        </w:rPr>
        <w:t>vzájemném projednání podle jejich pravé a svobodné vůle, určitě, vážně a</w:t>
      </w:r>
      <w:r w:rsidR="00D85128" w:rsidRPr="00DE19D9">
        <w:rPr>
          <w:rFonts w:ascii="Segoe UI" w:hAnsi="Segoe UI" w:cs="Segoe UI"/>
        </w:rPr>
        <w:t> </w:t>
      </w:r>
      <w:r w:rsidRPr="00DE19D9">
        <w:rPr>
          <w:rFonts w:ascii="Segoe UI" w:hAnsi="Segoe UI" w:cs="Segoe UI"/>
        </w:rPr>
        <w:t>srozumitelně, a</w:t>
      </w:r>
      <w:r w:rsidR="00DF46E1" w:rsidRPr="00DE19D9">
        <w:rPr>
          <w:rFonts w:ascii="Segoe UI" w:hAnsi="Segoe UI" w:cs="Segoe UI"/>
        </w:rPr>
        <w:t> </w:t>
      </w:r>
      <w:r w:rsidRPr="00DE19D9">
        <w:rPr>
          <w:rFonts w:ascii="Segoe UI" w:hAnsi="Segoe UI" w:cs="Segoe UI"/>
        </w:rPr>
        <w:t>že</w:t>
      </w:r>
      <w:r w:rsidR="00DF46E1" w:rsidRPr="00DE19D9">
        <w:rPr>
          <w:rFonts w:ascii="Segoe UI" w:hAnsi="Segoe UI" w:cs="Segoe UI"/>
        </w:rPr>
        <w:t> </w:t>
      </w:r>
      <w:r w:rsidRPr="00DE19D9">
        <w:rPr>
          <w:rFonts w:ascii="Segoe UI" w:hAnsi="Segoe UI" w:cs="Segoe UI"/>
        </w:rPr>
        <w:t>se</w:t>
      </w:r>
      <w:r w:rsidR="00DF46E1" w:rsidRPr="00DE19D9">
        <w:rPr>
          <w:rFonts w:ascii="Segoe UI" w:hAnsi="Segoe UI" w:cs="Segoe UI"/>
        </w:rPr>
        <w:t> </w:t>
      </w:r>
      <w:r w:rsidRPr="00DE19D9">
        <w:rPr>
          <w:rFonts w:ascii="Segoe UI" w:hAnsi="Segoe UI" w:cs="Segoe UI"/>
        </w:rPr>
        <w:t>dohodly o celém jejím obsahu, což stvrzují svými podpisy.</w:t>
      </w:r>
    </w:p>
    <w:tbl>
      <w:tblPr>
        <w:tblW w:w="9588" w:type="dxa"/>
        <w:tblInd w:w="70" w:type="dxa"/>
        <w:tblLayout w:type="fixed"/>
        <w:tblCellMar>
          <w:left w:w="70" w:type="dxa"/>
          <w:right w:w="70" w:type="dxa"/>
        </w:tblCellMar>
        <w:tblLook w:val="0000" w:firstRow="0" w:lastRow="0" w:firstColumn="0" w:lastColumn="0" w:noHBand="0" w:noVBand="0"/>
      </w:tblPr>
      <w:tblGrid>
        <w:gridCol w:w="3969"/>
        <w:gridCol w:w="1338"/>
        <w:gridCol w:w="4281"/>
      </w:tblGrid>
      <w:tr w:rsidR="00DD5CDA" w:rsidRPr="00DE19D9" w14:paraId="7C561BA3" w14:textId="77777777" w:rsidTr="00EE6556">
        <w:trPr>
          <w:trHeight w:val="860"/>
        </w:trPr>
        <w:tc>
          <w:tcPr>
            <w:tcW w:w="3969" w:type="dxa"/>
          </w:tcPr>
          <w:p w14:paraId="0376777C" w14:textId="77777777" w:rsidR="00185030" w:rsidRPr="00DE19D9" w:rsidRDefault="00236AF0" w:rsidP="00E363FB">
            <w:pPr>
              <w:snapToGrid w:val="0"/>
              <w:spacing w:before="120" w:after="120"/>
              <w:rPr>
                <w:rFonts w:ascii="Segoe UI" w:hAnsi="Segoe UI" w:cs="Segoe UI"/>
              </w:rPr>
            </w:pPr>
            <w:r w:rsidRPr="00DE19D9">
              <w:rPr>
                <w:rFonts w:ascii="Segoe UI" w:hAnsi="Segoe UI" w:cs="Segoe UI"/>
              </w:rPr>
              <w:br w:type="page"/>
            </w:r>
            <w:bookmarkStart w:id="155" w:name="_Hlk54347709"/>
          </w:p>
          <w:p w14:paraId="1760CB22" w14:textId="7C41CD86" w:rsidR="00DD5CDA" w:rsidRPr="00DE19D9" w:rsidRDefault="00DD5CDA" w:rsidP="00E363FB">
            <w:pPr>
              <w:snapToGrid w:val="0"/>
              <w:spacing w:before="120" w:after="120"/>
              <w:rPr>
                <w:rFonts w:ascii="Segoe UI" w:hAnsi="Segoe UI" w:cs="Segoe UI"/>
              </w:rPr>
            </w:pPr>
            <w:r w:rsidRPr="00DE19D9">
              <w:rPr>
                <w:rFonts w:ascii="Segoe UI" w:hAnsi="Segoe UI" w:cs="Segoe UI"/>
              </w:rPr>
              <w:t>Za Objednatele:</w:t>
            </w:r>
          </w:p>
          <w:p w14:paraId="775DA25A" w14:textId="6C23019F" w:rsidR="00DD5CDA" w:rsidRPr="00DE19D9" w:rsidRDefault="00DD5CDA" w:rsidP="00E363FB">
            <w:pPr>
              <w:snapToGrid w:val="0"/>
              <w:spacing w:before="120" w:after="120"/>
              <w:rPr>
                <w:rFonts w:ascii="Segoe UI" w:hAnsi="Segoe UI" w:cs="Segoe UI"/>
              </w:rPr>
            </w:pPr>
            <w:r w:rsidRPr="00DE19D9">
              <w:rPr>
                <w:rFonts w:ascii="Segoe UI" w:hAnsi="Segoe UI" w:cs="Segoe UI"/>
              </w:rPr>
              <w:t>V</w:t>
            </w:r>
            <w:r w:rsidR="007B5C6E" w:rsidRPr="00DE19D9">
              <w:rPr>
                <w:rFonts w:ascii="Segoe UI" w:hAnsi="Segoe UI" w:cs="Segoe UI"/>
              </w:rPr>
              <w:t> Jablonci nad Nisou</w:t>
            </w:r>
            <w:r w:rsidRPr="00DE19D9">
              <w:rPr>
                <w:rFonts w:ascii="Segoe UI" w:hAnsi="Segoe UI" w:cs="Segoe UI"/>
              </w:rPr>
              <w:t xml:space="preserve"> dne </w:t>
            </w:r>
          </w:p>
        </w:tc>
        <w:tc>
          <w:tcPr>
            <w:tcW w:w="1338" w:type="dxa"/>
          </w:tcPr>
          <w:p w14:paraId="0E0A2004" w14:textId="77777777" w:rsidR="00DD5CDA" w:rsidRPr="00DE19D9" w:rsidRDefault="00DD5CDA" w:rsidP="00E363FB">
            <w:pPr>
              <w:snapToGrid w:val="0"/>
              <w:spacing w:before="120" w:after="120"/>
              <w:rPr>
                <w:rFonts w:ascii="Segoe UI" w:hAnsi="Segoe UI" w:cs="Segoe UI"/>
              </w:rPr>
            </w:pPr>
          </w:p>
          <w:p w14:paraId="5E2A5014" w14:textId="77777777" w:rsidR="00185030" w:rsidRPr="00DE19D9" w:rsidRDefault="00185030" w:rsidP="00E363FB">
            <w:pPr>
              <w:snapToGrid w:val="0"/>
              <w:spacing w:before="120" w:after="120"/>
              <w:rPr>
                <w:rFonts w:ascii="Segoe UI" w:hAnsi="Segoe UI" w:cs="Segoe UI"/>
              </w:rPr>
            </w:pPr>
          </w:p>
        </w:tc>
        <w:tc>
          <w:tcPr>
            <w:tcW w:w="4281" w:type="dxa"/>
          </w:tcPr>
          <w:p w14:paraId="3D6545AD" w14:textId="77777777" w:rsidR="00185030" w:rsidRPr="00DE19D9" w:rsidRDefault="00185030" w:rsidP="00E363FB">
            <w:pPr>
              <w:snapToGrid w:val="0"/>
              <w:spacing w:before="120" w:after="120"/>
              <w:rPr>
                <w:rFonts w:ascii="Segoe UI" w:hAnsi="Segoe UI" w:cs="Segoe UI"/>
              </w:rPr>
            </w:pPr>
          </w:p>
          <w:p w14:paraId="184EF2FF" w14:textId="6974B589" w:rsidR="00DD5CDA" w:rsidRPr="00DE19D9" w:rsidRDefault="00DD5CDA" w:rsidP="00E363FB">
            <w:pPr>
              <w:snapToGrid w:val="0"/>
              <w:spacing w:before="120" w:after="120"/>
              <w:rPr>
                <w:rFonts w:ascii="Segoe UI" w:hAnsi="Segoe UI" w:cs="Segoe UI"/>
              </w:rPr>
            </w:pPr>
            <w:r w:rsidRPr="00DE19D9">
              <w:rPr>
                <w:rFonts w:ascii="Segoe UI" w:hAnsi="Segoe UI" w:cs="Segoe UI"/>
              </w:rPr>
              <w:t xml:space="preserve">Za </w:t>
            </w:r>
            <w:r w:rsidR="009B09D0" w:rsidRPr="00DE19D9">
              <w:rPr>
                <w:rFonts w:ascii="Segoe UI" w:hAnsi="Segoe UI" w:cs="Segoe UI"/>
              </w:rPr>
              <w:t>Poskytovatel</w:t>
            </w:r>
            <w:r w:rsidRPr="00DE19D9">
              <w:rPr>
                <w:rFonts w:ascii="Segoe UI" w:hAnsi="Segoe UI" w:cs="Segoe UI"/>
              </w:rPr>
              <w:t>e:</w:t>
            </w:r>
          </w:p>
          <w:p w14:paraId="27CCF169" w14:textId="212D5187" w:rsidR="00DD5CDA" w:rsidRPr="00DE19D9" w:rsidRDefault="00DD5CDA" w:rsidP="00E363FB">
            <w:pPr>
              <w:snapToGrid w:val="0"/>
              <w:spacing w:before="120" w:after="120"/>
              <w:rPr>
                <w:rFonts w:ascii="Segoe UI" w:hAnsi="Segoe UI" w:cs="Segoe UI"/>
              </w:rPr>
            </w:pPr>
            <w:r w:rsidRPr="00DE19D9">
              <w:rPr>
                <w:rFonts w:ascii="Segoe UI" w:hAnsi="Segoe UI" w:cs="Segoe UI"/>
              </w:rPr>
              <w:t>V</w:t>
            </w:r>
            <w:r w:rsidR="00CB0A59" w:rsidRPr="00DE19D9">
              <w:rPr>
                <w:rFonts w:ascii="Segoe UI" w:hAnsi="Segoe UI" w:cs="Segoe UI"/>
              </w:rPr>
              <w:t xml:space="preserve"> ………………… </w:t>
            </w:r>
            <w:r w:rsidRPr="00DE19D9">
              <w:rPr>
                <w:rFonts w:ascii="Segoe UI" w:hAnsi="Segoe UI" w:cs="Segoe UI"/>
              </w:rPr>
              <w:t xml:space="preserve">dne </w:t>
            </w:r>
          </w:p>
        </w:tc>
      </w:tr>
      <w:tr w:rsidR="00DD5CDA" w:rsidRPr="00DE19D9" w14:paraId="3EA7D045" w14:textId="77777777" w:rsidTr="00DD5CDA">
        <w:trPr>
          <w:trHeight w:val="1082"/>
        </w:trPr>
        <w:tc>
          <w:tcPr>
            <w:tcW w:w="3969" w:type="dxa"/>
            <w:tcBorders>
              <w:bottom w:val="single" w:sz="4" w:space="0" w:color="000000"/>
            </w:tcBorders>
            <w:vAlign w:val="center"/>
          </w:tcPr>
          <w:p w14:paraId="0E6F3BE5" w14:textId="77777777" w:rsidR="00DD5CDA" w:rsidRPr="00DE19D9" w:rsidRDefault="00DD5CDA" w:rsidP="00E363FB">
            <w:pPr>
              <w:spacing w:before="120" w:after="120"/>
              <w:rPr>
                <w:rFonts w:ascii="Segoe UI" w:hAnsi="Segoe UI" w:cs="Segoe UI"/>
              </w:rPr>
            </w:pPr>
          </w:p>
        </w:tc>
        <w:tc>
          <w:tcPr>
            <w:tcW w:w="1338" w:type="dxa"/>
            <w:vAlign w:val="center"/>
          </w:tcPr>
          <w:p w14:paraId="5C598772" w14:textId="77777777" w:rsidR="00DD5CDA" w:rsidRPr="00DE19D9" w:rsidRDefault="00DD5CDA" w:rsidP="00E363FB">
            <w:pPr>
              <w:snapToGrid w:val="0"/>
              <w:spacing w:before="120" w:after="120"/>
              <w:rPr>
                <w:rFonts w:ascii="Segoe UI" w:hAnsi="Segoe UI" w:cs="Segoe UI"/>
              </w:rPr>
            </w:pPr>
          </w:p>
        </w:tc>
        <w:tc>
          <w:tcPr>
            <w:tcW w:w="4281" w:type="dxa"/>
            <w:tcBorders>
              <w:bottom w:val="single" w:sz="4" w:space="0" w:color="000000"/>
            </w:tcBorders>
            <w:vAlign w:val="center"/>
          </w:tcPr>
          <w:p w14:paraId="71AE16A6" w14:textId="77777777" w:rsidR="00DD5CDA" w:rsidRPr="00DE19D9" w:rsidRDefault="00DD5CDA" w:rsidP="00E363FB">
            <w:pPr>
              <w:snapToGrid w:val="0"/>
              <w:spacing w:before="120" w:after="120"/>
              <w:rPr>
                <w:rFonts w:ascii="Segoe UI" w:hAnsi="Segoe UI" w:cs="Segoe UI"/>
              </w:rPr>
            </w:pPr>
          </w:p>
        </w:tc>
      </w:tr>
      <w:tr w:rsidR="00DD5CDA" w:rsidRPr="00DE19D9" w14:paraId="2F439A81" w14:textId="77777777" w:rsidTr="00DD5CDA">
        <w:trPr>
          <w:trHeight w:val="1295"/>
        </w:trPr>
        <w:tc>
          <w:tcPr>
            <w:tcW w:w="3969" w:type="dxa"/>
            <w:tcBorders>
              <w:top w:val="single" w:sz="4" w:space="0" w:color="000000"/>
            </w:tcBorders>
          </w:tcPr>
          <w:p w14:paraId="53088E2F" w14:textId="0A437C6A" w:rsidR="007B5C6E" w:rsidRPr="00DE19D9" w:rsidRDefault="007B5C6E" w:rsidP="007B5C6E">
            <w:pPr>
              <w:spacing w:before="120" w:after="0"/>
              <w:jc w:val="center"/>
              <w:rPr>
                <w:rFonts w:ascii="Segoe UI" w:hAnsi="Segoe UI" w:cs="Segoe UI"/>
              </w:rPr>
            </w:pPr>
            <w:r w:rsidRPr="00DE19D9">
              <w:rPr>
                <w:rFonts w:ascii="Segoe UI" w:hAnsi="Segoe UI" w:cs="Segoe UI"/>
                <w:b/>
              </w:rPr>
              <w:t>Jablonecká dopravní a.s.</w:t>
            </w:r>
          </w:p>
          <w:p w14:paraId="46EDCB8C" w14:textId="4E33EE07" w:rsidR="001E06B3" w:rsidRPr="00DE19D9" w:rsidRDefault="001E06B3" w:rsidP="007B5C6E">
            <w:pPr>
              <w:spacing w:after="120"/>
              <w:jc w:val="center"/>
              <w:rPr>
                <w:rFonts w:ascii="Segoe UI" w:hAnsi="Segoe UI" w:cs="Segoe UI"/>
                <w:iCs/>
              </w:rPr>
            </w:pPr>
          </w:p>
        </w:tc>
        <w:tc>
          <w:tcPr>
            <w:tcW w:w="1338" w:type="dxa"/>
            <w:vAlign w:val="center"/>
          </w:tcPr>
          <w:p w14:paraId="2BA68397" w14:textId="77777777" w:rsidR="00DD5CDA" w:rsidRPr="00DE19D9" w:rsidRDefault="00DD5CDA" w:rsidP="00E363FB">
            <w:pPr>
              <w:snapToGrid w:val="0"/>
              <w:spacing w:before="120" w:after="120"/>
              <w:jc w:val="center"/>
              <w:rPr>
                <w:rFonts w:ascii="Segoe UI" w:hAnsi="Segoe UI" w:cs="Segoe UI"/>
              </w:rPr>
            </w:pPr>
          </w:p>
        </w:tc>
        <w:tc>
          <w:tcPr>
            <w:tcW w:w="4281" w:type="dxa"/>
            <w:tcBorders>
              <w:top w:val="single" w:sz="4" w:space="0" w:color="000000"/>
            </w:tcBorders>
          </w:tcPr>
          <w:p w14:paraId="2B13BCED" w14:textId="393F6EE4" w:rsidR="00DD5CDA" w:rsidRPr="00DE19D9" w:rsidRDefault="00DD5CDA" w:rsidP="00E363FB">
            <w:pPr>
              <w:spacing w:before="120" w:after="120"/>
              <w:jc w:val="center"/>
              <w:rPr>
                <w:rFonts w:ascii="Segoe UI" w:hAnsi="Segoe UI" w:cs="Segoe UI"/>
              </w:rPr>
            </w:pPr>
          </w:p>
        </w:tc>
      </w:tr>
    </w:tbl>
    <w:bookmarkEnd w:id="155"/>
    <w:p w14:paraId="4F8B0880" w14:textId="79A59300" w:rsidR="00EF38D0" w:rsidRPr="00FF772F" w:rsidRDefault="003D4DF5" w:rsidP="00E363FB">
      <w:pPr>
        <w:spacing w:before="120" w:after="120"/>
        <w:rPr>
          <w:rFonts w:ascii="Segoe UI" w:hAnsi="Segoe UI" w:cs="Segoe UI"/>
        </w:rPr>
      </w:pPr>
      <w:r w:rsidRPr="00DE19D9">
        <w:rPr>
          <w:rFonts w:ascii="Segoe UI" w:hAnsi="Segoe UI" w:cs="Segoe UI"/>
        </w:rPr>
        <w:t>Tato Smlouva byla uveřejněna prostřednictvím Registru smluv dne:</w:t>
      </w:r>
    </w:p>
    <w:sectPr w:rsidR="00EF38D0" w:rsidRPr="00FF772F" w:rsidSect="00DD5CD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A3841" w14:textId="77777777" w:rsidR="008257D4" w:rsidRDefault="008257D4" w:rsidP="00F0538E">
      <w:pPr>
        <w:spacing w:after="0" w:line="240" w:lineRule="auto"/>
      </w:pPr>
      <w:r>
        <w:separator/>
      </w:r>
    </w:p>
  </w:endnote>
  <w:endnote w:type="continuationSeparator" w:id="0">
    <w:p w14:paraId="503A1435" w14:textId="77777777" w:rsidR="008257D4" w:rsidRDefault="008257D4" w:rsidP="00F0538E">
      <w:pPr>
        <w:spacing w:after="0" w:line="240" w:lineRule="auto"/>
      </w:pPr>
      <w:r>
        <w:continuationSeparator/>
      </w:r>
    </w:p>
  </w:endnote>
  <w:endnote w:type="continuationNotice" w:id="1">
    <w:p w14:paraId="505A91B2" w14:textId="77777777" w:rsidR="008257D4" w:rsidRDefault="00825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D117" w14:textId="1FBA39BE" w:rsidR="00D21F99" w:rsidRPr="00E9392E" w:rsidRDefault="00D21F99" w:rsidP="00DD5CDA">
    <w:pPr>
      <w:pStyle w:val="Pta"/>
      <w:spacing w:before="120"/>
      <w:jc w:val="right"/>
      <w:rPr>
        <w:rFonts w:ascii="Segoe UI" w:hAnsi="Segoe UI" w:cs="Segoe UI"/>
      </w:rPr>
    </w:pPr>
    <w:r w:rsidRPr="00E9392E">
      <w:rPr>
        <w:rFonts w:ascii="Segoe UI" w:hAnsi="Segoe UI" w:cs="Segoe UI"/>
      </w:rPr>
      <w:fldChar w:fldCharType="begin"/>
    </w:r>
    <w:r w:rsidRPr="00E9392E">
      <w:rPr>
        <w:rFonts w:ascii="Segoe UI" w:hAnsi="Segoe UI" w:cs="Segoe UI"/>
      </w:rPr>
      <w:instrText xml:space="preserve"> PAGE   \* MERGEFORMAT </w:instrText>
    </w:r>
    <w:r w:rsidRPr="00E9392E">
      <w:rPr>
        <w:rFonts w:ascii="Segoe UI" w:hAnsi="Segoe UI" w:cs="Segoe UI"/>
      </w:rPr>
      <w:fldChar w:fldCharType="separate"/>
    </w:r>
    <w:r w:rsidR="009B17C6">
      <w:rPr>
        <w:rFonts w:ascii="Segoe UI" w:hAnsi="Segoe UI" w:cs="Segoe UI"/>
        <w:noProof/>
      </w:rPr>
      <w:t>18</w:t>
    </w:r>
    <w:r w:rsidRPr="00E9392E">
      <w:rPr>
        <w:rFonts w:ascii="Segoe UI" w:hAnsi="Segoe UI" w:cs="Segoe UI"/>
        <w:noProof/>
      </w:rPr>
      <w:fldChar w:fldCharType="end"/>
    </w:r>
    <w:bookmarkStart w:id="156" w:name="_Hlk54347421"/>
  </w:p>
  <w:p w14:paraId="67E52569" w14:textId="1CFB7003" w:rsidR="00D21F99" w:rsidRDefault="00D21F99" w:rsidP="00DD5CDA">
    <w:pPr>
      <w:pStyle w:val="Hlavika"/>
      <w:ind w:hanging="284"/>
    </w:pPr>
    <w:r>
      <w:tab/>
    </w:r>
    <w:r>
      <w:tab/>
    </w:r>
    <w:bookmarkEnd w:id="15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863F" w14:textId="77777777" w:rsidR="008257D4" w:rsidRDefault="008257D4" w:rsidP="00F0538E">
      <w:pPr>
        <w:spacing w:after="0" w:line="240" w:lineRule="auto"/>
      </w:pPr>
      <w:r>
        <w:separator/>
      </w:r>
    </w:p>
  </w:footnote>
  <w:footnote w:type="continuationSeparator" w:id="0">
    <w:p w14:paraId="20AF6DF9" w14:textId="77777777" w:rsidR="008257D4" w:rsidRDefault="008257D4" w:rsidP="00F0538E">
      <w:pPr>
        <w:spacing w:after="0" w:line="240" w:lineRule="auto"/>
      </w:pPr>
      <w:r>
        <w:continuationSeparator/>
      </w:r>
    </w:p>
  </w:footnote>
  <w:footnote w:type="continuationNotice" w:id="1">
    <w:p w14:paraId="6BE32D63" w14:textId="77777777" w:rsidR="008257D4" w:rsidRDefault="00825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641E" w14:textId="6E89DBEA" w:rsidR="00D21F99" w:rsidRDefault="00D21F99" w:rsidP="00DD5CDA">
    <w:pPr>
      <w:pStyle w:val="Hlavika"/>
    </w:pPr>
    <w:r>
      <w:rPr>
        <w:rFonts w:ascii="Palatino Linotype" w:hAnsi="Palatino Linotype"/>
        <w:i/>
        <w:sz w:val="18"/>
        <w:szCs w:val="18"/>
      </w:rPr>
      <w:t xml:space="preserve"> </w:t>
    </w:r>
  </w:p>
  <w:p w14:paraId="53E570F6" w14:textId="242B7226" w:rsidR="00D21F99" w:rsidRDefault="00D21F9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3AFD0C"/>
    <w:lvl w:ilvl="0">
      <w:start w:val="1"/>
      <w:numFmt w:val="decimal"/>
      <w:pStyle w:val="Nadpis8"/>
      <w:lvlText w:val="%1."/>
      <w:lvlJc w:val="left"/>
      <w:pPr>
        <w:tabs>
          <w:tab w:val="num" w:pos="218"/>
        </w:tabs>
        <w:ind w:left="218" w:hanging="360"/>
      </w:pPr>
      <w:rPr>
        <w:rFonts w:cs="Times New Roman"/>
      </w:rPr>
    </w:lvl>
  </w:abstractNum>
  <w:abstractNum w:abstractNumId="1" w15:restartNumberingAfterBreak="0">
    <w:nsid w:val="08BE030D"/>
    <w:multiLevelType w:val="multilevel"/>
    <w:tmpl w:val="8FC28B42"/>
    <w:lvl w:ilvl="0">
      <w:start w:val="1"/>
      <w:numFmt w:val="decimal"/>
      <w:pStyle w:val="slovanzoznam"/>
      <w:lvlText w:val="%1."/>
      <w:lvlJc w:val="left"/>
      <w:pPr>
        <w:tabs>
          <w:tab w:val="num" w:pos="360"/>
        </w:tabs>
        <w:ind w:left="360" w:hanging="360"/>
      </w:pPr>
      <w:rPr>
        <w:rFonts w:cs="Times New Roman" w:hint="default"/>
      </w:rPr>
    </w:lvl>
    <w:lvl w:ilvl="1">
      <w:start w:val="6"/>
      <w:numFmt w:val="decimal"/>
      <w:lvlText w:val="%2."/>
      <w:lvlJc w:val="left"/>
      <w:pPr>
        <w:tabs>
          <w:tab w:val="num" w:pos="397"/>
        </w:tabs>
        <w:ind w:left="1440" w:hanging="110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924535C"/>
    <w:multiLevelType w:val="multilevel"/>
    <w:tmpl w:val="B5A054DC"/>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Segoe UI" w:hAnsi="Segoe UI" w:cs="Segoe U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53553"/>
    <w:multiLevelType w:val="multilevel"/>
    <w:tmpl w:val="C5668FB6"/>
    <w:lvl w:ilvl="0">
      <w:start w:val="10"/>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156633"/>
    <w:multiLevelType w:val="multilevel"/>
    <w:tmpl w:val="15909BD8"/>
    <w:lvl w:ilvl="0">
      <w:start w:val="1"/>
      <w:numFmt w:val="upperRoman"/>
      <w:lvlText w:val="%1."/>
      <w:lvlJc w:val="left"/>
      <w:pPr>
        <w:ind w:left="3131" w:hanging="720"/>
      </w:pPr>
      <w:rPr>
        <w:rFonts w:cs="Times New Roman" w:hint="default"/>
      </w:rPr>
    </w:lvl>
    <w:lvl w:ilvl="1">
      <w:start w:val="1"/>
      <w:numFmt w:val="decimal"/>
      <w:isLgl/>
      <w:lvlText w:val="%1.%2"/>
      <w:lvlJc w:val="left"/>
      <w:pPr>
        <w:ind w:left="927" w:hanging="360"/>
      </w:pPr>
      <w:rPr>
        <w:rFonts w:ascii="Segoe UI" w:hAnsi="Segoe UI" w:cs="Segoe UI" w:hint="default"/>
        <w:b w:val="0"/>
        <w:i w:val="0"/>
        <w:color w:val="auto"/>
        <w:sz w:val="22"/>
        <w:szCs w:val="22"/>
      </w:rPr>
    </w:lvl>
    <w:lvl w:ilvl="2">
      <w:start w:val="1"/>
      <w:numFmt w:val="decimal"/>
      <w:isLgl/>
      <w:lvlText w:val="%1.%2.%3"/>
      <w:lvlJc w:val="left"/>
      <w:pPr>
        <w:ind w:left="1997" w:hanging="720"/>
      </w:pPr>
      <w:rPr>
        <w:rFonts w:ascii="Segoe UI" w:hAnsi="Segoe UI" w:cs="Segoe UI" w:hint="default"/>
        <w:b w:val="0"/>
        <w:sz w:val="22"/>
        <w:szCs w:val="22"/>
      </w:rPr>
    </w:lvl>
    <w:lvl w:ilvl="3">
      <w:start w:val="1"/>
      <w:numFmt w:val="decimal"/>
      <w:isLgl/>
      <w:lvlText w:val="%1.%2.%3.%4"/>
      <w:lvlJc w:val="left"/>
      <w:pPr>
        <w:ind w:left="1287" w:hanging="720"/>
      </w:pPr>
      <w:rPr>
        <w:rFonts w:ascii="Palatino Linotype" w:hAnsi="Palatino Linotype" w:cs="Times New Roman" w:hint="default"/>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5" w15:restartNumberingAfterBreak="0">
    <w:nsid w:val="12F75089"/>
    <w:multiLevelType w:val="multilevel"/>
    <w:tmpl w:val="BF9E8A58"/>
    <w:lvl w:ilvl="0">
      <w:start w:val="12"/>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A0703"/>
    <w:multiLevelType w:val="multilevel"/>
    <w:tmpl w:val="7506D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FE400A"/>
    <w:multiLevelType w:val="hybridMultilevel"/>
    <w:tmpl w:val="0FBAC700"/>
    <w:lvl w:ilvl="0" w:tplc="04050017">
      <w:start w:val="1"/>
      <w:numFmt w:val="lowerLetter"/>
      <w:lvlText w:val="%1)"/>
      <w:lvlJc w:val="left"/>
      <w:pPr>
        <w:ind w:left="360"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595017F"/>
    <w:multiLevelType w:val="multilevel"/>
    <w:tmpl w:val="1E2E1814"/>
    <w:lvl w:ilvl="0">
      <w:start w:val="9"/>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180021"/>
    <w:multiLevelType w:val="multilevel"/>
    <w:tmpl w:val="DE2E3860"/>
    <w:lvl w:ilvl="0">
      <w:start w:val="15"/>
      <w:numFmt w:val="decimal"/>
      <w:lvlText w:val="%1"/>
      <w:lvlJc w:val="left"/>
      <w:pPr>
        <w:ind w:left="410" w:hanging="410"/>
      </w:pPr>
      <w:rPr>
        <w:rFonts w:hint="default"/>
      </w:rPr>
    </w:lvl>
    <w:lvl w:ilvl="1">
      <w:start w:val="1"/>
      <w:numFmt w:val="decimal"/>
      <w:lvlText w:val="16.%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A2FE3"/>
    <w:multiLevelType w:val="multilevel"/>
    <w:tmpl w:val="9F1EB85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CFB512B"/>
    <w:multiLevelType w:val="hybridMultilevel"/>
    <w:tmpl w:val="0C14C37A"/>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D444B17"/>
    <w:multiLevelType w:val="multilevel"/>
    <w:tmpl w:val="CC00BEE6"/>
    <w:lvl w:ilvl="0">
      <w:start w:val="13"/>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BB1985"/>
    <w:multiLevelType w:val="multilevel"/>
    <w:tmpl w:val="C414A9E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2C6FCD"/>
    <w:multiLevelType w:val="multilevel"/>
    <w:tmpl w:val="B2BA1E72"/>
    <w:lvl w:ilvl="0">
      <w:start w:val="1"/>
      <w:numFmt w:val="decimal"/>
      <w:pStyle w:val="podbod2"/>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644203C"/>
    <w:multiLevelType w:val="hybridMultilevel"/>
    <w:tmpl w:val="B91CE440"/>
    <w:lvl w:ilvl="0" w:tplc="CB8E82C8">
      <w:start w:val="1"/>
      <w:numFmt w:val="lowerLetter"/>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6" w15:restartNumberingAfterBreak="0">
    <w:nsid w:val="49A33403"/>
    <w:multiLevelType w:val="hybridMultilevel"/>
    <w:tmpl w:val="97BEBC76"/>
    <w:lvl w:ilvl="0" w:tplc="2912DB6E">
      <w:start w:val="1"/>
      <w:numFmt w:val="lowerLetter"/>
      <w:lvlText w:val="%1."/>
      <w:lvlJc w:val="left"/>
      <w:pPr>
        <w:ind w:left="1774" w:hanging="360"/>
      </w:pPr>
      <w:rPr>
        <w:rFonts w:hint="default"/>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7" w15:restartNumberingAfterBreak="0">
    <w:nsid w:val="4B1C2B0E"/>
    <w:multiLevelType w:val="multilevel"/>
    <w:tmpl w:val="081EC3CC"/>
    <w:lvl w:ilvl="0">
      <w:start w:val="14"/>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4B7D76"/>
    <w:multiLevelType w:val="hybridMultilevel"/>
    <w:tmpl w:val="701685A0"/>
    <w:lvl w:ilvl="0" w:tplc="0405000B">
      <w:start w:val="1"/>
      <w:numFmt w:val="bullet"/>
      <w:lvlText w:val=""/>
      <w:lvlJc w:val="left"/>
      <w:pPr>
        <w:ind w:left="2060" w:hanging="360"/>
      </w:pPr>
      <w:rPr>
        <w:rFonts w:ascii="Wingdings" w:hAnsi="Wingdings" w:hint="default"/>
      </w:rPr>
    </w:lvl>
    <w:lvl w:ilvl="1" w:tplc="04050003" w:tentative="1">
      <w:start w:val="1"/>
      <w:numFmt w:val="bullet"/>
      <w:lvlText w:val="o"/>
      <w:lvlJc w:val="left"/>
      <w:pPr>
        <w:ind w:left="2780" w:hanging="360"/>
      </w:pPr>
      <w:rPr>
        <w:rFonts w:ascii="Courier New" w:hAnsi="Courier New" w:cs="Courier New" w:hint="default"/>
      </w:rPr>
    </w:lvl>
    <w:lvl w:ilvl="2" w:tplc="04050005" w:tentative="1">
      <w:start w:val="1"/>
      <w:numFmt w:val="bullet"/>
      <w:lvlText w:val=""/>
      <w:lvlJc w:val="left"/>
      <w:pPr>
        <w:ind w:left="3500" w:hanging="360"/>
      </w:pPr>
      <w:rPr>
        <w:rFonts w:ascii="Wingdings" w:hAnsi="Wingdings" w:hint="default"/>
      </w:rPr>
    </w:lvl>
    <w:lvl w:ilvl="3" w:tplc="04050001" w:tentative="1">
      <w:start w:val="1"/>
      <w:numFmt w:val="bullet"/>
      <w:lvlText w:val=""/>
      <w:lvlJc w:val="left"/>
      <w:pPr>
        <w:ind w:left="4220" w:hanging="360"/>
      </w:pPr>
      <w:rPr>
        <w:rFonts w:ascii="Symbol" w:hAnsi="Symbol" w:hint="default"/>
      </w:rPr>
    </w:lvl>
    <w:lvl w:ilvl="4" w:tplc="04050003" w:tentative="1">
      <w:start w:val="1"/>
      <w:numFmt w:val="bullet"/>
      <w:lvlText w:val="o"/>
      <w:lvlJc w:val="left"/>
      <w:pPr>
        <w:ind w:left="4940" w:hanging="360"/>
      </w:pPr>
      <w:rPr>
        <w:rFonts w:ascii="Courier New" w:hAnsi="Courier New" w:cs="Courier New" w:hint="default"/>
      </w:rPr>
    </w:lvl>
    <w:lvl w:ilvl="5" w:tplc="04050005" w:tentative="1">
      <w:start w:val="1"/>
      <w:numFmt w:val="bullet"/>
      <w:lvlText w:val=""/>
      <w:lvlJc w:val="left"/>
      <w:pPr>
        <w:ind w:left="5660" w:hanging="360"/>
      </w:pPr>
      <w:rPr>
        <w:rFonts w:ascii="Wingdings" w:hAnsi="Wingdings" w:hint="default"/>
      </w:rPr>
    </w:lvl>
    <w:lvl w:ilvl="6" w:tplc="04050001" w:tentative="1">
      <w:start w:val="1"/>
      <w:numFmt w:val="bullet"/>
      <w:lvlText w:val=""/>
      <w:lvlJc w:val="left"/>
      <w:pPr>
        <w:ind w:left="6380" w:hanging="360"/>
      </w:pPr>
      <w:rPr>
        <w:rFonts w:ascii="Symbol" w:hAnsi="Symbol" w:hint="default"/>
      </w:rPr>
    </w:lvl>
    <w:lvl w:ilvl="7" w:tplc="04050003" w:tentative="1">
      <w:start w:val="1"/>
      <w:numFmt w:val="bullet"/>
      <w:lvlText w:val="o"/>
      <w:lvlJc w:val="left"/>
      <w:pPr>
        <w:ind w:left="7100" w:hanging="360"/>
      </w:pPr>
      <w:rPr>
        <w:rFonts w:ascii="Courier New" w:hAnsi="Courier New" w:cs="Courier New" w:hint="default"/>
      </w:rPr>
    </w:lvl>
    <w:lvl w:ilvl="8" w:tplc="04050005" w:tentative="1">
      <w:start w:val="1"/>
      <w:numFmt w:val="bullet"/>
      <w:lvlText w:val=""/>
      <w:lvlJc w:val="left"/>
      <w:pPr>
        <w:ind w:left="7820" w:hanging="360"/>
      </w:pPr>
      <w:rPr>
        <w:rFonts w:ascii="Wingdings" w:hAnsi="Wingdings" w:hint="default"/>
      </w:rPr>
    </w:lvl>
  </w:abstractNum>
  <w:abstractNum w:abstractNumId="19" w15:restartNumberingAfterBreak="0">
    <w:nsid w:val="51851187"/>
    <w:multiLevelType w:val="hybridMultilevel"/>
    <w:tmpl w:val="EBC6BB34"/>
    <w:lvl w:ilvl="0" w:tplc="FFFFFFFF">
      <w:start w:val="1"/>
      <w:numFmt w:val="decimal"/>
      <w:pStyle w:val="Odstavec2"/>
      <w:lvlText w:val="%1)"/>
      <w:lvlJc w:val="left"/>
      <w:pPr>
        <w:ind w:left="360"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0" w15:restartNumberingAfterBreak="0">
    <w:nsid w:val="52566F80"/>
    <w:multiLevelType w:val="multilevel"/>
    <w:tmpl w:val="7CC64082"/>
    <w:lvl w:ilvl="0">
      <w:start w:val="1"/>
      <w:numFmt w:val="decimal"/>
      <w:lvlText w:val="Článek %1."/>
      <w:lvlJc w:val="center"/>
      <w:pPr>
        <w:tabs>
          <w:tab w:val="num" w:pos="856"/>
        </w:tabs>
        <w:ind w:left="782" w:hanging="73"/>
      </w:pPr>
      <w:rPr>
        <w:rFonts w:hint="default"/>
        <w:b/>
        <w:i w:val="0"/>
        <w:caps w:val="0"/>
      </w:rPr>
    </w:lvl>
    <w:lvl w:ilvl="1">
      <w:start w:val="1"/>
      <w:numFmt w:val="decimal"/>
      <w:lvlText w:val="%1.%2"/>
      <w:lvlJc w:val="left"/>
      <w:pPr>
        <w:tabs>
          <w:tab w:val="num" w:pos="147"/>
        </w:tabs>
        <w:ind w:left="73" w:hanging="73"/>
      </w:pPr>
      <w:rPr>
        <w:rFonts w:hint="default"/>
      </w:rPr>
    </w:lvl>
    <w:lvl w:ilvl="2">
      <w:start w:val="1"/>
      <w:numFmt w:val="lowerLetter"/>
      <w:lvlText w:val="%3)"/>
      <w:lvlJc w:val="left"/>
      <w:pPr>
        <w:tabs>
          <w:tab w:val="num" w:pos="-562"/>
        </w:tabs>
        <w:ind w:left="-636" w:hanging="73"/>
      </w:pPr>
      <w:rPr>
        <w:rFonts w:hint="default"/>
      </w:rPr>
    </w:lvl>
    <w:lvl w:ilvl="3">
      <w:start w:val="1"/>
      <w:numFmt w:val="lowerRoman"/>
      <w:lvlText w:val="(%4)"/>
      <w:lvlJc w:val="left"/>
      <w:pPr>
        <w:tabs>
          <w:tab w:val="num" w:pos="-1271"/>
        </w:tabs>
        <w:ind w:left="-1345" w:hanging="73"/>
      </w:pPr>
      <w:rPr>
        <w:rFonts w:hint="default"/>
      </w:rPr>
    </w:lvl>
    <w:lvl w:ilvl="4">
      <w:start w:val="1"/>
      <w:numFmt w:val="lowerLetter"/>
      <w:lvlText w:val="(%5)"/>
      <w:lvlJc w:val="left"/>
      <w:pPr>
        <w:tabs>
          <w:tab w:val="num" w:pos="-1980"/>
        </w:tabs>
        <w:ind w:left="-2054" w:hanging="73"/>
      </w:pPr>
      <w:rPr>
        <w:rFonts w:hint="default"/>
      </w:rPr>
    </w:lvl>
    <w:lvl w:ilvl="5">
      <w:start w:val="1"/>
      <w:numFmt w:val="lowerRoman"/>
      <w:lvlText w:val="(%6)"/>
      <w:lvlJc w:val="left"/>
      <w:pPr>
        <w:tabs>
          <w:tab w:val="num" w:pos="-2689"/>
        </w:tabs>
        <w:ind w:left="-2763" w:hanging="73"/>
      </w:pPr>
      <w:rPr>
        <w:rFonts w:hint="default"/>
      </w:rPr>
    </w:lvl>
    <w:lvl w:ilvl="6">
      <w:start w:val="1"/>
      <w:numFmt w:val="decimal"/>
      <w:lvlText w:val="%7."/>
      <w:lvlJc w:val="left"/>
      <w:pPr>
        <w:tabs>
          <w:tab w:val="num" w:pos="-3398"/>
        </w:tabs>
        <w:ind w:left="-3472" w:hanging="73"/>
      </w:pPr>
      <w:rPr>
        <w:rFonts w:hint="default"/>
      </w:rPr>
    </w:lvl>
    <w:lvl w:ilvl="7">
      <w:start w:val="1"/>
      <w:numFmt w:val="lowerLetter"/>
      <w:lvlText w:val="%8."/>
      <w:lvlJc w:val="left"/>
      <w:pPr>
        <w:tabs>
          <w:tab w:val="num" w:pos="-4107"/>
        </w:tabs>
        <w:ind w:left="-4181" w:hanging="73"/>
      </w:pPr>
      <w:rPr>
        <w:rFonts w:hint="default"/>
      </w:rPr>
    </w:lvl>
    <w:lvl w:ilvl="8">
      <w:start w:val="1"/>
      <w:numFmt w:val="lowerRoman"/>
      <w:lvlText w:val="%9."/>
      <w:lvlJc w:val="left"/>
      <w:pPr>
        <w:tabs>
          <w:tab w:val="num" w:pos="-4816"/>
        </w:tabs>
        <w:ind w:left="-4890" w:hanging="73"/>
      </w:pPr>
      <w:rPr>
        <w:rFonts w:hint="default"/>
      </w:rPr>
    </w:lvl>
  </w:abstractNum>
  <w:abstractNum w:abstractNumId="21"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2" w15:restartNumberingAfterBreak="0">
    <w:nsid w:val="5B6D202C"/>
    <w:multiLevelType w:val="multilevel"/>
    <w:tmpl w:val="BFC2F0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0A1C00"/>
    <w:multiLevelType w:val="multilevel"/>
    <w:tmpl w:val="CD12CCC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5824"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FC7246F"/>
    <w:multiLevelType w:val="multilevel"/>
    <w:tmpl w:val="DEA86876"/>
    <w:lvl w:ilvl="0">
      <w:start w:val="15"/>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ED2D77"/>
    <w:multiLevelType w:val="multilevel"/>
    <w:tmpl w:val="1F765D1A"/>
    <w:lvl w:ilvl="0">
      <w:start w:val="1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482022"/>
    <w:multiLevelType w:val="hybridMultilevel"/>
    <w:tmpl w:val="B5B6BB56"/>
    <w:lvl w:ilvl="0" w:tplc="FB78D3EC">
      <w:numFmt w:val="bullet"/>
      <w:lvlText w:val="-"/>
      <w:lvlJc w:val="left"/>
      <w:pPr>
        <w:ind w:left="1636" w:hanging="360"/>
      </w:pPr>
      <w:rPr>
        <w:rFonts w:ascii="Segoe UI" w:eastAsiaTheme="minorHAnsi" w:hAnsi="Segoe UI" w:cs="Segoe UI" w:hint="default"/>
        <w:b/>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7"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B5D6A"/>
    <w:multiLevelType w:val="multilevel"/>
    <w:tmpl w:val="E092BFA8"/>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1560"/>
        </w:tabs>
        <w:ind w:left="1560" w:hanging="425"/>
      </w:pPr>
      <w:rPr>
        <w:rFonts w:hint="default"/>
        <w:i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6FD47AB2"/>
    <w:multiLevelType w:val="multilevel"/>
    <w:tmpl w:val="B45A51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A427E7"/>
    <w:multiLevelType w:val="multilevel"/>
    <w:tmpl w:val="0EE60D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E8533E"/>
    <w:multiLevelType w:val="hybridMultilevel"/>
    <w:tmpl w:val="62D4E7F0"/>
    <w:lvl w:ilvl="0" w:tplc="FFFFFFFF">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977637229">
    <w:abstractNumId w:val="0"/>
  </w:num>
  <w:num w:numId="2" w16cid:durableId="293294044">
    <w:abstractNumId w:val="4"/>
  </w:num>
  <w:num w:numId="3" w16cid:durableId="38212696">
    <w:abstractNumId w:val="14"/>
  </w:num>
  <w:num w:numId="4" w16cid:durableId="1248493239">
    <w:abstractNumId w:val="19"/>
  </w:num>
  <w:num w:numId="5" w16cid:durableId="2036615711">
    <w:abstractNumId w:val="21"/>
  </w:num>
  <w:num w:numId="6" w16cid:durableId="208104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4211308">
    <w:abstractNumId w:val="27"/>
  </w:num>
  <w:num w:numId="8" w16cid:durableId="714506085">
    <w:abstractNumId w:val="15"/>
  </w:num>
  <w:num w:numId="9" w16cid:durableId="1721436988">
    <w:abstractNumId w:val="1"/>
  </w:num>
  <w:num w:numId="10" w16cid:durableId="395276332">
    <w:abstractNumId w:val="11"/>
  </w:num>
  <w:num w:numId="11" w16cid:durableId="647366498">
    <w:abstractNumId w:val="16"/>
  </w:num>
  <w:num w:numId="12" w16cid:durableId="1276207166">
    <w:abstractNumId w:val="18"/>
  </w:num>
  <w:num w:numId="13" w16cid:durableId="2063943630">
    <w:abstractNumId w:val="7"/>
  </w:num>
  <w:num w:numId="14" w16cid:durableId="93944948">
    <w:abstractNumId w:val="8"/>
  </w:num>
  <w:num w:numId="15" w16cid:durableId="1724984907">
    <w:abstractNumId w:val="10"/>
  </w:num>
  <w:num w:numId="16" w16cid:durableId="1654022984">
    <w:abstractNumId w:val="23"/>
  </w:num>
  <w:num w:numId="17" w16cid:durableId="923952015">
    <w:abstractNumId w:val="30"/>
  </w:num>
  <w:num w:numId="18" w16cid:durableId="803818782">
    <w:abstractNumId w:val="6"/>
  </w:num>
  <w:num w:numId="19" w16cid:durableId="257448715">
    <w:abstractNumId w:val="22"/>
  </w:num>
  <w:num w:numId="20" w16cid:durableId="1699695495">
    <w:abstractNumId w:val="13"/>
  </w:num>
  <w:num w:numId="21" w16cid:durableId="804126756">
    <w:abstractNumId w:val="2"/>
  </w:num>
  <w:num w:numId="22" w16cid:durableId="1864320221">
    <w:abstractNumId w:val="29"/>
  </w:num>
  <w:num w:numId="23" w16cid:durableId="1433941870">
    <w:abstractNumId w:val="3"/>
  </w:num>
  <w:num w:numId="24" w16cid:durableId="2141418100">
    <w:abstractNumId w:val="25"/>
  </w:num>
  <w:num w:numId="25" w16cid:durableId="454786967">
    <w:abstractNumId w:val="5"/>
  </w:num>
  <w:num w:numId="26" w16cid:durableId="790787029">
    <w:abstractNumId w:val="12"/>
  </w:num>
  <w:num w:numId="27" w16cid:durableId="658770691">
    <w:abstractNumId w:val="17"/>
  </w:num>
  <w:num w:numId="28" w16cid:durableId="1557621508">
    <w:abstractNumId w:val="24"/>
  </w:num>
  <w:num w:numId="29" w16cid:durableId="185871455">
    <w:abstractNumId w:val="0"/>
  </w:num>
  <w:num w:numId="30" w16cid:durableId="1085810372">
    <w:abstractNumId w:val="0"/>
  </w:num>
  <w:num w:numId="31" w16cid:durableId="248780649">
    <w:abstractNumId w:val="28"/>
  </w:num>
  <w:num w:numId="32" w16cid:durableId="128087277">
    <w:abstractNumId w:val="20"/>
  </w:num>
  <w:num w:numId="33" w16cid:durableId="25327418">
    <w:abstractNumId w:val="9"/>
  </w:num>
  <w:num w:numId="34" w16cid:durableId="181791144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D13"/>
    <w:rsid w:val="000023BE"/>
    <w:rsid w:val="00002B68"/>
    <w:rsid w:val="00005D7D"/>
    <w:rsid w:val="000073F1"/>
    <w:rsid w:val="0001050C"/>
    <w:rsid w:val="00010EF9"/>
    <w:rsid w:val="00011690"/>
    <w:rsid w:val="000125A7"/>
    <w:rsid w:val="00020DB2"/>
    <w:rsid w:val="00021303"/>
    <w:rsid w:val="00021647"/>
    <w:rsid w:val="00024123"/>
    <w:rsid w:val="000244C9"/>
    <w:rsid w:val="00025775"/>
    <w:rsid w:val="00026178"/>
    <w:rsid w:val="000261BF"/>
    <w:rsid w:val="000275D7"/>
    <w:rsid w:val="000332BA"/>
    <w:rsid w:val="00036A09"/>
    <w:rsid w:val="000433E8"/>
    <w:rsid w:val="00044945"/>
    <w:rsid w:val="00046A4B"/>
    <w:rsid w:val="000473E6"/>
    <w:rsid w:val="000502B5"/>
    <w:rsid w:val="0005184C"/>
    <w:rsid w:val="00051A83"/>
    <w:rsid w:val="00051AB1"/>
    <w:rsid w:val="00054638"/>
    <w:rsid w:val="00054CD0"/>
    <w:rsid w:val="000556C7"/>
    <w:rsid w:val="00056318"/>
    <w:rsid w:val="00056DFB"/>
    <w:rsid w:val="000614C9"/>
    <w:rsid w:val="00065C24"/>
    <w:rsid w:val="00065DFB"/>
    <w:rsid w:val="00070C6A"/>
    <w:rsid w:val="00071B2F"/>
    <w:rsid w:val="00072B2C"/>
    <w:rsid w:val="00072E58"/>
    <w:rsid w:val="000743A7"/>
    <w:rsid w:val="000745DF"/>
    <w:rsid w:val="0007739D"/>
    <w:rsid w:val="000776B5"/>
    <w:rsid w:val="00077D3C"/>
    <w:rsid w:val="00082EF1"/>
    <w:rsid w:val="00083B84"/>
    <w:rsid w:val="000859D7"/>
    <w:rsid w:val="00086CB1"/>
    <w:rsid w:val="000872EF"/>
    <w:rsid w:val="000874A5"/>
    <w:rsid w:val="00095282"/>
    <w:rsid w:val="00096E38"/>
    <w:rsid w:val="00097335"/>
    <w:rsid w:val="00097F5C"/>
    <w:rsid w:val="000A15B4"/>
    <w:rsid w:val="000A2ED7"/>
    <w:rsid w:val="000A3A3E"/>
    <w:rsid w:val="000A4266"/>
    <w:rsid w:val="000A4A63"/>
    <w:rsid w:val="000A6119"/>
    <w:rsid w:val="000A6BAF"/>
    <w:rsid w:val="000A7BDF"/>
    <w:rsid w:val="000B01CC"/>
    <w:rsid w:val="000B110D"/>
    <w:rsid w:val="000B5D54"/>
    <w:rsid w:val="000C039D"/>
    <w:rsid w:val="000C0CD9"/>
    <w:rsid w:val="000C323E"/>
    <w:rsid w:val="000C39BE"/>
    <w:rsid w:val="000C7C05"/>
    <w:rsid w:val="000D2255"/>
    <w:rsid w:val="000D3767"/>
    <w:rsid w:val="000D7736"/>
    <w:rsid w:val="000E0132"/>
    <w:rsid w:val="000E05E3"/>
    <w:rsid w:val="000E0D70"/>
    <w:rsid w:val="000E13B6"/>
    <w:rsid w:val="000E17CD"/>
    <w:rsid w:val="000E2205"/>
    <w:rsid w:val="000E244B"/>
    <w:rsid w:val="000E294E"/>
    <w:rsid w:val="000E3034"/>
    <w:rsid w:val="000E328C"/>
    <w:rsid w:val="000E3B66"/>
    <w:rsid w:val="000E4342"/>
    <w:rsid w:val="000E45DB"/>
    <w:rsid w:val="000E6E6C"/>
    <w:rsid w:val="000F02DF"/>
    <w:rsid w:val="000F2F39"/>
    <w:rsid w:val="000F4D13"/>
    <w:rsid w:val="000F5483"/>
    <w:rsid w:val="000F587E"/>
    <w:rsid w:val="000F7BFC"/>
    <w:rsid w:val="00100D28"/>
    <w:rsid w:val="00101793"/>
    <w:rsid w:val="0010216A"/>
    <w:rsid w:val="00102174"/>
    <w:rsid w:val="00102380"/>
    <w:rsid w:val="00106AC2"/>
    <w:rsid w:val="001070A5"/>
    <w:rsid w:val="001076B7"/>
    <w:rsid w:val="00111533"/>
    <w:rsid w:val="00113A1D"/>
    <w:rsid w:val="00114033"/>
    <w:rsid w:val="001153F1"/>
    <w:rsid w:val="00115605"/>
    <w:rsid w:val="001163F5"/>
    <w:rsid w:val="0011653B"/>
    <w:rsid w:val="00116D40"/>
    <w:rsid w:val="0011781D"/>
    <w:rsid w:val="00117908"/>
    <w:rsid w:val="0012024A"/>
    <w:rsid w:val="00120AFC"/>
    <w:rsid w:val="00121403"/>
    <w:rsid w:val="00122FAE"/>
    <w:rsid w:val="0013046C"/>
    <w:rsid w:val="001305B0"/>
    <w:rsid w:val="001371FF"/>
    <w:rsid w:val="00137378"/>
    <w:rsid w:val="00140CA4"/>
    <w:rsid w:val="00141059"/>
    <w:rsid w:val="00141472"/>
    <w:rsid w:val="0014278E"/>
    <w:rsid w:val="00143816"/>
    <w:rsid w:val="00144029"/>
    <w:rsid w:val="00144EEB"/>
    <w:rsid w:val="001501AB"/>
    <w:rsid w:val="00151442"/>
    <w:rsid w:val="00151632"/>
    <w:rsid w:val="00153724"/>
    <w:rsid w:val="0015776B"/>
    <w:rsid w:val="00162AA5"/>
    <w:rsid w:val="00163BF0"/>
    <w:rsid w:val="0016415D"/>
    <w:rsid w:val="00164DBF"/>
    <w:rsid w:val="001703D5"/>
    <w:rsid w:val="00171EEF"/>
    <w:rsid w:val="00172607"/>
    <w:rsid w:val="00173189"/>
    <w:rsid w:val="0017335F"/>
    <w:rsid w:val="00174B2B"/>
    <w:rsid w:val="00174BB5"/>
    <w:rsid w:val="00174E07"/>
    <w:rsid w:val="00174FC2"/>
    <w:rsid w:val="001755BB"/>
    <w:rsid w:val="00175801"/>
    <w:rsid w:val="00182539"/>
    <w:rsid w:val="00185030"/>
    <w:rsid w:val="00185EB8"/>
    <w:rsid w:val="00190D24"/>
    <w:rsid w:val="001A0919"/>
    <w:rsid w:val="001A404A"/>
    <w:rsid w:val="001A6DB6"/>
    <w:rsid w:val="001A7865"/>
    <w:rsid w:val="001B1D3F"/>
    <w:rsid w:val="001B2DB8"/>
    <w:rsid w:val="001B3314"/>
    <w:rsid w:val="001B58F4"/>
    <w:rsid w:val="001B5C1C"/>
    <w:rsid w:val="001B5FE7"/>
    <w:rsid w:val="001B77D1"/>
    <w:rsid w:val="001C0B5A"/>
    <w:rsid w:val="001C155E"/>
    <w:rsid w:val="001C44D1"/>
    <w:rsid w:val="001C4C37"/>
    <w:rsid w:val="001C5FAD"/>
    <w:rsid w:val="001C6BC3"/>
    <w:rsid w:val="001C7CB4"/>
    <w:rsid w:val="001C7EC9"/>
    <w:rsid w:val="001D0B5E"/>
    <w:rsid w:val="001D1556"/>
    <w:rsid w:val="001D1C21"/>
    <w:rsid w:val="001D4C5A"/>
    <w:rsid w:val="001D4CCB"/>
    <w:rsid w:val="001D635E"/>
    <w:rsid w:val="001D6A03"/>
    <w:rsid w:val="001E06B3"/>
    <w:rsid w:val="001E0C0F"/>
    <w:rsid w:val="001E20B2"/>
    <w:rsid w:val="001E2272"/>
    <w:rsid w:val="001E22F8"/>
    <w:rsid w:val="001F1513"/>
    <w:rsid w:val="001F2AAA"/>
    <w:rsid w:val="001F7488"/>
    <w:rsid w:val="001F7D4B"/>
    <w:rsid w:val="00200D4F"/>
    <w:rsid w:val="00200E39"/>
    <w:rsid w:val="00204B0C"/>
    <w:rsid w:val="0020791D"/>
    <w:rsid w:val="00211CDE"/>
    <w:rsid w:val="0021232B"/>
    <w:rsid w:val="00214307"/>
    <w:rsid w:val="002144E8"/>
    <w:rsid w:val="002153D5"/>
    <w:rsid w:val="002205D8"/>
    <w:rsid w:val="00220F04"/>
    <w:rsid w:val="0022175F"/>
    <w:rsid w:val="002239BB"/>
    <w:rsid w:val="00224722"/>
    <w:rsid w:val="00227825"/>
    <w:rsid w:val="00230510"/>
    <w:rsid w:val="00231C9C"/>
    <w:rsid w:val="00235164"/>
    <w:rsid w:val="0023557D"/>
    <w:rsid w:val="00235688"/>
    <w:rsid w:val="00235F8B"/>
    <w:rsid w:val="00236702"/>
    <w:rsid w:val="00236AF0"/>
    <w:rsid w:val="002374ED"/>
    <w:rsid w:val="002405FF"/>
    <w:rsid w:val="00240C57"/>
    <w:rsid w:val="00242501"/>
    <w:rsid w:val="0024397D"/>
    <w:rsid w:val="0024636F"/>
    <w:rsid w:val="00250465"/>
    <w:rsid w:val="002547CD"/>
    <w:rsid w:val="00257145"/>
    <w:rsid w:val="0025762A"/>
    <w:rsid w:val="00260AE2"/>
    <w:rsid w:val="00261F59"/>
    <w:rsid w:val="00262219"/>
    <w:rsid w:val="002654BB"/>
    <w:rsid w:val="00265D79"/>
    <w:rsid w:val="00266765"/>
    <w:rsid w:val="0026705A"/>
    <w:rsid w:val="002716A8"/>
    <w:rsid w:val="0027303E"/>
    <w:rsid w:val="00274272"/>
    <w:rsid w:val="00277176"/>
    <w:rsid w:val="002775DD"/>
    <w:rsid w:val="00277709"/>
    <w:rsid w:val="00277990"/>
    <w:rsid w:val="00280D2B"/>
    <w:rsid w:val="0028171A"/>
    <w:rsid w:val="00281B87"/>
    <w:rsid w:val="00283A38"/>
    <w:rsid w:val="00284333"/>
    <w:rsid w:val="002849FC"/>
    <w:rsid w:val="00284B3B"/>
    <w:rsid w:val="0028515C"/>
    <w:rsid w:val="0028780F"/>
    <w:rsid w:val="00291EC3"/>
    <w:rsid w:val="002930A9"/>
    <w:rsid w:val="00293A86"/>
    <w:rsid w:val="00293D7D"/>
    <w:rsid w:val="00295141"/>
    <w:rsid w:val="002A069D"/>
    <w:rsid w:val="002A160B"/>
    <w:rsid w:val="002A442B"/>
    <w:rsid w:val="002A44DB"/>
    <w:rsid w:val="002A4DC4"/>
    <w:rsid w:val="002A61FA"/>
    <w:rsid w:val="002A65F6"/>
    <w:rsid w:val="002A6E4B"/>
    <w:rsid w:val="002B10A6"/>
    <w:rsid w:val="002B1C89"/>
    <w:rsid w:val="002B2153"/>
    <w:rsid w:val="002B2874"/>
    <w:rsid w:val="002B2E09"/>
    <w:rsid w:val="002B44F2"/>
    <w:rsid w:val="002B61C4"/>
    <w:rsid w:val="002B688B"/>
    <w:rsid w:val="002B74C8"/>
    <w:rsid w:val="002B7884"/>
    <w:rsid w:val="002B7E9D"/>
    <w:rsid w:val="002C220D"/>
    <w:rsid w:val="002C27FC"/>
    <w:rsid w:val="002C29D7"/>
    <w:rsid w:val="002C60C5"/>
    <w:rsid w:val="002C7E14"/>
    <w:rsid w:val="002D06F0"/>
    <w:rsid w:val="002D0DCD"/>
    <w:rsid w:val="002D1092"/>
    <w:rsid w:val="002D1E6A"/>
    <w:rsid w:val="002D3DE3"/>
    <w:rsid w:val="002D41EB"/>
    <w:rsid w:val="002D5122"/>
    <w:rsid w:val="002D5400"/>
    <w:rsid w:val="002D6065"/>
    <w:rsid w:val="002D7542"/>
    <w:rsid w:val="002E1ED1"/>
    <w:rsid w:val="002E2BC3"/>
    <w:rsid w:val="002E46F0"/>
    <w:rsid w:val="002F2FAA"/>
    <w:rsid w:val="002F4CBF"/>
    <w:rsid w:val="002F5720"/>
    <w:rsid w:val="002F5BB7"/>
    <w:rsid w:val="002F5D7C"/>
    <w:rsid w:val="002F5F6E"/>
    <w:rsid w:val="002F635F"/>
    <w:rsid w:val="002F78CD"/>
    <w:rsid w:val="002F7ACB"/>
    <w:rsid w:val="002F7D46"/>
    <w:rsid w:val="00300460"/>
    <w:rsid w:val="00300F8D"/>
    <w:rsid w:val="0030690D"/>
    <w:rsid w:val="003124A3"/>
    <w:rsid w:val="003127F2"/>
    <w:rsid w:val="00312D8A"/>
    <w:rsid w:val="0031492D"/>
    <w:rsid w:val="0031492F"/>
    <w:rsid w:val="00314BFB"/>
    <w:rsid w:val="00315772"/>
    <w:rsid w:val="003179AF"/>
    <w:rsid w:val="00321A36"/>
    <w:rsid w:val="00321BA6"/>
    <w:rsid w:val="00321FAC"/>
    <w:rsid w:val="00322ED1"/>
    <w:rsid w:val="00323794"/>
    <w:rsid w:val="0032444F"/>
    <w:rsid w:val="00324614"/>
    <w:rsid w:val="00324797"/>
    <w:rsid w:val="00327E27"/>
    <w:rsid w:val="00330C1F"/>
    <w:rsid w:val="00331179"/>
    <w:rsid w:val="0033317A"/>
    <w:rsid w:val="0033625F"/>
    <w:rsid w:val="003379B5"/>
    <w:rsid w:val="00337B8C"/>
    <w:rsid w:val="00347134"/>
    <w:rsid w:val="0034742F"/>
    <w:rsid w:val="00347D9A"/>
    <w:rsid w:val="0035204E"/>
    <w:rsid w:val="003526EA"/>
    <w:rsid w:val="00352BBC"/>
    <w:rsid w:val="003610E9"/>
    <w:rsid w:val="00361E6A"/>
    <w:rsid w:val="00365171"/>
    <w:rsid w:val="0037376E"/>
    <w:rsid w:val="00380536"/>
    <w:rsid w:val="003806CD"/>
    <w:rsid w:val="00381A3B"/>
    <w:rsid w:val="00381C08"/>
    <w:rsid w:val="0038314A"/>
    <w:rsid w:val="003834BC"/>
    <w:rsid w:val="0038545F"/>
    <w:rsid w:val="0038578F"/>
    <w:rsid w:val="00386A25"/>
    <w:rsid w:val="0039042F"/>
    <w:rsid w:val="00390996"/>
    <w:rsid w:val="00391140"/>
    <w:rsid w:val="00392D93"/>
    <w:rsid w:val="00393A3A"/>
    <w:rsid w:val="0039631A"/>
    <w:rsid w:val="003A107A"/>
    <w:rsid w:val="003A190C"/>
    <w:rsid w:val="003A407B"/>
    <w:rsid w:val="003A6414"/>
    <w:rsid w:val="003B0A15"/>
    <w:rsid w:val="003B0FE0"/>
    <w:rsid w:val="003B14A6"/>
    <w:rsid w:val="003B3865"/>
    <w:rsid w:val="003B430F"/>
    <w:rsid w:val="003B7262"/>
    <w:rsid w:val="003C1416"/>
    <w:rsid w:val="003C1850"/>
    <w:rsid w:val="003C1C77"/>
    <w:rsid w:val="003C436C"/>
    <w:rsid w:val="003C44AD"/>
    <w:rsid w:val="003C5175"/>
    <w:rsid w:val="003C5E9F"/>
    <w:rsid w:val="003C66A1"/>
    <w:rsid w:val="003D00A4"/>
    <w:rsid w:val="003D19FE"/>
    <w:rsid w:val="003D1E46"/>
    <w:rsid w:val="003D37C6"/>
    <w:rsid w:val="003D49F1"/>
    <w:rsid w:val="003D4DF5"/>
    <w:rsid w:val="003D5510"/>
    <w:rsid w:val="003D69CC"/>
    <w:rsid w:val="003E05BB"/>
    <w:rsid w:val="003E26AF"/>
    <w:rsid w:val="003E30BA"/>
    <w:rsid w:val="003E379D"/>
    <w:rsid w:val="003E555E"/>
    <w:rsid w:val="003E66E9"/>
    <w:rsid w:val="003E68F8"/>
    <w:rsid w:val="003E6E03"/>
    <w:rsid w:val="003E7488"/>
    <w:rsid w:val="003F0392"/>
    <w:rsid w:val="003F117C"/>
    <w:rsid w:val="003F194C"/>
    <w:rsid w:val="003F2C68"/>
    <w:rsid w:val="003F3830"/>
    <w:rsid w:val="003F4074"/>
    <w:rsid w:val="003F6480"/>
    <w:rsid w:val="003F664E"/>
    <w:rsid w:val="003F6C48"/>
    <w:rsid w:val="003F796F"/>
    <w:rsid w:val="004005DC"/>
    <w:rsid w:val="00401666"/>
    <w:rsid w:val="00401EAB"/>
    <w:rsid w:val="004067F3"/>
    <w:rsid w:val="004072B1"/>
    <w:rsid w:val="0041151F"/>
    <w:rsid w:val="0041202A"/>
    <w:rsid w:val="004129AA"/>
    <w:rsid w:val="00413369"/>
    <w:rsid w:val="00413CC4"/>
    <w:rsid w:val="00415142"/>
    <w:rsid w:val="00415CA2"/>
    <w:rsid w:val="004175B1"/>
    <w:rsid w:val="0042436F"/>
    <w:rsid w:val="004271F4"/>
    <w:rsid w:val="004279CD"/>
    <w:rsid w:val="004316A0"/>
    <w:rsid w:val="004334CE"/>
    <w:rsid w:val="004348A0"/>
    <w:rsid w:val="004409DA"/>
    <w:rsid w:val="00440F50"/>
    <w:rsid w:val="00441F1C"/>
    <w:rsid w:val="0044480E"/>
    <w:rsid w:val="004464CA"/>
    <w:rsid w:val="00450BE8"/>
    <w:rsid w:val="00450DFD"/>
    <w:rsid w:val="0045163D"/>
    <w:rsid w:val="00451B10"/>
    <w:rsid w:val="00453B29"/>
    <w:rsid w:val="00454CD3"/>
    <w:rsid w:val="0045500E"/>
    <w:rsid w:val="004552AF"/>
    <w:rsid w:val="00455666"/>
    <w:rsid w:val="004604A5"/>
    <w:rsid w:val="00460E34"/>
    <w:rsid w:val="0046149B"/>
    <w:rsid w:val="00463FE7"/>
    <w:rsid w:val="00465F79"/>
    <w:rsid w:val="00467E28"/>
    <w:rsid w:val="00470C4C"/>
    <w:rsid w:val="004710AE"/>
    <w:rsid w:val="004752BC"/>
    <w:rsid w:val="00475DB6"/>
    <w:rsid w:val="00477564"/>
    <w:rsid w:val="00480704"/>
    <w:rsid w:val="004836F4"/>
    <w:rsid w:val="00486E93"/>
    <w:rsid w:val="00490639"/>
    <w:rsid w:val="00491055"/>
    <w:rsid w:val="004935C9"/>
    <w:rsid w:val="004948AB"/>
    <w:rsid w:val="00494A5D"/>
    <w:rsid w:val="004950FA"/>
    <w:rsid w:val="0049631F"/>
    <w:rsid w:val="004968AB"/>
    <w:rsid w:val="00497584"/>
    <w:rsid w:val="004979C0"/>
    <w:rsid w:val="004A06FC"/>
    <w:rsid w:val="004A10CC"/>
    <w:rsid w:val="004A4E69"/>
    <w:rsid w:val="004A6B5F"/>
    <w:rsid w:val="004B032B"/>
    <w:rsid w:val="004B2CC9"/>
    <w:rsid w:val="004B363B"/>
    <w:rsid w:val="004B4CB7"/>
    <w:rsid w:val="004B67CA"/>
    <w:rsid w:val="004C4190"/>
    <w:rsid w:val="004C46A5"/>
    <w:rsid w:val="004C79B2"/>
    <w:rsid w:val="004D01CC"/>
    <w:rsid w:val="004D0F1D"/>
    <w:rsid w:val="004D240D"/>
    <w:rsid w:val="004D4EC0"/>
    <w:rsid w:val="004D54D0"/>
    <w:rsid w:val="004D6C32"/>
    <w:rsid w:val="004D7753"/>
    <w:rsid w:val="004E30DF"/>
    <w:rsid w:val="004E3B48"/>
    <w:rsid w:val="004E3D85"/>
    <w:rsid w:val="004E5977"/>
    <w:rsid w:val="004E6AEC"/>
    <w:rsid w:val="004E6C37"/>
    <w:rsid w:val="004F0B75"/>
    <w:rsid w:val="004F11B0"/>
    <w:rsid w:val="004F13EE"/>
    <w:rsid w:val="004F7A39"/>
    <w:rsid w:val="00501591"/>
    <w:rsid w:val="0050301D"/>
    <w:rsid w:val="00505CB0"/>
    <w:rsid w:val="00505F58"/>
    <w:rsid w:val="00507000"/>
    <w:rsid w:val="00511F38"/>
    <w:rsid w:val="0051228C"/>
    <w:rsid w:val="00516187"/>
    <w:rsid w:val="00521888"/>
    <w:rsid w:val="005219A7"/>
    <w:rsid w:val="00522D6D"/>
    <w:rsid w:val="00523BBE"/>
    <w:rsid w:val="00525DC8"/>
    <w:rsid w:val="00526C28"/>
    <w:rsid w:val="00527DD8"/>
    <w:rsid w:val="005308F9"/>
    <w:rsid w:val="00531133"/>
    <w:rsid w:val="0053130C"/>
    <w:rsid w:val="00533F33"/>
    <w:rsid w:val="0053401A"/>
    <w:rsid w:val="00534462"/>
    <w:rsid w:val="0053494A"/>
    <w:rsid w:val="00536CE9"/>
    <w:rsid w:val="00537590"/>
    <w:rsid w:val="00545787"/>
    <w:rsid w:val="005460D5"/>
    <w:rsid w:val="00551A6C"/>
    <w:rsid w:val="005529B9"/>
    <w:rsid w:val="00555058"/>
    <w:rsid w:val="00555355"/>
    <w:rsid w:val="00555BC9"/>
    <w:rsid w:val="00557068"/>
    <w:rsid w:val="00560927"/>
    <w:rsid w:val="00560E69"/>
    <w:rsid w:val="005665AF"/>
    <w:rsid w:val="00566643"/>
    <w:rsid w:val="00567868"/>
    <w:rsid w:val="00567FDC"/>
    <w:rsid w:val="00570603"/>
    <w:rsid w:val="00570B7C"/>
    <w:rsid w:val="00572AD7"/>
    <w:rsid w:val="0057347F"/>
    <w:rsid w:val="0057466C"/>
    <w:rsid w:val="00577D11"/>
    <w:rsid w:val="00581254"/>
    <w:rsid w:val="00583672"/>
    <w:rsid w:val="00583C20"/>
    <w:rsid w:val="00584AD0"/>
    <w:rsid w:val="00584AE8"/>
    <w:rsid w:val="00584BF6"/>
    <w:rsid w:val="00585E32"/>
    <w:rsid w:val="0058760F"/>
    <w:rsid w:val="00590F02"/>
    <w:rsid w:val="00591599"/>
    <w:rsid w:val="0059184D"/>
    <w:rsid w:val="00592852"/>
    <w:rsid w:val="00592ADA"/>
    <w:rsid w:val="005935DC"/>
    <w:rsid w:val="00593747"/>
    <w:rsid w:val="00594FF5"/>
    <w:rsid w:val="005962B6"/>
    <w:rsid w:val="0059737E"/>
    <w:rsid w:val="005977B7"/>
    <w:rsid w:val="005A00D8"/>
    <w:rsid w:val="005A0A6A"/>
    <w:rsid w:val="005A21A3"/>
    <w:rsid w:val="005A66C1"/>
    <w:rsid w:val="005A7CF5"/>
    <w:rsid w:val="005A7D4B"/>
    <w:rsid w:val="005B2416"/>
    <w:rsid w:val="005B4C8E"/>
    <w:rsid w:val="005B56F2"/>
    <w:rsid w:val="005C0F40"/>
    <w:rsid w:val="005C262C"/>
    <w:rsid w:val="005C2669"/>
    <w:rsid w:val="005C66EB"/>
    <w:rsid w:val="005D1191"/>
    <w:rsid w:val="005D2B29"/>
    <w:rsid w:val="005D3708"/>
    <w:rsid w:val="005D7745"/>
    <w:rsid w:val="005E0065"/>
    <w:rsid w:val="005E3F6A"/>
    <w:rsid w:val="005E4101"/>
    <w:rsid w:val="005E4661"/>
    <w:rsid w:val="005E5B7A"/>
    <w:rsid w:val="005E63A3"/>
    <w:rsid w:val="005E6EB5"/>
    <w:rsid w:val="005F1056"/>
    <w:rsid w:val="005F380D"/>
    <w:rsid w:val="005F69AE"/>
    <w:rsid w:val="005F6CC2"/>
    <w:rsid w:val="00601127"/>
    <w:rsid w:val="00601F0A"/>
    <w:rsid w:val="00602064"/>
    <w:rsid w:val="00602388"/>
    <w:rsid w:val="006028EB"/>
    <w:rsid w:val="00604546"/>
    <w:rsid w:val="006053E2"/>
    <w:rsid w:val="00606ED9"/>
    <w:rsid w:val="00607893"/>
    <w:rsid w:val="00612AC4"/>
    <w:rsid w:val="00614B8F"/>
    <w:rsid w:val="00614EE6"/>
    <w:rsid w:val="006178A6"/>
    <w:rsid w:val="0062015D"/>
    <w:rsid w:val="0062054F"/>
    <w:rsid w:val="0062083D"/>
    <w:rsid w:val="00621637"/>
    <w:rsid w:val="0062279D"/>
    <w:rsid w:val="00622F42"/>
    <w:rsid w:val="00623020"/>
    <w:rsid w:val="00624BA6"/>
    <w:rsid w:val="00626D4D"/>
    <w:rsid w:val="00626F34"/>
    <w:rsid w:val="006270B8"/>
    <w:rsid w:val="006277A9"/>
    <w:rsid w:val="00630B64"/>
    <w:rsid w:val="006312DE"/>
    <w:rsid w:val="00631638"/>
    <w:rsid w:val="00631CDB"/>
    <w:rsid w:val="006326B1"/>
    <w:rsid w:val="0063277C"/>
    <w:rsid w:val="006332D7"/>
    <w:rsid w:val="006345A2"/>
    <w:rsid w:val="006348CE"/>
    <w:rsid w:val="00636A3E"/>
    <w:rsid w:val="00637A88"/>
    <w:rsid w:val="00641CBF"/>
    <w:rsid w:val="006426EC"/>
    <w:rsid w:val="0064280D"/>
    <w:rsid w:val="00642AB4"/>
    <w:rsid w:val="006446F3"/>
    <w:rsid w:val="00646EB5"/>
    <w:rsid w:val="0064722C"/>
    <w:rsid w:val="006539B9"/>
    <w:rsid w:val="006548DD"/>
    <w:rsid w:val="00657F68"/>
    <w:rsid w:val="00662EAA"/>
    <w:rsid w:val="0066420D"/>
    <w:rsid w:val="00665454"/>
    <w:rsid w:val="00671D61"/>
    <w:rsid w:val="00674BDE"/>
    <w:rsid w:val="0067580C"/>
    <w:rsid w:val="006759C5"/>
    <w:rsid w:val="00677881"/>
    <w:rsid w:val="006800EF"/>
    <w:rsid w:val="00681F3C"/>
    <w:rsid w:val="00683D9C"/>
    <w:rsid w:val="006857A4"/>
    <w:rsid w:val="0068630C"/>
    <w:rsid w:val="00687139"/>
    <w:rsid w:val="00691D21"/>
    <w:rsid w:val="00691D88"/>
    <w:rsid w:val="00693976"/>
    <w:rsid w:val="00695184"/>
    <w:rsid w:val="006957C4"/>
    <w:rsid w:val="0069591D"/>
    <w:rsid w:val="00695DB8"/>
    <w:rsid w:val="00696044"/>
    <w:rsid w:val="00697182"/>
    <w:rsid w:val="0069782C"/>
    <w:rsid w:val="00697BF6"/>
    <w:rsid w:val="006A1612"/>
    <w:rsid w:val="006A16BE"/>
    <w:rsid w:val="006A2323"/>
    <w:rsid w:val="006A364F"/>
    <w:rsid w:val="006A55AC"/>
    <w:rsid w:val="006A5BB4"/>
    <w:rsid w:val="006A7BBD"/>
    <w:rsid w:val="006A7F32"/>
    <w:rsid w:val="006B0595"/>
    <w:rsid w:val="006B07D5"/>
    <w:rsid w:val="006B31BF"/>
    <w:rsid w:val="006B32CF"/>
    <w:rsid w:val="006B387C"/>
    <w:rsid w:val="006B3F6A"/>
    <w:rsid w:val="006B3F94"/>
    <w:rsid w:val="006B4143"/>
    <w:rsid w:val="006B5F54"/>
    <w:rsid w:val="006C1F06"/>
    <w:rsid w:val="006C651C"/>
    <w:rsid w:val="006C72DC"/>
    <w:rsid w:val="006D0321"/>
    <w:rsid w:val="006D0FB9"/>
    <w:rsid w:val="006D114C"/>
    <w:rsid w:val="006D1311"/>
    <w:rsid w:val="006D1EA6"/>
    <w:rsid w:val="006D30FE"/>
    <w:rsid w:val="006D5567"/>
    <w:rsid w:val="006D6C50"/>
    <w:rsid w:val="006D6DB1"/>
    <w:rsid w:val="006E031F"/>
    <w:rsid w:val="006E0A75"/>
    <w:rsid w:val="006E157E"/>
    <w:rsid w:val="006E1D19"/>
    <w:rsid w:val="006E5C8E"/>
    <w:rsid w:val="006E5EC8"/>
    <w:rsid w:val="006E69C1"/>
    <w:rsid w:val="006E6CC8"/>
    <w:rsid w:val="006E6FC8"/>
    <w:rsid w:val="006F0171"/>
    <w:rsid w:val="006F1F3A"/>
    <w:rsid w:val="006F2050"/>
    <w:rsid w:val="006F3AEE"/>
    <w:rsid w:val="006F67D0"/>
    <w:rsid w:val="006F6BAB"/>
    <w:rsid w:val="00700DE3"/>
    <w:rsid w:val="00701241"/>
    <w:rsid w:val="00701BF5"/>
    <w:rsid w:val="00703B47"/>
    <w:rsid w:val="00705009"/>
    <w:rsid w:val="0070543B"/>
    <w:rsid w:val="00707E94"/>
    <w:rsid w:val="00716FAB"/>
    <w:rsid w:val="00720278"/>
    <w:rsid w:val="00720771"/>
    <w:rsid w:val="007216A7"/>
    <w:rsid w:val="0072300B"/>
    <w:rsid w:val="00723523"/>
    <w:rsid w:val="007235DD"/>
    <w:rsid w:val="00723BF3"/>
    <w:rsid w:val="007249A5"/>
    <w:rsid w:val="00725476"/>
    <w:rsid w:val="00725869"/>
    <w:rsid w:val="007309CB"/>
    <w:rsid w:val="00730FA3"/>
    <w:rsid w:val="0073258C"/>
    <w:rsid w:val="007332BE"/>
    <w:rsid w:val="0073463D"/>
    <w:rsid w:val="00736193"/>
    <w:rsid w:val="00740886"/>
    <w:rsid w:val="00741D0E"/>
    <w:rsid w:val="007427A6"/>
    <w:rsid w:val="00742BA2"/>
    <w:rsid w:val="007445D6"/>
    <w:rsid w:val="00745995"/>
    <w:rsid w:val="00747904"/>
    <w:rsid w:val="00750AEB"/>
    <w:rsid w:val="00752F96"/>
    <w:rsid w:val="00753241"/>
    <w:rsid w:val="00757555"/>
    <w:rsid w:val="00760DFC"/>
    <w:rsid w:val="00762595"/>
    <w:rsid w:val="007628D5"/>
    <w:rsid w:val="00764873"/>
    <w:rsid w:val="00765826"/>
    <w:rsid w:val="00765AEC"/>
    <w:rsid w:val="00765D12"/>
    <w:rsid w:val="00765DDB"/>
    <w:rsid w:val="00773BEB"/>
    <w:rsid w:val="007750B9"/>
    <w:rsid w:val="00775AE9"/>
    <w:rsid w:val="00775D38"/>
    <w:rsid w:val="0077640F"/>
    <w:rsid w:val="0077780A"/>
    <w:rsid w:val="00777CAA"/>
    <w:rsid w:val="00777D55"/>
    <w:rsid w:val="0078023F"/>
    <w:rsid w:val="0078038E"/>
    <w:rsid w:val="007821CA"/>
    <w:rsid w:val="00783729"/>
    <w:rsid w:val="00784C1D"/>
    <w:rsid w:val="00787D0C"/>
    <w:rsid w:val="00787F6C"/>
    <w:rsid w:val="00792A68"/>
    <w:rsid w:val="00792FEA"/>
    <w:rsid w:val="00795B66"/>
    <w:rsid w:val="0079672D"/>
    <w:rsid w:val="00796BB1"/>
    <w:rsid w:val="007A3854"/>
    <w:rsid w:val="007A3B33"/>
    <w:rsid w:val="007A420F"/>
    <w:rsid w:val="007A4697"/>
    <w:rsid w:val="007A4E8B"/>
    <w:rsid w:val="007A70EA"/>
    <w:rsid w:val="007A7D90"/>
    <w:rsid w:val="007B1240"/>
    <w:rsid w:val="007B1D53"/>
    <w:rsid w:val="007B1E13"/>
    <w:rsid w:val="007B5C6E"/>
    <w:rsid w:val="007B6344"/>
    <w:rsid w:val="007C04C4"/>
    <w:rsid w:val="007C33DC"/>
    <w:rsid w:val="007C69AA"/>
    <w:rsid w:val="007C75B6"/>
    <w:rsid w:val="007D2A84"/>
    <w:rsid w:val="007D2E2F"/>
    <w:rsid w:val="007D3FD7"/>
    <w:rsid w:val="007D58FA"/>
    <w:rsid w:val="007D62FE"/>
    <w:rsid w:val="007D7646"/>
    <w:rsid w:val="007E0B69"/>
    <w:rsid w:val="007E12F8"/>
    <w:rsid w:val="007E1813"/>
    <w:rsid w:val="007E2926"/>
    <w:rsid w:val="007E46F7"/>
    <w:rsid w:val="007E5102"/>
    <w:rsid w:val="007E6F50"/>
    <w:rsid w:val="007F096F"/>
    <w:rsid w:val="007F3B98"/>
    <w:rsid w:val="007F414D"/>
    <w:rsid w:val="007F4DA5"/>
    <w:rsid w:val="00800368"/>
    <w:rsid w:val="00801FBA"/>
    <w:rsid w:val="00802082"/>
    <w:rsid w:val="00802A5B"/>
    <w:rsid w:val="0080585F"/>
    <w:rsid w:val="00805C56"/>
    <w:rsid w:val="008105DD"/>
    <w:rsid w:val="0081094C"/>
    <w:rsid w:val="00813657"/>
    <w:rsid w:val="008178F5"/>
    <w:rsid w:val="00820BF6"/>
    <w:rsid w:val="00820D55"/>
    <w:rsid w:val="0082290E"/>
    <w:rsid w:val="00823747"/>
    <w:rsid w:val="00823BE7"/>
    <w:rsid w:val="008257D4"/>
    <w:rsid w:val="008269D4"/>
    <w:rsid w:val="00833D97"/>
    <w:rsid w:val="00834DD3"/>
    <w:rsid w:val="00835668"/>
    <w:rsid w:val="00837C46"/>
    <w:rsid w:val="00837E74"/>
    <w:rsid w:val="00840786"/>
    <w:rsid w:val="00840E03"/>
    <w:rsid w:val="00842856"/>
    <w:rsid w:val="00842D5F"/>
    <w:rsid w:val="0084309F"/>
    <w:rsid w:val="00843682"/>
    <w:rsid w:val="00846001"/>
    <w:rsid w:val="008500B9"/>
    <w:rsid w:val="00850455"/>
    <w:rsid w:val="00851200"/>
    <w:rsid w:val="00851B34"/>
    <w:rsid w:val="008521C2"/>
    <w:rsid w:val="00852709"/>
    <w:rsid w:val="00855091"/>
    <w:rsid w:val="00855EE8"/>
    <w:rsid w:val="00860535"/>
    <w:rsid w:val="008611B0"/>
    <w:rsid w:val="00861457"/>
    <w:rsid w:val="00861E44"/>
    <w:rsid w:val="00864018"/>
    <w:rsid w:val="0086495B"/>
    <w:rsid w:val="008747DE"/>
    <w:rsid w:val="00875638"/>
    <w:rsid w:val="00876C57"/>
    <w:rsid w:val="00880810"/>
    <w:rsid w:val="008811BA"/>
    <w:rsid w:val="008825AE"/>
    <w:rsid w:val="00885B71"/>
    <w:rsid w:val="00887071"/>
    <w:rsid w:val="0089011D"/>
    <w:rsid w:val="0089161B"/>
    <w:rsid w:val="0089364F"/>
    <w:rsid w:val="008941FA"/>
    <w:rsid w:val="0089421E"/>
    <w:rsid w:val="00894D0A"/>
    <w:rsid w:val="00897508"/>
    <w:rsid w:val="00897530"/>
    <w:rsid w:val="00897689"/>
    <w:rsid w:val="008A0664"/>
    <w:rsid w:val="008A1C58"/>
    <w:rsid w:val="008A23DB"/>
    <w:rsid w:val="008A4AD1"/>
    <w:rsid w:val="008A5BB2"/>
    <w:rsid w:val="008A64C3"/>
    <w:rsid w:val="008A6654"/>
    <w:rsid w:val="008A66AF"/>
    <w:rsid w:val="008B3324"/>
    <w:rsid w:val="008B53D2"/>
    <w:rsid w:val="008B5CC8"/>
    <w:rsid w:val="008B5DE5"/>
    <w:rsid w:val="008B7B3A"/>
    <w:rsid w:val="008C2375"/>
    <w:rsid w:val="008C5049"/>
    <w:rsid w:val="008C6BC5"/>
    <w:rsid w:val="008C7526"/>
    <w:rsid w:val="008D0161"/>
    <w:rsid w:val="008D06C1"/>
    <w:rsid w:val="008D0BA5"/>
    <w:rsid w:val="008D5B33"/>
    <w:rsid w:val="008D5DF4"/>
    <w:rsid w:val="008D75D6"/>
    <w:rsid w:val="008E0908"/>
    <w:rsid w:val="008E108D"/>
    <w:rsid w:val="008E1216"/>
    <w:rsid w:val="008E2004"/>
    <w:rsid w:val="008E519F"/>
    <w:rsid w:val="008E60A7"/>
    <w:rsid w:val="008F0489"/>
    <w:rsid w:val="008F0807"/>
    <w:rsid w:val="008F0B80"/>
    <w:rsid w:val="008F1B44"/>
    <w:rsid w:val="008F2C7C"/>
    <w:rsid w:val="008F57A3"/>
    <w:rsid w:val="008F59E6"/>
    <w:rsid w:val="008F6133"/>
    <w:rsid w:val="009007B6"/>
    <w:rsid w:val="00900F05"/>
    <w:rsid w:val="009026A7"/>
    <w:rsid w:val="0091424D"/>
    <w:rsid w:val="009222BD"/>
    <w:rsid w:val="00923E64"/>
    <w:rsid w:val="00926BA4"/>
    <w:rsid w:val="00927946"/>
    <w:rsid w:val="00932389"/>
    <w:rsid w:val="00932CCA"/>
    <w:rsid w:val="00934283"/>
    <w:rsid w:val="00936ADE"/>
    <w:rsid w:val="00940704"/>
    <w:rsid w:val="00941256"/>
    <w:rsid w:val="009414C0"/>
    <w:rsid w:val="00942C48"/>
    <w:rsid w:val="00945884"/>
    <w:rsid w:val="009463EE"/>
    <w:rsid w:val="00947367"/>
    <w:rsid w:val="009475C7"/>
    <w:rsid w:val="0095033D"/>
    <w:rsid w:val="00951CE8"/>
    <w:rsid w:val="009526DF"/>
    <w:rsid w:val="00952F9D"/>
    <w:rsid w:val="00954EDF"/>
    <w:rsid w:val="009561FB"/>
    <w:rsid w:val="00957B96"/>
    <w:rsid w:val="00960B5B"/>
    <w:rsid w:val="0096153A"/>
    <w:rsid w:val="009621ED"/>
    <w:rsid w:val="00963B99"/>
    <w:rsid w:val="009653C0"/>
    <w:rsid w:val="0096734F"/>
    <w:rsid w:val="00970F72"/>
    <w:rsid w:val="00971341"/>
    <w:rsid w:val="00972B1A"/>
    <w:rsid w:val="009740E5"/>
    <w:rsid w:val="009774C1"/>
    <w:rsid w:val="00977606"/>
    <w:rsid w:val="00980712"/>
    <w:rsid w:val="00981463"/>
    <w:rsid w:val="00983736"/>
    <w:rsid w:val="00983FBA"/>
    <w:rsid w:val="00984788"/>
    <w:rsid w:val="00984F35"/>
    <w:rsid w:val="00985537"/>
    <w:rsid w:val="00986464"/>
    <w:rsid w:val="0098657E"/>
    <w:rsid w:val="00992894"/>
    <w:rsid w:val="00992A73"/>
    <w:rsid w:val="00993150"/>
    <w:rsid w:val="00995EF3"/>
    <w:rsid w:val="00996036"/>
    <w:rsid w:val="009A1A7D"/>
    <w:rsid w:val="009A36F0"/>
    <w:rsid w:val="009A42DB"/>
    <w:rsid w:val="009B03BD"/>
    <w:rsid w:val="009B09D0"/>
    <w:rsid w:val="009B0FD2"/>
    <w:rsid w:val="009B0FEB"/>
    <w:rsid w:val="009B17C6"/>
    <w:rsid w:val="009B2A57"/>
    <w:rsid w:val="009B35B3"/>
    <w:rsid w:val="009B4FAD"/>
    <w:rsid w:val="009B508D"/>
    <w:rsid w:val="009B5C3C"/>
    <w:rsid w:val="009B641A"/>
    <w:rsid w:val="009B75B7"/>
    <w:rsid w:val="009B76F8"/>
    <w:rsid w:val="009B78E2"/>
    <w:rsid w:val="009B7CAB"/>
    <w:rsid w:val="009C0364"/>
    <w:rsid w:val="009C07C3"/>
    <w:rsid w:val="009C1765"/>
    <w:rsid w:val="009C1D74"/>
    <w:rsid w:val="009C254A"/>
    <w:rsid w:val="009C26A5"/>
    <w:rsid w:val="009C2C11"/>
    <w:rsid w:val="009C3AB1"/>
    <w:rsid w:val="009C50DB"/>
    <w:rsid w:val="009C56E5"/>
    <w:rsid w:val="009D28BE"/>
    <w:rsid w:val="009D2A3F"/>
    <w:rsid w:val="009D6762"/>
    <w:rsid w:val="009D7FD8"/>
    <w:rsid w:val="009E3E8F"/>
    <w:rsid w:val="009E5185"/>
    <w:rsid w:val="009E556C"/>
    <w:rsid w:val="009E640C"/>
    <w:rsid w:val="009E7776"/>
    <w:rsid w:val="009F5DD5"/>
    <w:rsid w:val="009F7402"/>
    <w:rsid w:val="009F7764"/>
    <w:rsid w:val="00A01FA7"/>
    <w:rsid w:val="00A02DAE"/>
    <w:rsid w:val="00A0379E"/>
    <w:rsid w:val="00A0631C"/>
    <w:rsid w:val="00A10117"/>
    <w:rsid w:val="00A11B93"/>
    <w:rsid w:val="00A1729B"/>
    <w:rsid w:val="00A17F8E"/>
    <w:rsid w:val="00A2190F"/>
    <w:rsid w:val="00A22C9B"/>
    <w:rsid w:val="00A2359D"/>
    <w:rsid w:val="00A23933"/>
    <w:rsid w:val="00A26183"/>
    <w:rsid w:val="00A26FA6"/>
    <w:rsid w:val="00A30427"/>
    <w:rsid w:val="00A30AD3"/>
    <w:rsid w:val="00A3222D"/>
    <w:rsid w:val="00A33E4C"/>
    <w:rsid w:val="00A34030"/>
    <w:rsid w:val="00A345E9"/>
    <w:rsid w:val="00A36A65"/>
    <w:rsid w:val="00A36F4B"/>
    <w:rsid w:val="00A40C09"/>
    <w:rsid w:val="00A4131F"/>
    <w:rsid w:val="00A42FC5"/>
    <w:rsid w:val="00A515A0"/>
    <w:rsid w:val="00A53B0E"/>
    <w:rsid w:val="00A53BEE"/>
    <w:rsid w:val="00A5415D"/>
    <w:rsid w:val="00A568CC"/>
    <w:rsid w:val="00A569F6"/>
    <w:rsid w:val="00A607F6"/>
    <w:rsid w:val="00A60BFC"/>
    <w:rsid w:val="00A629B7"/>
    <w:rsid w:val="00A65B1E"/>
    <w:rsid w:val="00A660DA"/>
    <w:rsid w:val="00A66140"/>
    <w:rsid w:val="00A66786"/>
    <w:rsid w:val="00A66F15"/>
    <w:rsid w:val="00A72E6C"/>
    <w:rsid w:val="00A74FBC"/>
    <w:rsid w:val="00A75D58"/>
    <w:rsid w:val="00A75EA0"/>
    <w:rsid w:val="00A81035"/>
    <w:rsid w:val="00A846C5"/>
    <w:rsid w:val="00A86CEF"/>
    <w:rsid w:val="00A8752B"/>
    <w:rsid w:val="00A87602"/>
    <w:rsid w:val="00A90354"/>
    <w:rsid w:val="00A90F31"/>
    <w:rsid w:val="00A91489"/>
    <w:rsid w:val="00A916F0"/>
    <w:rsid w:val="00A91748"/>
    <w:rsid w:val="00A93F10"/>
    <w:rsid w:val="00A9520B"/>
    <w:rsid w:val="00A96548"/>
    <w:rsid w:val="00A97C2C"/>
    <w:rsid w:val="00AA177D"/>
    <w:rsid w:val="00AA6087"/>
    <w:rsid w:val="00AB28B2"/>
    <w:rsid w:val="00AB3448"/>
    <w:rsid w:val="00AB361F"/>
    <w:rsid w:val="00AB63E5"/>
    <w:rsid w:val="00AC1839"/>
    <w:rsid w:val="00AC25A8"/>
    <w:rsid w:val="00AC2AC1"/>
    <w:rsid w:val="00AC4ABC"/>
    <w:rsid w:val="00AC71D1"/>
    <w:rsid w:val="00AD0097"/>
    <w:rsid w:val="00AD1602"/>
    <w:rsid w:val="00AD5C1F"/>
    <w:rsid w:val="00AD76C8"/>
    <w:rsid w:val="00AE1A7A"/>
    <w:rsid w:val="00AE227A"/>
    <w:rsid w:val="00AE29FE"/>
    <w:rsid w:val="00AE3217"/>
    <w:rsid w:val="00AE3349"/>
    <w:rsid w:val="00AE3492"/>
    <w:rsid w:val="00AE372A"/>
    <w:rsid w:val="00AE4029"/>
    <w:rsid w:val="00AF0541"/>
    <w:rsid w:val="00AF07D5"/>
    <w:rsid w:val="00AF1C33"/>
    <w:rsid w:val="00AF5861"/>
    <w:rsid w:val="00AF63C0"/>
    <w:rsid w:val="00AF6AF9"/>
    <w:rsid w:val="00B008B8"/>
    <w:rsid w:val="00B0175E"/>
    <w:rsid w:val="00B01B4F"/>
    <w:rsid w:val="00B05E01"/>
    <w:rsid w:val="00B072F0"/>
    <w:rsid w:val="00B07AA6"/>
    <w:rsid w:val="00B10303"/>
    <w:rsid w:val="00B10AAE"/>
    <w:rsid w:val="00B14BD2"/>
    <w:rsid w:val="00B15A02"/>
    <w:rsid w:val="00B17473"/>
    <w:rsid w:val="00B21926"/>
    <w:rsid w:val="00B236E2"/>
    <w:rsid w:val="00B23731"/>
    <w:rsid w:val="00B25212"/>
    <w:rsid w:val="00B25B2B"/>
    <w:rsid w:val="00B2738C"/>
    <w:rsid w:val="00B3083D"/>
    <w:rsid w:val="00B312C8"/>
    <w:rsid w:val="00B35134"/>
    <w:rsid w:val="00B431DB"/>
    <w:rsid w:val="00B44C98"/>
    <w:rsid w:val="00B5097B"/>
    <w:rsid w:val="00B527EF"/>
    <w:rsid w:val="00B5581E"/>
    <w:rsid w:val="00B56682"/>
    <w:rsid w:val="00B56F28"/>
    <w:rsid w:val="00B605D1"/>
    <w:rsid w:val="00B60C86"/>
    <w:rsid w:val="00B61E5E"/>
    <w:rsid w:val="00B627B0"/>
    <w:rsid w:val="00B706D1"/>
    <w:rsid w:val="00B71476"/>
    <w:rsid w:val="00B71F89"/>
    <w:rsid w:val="00B7299D"/>
    <w:rsid w:val="00B75AB9"/>
    <w:rsid w:val="00B760E9"/>
    <w:rsid w:val="00B805C4"/>
    <w:rsid w:val="00B813B7"/>
    <w:rsid w:val="00B82318"/>
    <w:rsid w:val="00B868A5"/>
    <w:rsid w:val="00B86EC2"/>
    <w:rsid w:val="00B87832"/>
    <w:rsid w:val="00B924AC"/>
    <w:rsid w:val="00B92D18"/>
    <w:rsid w:val="00B936A0"/>
    <w:rsid w:val="00B93C77"/>
    <w:rsid w:val="00B93CB4"/>
    <w:rsid w:val="00BA0A3B"/>
    <w:rsid w:val="00BA12F9"/>
    <w:rsid w:val="00BA252C"/>
    <w:rsid w:val="00BA498C"/>
    <w:rsid w:val="00BA4AF0"/>
    <w:rsid w:val="00BA7241"/>
    <w:rsid w:val="00BB0338"/>
    <w:rsid w:val="00BB0D29"/>
    <w:rsid w:val="00BB39EF"/>
    <w:rsid w:val="00BB6CD8"/>
    <w:rsid w:val="00BC19BE"/>
    <w:rsid w:val="00BC3130"/>
    <w:rsid w:val="00BC4AB0"/>
    <w:rsid w:val="00BC6D83"/>
    <w:rsid w:val="00BD1352"/>
    <w:rsid w:val="00BD2230"/>
    <w:rsid w:val="00BD2A69"/>
    <w:rsid w:val="00BD2D0A"/>
    <w:rsid w:val="00BD56A6"/>
    <w:rsid w:val="00BD75D7"/>
    <w:rsid w:val="00BE10AC"/>
    <w:rsid w:val="00BE3041"/>
    <w:rsid w:val="00BF246A"/>
    <w:rsid w:val="00BF3B93"/>
    <w:rsid w:val="00BF5D10"/>
    <w:rsid w:val="00BF6D37"/>
    <w:rsid w:val="00BF715D"/>
    <w:rsid w:val="00BF7C1A"/>
    <w:rsid w:val="00C013AC"/>
    <w:rsid w:val="00C025D9"/>
    <w:rsid w:val="00C05D75"/>
    <w:rsid w:val="00C06601"/>
    <w:rsid w:val="00C07E81"/>
    <w:rsid w:val="00C101B0"/>
    <w:rsid w:val="00C20BFE"/>
    <w:rsid w:val="00C22680"/>
    <w:rsid w:val="00C22E8A"/>
    <w:rsid w:val="00C26B5D"/>
    <w:rsid w:val="00C3006C"/>
    <w:rsid w:val="00C33682"/>
    <w:rsid w:val="00C34CA2"/>
    <w:rsid w:val="00C3509C"/>
    <w:rsid w:val="00C35A44"/>
    <w:rsid w:val="00C361BD"/>
    <w:rsid w:val="00C37097"/>
    <w:rsid w:val="00C41DBA"/>
    <w:rsid w:val="00C4478A"/>
    <w:rsid w:val="00C451B4"/>
    <w:rsid w:val="00C4795E"/>
    <w:rsid w:val="00C47E4F"/>
    <w:rsid w:val="00C506F9"/>
    <w:rsid w:val="00C52471"/>
    <w:rsid w:val="00C5384F"/>
    <w:rsid w:val="00C60B21"/>
    <w:rsid w:val="00C6328A"/>
    <w:rsid w:val="00C634E7"/>
    <w:rsid w:val="00C63E54"/>
    <w:rsid w:val="00C6461C"/>
    <w:rsid w:val="00C67F63"/>
    <w:rsid w:val="00C70574"/>
    <w:rsid w:val="00C72CB9"/>
    <w:rsid w:val="00C75DB0"/>
    <w:rsid w:val="00C7695D"/>
    <w:rsid w:val="00C80C3E"/>
    <w:rsid w:val="00C8133A"/>
    <w:rsid w:val="00C85022"/>
    <w:rsid w:val="00C874A3"/>
    <w:rsid w:val="00C876C4"/>
    <w:rsid w:val="00C87B71"/>
    <w:rsid w:val="00C87EFE"/>
    <w:rsid w:val="00C90335"/>
    <w:rsid w:val="00C91545"/>
    <w:rsid w:val="00C93C81"/>
    <w:rsid w:val="00C93EC7"/>
    <w:rsid w:val="00C942CC"/>
    <w:rsid w:val="00CA005E"/>
    <w:rsid w:val="00CA1447"/>
    <w:rsid w:val="00CA1835"/>
    <w:rsid w:val="00CA2816"/>
    <w:rsid w:val="00CA4A69"/>
    <w:rsid w:val="00CA5553"/>
    <w:rsid w:val="00CA5A56"/>
    <w:rsid w:val="00CA5E3A"/>
    <w:rsid w:val="00CA65F7"/>
    <w:rsid w:val="00CA6F22"/>
    <w:rsid w:val="00CA7B23"/>
    <w:rsid w:val="00CB0A59"/>
    <w:rsid w:val="00CB1837"/>
    <w:rsid w:val="00CB22C1"/>
    <w:rsid w:val="00CB51E8"/>
    <w:rsid w:val="00CB7DDF"/>
    <w:rsid w:val="00CC28B7"/>
    <w:rsid w:val="00CC440F"/>
    <w:rsid w:val="00CC71A3"/>
    <w:rsid w:val="00CD10B7"/>
    <w:rsid w:val="00CD127D"/>
    <w:rsid w:val="00CD14B0"/>
    <w:rsid w:val="00CD1AEE"/>
    <w:rsid w:val="00CD40D2"/>
    <w:rsid w:val="00CD63A0"/>
    <w:rsid w:val="00CE4B5B"/>
    <w:rsid w:val="00CE6337"/>
    <w:rsid w:val="00CE71E1"/>
    <w:rsid w:val="00CE773B"/>
    <w:rsid w:val="00CE7D73"/>
    <w:rsid w:val="00CF047F"/>
    <w:rsid w:val="00CF21F7"/>
    <w:rsid w:val="00CF432A"/>
    <w:rsid w:val="00CF5D50"/>
    <w:rsid w:val="00CF67D8"/>
    <w:rsid w:val="00D00BD2"/>
    <w:rsid w:val="00D01C2C"/>
    <w:rsid w:val="00D024B6"/>
    <w:rsid w:val="00D04982"/>
    <w:rsid w:val="00D05244"/>
    <w:rsid w:val="00D07485"/>
    <w:rsid w:val="00D123D2"/>
    <w:rsid w:val="00D12F0C"/>
    <w:rsid w:val="00D130FB"/>
    <w:rsid w:val="00D13CE2"/>
    <w:rsid w:val="00D16E87"/>
    <w:rsid w:val="00D21F99"/>
    <w:rsid w:val="00D229C0"/>
    <w:rsid w:val="00D2588C"/>
    <w:rsid w:val="00D2635C"/>
    <w:rsid w:val="00D304DD"/>
    <w:rsid w:val="00D30EE8"/>
    <w:rsid w:val="00D310BB"/>
    <w:rsid w:val="00D346FE"/>
    <w:rsid w:val="00D34D92"/>
    <w:rsid w:val="00D3518D"/>
    <w:rsid w:val="00D37617"/>
    <w:rsid w:val="00D4050C"/>
    <w:rsid w:val="00D409A5"/>
    <w:rsid w:val="00D42321"/>
    <w:rsid w:val="00D42325"/>
    <w:rsid w:val="00D424F3"/>
    <w:rsid w:val="00D44BFC"/>
    <w:rsid w:val="00D50213"/>
    <w:rsid w:val="00D505FE"/>
    <w:rsid w:val="00D5302E"/>
    <w:rsid w:val="00D561F4"/>
    <w:rsid w:val="00D56F15"/>
    <w:rsid w:val="00D61519"/>
    <w:rsid w:val="00D6691D"/>
    <w:rsid w:val="00D676DB"/>
    <w:rsid w:val="00D7026A"/>
    <w:rsid w:val="00D72875"/>
    <w:rsid w:val="00D742D0"/>
    <w:rsid w:val="00D75760"/>
    <w:rsid w:val="00D76772"/>
    <w:rsid w:val="00D76AB1"/>
    <w:rsid w:val="00D81541"/>
    <w:rsid w:val="00D82F6A"/>
    <w:rsid w:val="00D84274"/>
    <w:rsid w:val="00D84C25"/>
    <w:rsid w:val="00D85128"/>
    <w:rsid w:val="00D865EB"/>
    <w:rsid w:val="00D92038"/>
    <w:rsid w:val="00D94BCD"/>
    <w:rsid w:val="00D95F50"/>
    <w:rsid w:val="00DA135F"/>
    <w:rsid w:val="00DA2A09"/>
    <w:rsid w:val="00DA3693"/>
    <w:rsid w:val="00DA46B0"/>
    <w:rsid w:val="00DA597B"/>
    <w:rsid w:val="00DA61F6"/>
    <w:rsid w:val="00DA67A3"/>
    <w:rsid w:val="00DA6CF2"/>
    <w:rsid w:val="00DA766A"/>
    <w:rsid w:val="00DB04FF"/>
    <w:rsid w:val="00DB054F"/>
    <w:rsid w:val="00DB3367"/>
    <w:rsid w:val="00DB75A3"/>
    <w:rsid w:val="00DB7AF3"/>
    <w:rsid w:val="00DC6E71"/>
    <w:rsid w:val="00DD0976"/>
    <w:rsid w:val="00DD0BCB"/>
    <w:rsid w:val="00DD0DDF"/>
    <w:rsid w:val="00DD0E50"/>
    <w:rsid w:val="00DD10E2"/>
    <w:rsid w:val="00DD5CDA"/>
    <w:rsid w:val="00DE0726"/>
    <w:rsid w:val="00DE19D9"/>
    <w:rsid w:val="00DE302A"/>
    <w:rsid w:val="00DE56CC"/>
    <w:rsid w:val="00DE59EF"/>
    <w:rsid w:val="00DF0536"/>
    <w:rsid w:val="00DF3647"/>
    <w:rsid w:val="00DF3687"/>
    <w:rsid w:val="00DF46E1"/>
    <w:rsid w:val="00DF5766"/>
    <w:rsid w:val="00DF5E4B"/>
    <w:rsid w:val="00DF6D3D"/>
    <w:rsid w:val="00E01653"/>
    <w:rsid w:val="00E03501"/>
    <w:rsid w:val="00E04D4A"/>
    <w:rsid w:val="00E07A46"/>
    <w:rsid w:val="00E1023D"/>
    <w:rsid w:val="00E10967"/>
    <w:rsid w:val="00E1355A"/>
    <w:rsid w:val="00E137FB"/>
    <w:rsid w:val="00E16ED1"/>
    <w:rsid w:val="00E20A31"/>
    <w:rsid w:val="00E22AAB"/>
    <w:rsid w:val="00E23087"/>
    <w:rsid w:val="00E230B0"/>
    <w:rsid w:val="00E2734F"/>
    <w:rsid w:val="00E3056F"/>
    <w:rsid w:val="00E31943"/>
    <w:rsid w:val="00E31FF2"/>
    <w:rsid w:val="00E325BE"/>
    <w:rsid w:val="00E33377"/>
    <w:rsid w:val="00E363FB"/>
    <w:rsid w:val="00E36DD1"/>
    <w:rsid w:val="00E370A7"/>
    <w:rsid w:val="00E429D2"/>
    <w:rsid w:val="00E42F31"/>
    <w:rsid w:val="00E43361"/>
    <w:rsid w:val="00E4343E"/>
    <w:rsid w:val="00E44496"/>
    <w:rsid w:val="00E459A5"/>
    <w:rsid w:val="00E475D3"/>
    <w:rsid w:val="00E50650"/>
    <w:rsid w:val="00E50B23"/>
    <w:rsid w:val="00E5193B"/>
    <w:rsid w:val="00E51BF6"/>
    <w:rsid w:val="00E540E2"/>
    <w:rsid w:val="00E54637"/>
    <w:rsid w:val="00E551A4"/>
    <w:rsid w:val="00E63508"/>
    <w:rsid w:val="00E65030"/>
    <w:rsid w:val="00E66A3C"/>
    <w:rsid w:val="00E66BFB"/>
    <w:rsid w:val="00E66C11"/>
    <w:rsid w:val="00E708F6"/>
    <w:rsid w:val="00E71D5D"/>
    <w:rsid w:val="00E7280E"/>
    <w:rsid w:val="00E74A3E"/>
    <w:rsid w:val="00E80227"/>
    <w:rsid w:val="00E840AF"/>
    <w:rsid w:val="00E84D95"/>
    <w:rsid w:val="00E860C6"/>
    <w:rsid w:val="00E86D81"/>
    <w:rsid w:val="00E9071F"/>
    <w:rsid w:val="00E92015"/>
    <w:rsid w:val="00E92621"/>
    <w:rsid w:val="00E9392E"/>
    <w:rsid w:val="00E93A7A"/>
    <w:rsid w:val="00E96A56"/>
    <w:rsid w:val="00E978CE"/>
    <w:rsid w:val="00E979CD"/>
    <w:rsid w:val="00EA23FA"/>
    <w:rsid w:val="00EA33CD"/>
    <w:rsid w:val="00EA731D"/>
    <w:rsid w:val="00EB4C59"/>
    <w:rsid w:val="00EB5E3F"/>
    <w:rsid w:val="00EB688A"/>
    <w:rsid w:val="00EC2A88"/>
    <w:rsid w:val="00EC3C18"/>
    <w:rsid w:val="00EC4224"/>
    <w:rsid w:val="00EC48F9"/>
    <w:rsid w:val="00EC6F4A"/>
    <w:rsid w:val="00EC742A"/>
    <w:rsid w:val="00EC74BE"/>
    <w:rsid w:val="00ED133F"/>
    <w:rsid w:val="00ED2357"/>
    <w:rsid w:val="00ED36C2"/>
    <w:rsid w:val="00EE0E4E"/>
    <w:rsid w:val="00EE0EEA"/>
    <w:rsid w:val="00EE14C6"/>
    <w:rsid w:val="00EE33FD"/>
    <w:rsid w:val="00EE4EF6"/>
    <w:rsid w:val="00EE6556"/>
    <w:rsid w:val="00EE6CBD"/>
    <w:rsid w:val="00EE71AB"/>
    <w:rsid w:val="00EF067E"/>
    <w:rsid w:val="00EF38D0"/>
    <w:rsid w:val="00EF40CB"/>
    <w:rsid w:val="00EF4A8C"/>
    <w:rsid w:val="00EF6407"/>
    <w:rsid w:val="00EF6C97"/>
    <w:rsid w:val="00F007EA"/>
    <w:rsid w:val="00F009DF"/>
    <w:rsid w:val="00F01CD9"/>
    <w:rsid w:val="00F03AEB"/>
    <w:rsid w:val="00F04DD4"/>
    <w:rsid w:val="00F0519E"/>
    <w:rsid w:val="00F0538E"/>
    <w:rsid w:val="00F11906"/>
    <w:rsid w:val="00F11DB5"/>
    <w:rsid w:val="00F15FB5"/>
    <w:rsid w:val="00F20C00"/>
    <w:rsid w:val="00F2177C"/>
    <w:rsid w:val="00F217C7"/>
    <w:rsid w:val="00F22A27"/>
    <w:rsid w:val="00F22C73"/>
    <w:rsid w:val="00F236CA"/>
    <w:rsid w:val="00F23A00"/>
    <w:rsid w:val="00F240A4"/>
    <w:rsid w:val="00F25277"/>
    <w:rsid w:val="00F254B7"/>
    <w:rsid w:val="00F25A59"/>
    <w:rsid w:val="00F25AC1"/>
    <w:rsid w:val="00F26668"/>
    <w:rsid w:val="00F275E2"/>
    <w:rsid w:val="00F278FF"/>
    <w:rsid w:val="00F32FC7"/>
    <w:rsid w:val="00F3646B"/>
    <w:rsid w:val="00F37278"/>
    <w:rsid w:val="00F3767B"/>
    <w:rsid w:val="00F37BDC"/>
    <w:rsid w:val="00F40B15"/>
    <w:rsid w:val="00F44702"/>
    <w:rsid w:val="00F4493E"/>
    <w:rsid w:val="00F44C25"/>
    <w:rsid w:val="00F44CA7"/>
    <w:rsid w:val="00F45AE0"/>
    <w:rsid w:val="00F45E2C"/>
    <w:rsid w:val="00F461ED"/>
    <w:rsid w:val="00F47B7D"/>
    <w:rsid w:val="00F506A3"/>
    <w:rsid w:val="00F50BD2"/>
    <w:rsid w:val="00F520CA"/>
    <w:rsid w:val="00F55132"/>
    <w:rsid w:val="00F56BA4"/>
    <w:rsid w:val="00F57628"/>
    <w:rsid w:val="00F60A00"/>
    <w:rsid w:val="00F613FB"/>
    <w:rsid w:val="00F651B8"/>
    <w:rsid w:val="00F66A77"/>
    <w:rsid w:val="00F67425"/>
    <w:rsid w:val="00F67D47"/>
    <w:rsid w:val="00F67F37"/>
    <w:rsid w:val="00F67FEE"/>
    <w:rsid w:val="00F7047D"/>
    <w:rsid w:val="00F7141E"/>
    <w:rsid w:val="00F7306D"/>
    <w:rsid w:val="00F771F0"/>
    <w:rsid w:val="00F778FB"/>
    <w:rsid w:val="00F81E02"/>
    <w:rsid w:val="00F831E7"/>
    <w:rsid w:val="00F839D5"/>
    <w:rsid w:val="00F84354"/>
    <w:rsid w:val="00F84F3A"/>
    <w:rsid w:val="00F86AE7"/>
    <w:rsid w:val="00F87660"/>
    <w:rsid w:val="00F907ED"/>
    <w:rsid w:val="00F91EB9"/>
    <w:rsid w:val="00F951FE"/>
    <w:rsid w:val="00F958A0"/>
    <w:rsid w:val="00F967C3"/>
    <w:rsid w:val="00F97DAD"/>
    <w:rsid w:val="00FA0E49"/>
    <w:rsid w:val="00FA16B8"/>
    <w:rsid w:val="00FB14D5"/>
    <w:rsid w:val="00FB19BA"/>
    <w:rsid w:val="00FB701D"/>
    <w:rsid w:val="00FC3C83"/>
    <w:rsid w:val="00FC3F9E"/>
    <w:rsid w:val="00FC4364"/>
    <w:rsid w:val="00FC651D"/>
    <w:rsid w:val="00FD163E"/>
    <w:rsid w:val="00FD1801"/>
    <w:rsid w:val="00FD4D15"/>
    <w:rsid w:val="00FD5451"/>
    <w:rsid w:val="00FE2901"/>
    <w:rsid w:val="00FE396D"/>
    <w:rsid w:val="00FE5776"/>
    <w:rsid w:val="00FE5E49"/>
    <w:rsid w:val="00FE7C58"/>
    <w:rsid w:val="00FF3371"/>
    <w:rsid w:val="00FF3432"/>
    <w:rsid w:val="00FF5760"/>
    <w:rsid w:val="00FF586C"/>
    <w:rsid w:val="00FF772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D051A"/>
  <w15:docId w15:val="{DC904336-2972-49D1-A4CD-01BFC1E5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y"/>
    <w:next w:val="Normlny"/>
    <w:link w:val="Nadpis1Char"/>
    <w:qFormat/>
    <w:rsid w:val="00DD5CDA"/>
    <w:pPr>
      <w:keepNext/>
      <w:tabs>
        <w:tab w:val="num" w:pos="0"/>
      </w:tabs>
      <w:spacing w:after="0" w:line="240" w:lineRule="auto"/>
      <w:ind w:left="360" w:hanging="360"/>
      <w:jc w:val="center"/>
      <w:outlineLvl w:val="0"/>
    </w:pPr>
    <w:rPr>
      <w:rFonts w:ascii="Times New Roman" w:eastAsia="Times New Roman" w:hAnsi="Times New Roman" w:cs="Times New Roman"/>
      <w:sz w:val="28"/>
      <w:szCs w:val="20"/>
      <w:lang w:eastAsia="cs-CZ"/>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y"/>
    <w:next w:val="Normlny"/>
    <w:link w:val="Nadpis2Char"/>
    <w:uiPriority w:val="9"/>
    <w:qFormat/>
    <w:rsid w:val="00DD5CDA"/>
    <w:pPr>
      <w:keepNext/>
      <w:numPr>
        <w:ilvl w:val="1"/>
        <w:numId w:val="1"/>
      </w:numPr>
      <w:spacing w:after="0" w:line="240" w:lineRule="auto"/>
      <w:outlineLvl w:val="1"/>
    </w:pPr>
    <w:rPr>
      <w:rFonts w:ascii="Times New Roman" w:eastAsia="Times New Roman" w:hAnsi="Times New Roman" w:cs="Times New Roman"/>
      <w:sz w:val="24"/>
      <w:szCs w:val="20"/>
      <w:lang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y"/>
    <w:next w:val="Normlny"/>
    <w:link w:val="Nadpis3Char"/>
    <w:uiPriority w:val="9"/>
    <w:qFormat/>
    <w:rsid w:val="00DD5CDA"/>
    <w:pPr>
      <w:keepNext/>
      <w:numPr>
        <w:ilvl w:val="2"/>
        <w:numId w:val="1"/>
      </w:numPr>
      <w:tabs>
        <w:tab w:val="num" w:pos="1440"/>
      </w:tabs>
      <w:spacing w:after="0" w:line="240" w:lineRule="auto"/>
      <w:ind w:left="720"/>
      <w:jc w:val="both"/>
      <w:outlineLvl w:val="2"/>
    </w:pPr>
    <w:rPr>
      <w:rFonts w:ascii="Times New Roman" w:eastAsia="Times New Roman" w:hAnsi="Times New Roman" w:cs="Times New Roman"/>
      <w:b/>
      <w:sz w:val="24"/>
      <w:szCs w:val="20"/>
      <w:lang w:eastAsia="cs-CZ"/>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y"/>
    <w:next w:val="Normlny"/>
    <w:link w:val="Nadpis4Char"/>
    <w:uiPriority w:val="9"/>
    <w:qFormat/>
    <w:rsid w:val="00DD5CDA"/>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y"/>
    <w:next w:val="Normlny"/>
    <w:link w:val="Nadpis5Char"/>
    <w:uiPriority w:val="9"/>
    <w:qFormat/>
    <w:rsid w:val="00DD5CDA"/>
    <w:pPr>
      <w:numPr>
        <w:ilvl w:val="4"/>
        <w:numId w:val="1"/>
      </w:numPr>
      <w:tabs>
        <w:tab w:val="num" w:pos="0"/>
      </w:tabs>
      <w:spacing w:before="240" w:after="60" w:line="240" w:lineRule="auto"/>
      <w:outlineLvl w:val="4"/>
    </w:pPr>
    <w:rPr>
      <w:rFonts w:ascii="Calibri" w:eastAsia="Times New Roman" w:hAnsi="Calibri" w:cs="Times New Roman"/>
      <w:b/>
      <w:bCs/>
      <w:i/>
      <w:iCs/>
      <w:sz w:val="26"/>
      <w:szCs w:val="26"/>
      <w:lang w:eastAsia="cs-CZ"/>
    </w:rPr>
  </w:style>
  <w:style w:type="paragraph" w:styleId="Nadpis6">
    <w:name w:val="heading 6"/>
    <w:basedOn w:val="Normlny"/>
    <w:next w:val="Normlny"/>
    <w:link w:val="Nadpis6Char"/>
    <w:uiPriority w:val="9"/>
    <w:qFormat/>
    <w:rsid w:val="00DD5CDA"/>
    <w:pPr>
      <w:keepNext/>
      <w:numPr>
        <w:ilvl w:val="5"/>
        <w:numId w:val="1"/>
      </w:numPr>
      <w:tabs>
        <w:tab w:val="num" w:pos="0"/>
      </w:tabs>
      <w:spacing w:after="0" w:line="240" w:lineRule="auto"/>
      <w:outlineLvl w:val="5"/>
    </w:pPr>
    <w:rPr>
      <w:rFonts w:ascii="Times New Roman" w:eastAsia="Times New Roman" w:hAnsi="Times New Roman" w:cs="Times New Roman"/>
      <w:sz w:val="28"/>
      <w:szCs w:val="20"/>
      <w:lang w:eastAsia="cs-CZ"/>
    </w:rPr>
  </w:style>
  <w:style w:type="paragraph" w:styleId="Nadpis7">
    <w:name w:val="heading 7"/>
    <w:basedOn w:val="Normlny"/>
    <w:next w:val="Normlny"/>
    <w:link w:val="Nadpis7Char"/>
    <w:uiPriority w:val="9"/>
    <w:qFormat/>
    <w:rsid w:val="00DD5CDA"/>
    <w:pPr>
      <w:keepNext/>
      <w:numPr>
        <w:ilvl w:val="6"/>
        <w:numId w:val="1"/>
      </w:numPr>
      <w:tabs>
        <w:tab w:val="num" w:pos="0"/>
      </w:tabs>
      <w:spacing w:after="0" w:line="240" w:lineRule="auto"/>
      <w:outlineLvl w:val="6"/>
    </w:pPr>
    <w:rPr>
      <w:rFonts w:ascii="Times New Roman" w:eastAsia="Times New Roman" w:hAnsi="Times New Roman" w:cs="Times New Roman"/>
      <w:sz w:val="24"/>
      <w:szCs w:val="20"/>
      <w:lang w:eastAsia="cs-CZ"/>
    </w:rPr>
  </w:style>
  <w:style w:type="paragraph" w:styleId="Nadpis8">
    <w:name w:val="heading 8"/>
    <w:basedOn w:val="Normlny"/>
    <w:next w:val="Normlny"/>
    <w:link w:val="Nadpis8Char"/>
    <w:uiPriority w:val="9"/>
    <w:qFormat/>
    <w:rsid w:val="00DD5CDA"/>
    <w:pPr>
      <w:keepNext/>
      <w:numPr>
        <w:ilvl w:val="7"/>
        <w:numId w:val="1"/>
      </w:numPr>
      <w:tabs>
        <w:tab w:val="num" w:pos="0"/>
      </w:tabs>
      <w:spacing w:after="60" w:line="240" w:lineRule="auto"/>
      <w:jc w:val="both"/>
      <w:outlineLvl w:val="7"/>
    </w:pPr>
    <w:rPr>
      <w:rFonts w:ascii="Times New Roman" w:eastAsia="Times New Roman" w:hAnsi="Times New Roman" w:cs="Times New Roman"/>
      <w:sz w:val="28"/>
      <w:szCs w:val="20"/>
      <w:lang w:eastAsia="cs-CZ"/>
    </w:rPr>
  </w:style>
  <w:style w:type="paragraph" w:styleId="Nadpis9">
    <w:name w:val="heading 9"/>
    <w:basedOn w:val="Normlny"/>
    <w:next w:val="Normlny"/>
    <w:link w:val="Nadpis9Char"/>
    <w:uiPriority w:val="9"/>
    <w:qFormat/>
    <w:rsid w:val="00DD5CDA"/>
    <w:pPr>
      <w:keepNext/>
      <w:tabs>
        <w:tab w:val="num" w:pos="0"/>
      </w:tabs>
      <w:spacing w:after="0" w:line="240" w:lineRule="auto"/>
      <w:ind w:left="360" w:hanging="360"/>
      <w:jc w:val="both"/>
      <w:outlineLvl w:val="8"/>
    </w:pPr>
    <w:rPr>
      <w:rFonts w:ascii="Times New Roman" w:eastAsia="Times New Roman" w:hAnsi="Times New Roman"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Predvolenpsmoodseku"/>
    <w:link w:val="Nadpis1"/>
    <w:uiPriority w:val="9"/>
    <w:rsid w:val="00DD5CDA"/>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Predvolenpsmoodseku"/>
    <w:link w:val="Nadpis2"/>
    <w:uiPriority w:val="9"/>
    <w:rsid w:val="00DD5CDA"/>
    <w:rPr>
      <w:rFonts w:ascii="Times New Roman" w:eastAsia="Times New Roman" w:hAnsi="Times New Roman" w:cs="Times New Roman"/>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Predvolenpsmoodseku"/>
    <w:link w:val="Nadpis3"/>
    <w:uiPriority w:val="9"/>
    <w:rsid w:val="00DD5CDA"/>
    <w:rPr>
      <w:rFonts w:ascii="Times New Roman" w:eastAsia="Times New Roman" w:hAnsi="Times New Roman" w:cs="Times New Roman"/>
      <w:b/>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Predvolenpsmoodseku"/>
    <w:link w:val="Nadpis4"/>
    <w:uiPriority w:val="9"/>
    <w:rsid w:val="00DD5CDA"/>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
    <w:rsid w:val="00DD5CDA"/>
    <w:rPr>
      <w:rFonts w:ascii="Calibri" w:eastAsia="Times New Roman" w:hAnsi="Calibri" w:cs="Times New Roman"/>
      <w:b/>
      <w:bCs/>
      <w:i/>
      <w:iCs/>
      <w:sz w:val="26"/>
      <w:szCs w:val="26"/>
      <w:lang w:eastAsia="cs-CZ"/>
    </w:rPr>
  </w:style>
  <w:style w:type="character" w:customStyle="1" w:styleId="Nadpis6Char">
    <w:name w:val="Nadpis 6 Char"/>
    <w:basedOn w:val="Predvolenpsmoodseku"/>
    <w:link w:val="Nadpis6"/>
    <w:uiPriority w:val="9"/>
    <w:rsid w:val="00DD5CDA"/>
    <w:rPr>
      <w:rFonts w:ascii="Times New Roman" w:eastAsia="Times New Roman" w:hAnsi="Times New Roman" w:cs="Times New Roman"/>
      <w:sz w:val="28"/>
      <w:szCs w:val="20"/>
      <w:lang w:eastAsia="cs-CZ"/>
    </w:rPr>
  </w:style>
  <w:style w:type="character" w:customStyle="1" w:styleId="Nadpis7Char">
    <w:name w:val="Nadpis 7 Char"/>
    <w:basedOn w:val="Predvolenpsmoodseku"/>
    <w:link w:val="Nadpis7"/>
    <w:uiPriority w:val="9"/>
    <w:rsid w:val="00DD5CDA"/>
    <w:rPr>
      <w:rFonts w:ascii="Times New Roman" w:eastAsia="Times New Roman" w:hAnsi="Times New Roman" w:cs="Times New Roman"/>
      <w:sz w:val="24"/>
      <w:szCs w:val="20"/>
      <w:lang w:eastAsia="cs-CZ"/>
    </w:rPr>
  </w:style>
  <w:style w:type="character" w:customStyle="1" w:styleId="Nadpis8Char">
    <w:name w:val="Nadpis 8 Char"/>
    <w:basedOn w:val="Predvolenpsmoodseku"/>
    <w:link w:val="Nadpis8"/>
    <w:uiPriority w:val="9"/>
    <w:rsid w:val="00DD5CDA"/>
    <w:rPr>
      <w:rFonts w:ascii="Times New Roman" w:eastAsia="Times New Roman" w:hAnsi="Times New Roman" w:cs="Times New Roman"/>
      <w:sz w:val="28"/>
      <w:szCs w:val="20"/>
      <w:lang w:eastAsia="cs-CZ"/>
    </w:rPr>
  </w:style>
  <w:style w:type="character" w:customStyle="1" w:styleId="Nadpis9Char">
    <w:name w:val="Nadpis 9 Char"/>
    <w:basedOn w:val="Predvolenpsmoodseku"/>
    <w:link w:val="Nadpis9"/>
    <w:uiPriority w:val="9"/>
    <w:rsid w:val="00DD5CDA"/>
    <w:rPr>
      <w:rFonts w:ascii="Times New Roman" w:eastAsia="Times New Roman" w:hAnsi="Times New Roman" w:cs="Times New Roman"/>
      <w:sz w:val="24"/>
      <w:szCs w:val="20"/>
      <w:lang w:eastAsia="cs-CZ"/>
    </w:rPr>
  </w:style>
  <w:style w:type="paragraph" w:styleId="Pta">
    <w:name w:val="footer"/>
    <w:basedOn w:val="Normlny"/>
    <w:link w:val="PtaChar"/>
    <w:uiPriority w:val="99"/>
    <w:unhideWhenUsed/>
    <w:rsid w:val="00DD5CDA"/>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PtaChar">
    <w:name w:val="Päta Char"/>
    <w:basedOn w:val="Predvolenpsmoodseku"/>
    <w:link w:val="Pta"/>
    <w:uiPriority w:val="99"/>
    <w:rsid w:val="00DD5CDA"/>
    <w:rPr>
      <w:rFonts w:ascii="Times New Roman" w:eastAsia="Times New Roman" w:hAnsi="Times New Roman" w:cs="Times New Roman"/>
      <w:sz w:val="20"/>
      <w:szCs w:val="20"/>
      <w:lang w:eastAsia="cs-CZ"/>
    </w:rPr>
  </w:style>
  <w:style w:type="paragraph" w:styleId="Zkladntext">
    <w:name w:val="Body Text"/>
    <w:aliases w:val="subtitle2,Základní tZákladní text"/>
    <w:basedOn w:val="Normlny"/>
    <w:link w:val="ZkladntextChar"/>
    <w:uiPriority w:val="99"/>
    <w:rsid w:val="00DD5CDA"/>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ý text Char"/>
    <w:aliases w:val="subtitle2 Char,Základní tZákladní text Char"/>
    <w:basedOn w:val="Predvolenpsmoodseku"/>
    <w:link w:val="Zkladntext"/>
    <w:uiPriority w:val="99"/>
    <w:rsid w:val="00DD5CDA"/>
    <w:rPr>
      <w:rFonts w:ascii="Times New Roman" w:eastAsia="Times New Roman" w:hAnsi="Times New Roman" w:cs="Times New Roman"/>
      <w:sz w:val="24"/>
      <w:szCs w:val="20"/>
      <w:lang w:eastAsia="cs-CZ"/>
    </w:rPr>
  </w:style>
  <w:style w:type="character" w:styleId="Odkaznakomentr">
    <w:name w:val="annotation reference"/>
    <w:basedOn w:val="Predvolenpsmoodseku"/>
    <w:unhideWhenUsed/>
    <w:rsid w:val="00DD5CDA"/>
    <w:rPr>
      <w:rFonts w:cs="Times New Roman"/>
      <w:sz w:val="16"/>
    </w:rPr>
  </w:style>
  <w:style w:type="paragraph" w:styleId="Textkomentra">
    <w:name w:val="annotation text"/>
    <w:basedOn w:val="Normlny"/>
    <w:link w:val="TextkomentraChar"/>
    <w:unhideWhenUsed/>
    <w:rsid w:val="00DD5CDA"/>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rsid w:val="00DD5CDA"/>
    <w:rPr>
      <w:rFonts w:ascii="Times New Roman" w:eastAsia="Times New Roman" w:hAnsi="Times New Roman" w:cs="Times New Roman"/>
      <w:sz w:val="20"/>
      <w:szCs w:val="20"/>
      <w:lang w:eastAsia="cs-CZ"/>
    </w:rPr>
  </w:style>
  <w:style w:type="paragraph" w:customStyle="1" w:styleId="RLTextlnkuslovan">
    <w:name w:val="RL Text článku číslovaný"/>
    <w:basedOn w:val="Normlny"/>
    <w:link w:val="RLTextlnkuslovanChar"/>
    <w:qFormat/>
    <w:rsid w:val="00DD5CDA"/>
    <w:pPr>
      <w:numPr>
        <w:ilvl w:val="1"/>
        <w:numId w:val="3"/>
      </w:numPr>
      <w:spacing w:after="120" w:line="280" w:lineRule="exact"/>
      <w:jc w:val="both"/>
    </w:pPr>
    <w:rPr>
      <w:rFonts w:ascii="Garamond" w:eastAsia="Times New Roman" w:hAnsi="Garamond" w:cs="Times New Roman"/>
      <w:sz w:val="24"/>
      <w:szCs w:val="24"/>
      <w:lang w:eastAsia="ar-SA"/>
    </w:rPr>
  </w:style>
  <w:style w:type="character" w:customStyle="1" w:styleId="RLTextlnkuslovanChar">
    <w:name w:val="RL Text článku číslovaný Char"/>
    <w:link w:val="RLTextlnkuslovan"/>
    <w:locked/>
    <w:rsid w:val="00DD5CDA"/>
    <w:rPr>
      <w:rFonts w:ascii="Garamond" w:eastAsia="Times New Roman" w:hAnsi="Garamond" w:cs="Times New Roman"/>
      <w:sz w:val="24"/>
      <w:szCs w:val="24"/>
      <w:lang w:eastAsia="ar-SA"/>
    </w:rPr>
  </w:style>
  <w:style w:type="character" w:customStyle="1" w:styleId="PredmetkomentraChar">
    <w:name w:val="Predmet komentára Char"/>
    <w:basedOn w:val="TextkomentraChar"/>
    <w:link w:val="Predmetkomentra"/>
    <w:uiPriority w:val="99"/>
    <w:semiHidden/>
    <w:rsid w:val="00DD5CDA"/>
    <w:rPr>
      <w:rFonts w:ascii="Times New Roman" w:eastAsia="Times New Roman" w:hAnsi="Times New Roman" w:cs="Times New Roman"/>
      <w:b/>
      <w:bCs/>
      <w:sz w:val="20"/>
      <w:szCs w:val="20"/>
      <w:lang w:eastAsia="cs-CZ"/>
    </w:rPr>
  </w:style>
  <w:style w:type="paragraph" w:styleId="Predmetkomentra">
    <w:name w:val="annotation subject"/>
    <w:basedOn w:val="Textkomentra"/>
    <w:next w:val="Textkomentra"/>
    <w:link w:val="PredmetkomentraChar"/>
    <w:uiPriority w:val="99"/>
    <w:semiHidden/>
    <w:unhideWhenUsed/>
    <w:rsid w:val="00DD5CDA"/>
    <w:rPr>
      <w:b/>
      <w:bCs/>
    </w:rPr>
  </w:style>
  <w:style w:type="paragraph" w:styleId="Textbubliny">
    <w:name w:val="Balloon Text"/>
    <w:basedOn w:val="Normlny"/>
    <w:link w:val="TextbublinyChar"/>
    <w:uiPriority w:val="99"/>
    <w:semiHidden/>
    <w:unhideWhenUsed/>
    <w:rsid w:val="00DD5CDA"/>
    <w:pPr>
      <w:spacing w:after="0" w:line="240" w:lineRule="auto"/>
    </w:pPr>
    <w:rPr>
      <w:rFonts w:ascii="Tahoma" w:eastAsia="Times New Roman" w:hAnsi="Tahoma" w:cs="Times New Roman"/>
      <w:sz w:val="16"/>
      <w:szCs w:val="16"/>
      <w:lang w:eastAsia="cs-CZ"/>
    </w:rPr>
  </w:style>
  <w:style w:type="character" w:customStyle="1" w:styleId="TextbublinyChar">
    <w:name w:val="Text bubliny Char"/>
    <w:basedOn w:val="Predvolenpsmoodseku"/>
    <w:link w:val="Textbubliny"/>
    <w:uiPriority w:val="99"/>
    <w:semiHidden/>
    <w:rsid w:val="00DD5CDA"/>
    <w:rPr>
      <w:rFonts w:ascii="Tahoma" w:eastAsia="Times New Roman" w:hAnsi="Tahoma" w:cs="Times New Roman"/>
      <w:sz w:val="16"/>
      <w:szCs w:val="16"/>
      <w:lang w:eastAsia="cs-CZ"/>
    </w:rPr>
  </w:style>
  <w:style w:type="paragraph" w:customStyle="1" w:styleId="RLlneksmlouvy">
    <w:name w:val="RL Článek smlouvy"/>
    <w:basedOn w:val="Normlny"/>
    <w:next w:val="RLTextlnkuslovan"/>
    <w:qFormat/>
    <w:rsid w:val="00DD5CDA"/>
    <w:pPr>
      <w:keepNext/>
      <w:tabs>
        <w:tab w:val="num" w:pos="737"/>
      </w:tabs>
      <w:suppressAutoHyphens/>
      <w:spacing w:before="360" w:after="120" w:line="280" w:lineRule="exact"/>
      <w:ind w:left="737" w:hanging="737"/>
      <w:jc w:val="both"/>
      <w:outlineLvl w:val="0"/>
    </w:pPr>
    <w:rPr>
      <w:rFonts w:ascii="Garamond" w:eastAsia="Times New Roman" w:hAnsi="Garamond" w:cs="Times New Roman"/>
      <w:b/>
      <w:sz w:val="24"/>
      <w:szCs w:val="24"/>
    </w:rPr>
  </w:style>
  <w:style w:type="paragraph" w:customStyle="1" w:styleId="bod">
    <w:name w:val="bod"/>
    <w:basedOn w:val="RLTextlnkuslovan"/>
    <w:rsid w:val="00DD5CDA"/>
    <w:rPr>
      <w:rFonts w:cs="Arial"/>
    </w:rPr>
  </w:style>
  <w:style w:type="paragraph" w:customStyle="1" w:styleId="podbod2">
    <w:name w:val="podbod 2"/>
    <w:basedOn w:val="RLTextlnkuslovan"/>
    <w:rsid w:val="00DD5CDA"/>
    <w:pPr>
      <w:numPr>
        <w:ilvl w:val="3"/>
      </w:numPr>
      <w:tabs>
        <w:tab w:val="clear" w:pos="3062"/>
        <w:tab w:val="left" w:pos="3005"/>
      </w:tabs>
      <w:ind w:left="3006" w:hanging="720"/>
    </w:pPr>
    <w:rPr>
      <w:rFonts w:cs="Arial"/>
    </w:rPr>
  </w:style>
  <w:style w:type="paragraph" w:customStyle="1" w:styleId="podbod1">
    <w:name w:val="podbod 1"/>
    <w:basedOn w:val="RLTextlnkuslovan"/>
    <w:rsid w:val="00DD5CDA"/>
    <w:pPr>
      <w:numPr>
        <w:ilvl w:val="2"/>
      </w:numPr>
      <w:tabs>
        <w:tab w:val="clear" w:pos="2237"/>
      </w:tabs>
      <w:ind w:left="1800" w:hanging="720"/>
    </w:pPr>
    <w:rPr>
      <w:rFonts w:cs="Arial"/>
    </w:rPr>
  </w:style>
  <w:style w:type="paragraph" w:customStyle="1" w:styleId="BlockQuotation">
    <w:name w:val="Block Quotation"/>
    <w:basedOn w:val="Normlny"/>
    <w:rsid w:val="00DD5CDA"/>
    <w:pPr>
      <w:widowControl w:val="0"/>
      <w:spacing w:after="0" w:line="240" w:lineRule="auto"/>
      <w:ind w:left="426" w:right="425" w:hanging="426"/>
      <w:jc w:val="both"/>
    </w:pPr>
    <w:rPr>
      <w:rFonts w:ascii="Times New Roman" w:eastAsia="Times New Roman" w:hAnsi="Times New Roman" w:cs="Times New Roman"/>
      <w:szCs w:val="20"/>
      <w:lang w:eastAsia="cs-CZ"/>
    </w:rPr>
  </w:style>
  <w:style w:type="paragraph" w:styleId="Hlavika">
    <w:name w:val="header"/>
    <w:basedOn w:val="Normlny"/>
    <w:link w:val="HlavikaChar"/>
    <w:uiPriority w:val="99"/>
    <w:unhideWhenUsed/>
    <w:rsid w:val="00DD5CDA"/>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HlavikaChar">
    <w:name w:val="Hlavička Char"/>
    <w:basedOn w:val="Predvolenpsmoodseku"/>
    <w:link w:val="Hlavika"/>
    <w:uiPriority w:val="99"/>
    <w:rsid w:val="00DD5CDA"/>
    <w:rPr>
      <w:rFonts w:ascii="Times New Roman" w:eastAsia="Times New Roman" w:hAnsi="Times New Roman" w:cs="Times New Roman"/>
      <w:sz w:val="20"/>
      <w:szCs w:val="20"/>
      <w:lang w:eastAsia="cs-CZ"/>
    </w:rPr>
  </w:style>
  <w:style w:type="paragraph" w:customStyle="1" w:styleId="Odstavec2">
    <w:name w:val="Odstavec 2"/>
    <w:basedOn w:val="Normlny"/>
    <w:link w:val="Odstavec2Char"/>
    <w:rsid w:val="00DD5CDA"/>
    <w:pPr>
      <w:numPr>
        <w:numId w:val="4"/>
      </w:numPr>
      <w:spacing w:after="120" w:line="240" w:lineRule="auto"/>
      <w:jc w:val="both"/>
    </w:pPr>
    <w:rPr>
      <w:rFonts w:ascii="Times New Roman" w:eastAsia="Times New Roman" w:hAnsi="Times New Roman" w:cs="Times New Roman"/>
      <w:sz w:val="20"/>
      <w:szCs w:val="24"/>
      <w:lang w:eastAsia="cs-CZ"/>
    </w:rPr>
  </w:style>
  <w:style w:type="character" w:customStyle="1" w:styleId="Odstavec2Char">
    <w:name w:val="Odstavec 2 Char"/>
    <w:link w:val="Odstavec2"/>
    <w:locked/>
    <w:rsid w:val="00DD5CDA"/>
    <w:rPr>
      <w:rFonts w:ascii="Times New Roman" w:eastAsia="Times New Roman" w:hAnsi="Times New Roman" w:cs="Times New Roman"/>
      <w:sz w:val="20"/>
      <w:szCs w:val="24"/>
      <w:lang w:eastAsia="cs-CZ"/>
    </w:rPr>
  </w:style>
  <w:style w:type="character" w:styleId="Hypertextovprepojenie">
    <w:name w:val="Hyperlink"/>
    <w:basedOn w:val="Predvolenpsmoodseku"/>
    <w:uiPriority w:val="99"/>
    <w:qFormat/>
    <w:rsid w:val="00DD5CDA"/>
    <w:rPr>
      <w:rFonts w:cs="Times New Roman"/>
      <w:color w:val="0000FF"/>
      <w:u w:val="single"/>
    </w:rPr>
  </w:style>
  <w:style w:type="paragraph" w:styleId="Odsekzoznamu">
    <w:name w:val="List Paragraph"/>
    <w:basedOn w:val="Normlny"/>
    <w:link w:val="OdsekzoznamuChar"/>
    <w:uiPriority w:val="34"/>
    <w:qFormat/>
    <w:rsid w:val="00DD5CDA"/>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ekzoznamuChar">
    <w:name w:val="Odsek zoznamu Char"/>
    <w:link w:val="Odsekzoznamu"/>
    <w:locked/>
    <w:rsid w:val="00DD5CDA"/>
    <w:rPr>
      <w:rFonts w:ascii="Times New Roman" w:eastAsia="Times New Roman" w:hAnsi="Times New Roman" w:cs="Times New Roman"/>
      <w:sz w:val="20"/>
      <w:szCs w:val="20"/>
      <w:lang w:eastAsia="cs-CZ"/>
    </w:rPr>
  </w:style>
  <w:style w:type="paragraph" w:customStyle="1" w:styleId="Style3">
    <w:name w:val="Style3"/>
    <w:basedOn w:val="Normlny"/>
    <w:rsid w:val="00DD5CDA"/>
    <w:pPr>
      <w:numPr>
        <w:numId w:val="5"/>
      </w:numPr>
      <w:spacing w:after="0" w:line="360" w:lineRule="auto"/>
    </w:pPr>
    <w:rPr>
      <w:rFonts w:ascii="Arial" w:eastAsia="Times New Roman" w:hAnsi="Arial" w:cs="Times New Roman"/>
      <w:szCs w:val="20"/>
      <w:lang w:eastAsia="cs-CZ"/>
    </w:rPr>
  </w:style>
  <w:style w:type="paragraph" w:customStyle="1" w:styleId="ACNormln">
    <w:name w:val="AC Normální"/>
    <w:basedOn w:val="Normlny"/>
    <w:link w:val="ACNormlnChar"/>
    <w:rsid w:val="00DD5CDA"/>
    <w:pPr>
      <w:widowControl w:val="0"/>
      <w:spacing w:before="120" w:after="0" w:line="240" w:lineRule="auto"/>
      <w:jc w:val="both"/>
    </w:pPr>
    <w:rPr>
      <w:rFonts w:ascii="Times New Roman" w:eastAsia="Times New Roman" w:hAnsi="Times New Roman" w:cs="Times New Roman"/>
      <w:sz w:val="20"/>
      <w:szCs w:val="20"/>
      <w:lang w:eastAsia="cs-CZ"/>
    </w:rPr>
  </w:style>
  <w:style w:type="character" w:customStyle="1" w:styleId="ACNormlnChar">
    <w:name w:val="AC Normální Char"/>
    <w:link w:val="ACNormln"/>
    <w:locked/>
    <w:rsid w:val="00DD5CDA"/>
    <w:rPr>
      <w:rFonts w:ascii="Times New Roman" w:eastAsia="Times New Roman" w:hAnsi="Times New Roman" w:cs="Times New Roman"/>
      <w:sz w:val="20"/>
      <w:szCs w:val="20"/>
      <w:lang w:eastAsia="cs-CZ"/>
    </w:rPr>
  </w:style>
  <w:style w:type="paragraph" w:customStyle="1" w:styleId="normalAPCSSZ">
    <w:name w:val="normal_AP CSSZ"/>
    <w:basedOn w:val="Normlny"/>
    <w:link w:val="normalAPCSSZChar"/>
    <w:rsid w:val="00DD5CDA"/>
    <w:pPr>
      <w:spacing w:after="0" w:line="240" w:lineRule="atLeast"/>
      <w:jc w:val="both"/>
    </w:pPr>
    <w:rPr>
      <w:rFonts w:ascii="Tahoma" w:eastAsia="Times New Roman" w:hAnsi="Tahoma" w:cs="Times New Roman"/>
      <w:color w:val="000000"/>
      <w:sz w:val="20"/>
      <w:szCs w:val="20"/>
      <w:lang w:eastAsia="cs-CZ"/>
    </w:rPr>
  </w:style>
  <w:style w:type="character" w:customStyle="1" w:styleId="normalAPCSSZChar">
    <w:name w:val="normal_AP CSSZ Char"/>
    <w:link w:val="normalAPCSSZ"/>
    <w:locked/>
    <w:rsid w:val="00DD5CDA"/>
    <w:rPr>
      <w:rFonts w:ascii="Tahoma" w:eastAsia="Times New Roman" w:hAnsi="Tahoma" w:cs="Times New Roman"/>
      <w:color w:val="000000"/>
      <w:sz w:val="20"/>
      <w:szCs w:val="20"/>
      <w:lang w:eastAsia="cs-CZ"/>
    </w:rPr>
  </w:style>
  <w:style w:type="paragraph" w:customStyle="1" w:styleId="RLdajeosmluvnstran">
    <w:name w:val="RL  údaje o smluvní straně"/>
    <w:basedOn w:val="Normlny"/>
    <w:uiPriority w:val="99"/>
    <w:rsid w:val="00DD5CDA"/>
    <w:pPr>
      <w:spacing w:after="120" w:line="280" w:lineRule="exact"/>
      <w:jc w:val="center"/>
    </w:pPr>
    <w:rPr>
      <w:rFonts w:ascii="Calibri" w:eastAsia="Times New Roman" w:hAnsi="Calibri" w:cs="Times New Roman"/>
      <w:szCs w:val="24"/>
    </w:rPr>
  </w:style>
  <w:style w:type="paragraph" w:customStyle="1" w:styleId="Preambule">
    <w:name w:val="Preambule"/>
    <w:basedOn w:val="Normlny"/>
    <w:rsid w:val="00DD5CDA"/>
    <w:pPr>
      <w:widowControl w:val="0"/>
      <w:numPr>
        <w:numId w:val="6"/>
      </w:numPr>
    </w:pPr>
    <w:rPr>
      <w:rFonts w:ascii="Calibri" w:eastAsia="Times New Roman" w:hAnsi="Calibri" w:cs="Times New Roman"/>
    </w:rPr>
  </w:style>
  <w:style w:type="paragraph" w:customStyle="1" w:styleId="listsmall">
    <w:name w:val="list_small"/>
    <w:basedOn w:val="Normlny"/>
    <w:rsid w:val="00DD5CDA"/>
    <w:pPr>
      <w:numPr>
        <w:numId w:val="7"/>
      </w:numPr>
      <w:spacing w:after="0" w:line="240" w:lineRule="auto"/>
      <w:jc w:val="both"/>
    </w:pPr>
    <w:rPr>
      <w:rFonts w:ascii="Arial" w:eastAsia="Times New Roman" w:hAnsi="Arial" w:cs="Times New Roman"/>
      <w:sz w:val="20"/>
      <w:szCs w:val="24"/>
      <w:lang w:eastAsia="cs-CZ"/>
    </w:rPr>
  </w:style>
  <w:style w:type="paragraph" w:styleId="Obsah1">
    <w:name w:val="toc 1"/>
    <w:basedOn w:val="Normlny"/>
    <w:next w:val="Normlny"/>
    <w:autoRedefine/>
    <w:uiPriority w:val="39"/>
    <w:unhideWhenUsed/>
    <w:rsid w:val="008F6133"/>
    <w:pPr>
      <w:tabs>
        <w:tab w:val="left" w:pos="709"/>
        <w:tab w:val="right" w:leader="dot" w:pos="9062"/>
      </w:tabs>
      <w:spacing w:before="240" w:after="120" w:line="360" w:lineRule="auto"/>
    </w:pPr>
    <w:rPr>
      <w:rFonts w:ascii="Times New Roman" w:eastAsia="Times New Roman" w:hAnsi="Times New Roman" w:cs="Times New Roman"/>
      <w:sz w:val="20"/>
      <w:szCs w:val="20"/>
      <w:lang w:eastAsia="cs-CZ"/>
    </w:rPr>
  </w:style>
  <w:style w:type="paragraph" w:styleId="Obsah3">
    <w:name w:val="toc 3"/>
    <w:basedOn w:val="Normlny"/>
    <w:next w:val="Normlny"/>
    <w:autoRedefine/>
    <w:uiPriority w:val="39"/>
    <w:unhideWhenUsed/>
    <w:rsid w:val="00DD5CDA"/>
    <w:pPr>
      <w:spacing w:after="0" w:line="240" w:lineRule="auto"/>
      <w:ind w:left="400"/>
    </w:pPr>
    <w:rPr>
      <w:rFonts w:ascii="Times New Roman" w:eastAsia="Times New Roman" w:hAnsi="Times New Roman" w:cs="Times New Roman"/>
      <w:sz w:val="20"/>
      <w:szCs w:val="20"/>
      <w:lang w:eastAsia="cs-CZ"/>
    </w:rPr>
  </w:style>
  <w:style w:type="paragraph" w:styleId="Obsah2">
    <w:name w:val="toc 2"/>
    <w:basedOn w:val="Normlny"/>
    <w:next w:val="Normlny"/>
    <w:autoRedefine/>
    <w:uiPriority w:val="39"/>
    <w:unhideWhenUsed/>
    <w:rsid w:val="00DD5CDA"/>
    <w:pPr>
      <w:spacing w:after="0" w:line="240" w:lineRule="auto"/>
      <w:ind w:left="200"/>
    </w:pPr>
    <w:rPr>
      <w:rFonts w:ascii="Times New Roman" w:eastAsia="Times New Roman" w:hAnsi="Times New Roman" w:cs="Times New Roman"/>
      <w:sz w:val="20"/>
      <w:szCs w:val="20"/>
      <w:lang w:eastAsia="cs-CZ"/>
    </w:rPr>
  </w:style>
  <w:style w:type="paragraph" w:customStyle="1" w:styleId="Import5">
    <w:name w:val="Import 5"/>
    <w:basedOn w:val="Normlny"/>
    <w:rsid w:val="00DD5CD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customStyle="1" w:styleId="RLProhlensmluvnchstran">
    <w:name w:val="RL Prohlášení smluvních stran"/>
    <w:basedOn w:val="Normlny"/>
    <w:link w:val="RLProhlensmluvnchstranChar"/>
    <w:rsid w:val="00DD5CDA"/>
    <w:pPr>
      <w:spacing w:after="120" w:line="280" w:lineRule="exact"/>
      <w:jc w:val="center"/>
    </w:pPr>
    <w:rPr>
      <w:rFonts w:ascii="Arial" w:eastAsia="Times New Roman" w:hAnsi="Arial" w:cs="Times New Roman"/>
      <w:b/>
      <w:sz w:val="20"/>
      <w:szCs w:val="24"/>
      <w:lang w:eastAsia="cs-CZ"/>
    </w:rPr>
  </w:style>
  <w:style w:type="character" w:customStyle="1" w:styleId="RLProhlensmluvnchstranChar">
    <w:name w:val="RL Prohlášení smluvních stran Char"/>
    <w:link w:val="RLProhlensmluvnchstran"/>
    <w:locked/>
    <w:rsid w:val="00DD5CDA"/>
    <w:rPr>
      <w:rFonts w:ascii="Arial" w:eastAsia="Times New Roman" w:hAnsi="Arial" w:cs="Times New Roman"/>
      <w:b/>
      <w:sz w:val="20"/>
      <w:szCs w:val="24"/>
      <w:lang w:eastAsia="cs-CZ"/>
    </w:rPr>
  </w:style>
  <w:style w:type="character" w:styleId="Vrazn">
    <w:name w:val="Strong"/>
    <w:aliases w:val="MT-Texty"/>
    <w:basedOn w:val="Predvolenpsmoodseku"/>
    <w:uiPriority w:val="22"/>
    <w:qFormat/>
    <w:rsid w:val="00DD5CDA"/>
    <w:rPr>
      <w:rFonts w:cs="Times New Roman"/>
      <w:kern w:val="24"/>
      <w:position w:val="0"/>
      <w:sz w:val="24"/>
    </w:rPr>
  </w:style>
  <w:style w:type="paragraph" w:styleId="Normlnysozarkami">
    <w:name w:val="Normal Indent"/>
    <w:basedOn w:val="Normlny"/>
    <w:uiPriority w:val="99"/>
    <w:rsid w:val="00DD5CDA"/>
    <w:pPr>
      <w:tabs>
        <w:tab w:val="num" w:pos="792"/>
      </w:tabs>
      <w:spacing w:after="0" w:line="240" w:lineRule="auto"/>
      <w:ind w:left="792" w:hanging="432"/>
    </w:pPr>
    <w:rPr>
      <w:rFonts w:ascii="Times New Roman" w:eastAsia="Times New Roman" w:hAnsi="Times New Roman" w:cs="Times New Roman"/>
      <w:szCs w:val="20"/>
      <w:lang w:val="en-GB"/>
    </w:rPr>
  </w:style>
  <w:style w:type="paragraph" w:customStyle="1" w:styleId="Bod1">
    <w:name w:val="Bod1"/>
    <w:basedOn w:val="Normlny"/>
    <w:next w:val="Normlny"/>
    <w:rsid w:val="00DD5CDA"/>
    <w:pPr>
      <w:tabs>
        <w:tab w:val="num" w:pos="1134"/>
      </w:tabs>
      <w:spacing w:before="120" w:after="0" w:line="240" w:lineRule="auto"/>
      <w:ind w:left="1134" w:hanging="567"/>
    </w:pPr>
    <w:rPr>
      <w:rFonts w:ascii="Times New Roman" w:eastAsia="Times New Roman" w:hAnsi="Times New Roman" w:cs="Times New Roman"/>
      <w:sz w:val="24"/>
      <w:szCs w:val="20"/>
      <w:lang w:eastAsia="cs-CZ"/>
    </w:rPr>
  </w:style>
  <w:style w:type="paragraph" w:styleId="slovanzoznam">
    <w:name w:val="List Number"/>
    <w:basedOn w:val="Normlny"/>
    <w:uiPriority w:val="99"/>
    <w:rsid w:val="00DD5CDA"/>
    <w:pPr>
      <w:numPr>
        <w:numId w:val="9"/>
      </w:numPr>
      <w:spacing w:after="0" w:line="240" w:lineRule="auto"/>
    </w:pPr>
    <w:rPr>
      <w:rFonts w:ascii="Times New Roman" w:eastAsia="Times New Roman" w:hAnsi="Times New Roman" w:cs="Times New Roman"/>
      <w:sz w:val="24"/>
      <w:szCs w:val="20"/>
      <w:lang w:val="sk-SK" w:eastAsia="sk-SK"/>
    </w:rPr>
  </w:style>
  <w:style w:type="paragraph" w:styleId="Zarkazkladnhotextu">
    <w:name w:val="Body Text Indent"/>
    <w:basedOn w:val="Normlny"/>
    <w:link w:val="ZarkazkladnhotextuChar"/>
    <w:uiPriority w:val="99"/>
    <w:semiHidden/>
    <w:unhideWhenUsed/>
    <w:rsid w:val="00DD5CDA"/>
    <w:pPr>
      <w:spacing w:after="120" w:line="240" w:lineRule="auto"/>
      <w:ind w:left="283"/>
    </w:pPr>
    <w:rPr>
      <w:rFonts w:ascii="Times New Roman" w:eastAsia="Times New Roman" w:hAnsi="Times New Roman" w:cs="Times New Roman"/>
      <w:sz w:val="20"/>
      <w:szCs w:val="20"/>
      <w:lang w:eastAsia="cs-CZ"/>
    </w:rPr>
  </w:style>
  <w:style w:type="character" w:customStyle="1" w:styleId="ZarkazkladnhotextuChar">
    <w:name w:val="Zarážka základného textu Char"/>
    <w:basedOn w:val="Predvolenpsmoodseku"/>
    <w:link w:val="Zarkazkladnhotextu"/>
    <w:uiPriority w:val="99"/>
    <w:semiHidden/>
    <w:rsid w:val="00DD5CDA"/>
    <w:rPr>
      <w:rFonts w:ascii="Times New Roman" w:eastAsia="Times New Roman" w:hAnsi="Times New Roman" w:cs="Times New Roman"/>
      <w:sz w:val="20"/>
      <w:szCs w:val="20"/>
      <w:lang w:eastAsia="cs-CZ"/>
    </w:rPr>
  </w:style>
  <w:style w:type="character" w:customStyle="1" w:styleId="FontStyle21">
    <w:name w:val="Font Style21"/>
    <w:rsid w:val="00DD5CDA"/>
    <w:rPr>
      <w:rFonts w:ascii="Arial" w:hAnsi="Arial"/>
      <w:color w:val="000000"/>
      <w:sz w:val="18"/>
    </w:rPr>
  </w:style>
  <w:style w:type="character" w:customStyle="1" w:styleId="platne1">
    <w:name w:val="platne1"/>
    <w:basedOn w:val="Predvolenpsmoodseku"/>
    <w:rsid w:val="00DD5CDA"/>
    <w:rPr>
      <w:rFonts w:cs="Times New Roman"/>
    </w:rPr>
  </w:style>
  <w:style w:type="paragraph" w:styleId="Obsah4">
    <w:name w:val="toc 4"/>
    <w:basedOn w:val="Normlny"/>
    <w:next w:val="Normlny"/>
    <w:autoRedefine/>
    <w:uiPriority w:val="39"/>
    <w:unhideWhenUsed/>
    <w:rsid w:val="00DD5CDA"/>
    <w:pPr>
      <w:spacing w:after="100"/>
      <w:ind w:left="660"/>
    </w:pPr>
    <w:rPr>
      <w:rFonts w:ascii="Calibri" w:eastAsia="Times New Roman" w:hAnsi="Calibri" w:cs="Times New Roman"/>
      <w:lang w:eastAsia="cs-CZ"/>
    </w:rPr>
  </w:style>
  <w:style w:type="paragraph" w:styleId="Obsah5">
    <w:name w:val="toc 5"/>
    <w:basedOn w:val="Normlny"/>
    <w:next w:val="Normlny"/>
    <w:autoRedefine/>
    <w:uiPriority w:val="39"/>
    <w:unhideWhenUsed/>
    <w:rsid w:val="00DD5CDA"/>
    <w:pPr>
      <w:spacing w:after="100"/>
      <w:ind w:left="880"/>
    </w:pPr>
    <w:rPr>
      <w:rFonts w:ascii="Calibri" w:eastAsia="Times New Roman" w:hAnsi="Calibri" w:cs="Times New Roman"/>
      <w:lang w:eastAsia="cs-CZ"/>
    </w:rPr>
  </w:style>
  <w:style w:type="paragraph" w:styleId="Obsah6">
    <w:name w:val="toc 6"/>
    <w:basedOn w:val="Normlny"/>
    <w:next w:val="Normlny"/>
    <w:autoRedefine/>
    <w:uiPriority w:val="39"/>
    <w:unhideWhenUsed/>
    <w:rsid w:val="00DD5CDA"/>
    <w:pPr>
      <w:spacing w:after="100"/>
      <w:ind w:left="1100"/>
    </w:pPr>
    <w:rPr>
      <w:rFonts w:ascii="Calibri" w:eastAsia="Times New Roman" w:hAnsi="Calibri" w:cs="Times New Roman"/>
      <w:lang w:eastAsia="cs-CZ"/>
    </w:rPr>
  </w:style>
  <w:style w:type="paragraph" w:styleId="Obsah7">
    <w:name w:val="toc 7"/>
    <w:basedOn w:val="Normlny"/>
    <w:next w:val="Normlny"/>
    <w:autoRedefine/>
    <w:uiPriority w:val="39"/>
    <w:unhideWhenUsed/>
    <w:rsid w:val="00DD5CDA"/>
    <w:pPr>
      <w:spacing w:after="100"/>
      <w:ind w:left="1320"/>
    </w:pPr>
    <w:rPr>
      <w:rFonts w:ascii="Calibri" w:eastAsia="Times New Roman" w:hAnsi="Calibri" w:cs="Times New Roman"/>
      <w:lang w:eastAsia="cs-CZ"/>
    </w:rPr>
  </w:style>
  <w:style w:type="paragraph" w:styleId="Obsah8">
    <w:name w:val="toc 8"/>
    <w:basedOn w:val="Normlny"/>
    <w:next w:val="Normlny"/>
    <w:autoRedefine/>
    <w:uiPriority w:val="39"/>
    <w:unhideWhenUsed/>
    <w:rsid w:val="00DD5CDA"/>
    <w:pPr>
      <w:spacing w:after="100"/>
      <w:ind w:left="1540"/>
    </w:pPr>
    <w:rPr>
      <w:rFonts w:ascii="Calibri" w:eastAsia="Times New Roman" w:hAnsi="Calibri" w:cs="Times New Roman"/>
      <w:lang w:eastAsia="cs-CZ"/>
    </w:rPr>
  </w:style>
  <w:style w:type="paragraph" w:styleId="Obsah9">
    <w:name w:val="toc 9"/>
    <w:basedOn w:val="Normlny"/>
    <w:next w:val="Normlny"/>
    <w:autoRedefine/>
    <w:uiPriority w:val="39"/>
    <w:unhideWhenUsed/>
    <w:rsid w:val="00DD5CDA"/>
    <w:pPr>
      <w:spacing w:after="100"/>
      <w:ind w:left="1760"/>
    </w:pPr>
    <w:rPr>
      <w:rFonts w:ascii="Calibri" w:eastAsia="Times New Roman" w:hAnsi="Calibri" w:cs="Times New Roman"/>
      <w:lang w:eastAsia="cs-CZ"/>
    </w:rPr>
  </w:style>
  <w:style w:type="paragraph" w:styleId="Textpoznmkypodiarou">
    <w:name w:val="footnote text"/>
    <w:basedOn w:val="Normlny"/>
    <w:link w:val="TextpoznmkypodiarouChar"/>
    <w:uiPriority w:val="99"/>
    <w:rsid w:val="00DD5CDA"/>
    <w:pPr>
      <w:spacing w:after="0" w:line="240" w:lineRule="auto"/>
    </w:pPr>
    <w:rPr>
      <w:rFonts w:ascii="Times New Roman" w:eastAsia="Times New Roman" w:hAnsi="Times New Roman" w:cs="Times New Roman"/>
      <w:sz w:val="20"/>
      <w:szCs w:val="20"/>
      <w:lang w:eastAsia="cs-CZ"/>
    </w:rPr>
  </w:style>
  <w:style w:type="character" w:customStyle="1" w:styleId="TextpoznmkypodiarouChar">
    <w:name w:val="Text poznámky pod čiarou Char"/>
    <w:basedOn w:val="Predvolenpsmoodseku"/>
    <w:link w:val="Textpoznmkypodiarou"/>
    <w:uiPriority w:val="99"/>
    <w:rsid w:val="00DD5CDA"/>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DD5CDA"/>
    <w:rPr>
      <w:vertAlign w:val="superscript"/>
    </w:rPr>
  </w:style>
  <w:style w:type="table" w:styleId="Mriekatabuky">
    <w:name w:val="Table Grid"/>
    <w:basedOn w:val="Normlnatabuka"/>
    <w:uiPriority w:val="39"/>
    <w:rsid w:val="00DD5CDA"/>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D12F0C"/>
    <w:pPr>
      <w:spacing w:after="0" w:line="240" w:lineRule="auto"/>
    </w:pPr>
  </w:style>
  <w:style w:type="paragraph" w:styleId="Revzia">
    <w:name w:val="Revision"/>
    <w:hidden/>
    <w:uiPriority w:val="99"/>
    <w:semiHidden/>
    <w:rsid w:val="008E60A7"/>
    <w:pPr>
      <w:spacing w:after="0" w:line="240" w:lineRule="auto"/>
    </w:pPr>
  </w:style>
  <w:style w:type="character" w:customStyle="1" w:styleId="Nevyeenzmnka1">
    <w:name w:val="Nevyřešená zmínka1"/>
    <w:basedOn w:val="Predvolenpsmoodseku"/>
    <w:uiPriority w:val="99"/>
    <w:semiHidden/>
    <w:unhideWhenUsed/>
    <w:rsid w:val="00783729"/>
    <w:rPr>
      <w:color w:val="605E5C"/>
      <w:shd w:val="clear" w:color="auto" w:fill="E1DFDD"/>
    </w:rPr>
  </w:style>
  <w:style w:type="paragraph" w:customStyle="1" w:styleId="Clanek11">
    <w:name w:val="Clanek 1.1"/>
    <w:basedOn w:val="Nadpis2"/>
    <w:link w:val="Clanek11Char"/>
    <w:qFormat/>
    <w:rsid w:val="00475DB6"/>
    <w:pPr>
      <w:keepNext w:val="0"/>
      <w:widowControl w:val="0"/>
      <w:numPr>
        <w:ilvl w:val="0"/>
        <w:numId w:val="0"/>
      </w:numPr>
      <w:tabs>
        <w:tab w:val="num" w:pos="567"/>
      </w:tabs>
      <w:spacing w:before="120" w:after="120"/>
      <w:ind w:left="567" w:hanging="567"/>
      <w:jc w:val="both"/>
    </w:pPr>
    <w:rPr>
      <w:rFonts w:cs="Arial"/>
      <w:bCs/>
      <w:iCs/>
      <w:sz w:val="22"/>
      <w:szCs w:val="28"/>
      <w:lang w:eastAsia="en-US"/>
    </w:rPr>
  </w:style>
  <w:style w:type="paragraph" w:customStyle="1" w:styleId="Claneka">
    <w:name w:val="Clanek (a)"/>
    <w:basedOn w:val="Normlny"/>
    <w:qFormat/>
    <w:rsid w:val="00475DB6"/>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y"/>
    <w:qFormat/>
    <w:rsid w:val="00475DB6"/>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Clanek11Char">
    <w:name w:val="Clanek 1.1 Char"/>
    <w:link w:val="Clanek11"/>
    <w:locked/>
    <w:rsid w:val="00475DB6"/>
    <w:rPr>
      <w:rFonts w:ascii="Times New Roman" w:eastAsia="Times New Roman" w:hAnsi="Times New Roman" w:cs="Arial"/>
      <w:bC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3501">
      <w:bodyDiv w:val="1"/>
      <w:marLeft w:val="0"/>
      <w:marRight w:val="0"/>
      <w:marTop w:val="0"/>
      <w:marBottom w:val="0"/>
      <w:divBdr>
        <w:top w:val="none" w:sz="0" w:space="0" w:color="auto"/>
        <w:left w:val="none" w:sz="0" w:space="0" w:color="auto"/>
        <w:bottom w:val="none" w:sz="0" w:space="0" w:color="auto"/>
        <w:right w:val="none" w:sz="0" w:space="0" w:color="auto"/>
      </w:divBdr>
    </w:div>
    <w:div w:id="147748635">
      <w:bodyDiv w:val="1"/>
      <w:marLeft w:val="0"/>
      <w:marRight w:val="0"/>
      <w:marTop w:val="0"/>
      <w:marBottom w:val="0"/>
      <w:divBdr>
        <w:top w:val="none" w:sz="0" w:space="0" w:color="auto"/>
        <w:left w:val="none" w:sz="0" w:space="0" w:color="auto"/>
        <w:bottom w:val="none" w:sz="0" w:space="0" w:color="auto"/>
        <w:right w:val="none" w:sz="0" w:space="0" w:color="auto"/>
      </w:divBdr>
    </w:div>
    <w:div w:id="571544889">
      <w:bodyDiv w:val="1"/>
      <w:marLeft w:val="0"/>
      <w:marRight w:val="0"/>
      <w:marTop w:val="0"/>
      <w:marBottom w:val="0"/>
      <w:divBdr>
        <w:top w:val="none" w:sz="0" w:space="0" w:color="auto"/>
        <w:left w:val="none" w:sz="0" w:space="0" w:color="auto"/>
        <w:bottom w:val="none" w:sz="0" w:space="0" w:color="auto"/>
        <w:right w:val="none" w:sz="0" w:space="0" w:color="auto"/>
      </w:divBdr>
    </w:div>
    <w:div w:id="606889791">
      <w:bodyDiv w:val="1"/>
      <w:marLeft w:val="0"/>
      <w:marRight w:val="0"/>
      <w:marTop w:val="0"/>
      <w:marBottom w:val="0"/>
      <w:divBdr>
        <w:top w:val="none" w:sz="0" w:space="0" w:color="auto"/>
        <w:left w:val="none" w:sz="0" w:space="0" w:color="auto"/>
        <w:bottom w:val="none" w:sz="0" w:space="0" w:color="auto"/>
        <w:right w:val="none" w:sz="0" w:space="0" w:color="auto"/>
      </w:divBdr>
    </w:div>
    <w:div w:id="1226643227">
      <w:bodyDiv w:val="1"/>
      <w:marLeft w:val="0"/>
      <w:marRight w:val="0"/>
      <w:marTop w:val="0"/>
      <w:marBottom w:val="0"/>
      <w:divBdr>
        <w:top w:val="none" w:sz="0" w:space="0" w:color="auto"/>
        <w:left w:val="none" w:sz="0" w:space="0" w:color="auto"/>
        <w:bottom w:val="none" w:sz="0" w:space="0" w:color="auto"/>
        <w:right w:val="none" w:sz="0" w:space="0" w:color="auto"/>
      </w:divBdr>
    </w:div>
    <w:div w:id="1565332943">
      <w:bodyDiv w:val="1"/>
      <w:marLeft w:val="0"/>
      <w:marRight w:val="0"/>
      <w:marTop w:val="0"/>
      <w:marBottom w:val="0"/>
      <w:divBdr>
        <w:top w:val="none" w:sz="0" w:space="0" w:color="auto"/>
        <w:left w:val="none" w:sz="0" w:space="0" w:color="auto"/>
        <w:bottom w:val="none" w:sz="0" w:space="0" w:color="auto"/>
        <w:right w:val="none" w:sz="0" w:space="0" w:color="auto"/>
      </w:divBdr>
    </w:div>
    <w:div w:id="1618413729">
      <w:bodyDiv w:val="1"/>
      <w:marLeft w:val="0"/>
      <w:marRight w:val="0"/>
      <w:marTop w:val="0"/>
      <w:marBottom w:val="0"/>
      <w:divBdr>
        <w:top w:val="none" w:sz="0" w:space="0" w:color="auto"/>
        <w:left w:val="none" w:sz="0" w:space="0" w:color="auto"/>
        <w:bottom w:val="none" w:sz="0" w:space="0" w:color="auto"/>
        <w:right w:val="none" w:sz="0" w:space="0" w:color="auto"/>
      </w:divBdr>
    </w:div>
    <w:div w:id="174522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FFE31-9B7E-428C-ABCE-9C5F9962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29</Pages>
  <Words>10176</Words>
  <Characters>58008</Characters>
  <DocSecurity>0</DocSecurity>
  <Lines>483</Lines>
  <Paragraphs>136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2025-06-03T08:48:00Z</cp:lastPrinted>
  <dcterms:created xsi:type="dcterms:W3CDTF">2025-06-19T14:35:00Z</dcterms:created>
  <dcterms:modified xsi:type="dcterms:W3CDTF">2025-06-20T14:38:00Z</dcterms:modified>
</cp:coreProperties>
</file>