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F9352" w14:textId="651A3901" w:rsidR="006973DA" w:rsidRPr="00F80D3D" w:rsidRDefault="00386504" w:rsidP="006973DA">
      <w:pPr>
        <w:pStyle w:val="Podnadpis"/>
        <w:spacing w:before="98" w:after="0"/>
        <w:rPr>
          <w:rFonts w:ascii="Calibri" w:hAnsi="Calibri" w:cs="Calibri"/>
          <w:b/>
          <w:spacing w:val="28"/>
          <w:sz w:val="28"/>
          <w:szCs w:val="28"/>
        </w:rPr>
      </w:pPr>
      <w:r w:rsidRPr="00F80D3D">
        <w:rPr>
          <w:rFonts w:ascii="Calibri" w:hAnsi="Calibri" w:cs="Calibri"/>
          <w:b/>
          <w:spacing w:val="28"/>
          <w:sz w:val="28"/>
          <w:szCs w:val="28"/>
        </w:rPr>
        <w:t>Smlouva o poskytování úklidových služeb</w:t>
      </w:r>
      <w:r w:rsidR="006973DA" w:rsidRPr="00F80D3D">
        <w:rPr>
          <w:rFonts w:ascii="Calibri" w:hAnsi="Calibri" w:cs="Calibri"/>
          <w:b/>
          <w:spacing w:val="28"/>
          <w:sz w:val="28"/>
          <w:szCs w:val="28"/>
        </w:rPr>
        <w:t xml:space="preserve"> </w:t>
      </w:r>
    </w:p>
    <w:p w14:paraId="461C3B97" w14:textId="77777777" w:rsidR="006973DA" w:rsidRPr="00576013" w:rsidRDefault="00874395" w:rsidP="006973DA">
      <w:pPr>
        <w:pStyle w:val="Podnadpis"/>
        <w:spacing w:after="14"/>
        <w:rPr>
          <w:rFonts w:ascii="Calibri" w:hAnsi="Calibri" w:cs="Calibri"/>
          <w:b/>
          <w:sz w:val="24"/>
        </w:rPr>
      </w:pPr>
      <w:r w:rsidRPr="00576013">
        <w:rPr>
          <w:rFonts w:ascii="Calibri" w:hAnsi="Calibri" w:cs="Calibri"/>
          <w:b/>
          <w:sz w:val="24"/>
        </w:rPr>
        <w:t>uzavřená na základě</w:t>
      </w:r>
      <w:r w:rsidR="006973DA" w:rsidRPr="00576013">
        <w:rPr>
          <w:rFonts w:ascii="Calibri" w:hAnsi="Calibri" w:cs="Calibri"/>
          <w:b/>
          <w:sz w:val="24"/>
        </w:rPr>
        <w:t xml:space="preserve"> </w:t>
      </w:r>
      <w:proofErr w:type="spellStart"/>
      <w:r w:rsidR="006973DA" w:rsidRPr="00576013">
        <w:rPr>
          <w:rFonts w:ascii="Calibri" w:hAnsi="Calibri" w:cs="Calibri"/>
          <w:b/>
          <w:sz w:val="24"/>
        </w:rPr>
        <w:t>ust</w:t>
      </w:r>
      <w:proofErr w:type="spellEnd"/>
      <w:r w:rsidR="004C4926" w:rsidRPr="00576013">
        <w:rPr>
          <w:rFonts w:ascii="Calibri" w:hAnsi="Calibri" w:cs="Calibri"/>
          <w:b/>
          <w:sz w:val="24"/>
        </w:rPr>
        <w:t xml:space="preserve">. </w:t>
      </w:r>
      <w:r w:rsidR="00D8218B" w:rsidRPr="00576013">
        <w:rPr>
          <w:rFonts w:ascii="Calibri" w:hAnsi="Calibri" w:cs="Calibri"/>
          <w:b/>
          <w:sz w:val="24"/>
        </w:rPr>
        <w:t xml:space="preserve">§ </w:t>
      </w:r>
      <w:r w:rsidR="00DD0E6E" w:rsidRPr="00576013">
        <w:rPr>
          <w:rFonts w:ascii="Calibri" w:hAnsi="Calibri" w:cs="Calibri"/>
          <w:b/>
          <w:sz w:val="24"/>
        </w:rPr>
        <w:t>1746, odst. 2 zákona č. 89/2012 Sb. občanský zákoník</w:t>
      </w:r>
      <w:r w:rsidR="00576013">
        <w:rPr>
          <w:rFonts w:ascii="Calibri" w:hAnsi="Calibri" w:cs="Calibri"/>
          <w:b/>
          <w:sz w:val="24"/>
        </w:rPr>
        <w:t>,</w:t>
      </w:r>
      <w:r w:rsidR="00DD0E6E" w:rsidRPr="00576013">
        <w:rPr>
          <w:rFonts w:ascii="Calibri" w:hAnsi="Calibri" w:cs="Calibri"/>
          <w:b/>
          <w:sz w:val="24"/>
        </w:rPr>
        <w:t xml:space="preserve"> v</w:t>
      </w:r>
      <w:r w:rsidR="00576013">
        <w:rPr>
          <w:rFonts w:ascii="Calibri" w:hAnsi="Calibri" w:cs="Calibri"/>
          <w:b/>
          <w:sz w:val="24"/>
        </w:rPr>
        <w:t xml:space="preserve">e </w:t>
      </w:r>
      <w:r w:rsidR="00DD0E6E" w:rsidRPr="00576013">
        <w:rPr>
          <w:rFonts w:ascii="Calibri" w:hAnsi="Calibri" w:cs="Calibri"/>
          <w:b/>
          <w:sz w:val="24"/>
        </w:rPr>
        <w:t xml:space="preserve">znění </w:t>
      </w:r>
      <w:r w:rsidR="00576013">
        <w:rPr>
          <w:rFonts w:ascii="Calibri" w:hAnsi="Calibri" w:cs="Calibri"/>
          <w:b/>
          <w:sz w:val="24"/>
        </w:rPr>
        <w:t>pozdějších předpisů</w:t>
      </w:r>
    </w:p>
    <w:p w14:paraId="4426D983" w14:textId="77777777" w:rsidR="00874395" w:rsidRPr="00576013" w:rsidRDefault="00874395" w:rsidP="006973DA">
      <w:pPr>
        <w:pStyle w:val="Podnadpis"/>
        <w:spacing w:after="14"/>
        <w:rPr>
          <w:rFonts w:ascii="Calibri" w:hAnsi="Calibri" w:cs="Calibri"/>
          <w:b/>
          <w:sz w:val="24"/>
        </w:rPr>
      </w:pPr>
    </w:p>
    <w:p w14:paraId="21733F46" w14:textId="233ADD52" w:rsidR="00176BD2" w:rsidRPr="00576013" w:rsidRDefault="00176BD2" w:rsidP="0061334A">
      <w:pPr>
        <w:pStyle w:val="Odstavec"/>
        <w:spacing w:after="120"/>
        <w:ind w:firstLine="0"/>
        <w:jc w:val="center"/>
        <w:rPr>
          <w:rFonts w:ascii="Calibri" w:hAnsi="Calibri" w:cs="Calibri"/>
          <w:b/>
        </w:rPr>
      </w:pPr>
      <w:r w:rsidRPr="00576013">
        <w:rPr>
          <w:rFonts w:ascii="Calibri" w:hAnsi="Calibri" w:cs="Calibri"/>
          <w:b/>
        </w:rPr>
        <w:t>SMLUVNÍ STRANY</w:t>
      </w:r>
    </w:p>
    <w:p w14:paraId="74A3B7E5" w14:textId="77777777" w:rsidR="009A54BF" w:rsidRPr="008A54B7" w:rsidRDefault="009A54BF" w:rsidP="00904B11">
      <w:pPr>
        <w:autoSpaceDE w:val="0"/>
        <w:jc w:val="both"/>
        <w:rPr>
          <w:rFonts w:ascii="Calibri" w:hAnsi="Calibri" w:cs="Calibri"/>
          <w:b/>
          <w:sz w:val="24"/>
          <w:lang w:val="en-US"/>
        </w:rPr>
      </w:pPr>
    </w:p>
    <w:p w14:paraId="5D4F1B3F" w14:textId="32899BB6" w:rsidR="00904B11" w:rsidRPr="00904B11" w:rsidRDefault="00904B11" w:rsidP="00904B11">
      <w:pPr>
        <w:autoSpaceDE w:val="0"/>
        <w:jc w:val="both"/>
        <w:rPr>
          <w:rFonts w:ascii="Calibri" w:hAnsi="Calibri" w:cs="Calibri"/>
          <w:b/>
          <w:sz w:val="24"/>
        </w:rPr>
      </w:pPr>
      <w:r w:rsidRPr="00904B11">
        <w:rPr>
          <w:rFonts w:ascii="Calibri" w:hAnsi="Calibri" w:cs="Calibri"/>
          <w:b/>
          <w:sz w:val="24"/>
        </w:rPr>
        <w:t>Objednatel:</w:t>
      </w:r>
      <w:r w:rsidRPr="00904B11">
        <w:rPr>
          <w:rFonts w:ascii="Calibri" w:hAnsi="Calibri" w:cs="Calibri"/>
          <w:b/>
          <w:sz w:val="24"/>
        </w:rPr>
        <w:tab/>
      </w:r>
      <w:r w:rsidRPr="00904B11">
        <w:rPr>
          <w:rFonts w:ascii="Calibri" w:hAnsi="Calibri" w:cs="Calibri"/>
          <w:b/>
          <w:sz w:val="24"/>
        </w:rPr>
        <w:tab/>
      </w:r>
      <w:r w:rsidR="00E80F8C" w:rsidRPr="00E80F8C">
        <w:rPr>
          <w:rFonts w:ascii="Calibri" w:hAnsi="Calibri" w:cs="Calibri"/>
          <w:b/>
          <w:bCs/>
          <w:sz w:val="24"/>
        </w:rPr>
        <w:t>Ekonomický ústav AV ČR, v. v. i.</w:t>
      </w:r>
    </w:p>
    <w:p w14:paraId="3ED53048" w14:textId="3B4D222D" w:rsidR="00904B11" w:rsidRPr="00904B11" w:rsidRDefault="00904B11" w:rsidP="00904B11">
      <w:pPr>
        <w:autoSpaceDE w:val="0"/>
        <w:jc w:val="both"/>
        <w:rPr>
          <w:rFonts w:ascii="Calibri" w:hAnsi="Calibri" w:cs="Calibri"/>
          <w:bCs/>
          <w:sz w:val="24"/>
        </w:rPr>
      </w:pPr>
      <w:r w:rsidRPr="00904B11">
        <w:rPr>
          <w:rFonts w:ascii="Calibri" w:hAnsi="Calibri" w:cs="Calibri"/>
          <w:bCs/>
          <w:sz w:val="24"/>
        </w:rPr>
        <w:t xml:space="preserve">se sídlem: </w:t>
      </w:r>
      <w:r w:rsidRPr="00904B11">
        <w:rPr>
          <w:rFonts w:ascii="Calibri" w:hAnsi="Calibri" w:cs="Calibri"/>
          <w:bCs/>
          <w:sz w:val="24"/>
        </w:rPr>
        <w:tab/>
      </w:r>
      <w:r w:rsidRPr="00904B11">
        <w:rPr>
          <w:rFonts w:ascii="Calibri" w:hAnsi="Calibri" w:cs="Calibri"/>
          <w:bCs/>
          <w:sz w:val="24"/>
        </w:rPr>
        <w:tab/>
      </w:r>
      <w:r w:rsidR="009A54BF" w:rsidRPr="009A54BF">
        <w:rPr>
          <w:rFonts w:ascii="Calibri" w:hAnsi="Calibri" w:cs="Calibri"/>
          <w:bCs/>
          <w:sz w:val="24"/>
        </w:rPr>
        <w:t>Politických vězňů 936/7, 110 00 Praha 1</w:t>
      </w:r>
    </w:p>
    <w:p w14:paraId="13A9FF51" w14:textId="5BD49AEB" w:rsidR="00904B11" w:rsidRPr="00904B11" w:rsidRDefault="00904B11" w:rsidP="00904B11">
      <w:pPr>
        <w:autoSpaceDE w:val="0"/>
        <w:jc w:val="both"/>
        <w:rPr>
          <w:rFonts w:ascii="Calibri" w:hAnsi="Calibri" w:cs="Calibri"/>
          <w:bCs/>
          <w:sz w:val="24"/>
        </w:rPr>
      </w:pPr>
      <w:r w:rsidRPr="00904B11">
        <w:rPr>
          <w:rFonts w:ascii="Calibri" w:hAnsi="Calibri" w:cs="Calibri"/>
          <w:bCs/>
          <w:sz w:val="24"/>
        </w:rPr>
        <w:t>IČ</w:t>
      </w:r>
      <w:r w:rsidR="00281147">
        <w:rPr>
          <w:rFonts w:ascii="Calibri" w:hAnsi="Calibri" w:cs="Calibri"/>
          <w:bCs/>
          <w:sz w:val="24"/>
        </w:rPr>
        <w:t>O</w:t>
      </w:r>
      <w:r w:rsidRPr="00904B11">
        <w:rPr>
          <w:rFonts w:ascii="Calibri" w:hAnsi="Calibri" w:cs="Calibri"/>
          <w:bCs/>
          <w:sz w:val="24"/>
        </w:rPr>
        <w:t xml:space="preserve">: </w:t>
      </w:r>
      <w:r w:rsidRPr="00904B11">
        <w:rPr>
          <w:rFonts w:ascii="Calibri" w:hAnsi="Calibri" w:cs="Calibri"/>
          <w:bCs/>
          <w:sz w:val="24"/>
        </w:rPr>
        <w:tab/>
      </w:r>
      <w:r w:rsidRPr="00904B11">
        <w:rPr>
          <w:rFonts w:ascii="Calibri" w:hAnsi="Calibri" w:cs="Calibri"/>
          <w:bCs/>
          <w:sz w:val="24"/>
        </w:rPr>
        <w:tab/>
      </w:r>
      <w:r w:rsidRPr="00904B11">
        <w:rPr>
          <w:rFonts w:ascii="Calibri" w:hAnsi="Calibri" w:cs="Calibri"/>
          <w:bCs/>
          <w:sz w:val="24"/>
        </w:rPr>
        <w:tab/>
      </w:r>
      <w:r w:rsidR="009A54BF" w:rsidRPr="009A54BF">
        <w:rPr>
          <w:rFonts w:ascii="Calibri" w:hAnsi="Calibri" w:cs="Calibri"/>
          <w:bCs/>
          <w:sz w:val="24"/>
        </w:rPr>
        <w:t>67985998</w:t>
      </w:r>
    </w:p>
    <w:p w14:paraId="7BB49300" w14:textId="5489C2D0" w:rsidR="00904B11" w:rsidRPr="00904B11" w:rsidRDefault="00904B11" w:rsidP="00904B11">
      <w:pPr>
        <w:autoSpaceDE w:val="0"/>
        <w:jc w:val="both"/>
        <w:rPr>
          <w:rFonts w:ascii="Calibri" w:hAnsi="Calibri" w:cs="Calibri"/>
          <w:bCs/>
          <w:sz w:val="24"/>
        </w:rPr>
      </w:pPr>
      <w:r w:rsidRPr="00904B11">
        <w:rPr>
          <w:rFonts w:ascii="Calibri" w:hAnsi="Calibri" w:cs="Calibri"/>
          <w:bCs/>
          <w:sz w:val="24"/>
        </w:rPr>
        <w:t xml:space="preserve">DIČ: </w:t>
      </w:r>
      <w:r w:rsidRPr="00904B11">
        <w:rPr>
          <w:rFonts w:ascii="Calibri" w:hAnsi="Calibri" w:cs="Calibri"/>
          <w:bCs/>
          <w:sz w:val="24"/>
        </w:rPr>
        <w:tab/>
      </w:r>
      <w:r w:rsidRPr="00904B11">
        <w:rPr>
          <w:rFonts w:ascii="Calibri" w:hAnsi="Calibri" w:cs="Calibri"/>
          <w:bCs/>
          <w:sz w:val="24"/>
        </w:rPr>
        <w:tab/>
      </w:r>
      <w:r w:rsidRPr="00904B11">
        <w:rPr>
          <w:rFonts w:ascii="Calibri" w:hAnsi="Calibri" w:cs="Calibri"/>
          <w:bCs/>
          <w:sz w:val="24"/>
        </w:rPr>
        <w:tab/>
        <w:t>CZ</w:t>
      </w:r>
      <w:r w:rsidR="009A54BF" w:rsidRPr="009A54BF">
        <w:rPr>
          <w:rFonts w:ascii="Calibri" w:hAnsi="Calibri" w:cs="Calibri"/>
          <w:bCs/>
          <w:sz w:val="24"/>
        </w:rPr>
        <w:t>67985998</w:t>
      </w:r>
    </w:p>
    <w:p w14:paraId="59785944" w14:textId="78BB14D8" w:rsidR="00904B11" w:rsidRPr="00904B11" w:rsidRDefault="00904B11" w:rsidP="00904B11">
      <w:pPr>
        <w:autoSpaceDE w:val="0"/>
        <w:jc w:val="both"/>
        <w:rPr>
          <w:rFonts w:ascii="Calibri" w:hAnsi="Calibri" w:cs="Calibri"/>
          <w:bCs/>
          <w:sz w:val="24"/>
        </w:rPr>
      </w:pPr>
      <w:r w:rsidRPr="00904B11">
        <w:rPr>
          <w:rFonts w:ascii="Calibri" w:hAnsi="Calibri" w:cs="Calibri"/>
          <w:bCs/>
          <w:sz w:val="24"/>
        </w:rPr>
        <w:t xml:space="preserve">zastoupený: </w:t>
      </w:r>
      <w:r w:rsidRPr="00904B11">
        <w:rPr>
          <w:rFonts w:ascii="Calibri" w:hAnsi="Calibri" w:cs="Calibri"/>
          <w:bCs/>
          <w:sz w:val="24"/>
        </w:rPr>
        <w:tab/>
      </w:r>
      <w:r w:rsidRPr="00904B11">
        <w:rPr>
          <w:rFonts w:ascii="Calibri" w:hAnsi="Calibri" w:cs="Calibri"/>
          <w:bCs/>
          <w:sz w:val="24"/>
        </w:rPr>
        <w:tab/>
      </w:r>
      <w:r w:rsidR="009A54BF" w:rsidRPr="009A54BF">
        <w:rPr>
          <w:rFonts w:ascii="Calibri" w:hAnsi="Calibri" w:cs="Calibri"/>
          <w:bCs/>
          <w:sz w:val="24"/>
        </w:rPr>
        <w:t>doc. Mark</w:t>
      </w:r>
      <w:r w:rsidR="009A54BF">
        <w:rPr>
          <w:rFonts w:ascii="Calibri" w:hAnsi="Calibri" w:cs="Calibri"/>
          <w:bCs/>
          <w:sz w:val="24"/>
        </w:rPr>
        <w:t>em</w:t>
      </w:r>
      <w:r w:rsidR="009A54BF" w:rsidRPr="009A54BF">
        <w:rPr>
          <w:rFonts w:ascii="Calibri" w:hAnsi="Calibri" w:cs="Calibri"/>
          <w:bCs/>
          <w:sz w:val="24"/>
        </w:rPr>
        <w:t xml:space="preserve"> Kapičk</w:t>
      </w:r>
      <w:r w:rsidR="009A54BF">
        <w:rPr>
          <w:rFonts w:ascii="Calibri" w:hAnsi="Calibri" w:cs="Calibri"/>
          <w:bCs/>
          <w:sz w:val="24"/>
        </w:rPr>
        <w:t>ou</w:t>
      </w:r>
      <w:r w:rsidR="009A54BF" w:rsidRPr="009A54BF">
        <w:rPr>
          <w:rFonts w:ascii="Calibri" w:hAnsi="Calibri" w:cs="Calibri"/>
          <w:bCs/>
          <w:sz w:val="24"/>
        </w:rPr>
        <w:t>, Ph.D., ředitel</w:t>
      </w:r>
      <w:r w:rsidR="009A54BF">
        <w:rPr>
          <w:rFonts w:ascii="Calibri" w:hAnsi="Calibri" w:cs="Calibri"/>
          <w:bCs/>
          <w:sz w:val="24"/>
        </w:rPr>
        <w:t>em</w:t>
      </w:r>
    </w:p>
    <w:p w14:paraId="79055FB0" w14:textId="2449643D" w:rsidR="00904B11" w:rsidRPr="00904B11" w:rsidRDefault="00904B11" w:rsidP="00904B11">
      <w:pPr>
        <w:autoSpaceDE w:val="0"/>
        <w:jc w:val="both"/>
        <w:rPr>
          <w:rFonts w:ascii="Calibri" w:hAnsi="Calibri" w:cs="Calibri"/>
          <w:bCs/>
          <w:iCs/>
          <w:sz w:val="24"/>
        </w:rPr>
      </w:pPr>
      <w:r w:rsidRPr="00FC5DF9">
        <w:rPr>
          <w:rFonts w:ascii="Calibri" w:hAnsi="Calibri" w:cs="Calibri"/>
          <w:bCs/>
          <w:iCs/>
          <w:sz w:val="24"/>
        </w:rPr>
        <w:t xml:space="preserve">Kontaktní osoba: </w:t>
      </w:r>
      <w:r w:rsidRPr="00FC5DF9">
        <w:rPr>
          <w:rFonts w:ascii="Calibri" w:hAnsi="Calibri" w:cs="Calibri"/>
          <w:bCs/>
          <w:iCs/>
          <w:sz w:val="24"/>
        </w:rPr>
        <w:tab/>
      </w:r>
      <w:r w:rsidR="00FC5DF9" w:rsidRPr="00FC5DF9">
        <w:rPr>
          <w:rFonts w:ascii="Calibri" w:hAnsi="Calibri" w:cs="Calibri"/>
          <w:bCs/>
          <w:iCs/>
          <w:sz w:val="24"/>
        </w:rPr>
        <w:t xml:space="preserve">Marek </w:t>
      </w:r>
      <w:proofErr w:type="spellStart"/>
      <w:r w:rsidR="00FC5DF9" w:rsidRPr="00FC5DF9">
        <w:rPr>
          <w:rFonts w:ascii="Calibri" w:hAnsi="Calibri" w:cs="Calibri"/>
          <w:bCs/>
          <w:iCs/>
          <w:sz w:val="24"/>
        </w:rPr>
        <w:t>Stehl</w:t>
      </w:r>
      <w:r w:rsidR="00FC5DF9" w:rsidRPr="00FC5DF9">
        <w:rPr>
          <w:rFonts w:ascii="Calibri" w:hAnsi="Calibri" w:cs="Calibri"/>
          <w:bCs/>
          <w:iCs/>
          <w:sz w:val="24"/>
          <w:lang w:val="en-US"/>
        </w:rPr>
        <w:t>ík</w:t>
      </w:r>
      <w:proofErr w:type="spellEnd"/>
      <w:r w:rsidR="00FC5DF9" w:rsidRPr="00FC5DF9">
        <w:rPr>
          <w:rFonts w:ascii="Calibri" w:hAnsi="Calibri" w:cs="Calibri"/>
          <w:bCs/>
          <w:iCs/>
          <w:sz w:val="24"/>
          <w:lang w:val="en-US"/>
        </w:rPr>
        <w:t xml:space="preserve">, </w:t>
      </w:r>
      <w:r w:rsidR="00CE1504">
        <w:rPr>
          <w:rFonts w:ascii="Calibri" w:hAnsi="Calibri" w:cs="Calibri"/>
          <w:bCs/>
          <w:iCs/>
          <w:sz w:val="24"/>
        </w:rPr>
        <w:t>vedoucí správy budov</w:t>
      </w:r>
    </w:p>
    <w:p w14:paraId="5E34E8E8" w14:textId="4D2712B6" w:rsidR="00904B11" w:rsidRPr="00904B11" w:rsidRDefault="00904B11" w:rsidP="00904B11">
      <w:pPr>
        <w:autoSpaceDE w:val="0"/>
        <w:jc w:val="both"/>
        <w:rPr>
          <w:rFonts w:ascii="Calibri" w:hAnsi="Calibri" w:cs="Calibri"/>
          <w:bCs/>
          <w:iCs/>
          <w:sz w:val="24"/>
        </w:rPr>
      </w:pPr>
      <w:r w:rsidRPr="00904B11">
        <w:rPr>
          <w:rFonts w:ascii="Calibri" w:hAnsi="Calibri" w:cs="Calibri"/>
          <w:bCs/>
          <w:iCs/>
          <w:sz w:val="24"/>
        </w:rPr>
        <w:t xml:space="preserve">E-mail: </w:t>
      </w:r>
      <w:r w:rsidRPr="00904B11">
        <w:rPr>
          <w:rFonts w:ascii="Calibri" w:hAnsi="Calibri" w:cs="Calibri"/>
          <w:bCs/>
          <w:iCs/>
          <w:sz w:val="24"/>
        </w:rPr>
        <w:tab/>
      </w:r>
      <w:r w:rsidRPr="00904B11">
        <w:rPr>
          <w:rFonts w:ascii="Calibri" w:hAnsi="Calibri" w:cs="Calibri"/>
          <w:bCs/>
          <w:iCs/>
          <w:sz w:val="24"/>
        </w:rPr>
        <w:tab/>
      </w:r>
      <w:hyperlink r:id="rId8" w:history="1">
        <w:r w:rsidR="00E80F8C" w:rsidRPr="00E07F99">
          <w:rPr>
            <w:rStyle w:val="Hypertextovodkaz"/>
            <w:rFonts w:ascii="Calibri" w:hAnsi="Calibri" w:cs="Calibri"/>
            <w:bCs/>
            <w:iCs/>
            <w:sz w:val="24"/>
          </w:rPr>
          <w:t>building@cerge-ei.cz</w:t>
        </w:r>
      </w:hyperlink>
      <w:r w:rsidR="00E80F8C">
        <w:rPr>
          <w:rFonts w:ascii="Calibri" w:hAnsi="Calibri" w:cs="Calibri"/>
          <w:bCs/>
          <w:iCs/>
          <w:sz w:val="24"/>
        </w:rPr>
        <w:t xml:space="preserve"> </w:t>
      </w:r>
    </w:p>
    <w:p w14:paraId="2ED803CB" w14:textId="77777777" w:rsidR="00576013" w:rsidRPr="00576013" w:rsidRDefault="00576013" w:rsidP="00576013">
      <w:pPr>
        <w:autoSpaceDE w:val="0"/>
        <w:jc w:val="both"/>
        <w:rPr>
          <w:rFonts w:ascii="Calibri" w:hAnsi="Calibri" w:cs="Calibri"/>
          <w:bCs/>
          <w:iCs/>
          <w:color w:val="000000"/>
          <w:sz w:val="24"/>
        </w:rPr>
      </w:pPr>
      <w:r w:rsidRPr="00576013">
        <w:rPr>
          <w:rFonts w:ascii="Calibri" w:hAnsi="Calibri" w:cs="Calibri"/>
          <w:color w:val="000000"/>
          <w:sz w:val="24"/>
        </w:rPr>
        <w:t>(dále jen „</w:t>
      </w:r>
      <w:r>
        <w:rPr>
          <w:rFonts w:ascii="Calibri" w:hAnsi="Calibri" w:cs="Calibri"/>
          <w:b/>
          <w:bCs/>
          <w:iCs/>
          <w:color w:val="000000"/>
          <w:sz w:val="24"/>
        </w:rPr>
        <w:t>objedn</w:t>
      </w:r>
      <w:r w:rsidRPr="00576013">
        <w:rPr>
          <w:rFonts w:ascii="Calibri" w:hAnsi="Calibri" w:cs="Calibri"/>
          <w:b/>
          <w:bCs/>
          <w:iCs/>
          <w:color w:val="000000"/>
          <w:sz w:val="24"/>
        </w:rPr>
        <w:t>atel</w:t>
      </w:r>
      <w:r w:rsidRPr="00576013">
        <w:rPr>
          <w:rFonts w:ascii="Calibri" w:hAnsi="Calibri" w:cs="Calibri"/>
          <w:bCs/>
          <w:iCs/>
          <w:color w:val="000000"/>
          <w:sz w:val="24"/>
        </w:rPr>
        <w:t>“)</w:t>
      </w:r>
    </w:p>
    <w:p w14:paraId="301651B9" w14:textId="77777777" w:rsidR="00CD525D" w:rsidRPr="00576013" w:rsidRDefault="00CD525D" w:rsidP="00813F43">
      <w:pPr>
        <w:autoSpaceDE w:val="0"/>
        <w:jc w:val="both"/>
        <w:rPr>
          <w:rFonts w:ascii="Calibri" w:hAnsi="Calibri" w:cs="Calibri"/>
          <w:b/>
          <w:color w:val="000000"/>
          <w:sz w:val="24"/>
        </w:rPr>
      </w:pPr>
    </w:p>
    <w:p w14:paraId="6349EAEA" w14:textId="77777777" w:rsidR="005F0873" w:rsidRPr="00576013" w:rsidRDefault="004C4926" w:rsidP="005F0873">
      <w:pPr>
        <w:pStyle w:val="Odstavec"/>
        <w:tabs>
          <w:tab w:val="left" w:pos="993"/>
        </w:tabs>
        <w:ind w:firstLine="0"/>
        <w:rPr>
          <w:rFonts w:ascii="Calibri" w:hAnsi="Calibri" w:cs="Calibri"/>
        </w:rPr>
      </w:pPr>
      <w:r w:rsidRPr="00576013">
        <w:rPr>
          <w:rFonts w:ascii="Calibri" w:hAnsi="Calibri" w:cs="Calibri"/>
          <w:b/>
        </w:rPr>
        <w:t>Poskytovatel</w:t>
      </w:r>
      <w:r w:rsidR="00CD525D" w:rsidRPr="00576013">
        <w:rPr>
          <w:rFonts w:ascii="Calibri" w:hAnsi="Calibri" w:cs="Calibri"/>
          <w:b/>
        </w:rPr>
        <w:t xml:space="preserve">: </w:t>
      </w:r>
      <w:r w:rsidR="00B859DB" w:rsidRPr="00576013">
        <w:rPr>
          <w:rFonts w:ascii="Calibri" w:hAnsi="Calibri" w:cs="Calibri"/>
          <w:b/>
        </w:rPr>
        <w:tab/>
      </w:r>
      <w:r w:rsidR="00B7646F">
        <w:rPr>
          <w:rFonts w:ascii="Calibri" w:hAnsi="Calibri" w:cs="Calibri"/>
          <w:b/>
        </w:rPr>
        <w:tab/>
      </w:r>
      <w:r w:rsidR="005F0873" w:rsidRPr="00576013">
        <w:rPr>
          <w:rFonts w:ascii="Calibri" w:hAnsi="Calibri" w:cs="Calibri"/>
          <w:highlight w:val="yellow"/>
        </w:rPr>
        <w:t xml:space="preserve">(doplní </w:t>
      </w:r>
      <w:r w:rsidR="00B859DB" w:rsidRPr="00576013">
        <w:rPr>
          <w:rFonts w:ascii="Calibri" w:hAnsi="Calibri" w:cs="Calibri"/>
          <w:highlight w:val="yellow"/>
        </w:rPr>
        <w:t>účastník</w:t>
      </w:r>
      <w:r w:rsidR="005F0873" w:rsidRPr="00576013">
        <w:rPr>
          <w:rFonts w:ascii="Calibri" w:hAnsi="Calibri" w:cs="Calibri"/>
          <w:highlight w:val="yellow"/>
        </w:rPr>
        <w:t>)</w:t>
      </w:r>
    </w:p>
    <w:p w14:paraId="25C60281" w14:textId="77777777" w:rsidR="00192925" w:rsidRPr="00576013" w:rsidRDefault="00192925" w:rsidP="00192925">
      <w:pPr>
        <w:tabs>
          <w:tab w:val="left" w:pos="-284"/>
          <w:tab w:val="left" w:pos="0"/>
        </w:tabs>
        <w:rPr>
          <w:rFonts w:ascii="Calibri" w:hAnsi="Calibri" w:cs="Calibri"/>
          <w:sz w:val="24"/>
        </w:rPr>
      </w:pPr>
      <w:r w:rsidRPr="00576013">
        <w:rPr>
          <w:rFonts w:ascii="Calibri" w:hAnsi="Calibri" w:cs="Calibri"/>
          <w:sz w:val="24"/>
        </w:rPr>
        <w:t>se</w:t>
      </w:r>
      <w:r w:rsidRPr="00576013">
        <w:rPr>
          <w:rFonts w:ascii="Calibri" w:hAnsi="Calibri" w:cs="Calibri"/>
          <w:b/>
          <w:sz w:val="24"/>
        </w:rPr>
        <w:t xml:space="preserve"> </w:t>
      </w:r>
      <w:r w:rsidRPr="00576013">
        <w:rPr>
          <w:rFonts w:ascii="Calibri" w:hAnsi="Calibri" w:cs="Calibri"/>
          <w:sz w:val="24"/>
        </w:rPr>
        <w:t>sídlem:</w:t>
      </w:r>
      <w:r w:rsidR="00B1125D" w:rsidRPr="00576013">
        <w:rPr>
          <w:rFonts w:ascii="Calibri" w:hAnsi="Calibri" w:cs="Calibri"/>
          <w:sz w:val="24"/>
        </w:rPr>
        <w:t xml:space="preserve"> </w:t>
      </w:r>
      <w:r w:rsidR="00B1125D" w:rsidRPr="00576013">
        <w:rPr>
          <w:rFonts w:ascii="Calibri" w:hAnsi="Calibri" w:cs="Calibri"/>
          <w:sz w:val="24"/>
        </w:rPr>
        <w:tab/>
      </w:r>
      <w:r w:rsidR="00B1125D" w:rsidRPr="00576013">
        <w:rPr>
          <w:rFonts w:ascii="Calibri" w:hAnsi="Calibri" w:cs="Calibri"/>
          <w:sz w:val="24"/>
        </w:rPr>
        <w:tab/>
      </w:r>
      <w:r w:rsidR="00B1125D" w:rsidRPr="00576013">
        <w:rPr>
          <w:rFonts w:ascii="Calibri" w:hAnsi="Calibri" w:cs="Calibri"/>
          <w:sz w:val="24"/>
          <w:highlight w:val="yellow"/>
        </w:rPr>
        <w:t xml:space="preserve">(doplní </w:t>
      </w:r>
      <w:r w:rsidR="00B859DB" w:rsidRPr="00576013">
        <w:rPr>
          <w:rFonts w:ascii="Calibri" w:hAnsi="Calibri" w:cs="Calibri"/>
          <w:sz w:val="24"/>
          <w:highlight w:val="yellow"/>
        </w:rPr>
        <w:t>účastník</w:t>
      </w:r>
      <w:r w:rsidR="00B1125D" w:rsidRPr="00576013">
        <w:rPr>
          <w:rFonts w:ascii="Calibri" w:hAnsi="Calibri" w:cs="Calibri"/>
          <w:sz w:val="24"/>
          <w:highlight w:val="yellow"/>
        </w:rPr>
        <w:t>)</w:t>
      </w:r>
    </w:p>
    <w:p w14:paraId="385ACD21" w14:textId="77777777" w:rsidR="00192925" w:rsidRPr="00576013" w:rsidRDefault="00192925" w:rsidP="00192925">
      <w:pPr>
        <w:pStyle w:val="Zkladntext2"/>
        <w:rPr>
          <w:rFonts w:ascii="Calibri" w:hAnsi="Calibri" w:cs="Calibri"/>
          <w:color w:val="000000"/>
        </w:rPr>
      </w:pPr>
      <w:r w:rsidRPr="00576013">
        <w:rPr>
          <w:rFonts w:ascii="Calibri" w:hAnsi="Calibri" w:cs="Calibri"/>
          <w:color w:val="000000"/>
        </w:rPr>
        <w:t xml:space="preserve">IČO: </w:t>
      </w:r>
      <w:r w:rsidR="00B1125D" w:rsidRPr="00576013">
        <w:rPr>
          <w:rFonts w:ascii="Calibri" w:hAnsi="Calibri" w:cs="Calibri"/>
          <w:color w:val="000000"/>
        </w:rPr>
        <w:tab/>
      </w:r>
      <w:r w:rsidR="00B1125D" w:rsidRPr="00576013">
        <w:rPr>
          <w:rFonts w:ascii="Calibri" w:hAnsi="Calibri" w:cs="Calibri"/>
          <w:color w:val="000000"/>
        </w:rPr>
        <w:tab/>
      </w:r>
      <w:r w:rsidR="00B1125D" w:rsidRPr="00576013">
        <w:rPr>
          <w:rFonts w:ascii="Calibri" w:hAnsi="Calibri" w:cs="Calibri"/>
          <w:color w:val="000000"/>
        </w:rPr>
        <w:tab/>
      </w:r>
      <w:r w:rsidR="00B859DB" w:rsidRPr="00576013">
        <w:rPr>
          <w:rFonts w:ascii="Calibri" w:hAnsi="Calibri" w:cs="Calibri"/>
          <w:highlight w:val="yellow"/>
        </w:rPr>
        <w:t>(doplní účastník</w:t>
      </w:r>
      <w:r w:rsidR="00B1125D" w:rsidRPr="00576013">
        <w:rPr>
          <w:rFonts w:ascii="Calibri" w:hAnsi="Calibri" w:cs="Calibri"/>
          <w:highlight w:val="yellow"/>
        </w:rPr>
        <w:t>)</w:t>
      </w:r>
    </w:p>
    <w:p w14:paraId="0E7C42A8" w14:textId="77777777" w:rsidR="00192925" w:rsidRPr="00576013" w:rsidRDefault="00192925" w:rsidP="00192925">
      <w:pPr>
        <w:pStyle w:val="Zkladntext2"/>
        <w:rPr>
          <w:rFonts w:ascii="Calibri" w:hAnsi="Calibri" w:cs="Calibri"/>
          <w:color w:val="000000"/>
        </w:rPr>
      </w:pPr>
      <w:r w:rsidRPr="00576013">
        <w:rPr>
          <w:rFonts w:ascii="Calibri" w:hAnsi="Calibri" w:cs="Calibri"/>
          <w:color w:val="000000"/>
        </w:rPr>
        <w:t xml:space="preserve">DIČ: </w:t>
      </w:r>
      <w:r w:rsidR="00B1125D" w:rsidRPr="00576013">
        <w:rPr>
          <w:rFonts w:ascii="Calibri" w:hAnsi="Calibri" w:cs="Calibri"/>
          <w:color w:val="000000"/>
        </w:rPr>
        <w:tab/>
      </w:r>
      <w:r w:rsidR="00B1125D" w:rsidRPr="00576013">
        <w:rPr>
          <w:rFonts w:ascii="Calibri" w:hAnsi="Calibri" w:cs="Calibri"/>
          <w:color w:val="000000"/>
        </w:rPr>
        <w:tab/>
      </w:r>
      <w:r w:rsidR="00B1125D" w:rsidRPr="00576013">
        <w:rPr>
          <w:rFonts w:ascii="Calibri" w:hAnsi="Calibri" w:cs="Calibri"/>
          <w:color w:val="000000"/>
        </w:rPr>
        <w:tab/>
      </w:r>
      <w:r w:rsidR="00B859DB" w:rsidRPr="00576013">
        <w:rPr>
          <w:rFonts w:ascii="Calibri" w:hAnsi="Calibri" w:cs="Calibri"/>
          <w:highlight w:val="yellow"/>
        </w:rPr>
        <w:t>(doplní účastník</w:t>
      </w:r>
      <w:r w:rsidR="00B1125D" w:rsidRPr="00576013">
        <w:rPr>
          <w:rFonts w:ascii="Calibri" w:hAnsi="Calibri" w:cs="Calibri"/>
          <w:highlight w:val="yellow"/>
        </w:rPr>
        <w:t>)</w:t>
      </w:r>
    </w:p>
    <w:p w14:paraId="5015EE70" w14:textId="77777777" w:rsidR="00192925" w:rsidRPr="00576013" w:rsidRDefault="00CD33DA" w:rsidP="00192925">
      <w:pPr>
        <w:pStyle w:val="Zkladntext2"/>
        <w:rPr>
          <w:rFonts w:ascii="Calibri" w:hAnsi="Calibri" w:cs="Calibri"/>
          <w:color w:val="000000"/>
        </w:rPr>
      </w:pPr>
      <w:r w:rsidRPr="00576013">
        <w:rPr>
          <w:rFonts w:ascii="Calibri" w:hAnsi="Calibri" w:cs="Calibri"/>
          <w:color w:val="000000"/>
        </w:rPr>
        <w:t>zapsaný v</w:t>
      </w:r>
      <w:r w:rsidR="00B1125D" w:rsidRPr="00576013">
        <w:rPr>
          <w:rFonts w:ascii="Calibri" w:hAnsi="Calibri" w:cs="Calibri"/>
          <w:color w:val="000000"/>
        </w:rPr>
        <w:t> </w:t>
      </w:r>
      <w:r w:rsidRPr="00576013">
        <w:rPr>
          <w:rFonts w:ascii="Calibri" w:hAnsi="Calibri" w:cs="Calibri"/>
          <w:color w:val="000000"/>
        </w:rPr>
        <w:t>OR</w:t>
      </w:r>
      <w:r w:rsidR="00B1125D" w:rsidRPr="00576013">
        <w:rPr>
          <w:rFonts w:ascii="Calibri" w:hAnsi="Calibri" w:cs="Calibri"/>
          <w:color w:val="000000"/>
        </w:rPr>
        <w:t>:</w:t>
      </w:r>
      <w:r w:rsidR="00B1125D" w:rsidRPr="00576013">
        <w:rPr>
          <w:rFonts w:ascii="Calibri" w:hAnsi="Calibri" w:cs="Calibri"/>
          <w:color w:val="000000"/>
        </w:rPr>
        <w:tab/>
      </w:r>
      <w:r w:rsidR="00B1125D" w:rsidRPr="00576013">
        <w:rPr>
          <w:rFonts w:ascii="Calibri" w:hAnsi="Calibri" w:cs="Calibri"/>
          <w:color w:val="000000"/>
        </w:rPr>
        <w:tab/>
      </w:r>
      <w:r w:rsidR="00B859DB" w:rsidRPr="00576013">
        <w:rPr>
          <w:rFonts w:ascii="Calibri" w:hAnsi="Calibri" w:cs="Calibri"/>
          <w:highlight w:val="yellow"/>
        </w:rPr>
        <w:t>(doplní účastník</w:t>
      </w:r>
      <w:r w:rsidR="00B1125D" w:rsidRPr="00576013">
        <w:rPr>
          <w:rFonts w:ascii="Calibri" w:hAnsi="Calibri" w:cs="Calibri"/>
          <w:highlight w:val="yellow"/>
        </w:rPr>
        <w:t>)</w:t>
      </w:r>
    </w:p>
    <w:p w14:paraId="74691C7F" w14:textId="77777777" w:rsidR="00192925" w:rsidRPr="00576013" w:rsidRDefault="00192925" w:rsidP="00192925">
      <w:pPr>
        <w:pStyle w:val="Default"/>
        <w:rPr>
          <w:rFonts w:ascii="Calibri" w:hAnsi="Calibri" w:cs="Calibri"/>
        </w:rPr>
      </w:pPr>
      <w:r w:rsidRPr="00576013">
        <w:rPr>
          <w:rFonts w:ascii="Calibri" w:hAnsi="Calibri" w:cs="Calibri"/>
        </w:rPr>
        <w:t>bankovní spojení:</w:t>
      </w:r>
      <w:r w:rsidR="00B1125D" w:rsidRPr="00576013">
        <w:rPr>
          <w:rFonts w:ascii="Calibri" w:hAnsi="Calibri" w:cs="Calibri"/>
        </w:rPr>
        <w:t xml:space="preserve"> </w:t>
      </w:r>
      <w:r w:rsidR="00B1125D" w:rsidRPr="00576013">
        <w:rPr>
          <w:rFonts w:ascii="Calibri" w:hAnsi="Calibri" w:cs="Calibri"/>
        </w:rPr>
        <w:tab/>
      </w:r>
      <w:r w:rsidR="00B1125D" w:rsidRPr="00576013">
        <w:rPr>
          <w:rFonts w:ascii="Calibri" w:hAnsi="Calibri" w:cs="Calibri"/>
          <w:highlight w:val="yellow"/>
        </w:rPr>
        <w:t>(dopl</w:t>
      </w:r>
      <w:r w:rsidR="00B859DB" w:rsidRPr="00576013">
        <w:rPr>
          <w:rFonts w:ascii="Calibri" w:hAnsi="Calibri" w:cs="Calibri"/>
          <w:highlight w:val="yellow"/>
        </w:rPr>
        <w:t>ní účastník</w:t>
      </w:r>
      <w:r w:rsidR="00B1125D" w:rsidRPr="00576013">
        <w:rPr>
          <w:rFonts w:ascii="Calibri" w:hAnsi="Calibri" w:cs="Calibri"/>
          <w:highlight w:val="yellow"/>
        </w:rPr>
        <w:t>)</w:t>
      </w:r>
    </w:p>
    <w:p w14:paraId="17C16627" w14:textId="77777777" w:rsidR="00192925" w:rsidRDefault="00192925" w:rsidP="00192925">
      <w:pPr>
        <w:rPr>
          <w:rFonts w:ascii="Calibri" w:hAnsi="Calibri" w:cs="Calibri"/>
          <w:sz w:val="24"/>
        </w:rPr>
      </w:pPr>
      <w:r w:rsidRPr="008E0F80">
        <w:rPr>
          <w:rFonts w:ascii="Calibri" w:hAnsi="Calibri" w:cs="Calibri"/>
          <w:bCs/>
          <w:sz w:val="24"/>
        </w:rPr>
        <w:t>zastoupený</w:t>
      </w:r>
      <w:r w:rsidR="00B1125D" w:rsidRPr="008E0F80">
        <w:rPr>
          <w:rFonts w:ascii="Calibri" w:hAnsi="Calibri" w:cs="Calibri"/>
          <w:bCs/>
          <w:sz w:val="24"/>
        </w:rPr>
        <w:t>:</w:t>
      </w:r>
      <w:r w:rsidR="00B1125D" w:rsidRPr="008E0F80">
        <w:rPr>
          <w:rFonts w:ascii="Calibri" w:hAnsi="Calibri" w:cs="Calibri"/>
          <w:bCs/>
          <w:sz w:val="24"/>
        </w:rPr>
        <w:tab/>
      </w:r>
      <w:r w:rsidR="00B1125D" w:rsidRPr="00576013">
        <w:rPr>
          <w:rFonts w:ascii="Calibri" w:hAnsi="Calibri" w:cs="Calibri"/>
          <w:b/>
          <w:sz w:val="24"/>
        </w:rPr>
        <w:tab/>
      </w:r>
      <w:r w:rsidR="00B859DB" w:rsidRPr="00576013">
        <w:rPr>
          <w:rFonts w:ascii="Calibri" w:hAnsi="Calibri" w:cs="Calibri"/>
          <w:sz w:val="24"/>
          <w:highlight w:val="yellow"/>
        </w:rPr>
        <w:t>(doplní účastník</w:t>
      </w:r>
      <w:r w:rsidR="00B1125D" w:rsidRPr="00576013">
        <w:rPr>
          <w:rFonts w:ascii="Calibri" w:hAnsi="Calibri" w:cs="Calibri"/>
          <w:sz w:val="24"/>
          <w:highlight w:val="yellow"/>
        </w:rPr>
        <w:t>)</w:t>
      </w:r>
    </w:p>
    <w:p w14:paraId="12459426" w14:textId="3725D83A" w:rsidR="008E0F80" w:rsidRPr="00904B11" w:rsidRDefault="008E0F80" w:rsidP="008E0F80">
      <w:pPr>
        <w:autoSpaceDE w:val="0"/>
        <w:jc w:val="both"/>
        <w:rPr>
          <w:rFonts w:ascii="Calibri" w:hAnsi="Calibri" w:cs="Calibri"/>
          <w:bCs/>
          <w:iCs/>
          <w:sz w:val="24"/>
        </w:rPr>
      </w:pPr>
      <w:r w:rsidRPr="00FC5DF9">
        <w:rPr>
          <w:rFonts w:ascii="Calibri" w:hAnsi="Calibri" w:cs="Calibri"/>
          <w:bCs/>
          <w:iCs/>
          <w:sz w:val="24"/>
        </w:rPr>
        <w:t xml:space="preserve">Kontaktní osoba: </w:t>
      </w:r>
      <w:r w:rsidRPr="00FC5DF9">
        <w:rPr>
          <w:rFonts w:ascii="Calibri" w:hAnsi="Calibri" w:cs="Calibri"/>
          <w:bCs/>
          <w:iCs/>
          <w:sz w:val="24"/>
        </w:rPr>
        <w:tab/>
      </w:r>
      <w:r w:rsidRPr="00576013">
        <w:rPr>
          <w:rFonts w:ascii="Calibri" w:hAnsi="Calibri" w:cs="Calibri"/>
          <w:sz w:val="24"/>
          <w:highlight w:val="yellow"/>
        </w:rPr>
        <w:t>(doplní účastník)</w:t>
      </w:r>
    </w:p>
    <w:p w14:paraId="2BCDD3DD" w14:textId="0B0666CD" w:rsidR="008E0F80" w:rsidRPr="00576013" w:rsidRDefault="008E0F80" w:rsidP="008E0F80">
      <w:pPr>
        <w:autoSpaceDE w:val="0"/>
        <w:jc w:val="both"/>
        <w:rPr>
          <w:rFonts w:ascii="Calibri" w:hAnsi="Calibri" w:cs="Calibri"/>
          <w:b/>
          <w:sz w:val="24"/>
        </w:rPr>
      </w:pPr>
      <w:r w:rsidRPr="00904B11">
        <w:rPr>
          <w:rFonts w:ascii="Calibri" w:hAnsi="Calibri" w:cs="Calibri"/>
          <w:bCs/>
          <w:iCs/>
          <w:sz w:val="24"/>
        </w:rPr>
        <w:t xml:space="preserve">E-mail: </w:t>
      </w:r>
      <w:r w:rsidRPr="00904B11">
        <w:rPr>
          <w:rFonts w:ascii="Calibri" w:hAnsi="Calibri" w:cs="Calibri"/>
          <w:bCs/>
          <w:iCs/>
          <w:sz w:val="24"/>
        </w:rPr>
        <w:tab/>
      </w:r>
      <w:r w:rsidRPr="00904B11">
        <w:rPr>
          <w:rFonts w:ascii="Calibri" w:hAnsi="Calibri" w:cs="Calibri"/>
          <w:bCs/>
          <w:iCs/>
          <w:sz w:val="24"/>
        </w:rPr>
        <w:tab/>
      </w:r>
      <w:r w:rsidRPr="00576013">
        <w:rPr>
          <w:rFonts w:ascii="Calibri" w:hAnsi="Calibri" w:cs="Calibri"/>
          <w:sz w:val="24"/>
          <w:highlight w:val="yellow"/>
        </w:rPr>
        <w:t>(doplní účastník)</w:t>
      </w:r>
    </w:p>
    <w:p w14:paraId="7178A8ED" w14:textId="77777777" w:rsidR="00CD525D" w:rsidRDefault="00CD525D" w:rsidP="00CD525D">
      <w:pPr>
        <w:autoSpaceDE w:val="0"/>
        <w:jc w:val="both"/>
        <w:rPr>
          <w:rFonts w:ascii="Calibri" w:hAnsi="Calibri" w:cs="Calibri"/>
          <w:bCs/>
          <w:iCs/>
          <w:color w:val="000000"/>
          <w:sz w:val="24"/>
        </w:rPr>
      </w:pPr>
      <w:r w:rsidRPr="00576013">
        <w:rPr>
          <w:rFonts w:ascii="Calibri" w:hAnsi="Calibri" w:cs="Calibri"/>
          <w:color w:val="000000"/>
          <w:sz w:val="24"/>
        </w:rPr>
        <w:t>(dále jen „</w:t>
      </w:r>
      <w:r w:rsidR="004C4926" w:rsidRPr="00576013">
        <w:rPr>
          <w:rFonts w:ascii="Calibri" w:hAnsi="Calibri" w:cs="Calibri"/>
          <w:b/>
          <w:bCs/>
          <w:iCs/>
          <w:color w:val="000000"/>
          <w:sz w:val="24"/>
        </w:rPr>
        <w:t>poskytovatel</w:t>
      </w:r>
      <w:r w:rsidRPr="00576013">
        <w:rPr>
          <w:rFonts w:ascii="Calibri" w:hAnsi="Calibri" w:cs="Calibri"/>
          <w:bCs/>
          <w:iCs/>
          <w:color w:val="000000"/>
          <w:sz w:val="24"/>
        </w:rPr>
        <w:t>“)</w:t>
      </w:r>
    </w:p>
    <w:p w14:paraId="69536274" w14:textId="77777777" w:rsidR="00065EF0" w:rsidRDefault="00065EF0" w:rsidP="00CD525D">
      <w:pPr>
        <w:autoSpaceDE w:val="0"/>
        <w:jc w:val="both"/>
        <w:rPr>
          <w:rFonts w:ascii="Calibri" w:hAnsi="Calibri" w:cs="Calibri"/>
          <w:bCs/>
          <w:iCs/>
          <w:color w:val="000000"/>
          <w:sz w:val="24"/>
        </w:rPr>
      </w:pPr>
    </w:p>
    <w:p w14:paraId="322B6245" w14:textId="77777777" w:rsidR="00874395" w:rsidRPr="00576013" w:rsidRDefault="00874395" w:rsidP="00874395">
      <w:pPr>
        <w:jc w:val="center"/>
        <w:rPr>
          <w:rFonts w:ascii="Calibri" w:hAnsi="Calibri" w:cs="Calibri"/>
          <w:b/>
          <w:snapToGrid w:val="0"/>
          <w:color w:val="000000"/>
          <w:sz w:val="24"/>
        </w:rPr>
      </w:pPr>
      <w:r w:rsidRPr="00576013">
        <w:rPr>
          <w:rFonts w:ascii="Calibri" w:hAnsi="Calibri" w:cs="Calibri"/>
          <w:b/>
          <w:snapToGrid w:val="0"/>
          <w:color w:val="000000"/>
          <w:sz w:val="24"/>
        </w:rPr>
        <w:t>Preambule:</w:t>
      </w:r>
    </w:p>
    <w:p w14:paraId="4565CCEE" w14:textId="2E973CA5" w:rsidR="00874395" w:rsidRPr="00576013" w:rsidRDefault="00874395" w:rsidP="00576013">
      <w:pPr>
        <w:widowControl/>
        <w:suppressAutoHyphens w:val="0"/>
        <w:spacing w:line="240" w:lineRule="atLeast"/>
        <w:jc w:val="both"/>
        <w:rPr>
          <w:rFonts w:ascii="Calibri" w:hAnsi="Calibri" w:cs="Calibri"/>
          <w:iCs/>
          <w:color w:val="000000"/>
          <w:sz w:val="24"/>
        </w:rPr>
      </w:pPr>
      <w:r w:rsidRPr="00576013">
        <w:rPr>
          <w:rFonts w:ascii="Calibri" w:hAnsi="Calibri" w:cs="Calibri"/>
          <w:sz w:val="24"/>
        </w:rPr>
        <w:t xml:space="preserve">Smluvní strany uzavírají </w:t>
      </w:r>
      <w:r w:rsidR="00135C29" w:rsidRPr="00576013">
        <w:rPr>
          <w:rFonts w:ascii="Calibri" w:hAnsi="Calibri" w:cs="Calibri"/>
          <w:iCs/>
          <w:color w:val="000000"/>
          <w:sz w:val="24"/>
        </w:rPr>
        <w:t>tuto s</w:t>
      </w:r>
      <w:r w:rsidR="00135C29" w:rsidRPr="00576013">
        <w:rPr>
          <w:rFonts w:ascii="Calibri" w:hAnsi="Calibri" w:cs="Calibri"/>
          <w:sz w:val="24"/>
        </w:rPr>
        <w:t>mlouvu</w:t>
      </w:r>
      <w:r w:rsidR="00135C29" w:rsidRPr="00576013">
        <w:rPr>
          <w:rFonts w:ascii="Calibri" w:hAnsi="Calibri" w:cs="Calibri"/>
          <w:iCs/>
          <w:color w:val="000000"/>
          <w:sz w:val="24"/>
        </w:rPr>
        <w:t xml:space="preserve"> </w:t>
      </w:r>
      <w:r w:rsidRPr="00576013">
        <w:rPr>
          <w:rFonts w:ascii="Calibri" w:hAnsi="Calibri" w:cs="Calibri"/>
          <w:bCs/>
          <w:iCs/>
          <w:color w:val="000000"/>
          <w:sz w:val="24"/>
        </w:rPr>
        <w:t>na základě provedeného zadávacího řízení podle zákona č. 134/2016 Sb., o zadávání veřejných zakázek</w:t>
      </w:r>
      <w:r w:rsidR="00576013">
        <w:rPr>
          <w:rFonts w:ascii="Calibri" w:hAnsi="Calibri" w:cs="Calibri"/>
          <w:bCs/>
          <w:iCs/>
          <w:color w:val="000000"/>
          <w:sz w:val="24"/>
        </w:rPr>
        <w:t>, ve znění pozdějších předpisů,</w:t>
      </w:r>
      <w:r w:rsidRPr="00576013">
        <w:rPr>
          <w:rFonts w:ascii="Calibri" w:hAnsi="Calibri" w:cs="Calibri"/>
          <w:bCs/>
          <w:iCs/>
          <w:color w:val="000000"/>
          <w:sz w:val="24"/>
        </w:rPr>
        <w:t xml:space="preserve"> (dále též jen „ZZVZ“) k veřejné zakázce s</w:t>
      </w:r>
      <w:r w:rsidR="005E5935">
        <w:rPr>
          <w:rFonts w:ascii="Calibri" w:hAnsi="Calibri" w:cs="Calibri"/>
          <w:bCs/>
          <w:iCs/>
          <w:color w:val="000000"/>
          <w:sz w:val="24"/>
        </w:rPr>
        <w:t xml:space="preserve"> názvem </w:t>
      </w:r>
      <w:r w:rsidR="00904B11" w:rsidRPr="00904B11">
        <w:rPr>
          <w:rFonts w:ascii="Calibri" w:hAnsi="Calibri" w:cs="Calibri"/>
          <w:bCs/>
          <w:iCs/>
          <w:color w:val="000000"/>
          <w:sz w:val="24"/>
        </w:rPr>
        <w:t>„</w:t>
      </w:r>
      <w:r w:rsidR="009A54BF" w:rsidRPr="009A54BF">
        <w:rPr>
          <w:rFonts w:ascii="Calibri" w:hAnsi="Calibri" w:cs="Calibri"/>
          <w:bCs/>
          <w:iCs/>
          <w:color w:val="000000"/>
          <w:sz w:val="24"/>
        </w:rPr>
        <w:t xml:space="preserve">Pravidelný úklid </w:t>
      </w:r>
      <w:proofErr w:type="spellStart"/>
      <w:r w:rsidR="009A54BF" w:rsidRPr="009A54BF">
        <w:rPr>
          <w:rFonts w:ascii="Calibri" w:hAnsi="Calibri" w:cs="Calibri"/>
          <w:bCs/>
          <w:iCs/>
          <w:color w:val="000000"/>
          <w:sz w:val="24"/>
        </w:rPr>
        <w:t>Schebkova</w:t>
      </w:r>
      <w:proofErr w:type="spellEnd"/>
      <w:r w:rsidR="009A54BF" w:rsidRPr="009A54BF">
        <w:rPr>
          <w:rFonts w:ascii="Calibri" w:hAnsi="Calibri" w:cs="Calibri"/>
          <w:bCs/>
          <w:iCs/>
          <w:color w:val="000000"/>
          <w:sz w:val="24"/>
        </w:rPr>
        <w:t xml:space="preserve"> paláce</w:t>
      </w:r>
      <w:r w:rsidR="00295F02">
        <w:rPr>
          <w:rFonts w:ascii="Calibri" w:hAnsi="Calibri" w:cs="Calibri"/>
          <w:bCs/>
          <w:iCs/>
          <w:color w:val="000000"/>
          <w:sz w:val="24"/>
        </w:rPr>
        <w:t xml:space="preserve"> </w:t>
      </w:r>
      <w:r w:rsidR="00F24E75">
        <w:rPr>
          <w:rFonts w:ascii="Calibri" w:hAnsi="Calibri" w:cs="Calibri"/>
          <w:bCs/>
          <w:iCs/>
          <w:color w:val="000000"/>
          <w:sz w:val="24"/>
        </w:rPr>
        <w:t>2026</w:t>
      </w:r>
      <w:r w:rsidR="004D449B">
        <w:rPr>
          <w:rFonts w:ascii="Calibri" w:hAnsi="Calibri" w:cs="Calibri"/>
          <w:bCs/>
          <w:iCs/>
          <w:color w:val="000000"/>
          <w:sz w:val="24"/>
        </w:rPr>
        <w:t xml:space="preserve"> </w:t>
      </w:r>
      <w:r w:rsidR="00F24E75">
        <w:rPr>
          <w:rFonts w:ascii="Calibri" w:hAnsi="Calibri" w:cs="Calibri"/>
          <w:bCs/>
          <w:iCs/>
          <w:color w:val="000000"/>
          <w:sz w:val="24"/>
        </w:rPr>
        <w:t>–</w:t>
      </w:r>
      <w:r w:rsidR="004D449B">
        <w:rPr>
          <w:rFonts w:ascii="Calibri" w:hAnsi="Calibri" w:cs="Calibri"/>
          <w:bCs/>
          <w:iCs/>
          <w:color w:val="000000"/>
          <w:sz w:val="24"/>
        </w:rPr>
        <w:t xml:space="preserve"> </w:t>
      </w:r>
      <w:r w:rsidR="00F24E75">
        <w:rPr>
          <w:rFonts w:ascii="Calibri" w:hAnsi="Calibri" w:cs="Calibri"/>
          <w:bCs/>
          <w:iCs/>
          <w:color w:val="000000"/>
          <w:sz w:val="24"/>
        </w:rPr>
        <w:t>2030</w:t>
      </w:r>
      <w:r w:rsidR="009C44C4">
        <w:rPr>
          <w:rFonts w:ascii="Calibri" w:hAnsi="Calibri" w:cs="Calibri"/>
          <w:bCs/>
          <w:iCs/>
          <w:color w:val="000000"/>
          <w:sz w:val="24"/>
        </w:rPr>
        <w:t>“</w:t>
      </w:r>
      <w:r w:rsidR="00904B11" w:rsidRPr="00904B11">
        <w:rPr>
          <w:rFonts w:ascii="Calibri" w:hAnsi="Calibri" w:cs="Calibri"/>
          <w:bCs/>
          <w:iCs/>
          <w:color w:val="000000"/>
          <w:sz w:val="24"/>
        </w:rPr>
        <w:t xml:space="preserve"> </w:t>
      </w:r>
      <w:r w:rsidRPr="00576013">
        <w:rPr>
          <w:rFonts w:ascii="Calibri" w:hAnsi="Calibri" w:cs="Calibri"/>
          <w:sz w:val="24"/>
          <w:shd w:val="clear" w:color="auto" w:fill="FFFFFF"/>
        </w:rPr>
        <w:t>(dále též jen „veřejná zakázka“)</w:t>
      </w:r>
      <w:r w:rsidR="009A54BF">
        <w:rPr>
          <w:rFonts w:ascii="Calibri" w:hAnsi="Calibri" w:cs="Calibri"/>
          <w:iCs/>
          <w:color w:val="000000"/>
          <w:sz w:val="24"/>
          <w:shd w:val="clear" w:color="auto" w:fill="FFFFFF"/>
        </w:rPr>
        <w:t>.</w:t>
      </w:r>
    </w:p>
    <w:p w14:paraId="6D739475" w14:textId="77777777" w:rsidR="00176BD2" w:rsidRPr="00576013" w:rsidRDefault="00176BD2" w:rsidP="00F90F15">
      <w:pPr>
        <w:autoSpaceDE w:val="0"/>
        <w:jc w:val="both"/>
        <w:rPr>
          <w:rFonts w:ascii="Calibri" w:hAnsi="Calibri" w:cs="Calibri"/>
          <w:bCs/>
          <w:iCs/>
          <w:color w:val="000000"/>
          <w:sz w:val="24"/>
        </w:rPr>
      </w:pPr>
    </w:p>
    <w:p w14:paraId="06135015" w14:textId="77777777" w:rsidR="00B859DB" w:rsidRPr="00576013" w:rsidRDefault="00B859DB" w:rsidP="005E5935">
      <w:pPr>
        <w:pStyle w:val="Odstavec"/>
        <w:numPr>
          <w:ilvl w:val="3"/>
          <w:numId w:val="25"/>
        </w:numPr>
        <w:spacing w:line="240" w:lineRule="auto"/>
        <w:ind w:left="0" w:firstLine="0"/>
        <w:jc w:val="center"/>
        <w:rPr>
          <w:rFonts w:ascii="Calibri" w:hAnsi="Calibri" w:cs="Calibri"/>
          <w:b/>
        </w:rPr>
      </w:pPr>
    </w:p>
    <w:p w14:paraId="2DF3E79C" w14:textId="77777777" w:rsidR="00176BD2" w:rsidRPr="00576013" w:rsidRDefault="00853767" w:rsidP="00B859DB">
      <w:pPr>
        <w:pStyle w:val="Odstavec"/>
        <w:spacing w:line="240" w:lineRule="auto"/>
        <w:ind w:firstLine="0"/>
        <w:jc w:val="center"/>
        <w:rPr>
          <w:rFonts w:ascii="Calibri" w:hAnsi="Calibri" w:cs="Calibri"/>
          <w:b/>
        </w:rPr>
      </w:pPr>
      <w:r w:rsidRPr="00576013">
        <w:rPr>
          <w:rFonts w:ascii="Calibri" w:hAnsi="Calibri" w:cs="Calibri"/>
          <w:b/>
        </w:rPr>
        <w:t>PŘEDMĚT SMLOUVY</w:t>
      </w:r>
    </w:p>
    <w:p w14:paraId="01090512" w14:textId="7CC99D59" w:rsidR="00AC1F72" w:rsidRPr="00576013" w:rsidRDefault="00CD28C4" w:rsidP="00AC1F72">
      <w:pPr>
        <w:pStyle w:val="Odstavecodsazen"/>
        <w:numPr>
          <w:ilvl w:val="1"/>
          <w:numId w:val="26"/>
        </w:numPr>
        <w:tabs>
          <w:tab w:val="clear" w:pos="1699"/>
        </w:tabs>
        <w:spacing w:after="120"/>
        <w:ind w:left="567" w:hanging="567"/>
        <w:rPr>
          <w:rFonts w:ascii="Calibri" w:hAnsi="Calibri" w:cs="Calibri"/>
        </w:rPr>
      </w:pPr>
      <w:r w:rsidRPr="00576013">
        <w:rPr>
          <w:rFonts w:ascii="Calibri" w:hAnsi="Calibri" w:cs="Calibri"/>
        </w:rPr>
        <w:t>Poskytovatel</w:t>
      </w:r>
      <w:r w:rsidR="00176BD2" w:rsidRPr="00576013">
        <w:rPr>
          <w:rFonts w:ascii="Calibri" w:hAnsi="Calibri" w:cs="Calibri"/>
        </w:rPr>
        <w:t xml:space="preserve"> se zavazuje </w:t>
      </w:r>
      <w:r w:rsidR="00235B69" w:rsidRPr="00576013">
        <w:rPr>
          <w:rFonts w:ascii="Calibri" w:hAnsi="Calibri" w:cs="Calibri"/>
        </w:rPr>
        <w:t xml:space="preserve">poskytnout </w:t>
      </w:r>
      <w:r w:rsidR="00176BD2" w:rsidRPr="00576013">
        <w:rPr>
          <w:rFonts w:ascii="Calibri" w:hAnsi="Calibri" w:cs="Calibri"/>
        </w:rPr>
        <w:t xml:space="preserve">svým jménem a na vlastní odpovědnost </w:t>
      </w:r>
      <w:r w:rsidR="009A54BF">
        <w:rPr>
          <w:rFonts w:ascii="Calibri" w:hAnsi="Calibri" w:cs="Calibri"/>
        </w:rPr>
        <w:t xml:space="preserve">pravidelné </w:t>
      </w:r>
      <w:r w:rsidR="00176BD2" w:rsidRPr="00576013">
        <w:rPr>
          <w:rFonts w:ascii="Calibri" w:hAnsi="Calibri" w:cs="Calibri"/>
        </w:rPr>
        <w:t xml:space="preserve">kompletní </w:t>
      </w:r>
      <w:r w:rsidR="000F1CDF" w:rsidRPr="00576013">
        <w:rPr>
          <w:rFonts w:ascii="Calibri" w:hAnsi="Calibri" w:cs="Calibri"/>
        </w:rPr>
        <w:t xml:space="preserve">úklidové </w:t>
      </w:r>
      <w:r w:rsidR="00610139" w:rsidRPr="00576013">
        <w:rPr>
          <w:rFonts w:ascii="Calibri" w:hAnsi="Calibri" w:cs="Calibri"/>
        </w:rPr>
        <w:t>práce</w:t>
      </w:r>
      <w:r w:rsidR="00E47DF8" w:rsidRPr="00576013">
        <w:rPr>
          <w:rFonts w:ascii="Calibri" w:hAnsi="Calibri" w:cs="Calibri"/>
        </w:rPr>
        <w:t xml:space="preserve"> a</w:t>
      </w:r>
      <w:r w:rsidR="000F1CDF" w:rsidRPr="00576013">
        <w:rPr>
          <w:rFonts w:ascii="Calibri" w:hAnsi="Calibri" w:cs="Calibri"/>
        </w:rPr>
        <w:t xml:space="preserve"> služby</w:t>
      </w:r>
      <w:r w:rsidR="00E47DF8" w:rsidRPr="00576013">
        <w:rPr>
          <w:rFonts w:ascii="Calibri" w:hAnsi="Calibri" w:cs="Calibri"/>
        </w:rPr>
        <w:t xml:space="preserve"> </w:t>
      </w:r>
      <w:r w:rsidR="0033324C" w:rsidRPr="00576013">
        <w:rPr>
          <w:rFonts w:ascii="Calibri" w:hAnsi="Calibri" w:cs="Calibri"/>
        </w:rPr>
        <w:t xml:space="preserve">v </w:t>
      </w:r>
      <w:r w:rsidR="009A54BF" w:rsidRPr="009A54BF">
        <w:rPr>
          <w:rFonts w:ascii="Calibri" w:hAnsi="Calibri" w:cs="Calibri"/>
        </w:rPr>
        <w:t xml:space="preserve">objektu </w:t>
      </w:r>
      <w:proofErr w:type="spellStart"/>
      <w:r w:rsidR="009A54BF" w:rsidRPr="009A54BF">
        <w:rPr>
          <w:rFonts w:ascii="Calibri" w:hAnsi="Calibri" w:cs="Calibri"/>
        </w:rPr>
        <w:t>Schebkova</w:t>
      </w:r>
      <w:proofErr w:type="spellEnd"/>
      <w:r w:rsidR="009A54BF" w:rsidRPr="009A54BF">
        <w:rPr>
          <w:rFonts w:ascii="Calibri" w:hAnsi="Calibri" w:cs="Calibri"/>
        </w:rPr>
        <w:t xml:space="preserve"> paláce </w:t>
      </w:r>
      <w:r w:rsidR="00235B69" w:rsidRPr="00576013">
        <w:rPr>
          <w:rFonts w:ascii="Calibri" w:hAnsi="Calibri" w:cs="Calibri"/>
        </w:rPr>
        <w:t>a objednatel se zavazuje zaplatit poskytovateli cenu uvedenou v této smlouvě.</w:t>
      </w:r>
    </w:p>
    <w:p w14:paraId="52143C42" w14:textId="5F0FEEC9" w:rsidR="00B1125D" w:rsidRPr="00065EF0" w:rsidRDefault="00AC1F72" w:rsidP="00AC1F72">
      <w:pPr>
        <w:pStyle w:val="Odstavecodsazen"/>
        <w:numPr>
          <w:ilvl w:val="1"/>
          <w:numId w:val="26"/>
        </w:numPr>
        <w:tabs>
          <w:tab w:val="clear" w:pos="1699"/>
        </w:tabs>
        <w:spacing w:after="120"/>
        <w:ind w:left="567" w:hanging="567"/>
        <w:rPr>
          <w:rFonts w:ascii="Calibri" w:hAnsi="Calibri" w:cs="Calibri"/>
        </w:rPr>
      </w:pPr>
      <w:r w:rsidRPr="00576013">
        <w:rPr>
          <w:rFonts w:ascii="Calibri" w:hAnsi="Calibri" w:cs="Calibri"/>
        </w:rPr>
        <w:t>K</w:t>
      </w:r>
      <w:r w:rsidR="00235B69" w:rsidRPr="00576013">
        <w:rPr>
          <w:rFonts w:ascii="Calibri" w:hAnsi="Calibri" w:cs="Calibri"/>
        </w:rPr>
        <w:t xml:space="preserve">ompletními úklidovými pracemi a službami se pro účely této smlouvy rozumí zajištění úklidových prací a </w:t>
      </w:r>
      <w:r w:rsidR="0033324C" w:rsidRPr="00576013">
        <w:rPr>
          <w:rFonts w:ascii="Calibri" w:hAnsi="Calibri" w:cs="Calibri"/>
        </w:rPr>
        <w:t>služeb v </w:t>
      </w:r>
      <w:r w:rsidR="009A54BF" w:rsidRPr="009A54BF">
        <w:rPr>
          <w:rFonts w:ascii="Calibri" w:hAnsi="Calibri" w:cs="Calibri"/>
        </w:rPr>
        <w:t xml:space="preserve">objektu </w:t>
      </w:r>
      <w:proofErr w:type="spellStart"/>
      <w:r w:rsidR="009A54BF" w:rsidRPr="009A54BF">
        <w:rPr>
          <w:rFonts w:ascii="Calibri" w:hAnsi="Calibri" w:cs="Calibri"/>
        </w:rPr>
        <w:t>Schebkova</w:t>
      </w:r>
      <w:proofErr w:type="spellEnd"/>
      <w:r w:rsidR="009A54BF" w:rsidRPr="009A54BF">
        <w:rPr>
          <w:rFonts w:ascii="Calibri" w:hAnsi="Calibri" w:cs="Calibri"/>
        </w:rPr>
        <w:t xml:space="preserve"> paláce </w:t>
      </w:r>
      <w:r w:rsidR="009A54BF">
        <w:rPr>
          <w:rFonts w:ascii="Calibri" w:hAnsi="Calibri" w:cs="Calibri"/>
        </w:rPr>
        <w:t xml:space="preserve">dle specifikací </w:t>
      </w:r>
      <w:r w:rsidR="00C93D16" w:rsidRPr="00576013">
        <w:rPr>
          <w:rFonts w:ascii="Calibri" w:hAnsi="Calibri" w:cs="Calibri"/>
        </w:rPr>
        <w:t>obsažených v</w:t>
      </w:r>
      <w:r w:rsidR="00AB1992" w:rsidRPr="00576013">
        <w:rPr>
          <w:rFonts w:ascii="Calibri" w:hAnsi="Calibri" w:cs="Calibri"/>
        </w:rPr>
        <w:t> </w:t>
      </w:r>
      <w:r w:rsidR="00C93D16" w:rsidRPr="00576013">
        <w:rPr>
          <w:rFonts w:ascii="Calibri" w:hAnsi="Calibri" w:cs="Calibri"/>
        </w:rPr>
        <w:t>přílo</w:t>
      </w:r>
      <w:r w:rsidR="00AB1992" w:rsidRPr="00576013">
        <w:rPr>
          <w:rFonts w:ascii="Calibri" w:hAnsi="Calibri" w:cs="Calibri"/>
        </w:rPr>
        <w:t>hách č. 1 a č. 2 této smlouvy</w:t>
      </w:r>
      <w:r w:rsidR="0033600F" w:rsidRPr="00576013">
        <w:rPr>
          <w:rFonts w:ascii="Calibri" w:hAnsi="Calibri" w:cs="Calibri"/>
          <w:i/>
        </w:rPr>
        <w:t xml:space="preserve">. </w:t>
      </w:r>
    </w:p>
    <w:p w14:paraId="18ACEE81" w14:textId="77777777" w:rsidR="00856E7C" w:rsidRDefault="00856E7C" w:rsidP="00176482">
      <w:pPr>
        <w:pStyle w:val="Odstavecodsazen"/>
        <w:tabs>
          <w:tab w:val="clear" w:pos="1699"/>
        </w:tabs>
        <w:spacing w:after="120"/>
        <w:rPr>
          <w:rFonts w:ascii="Calibri" w:hAnsi="Calibri" w:cs="Calibri"/>
          <w:i/>
        </w:rPr>
      </w:pPr>
    </w:p>
    <w:p w14:paraId="17DF0D11" w14:textId="77777777" w:rsidR="00065EF0" w:rsidRDefault="00065EF0" w:rsidP="00176482">
      <w:pPr>
        <w:pStyle w:val="Odstavecodsazen"/>
        <w:tabs>
          <w:tab w:val="clear" w:pos="1699"/>
        </w:tabs>
        <w:spacing w:after="120"/>
        <w:rPr>
          <w:rFonts w:ascii="Calibri" w:hAnsi="Calibri" w:cs="Calibri"/>
          <w:i/>
        </w:rPr>
      </w:pPr>
    </w:p>
    <w:p w14:paraId="027A6261" w14:textId="77777777" w:rsidR="00065EF0" w:rsidRDefault="00065EF0" w:rsidP="00176482">
      <w:pPr>
        <w:pStyle w:val="Odstavecodsazen"/>
        <w:tabs>
          <w:tab w:val="clear" w:pos="1699"/>
        </w:tabs>
        <w:spacing w:after="120"/>
        <w:rPr>
          <w:rFonts w:ascii="Calibri" w:hAnsi="Calibri" w:cs="Calibri"/>
          <w:i/>
        </w:rPr>
      </w:pPr>
    </w:p>
    <w:p w14:paraId="2C6F2916" w14:textId="77777777" w:rsidR="00B859DB" w:rsidRPr="00576013" w:rsidRDefault="00B859DB" w:rsidP="005E5935">
      <w:pPr>
        <w:pStyle w:val="Odstavec"/>
        <w:numPr>
          <w:ilvl w:val="3"/>
          <w:numId w:val="25"/>
        </w:numPr>
        <w:spacing w:after="120"/>
        <w:ind w:left="0" w:firstLine="0"/>
        <w:jc w:val="center"/>
        <w:rPr>
          <w:rFonts w:ascii="Calibri" w:hAnsi="Calibri" w:cs="Calibri"/>
          <w:b/>
          <w:caps/>
        </w:rPr>
      </w:pPr>
    </w:p>
    <w:p w14:paraId="3F880224" w14:textId="7AFE6087" w:rsidR="00176BD2" w:rsidRPr="00576013" w:rsidRDefault="00EC5440" w:rsidP="00B859DB">
      <w:pPr>
        <w:pStyle w:val="Odstavec"/>
        <w:spacing w:after="120"/>
        <w:ind w:firstLine="0"/>
        <w:jc w:val="center"/>
        <w:rPr>
          <w:rFonts w:ascii="Calibri" w:hAnsi="Calibri" w:cs="Calibri"/>
          <w:b/>
          <w:caps/>
        </w:rPr>
      </w:pPr>
      <w:r w:rsidRPr="00576013">
        <w:rPr>
          <w:rFonts w:ascii="Calibri" w:hAnsi="Calibri" w:cs="Calibri"/>
          <w:b/>
          <w:caps/>
        </w:rPr>
        <w:t xml:space="preserve">způsob a </w:t>
      </w:r>
      <w:r w:rsidR="00176BD2" w:rsidRPr="00576013">
        <w:rPr>
          <w:rFonts w:ascii="Calibri" w:hAnsi="Calibri" w:cs="Calibri"/>
          <w:b/>
          <w:caps/>
        </w:rPr>
        <w:t xml:space="preserve">Rozsah </w:t>
      </w:r>
      <w:r w:rsidRPr="00576013">
        <w:rPr>
          <w:rFonts w:ascii="Calibri" w:hAnsi="Calibri" w:cs="Calibri"/>
          <w:b/>
          <w:caps/>
        </w:rPr>
        <w:t xml:space="preserve">úklidových prací a </w:t>
      </w:r>
      <w:r w:rsidR="00354833" w:rsidRPr="00576013">
        <w:rPr>
          <w:rFonts w:ascii="Calibri" w:hAnsi="Calibri" w:cs="Calibri"/>
          <w:b/>
          <w:caps/>
        </w:rPr>
        <w:t>služ</w:t>
      </w:r>
      <w:r w:rsidRPr="00576013">
        <w:rPr>
          <w:rFonts w:ascii="Calibri" w:hAnsi="Calibri" w:cs="Calibri"/>
          <w:b/>
          <w:caps/>
        </w:rPr>
        <w:t>e</w:t>
      </w:r>
      <w:r w:rsidR="00354833" w:rsidRPr="00576013">
        <w:rPr>
          <w:rFonts w:ascii="Calibri" w:hAnsi="Calibri" w:cs="Calibri"/>
          <w:b/>
          <w:caps/>
        </w:rPr>
        <w:t>b</w:t>
      </w:r>
    </w:p>
    <w:p w14:paraId="5FC6EE0D" w14:textId="77777777" w:rsidR="00F40253" w:rsidRPr="00576013" w:rsidRDefault="00EC5440" w:rsidP="004A03D4">
      <w:pPr>
        <w:pStyle w:val="Odstavecodsazen"/>
        <w:numPr>
          <w:ilvl w:val="1"/>
          <w:numId w:val="27"/>
        </w:numPr>
        <w:tabs>
          <w:tab w:val="clear" w:pos="1699"/>
        </w:tabs>
        <w:spacing w:after="120"/>
        <w:ind w:left="567" w:hanging="567"/>
        <w:rPr>
          <w:rFonts w:ascii="Calibri" w:hAnsi="Calibri" w:cs="Calibri"/>
        </w:rPr>
      </w:pPr>
      <w:r w:rsidRPr="00576013">
        <w:rPr>
          <w:rFonts w:ascii="Calibri" w:hAnsi="Calibri" w:cs="Calibri"/>
        </w:rPr>
        <w:t xml:space="preserve">Rozsah a četnost úklidových prací a služeb </w:t>
      </w:r>
      <w:r w:rsidR="00BB0EB3" w:rsidRPr="00576013">
        <w:rPr>
          <w:rFonts w:ascii="Calibri" w:hAnsi="Calibri" w:cs="Calibri"/>
        </w:rPr>
        <w:t>jsou dány</w:t>
      </w:r>
      <w:r w:rsidRPr="00576013">
        <w:rPr>
          <w:rFonts w:ascii="Calibri" w:hAnsi="Calibri" w:cs="Calibri"/>
        </w:rPr>
        <w:t xml:space="preserve"> t</w:t>
      </w:r>
      <w:r w:rsidR="00024B27" w:rsidRPr="00576013">
        <w:rPr>
          <w:rFonts w:ascii="Calibri" w:hAnsi="Calibri" w:cs="Calibri"/>
        </w:rPr>
        <w:t>echnickými požadavky</w:t>
      </w:r>
      <w:r w:rsidR="005F0873" w:rsidRPr="00576013">
        <w:rPr>
          <w:rFonts w:ascii="Calibri" w:hAnsi="Calibri" w:cs="Calibri"/>
        </w:rPr>
        <w:t xml:space="preserve"> uvedenými v</w:t>
      </w:r>
      <w:r w:rsidR="006D6599" w:rsidRPr="00576013">
        <w:rPr>
          <w:rFonts w:ascii="Calibri" w:hAnsi="Calibri" w:cs="Calibri"/>
        </w:rPr>
        <w:t> </w:t>
      </w:r>
      <w:r w:rsidR="005F0873" w:rsidRPr="00576013">
        <w:rPr>
          <w:rFonts w:ascii="Calibri" w:hAnsi="Calibri" w:cs="Calibri"/>
        </w:rPr>
        <w:t>přílo</w:t>
      </w:r>
      <w:r w:rsidR="006D6599" w:rsidRPr="00576013">
        <w:rPr>
          <w:rFonts w:ascii="Calibri" w:hAnsi="Calibri" w:cs="Calibri"/>
        </w:rPr>
        <w:t>hách této smlouvy.</w:t>
      </w:r>
    </w:p>
    <w:p w14:paraId="6DA753CB" w14:textId="77777777" w:rsidR="006D6599" w:rsidRPr="008A54B7" w:rsidRDefault="006D6599" w:rsidP="0061334A">
      <w:pPr>
        <w:pStyle w:val="Odstavecodsazen"/>
        <w:numPr>
          <w:ilvl w:val="1"/>
          <w:numId w:val="27"/>
        </w:numPr>
        <w:tabs>
          <w:tab w:val="clear" w:pos="1699"/>
        </w:tabs>
        <w:spacing w:after="120"/>
        <w:ind w:left="567" w:hanging="567"/>
        <w:rPr>
          <w:rFonts w:ascii="Calibri" w:hAnsi="Calibri" w:cs="Calibri"/>
        </w:rPr>
      </w:pPr>
      <w:r w:rsidRPr="008A54B7">
        <w:rPr>
          <w:rFonts w:ascii="Calibri" w:hAnsi="Calibri" w:cs="Calibri"/>
        </w:rPr>
        <w:t>Objem služeb, uvedených v přílohách této smlouvy, není objednatel povinen vyčerpat.</w:t>
      </w:r>
    </w:p>
    <w:p w14:paraId="4746823D" w14:textId="16683FBD" w:rsidR="008A0224" w:rsidRPr="00587464" w:rsidRDefault="006D6599" w:rsidP="004A03D4">
      <w:pPr>
        <w:pStyle w:val="Odstavecodsazen"/>
        <w:numPr>
          <w:ilvl w:val="1"/>
          <w:numId w:val="27"/>
        </w:numPr>
        <w:tabs>
          <w:tab w:val="clear" w:pos="1699"/>
        </w:tabs>
        <w:spacing w:after="120"/>
        <w:ind w:left="567" w:hanging="567"/>
        <w:rPr>
          <w:rFonts w:ascii="Calibri" w:hAnsi="Calibri" w:cs="Calibri"/>
        </w:rPr>
      </w:pPr>
      <w:r w:rsidRPr="00587464">
        <w:rPr>
          <w:rFonts w:ascii="Calibri" w:hAnsi="Calibri" w:cs="Calibri"/>
        </w:rPr>
        <w:t xml:space="preserve">Úklidové práce a služby nad rámec příloh této smlouvy mohou být řešeny </w:t>
      </w:r>
      <w:r w:rsidR="00040A4B" w:rsidRPr="00587464">
        <w:rPr>
          <w:rFonts w:ascii="Calibri" w:hAnsi="Calibri" w:cs="Calibri"/>
        </w:rPr>
        <w:t>jiným způsobem</w:t>
      </w:r>
      <w:r w:rsidR="009A54BF" w:rsidRPr="00587464">
        <w:rPr>
          <w:rFonts w:ascii="Calibri" w:hAnsi="Calibri" w:cs="Calibri"/>
        </w:rPr>
        <w:t>,</w:t>
      </w:r>
      <w:r w:rsidR="00040A4B" w:rsidRPr="00587464">
        <w:rPr>
          <w:rFonts w:ascii="Calibri" w:hAnsi="Calibri" w:cs="Calibri"/>
        </w:rPr>
        <w:t xml:space="preserve"> </w:t>
      </w:r>
      <w:r w:rsidR="009A54BF" w:rsidRPr="00587464">
        <w:rPr>
          <w:rFonts w:ascii="Calibri" w:hAnsi="Calibri" w:cs="Calibri"/>
        </w:rPr>
        <w:t xml:space="preserve">např. </w:t>
      </w:r>
      <w:r w:rsidR="001F52BA" w:rsidRPr="00587464">
        <w:rPr>
          <w:rFonts w:ascii="Calibri" w:hAnsi="Calibri" w:cs="Calibri"/>
        </w:rPr>
        <w:t>samostatnou</w:t>
      </w:r>
      <w:r w:rsidRPr="00587464">
        <w:rPr>
          <w:rFonts w:ascii="Calibri" w:hAnsi="Calibri" w:cs="Calibri"/>
        </w:rPr>
        <w:t xml:space="preserve"> veřejnou zakázkou</w:t>
      </w:r>
      <w:r w:rsidR="00CB5BE3" w:rsidRPr="00587464">
        <w:rPr>
          <w:rFonts w:ascii="Calibri" w:hAnsi="Calibri" w:cs="Calibri"/>
        </w:rPr>
        <w:t xml:space="preserve"> či objednávkou</w:t>
      </w:r>
      <w:r w:rsidRPr="00587464">
        <w:rPr>
          <w:rFonts w:ascii="Calibri" w:hAnsi="Calibri" w:cs="Calibri"/>
        </w:rPr>
        <w:t>.</w:t>
      </w:r>
      <w:r w:rsidR="008A0224" w:rsidRPr="00587464">
        <w:rPr>
          <w:rFonts w:ascii="Calibri" w:hAnsi="Calibri" w:cs="Calibri"/>
        </w:rPr>
        <w:t xml:space="preserve"> </w:t>
      </w:r>
    </w:p>
    <w:p w14:paraId="6FAEFE42" w14:textId="34571D71" w:rsidR="000D22D9" w:rsidRPr="00576013" w:rsidRDefault="000D22D9" w:rsidP="004A03D4">
      <w:pPr>
        <w:pStyle w:val="Odstavecodsazen"/>
        <w:numPr>
          <w:ilvl w:val="1"/>
          <w:numId w:val="27"/>
        </w:numPr>
        <w:tabs>
          <w:tab w:val="clear" w:pos="1699"/>
        </w:tabs>
        <w:spacing w:after="120"/>
        <w:ind w:left="567" w:hanging="567"/>
        <w:rPr>
          <w:rFonts w:ascii="Calibri" w:hAnsi="Calibri" w:cs="Calibri"/>
        </w:rPr>
      </w:pPr>
      <w:r>
        <w:rPr>
          <w:rFonts w:ascii="Calibri" w:hAnsi="Calibri" w:cs="Calibri"/>
        </w:rPr>
        <w:t>Objednatel</w:t>
      </w:r>
      <w:r w:rsidRPr="000D22D9">
        <w:rPr>
          <w:rFonts w:ascii="Calibri" w:hAnsi="Calibri" w:cs="Calibri"/>
        </w:rPr>
        <w:t xml:space="preserve"> si vyhrazuje možnost změny rozsahu plnění, a to pro případ, že některé prostory budou na specifikovanou dobu z úklidu dočasně vyjmuty po notifikaci </w:t>
      </w:r>
      <w:r>
        <w:rPr>
          <w:rFonts w:ascii="Calibri" w:hAnsi="Calibri" w:cs="Calibri"/>
        </w:rPr>
        <w:t>poskytovatele objednatelem</w:t>
      </w:r>
      <w:r w:rsidR="009B46EF">
        <w:rPr>
          <w:rFonts w:ascii="Calibri" w:hAnsi="Calibri" w:cs="Calibri"/>
        </w:rPr>
        <w:t>, a to minimálně 14 dnů předem</w:t>
      </w:r>
      <w:r w:rsidRPr="000D22D9">
        <w:rPr>
          <w:rFonts w:ascii="Calibri" w:hAnsi="Calibri" w:cs="Calibri"/>
        </w:rPr>
        <w:t xml:space="preserve">. </w:t>
      </w:r>
      <w:r>
        <w:rPr>
          <w:rFonts w:ascii="Calibri" w:hAnsi="Calibri" w:cs="Calibri"/>
        </w:rPr>
        <w:t>Objednatel</w:t>
      </w:r>
      <w:r w:rsidRPr="000D22D9">
        <w:rPr>
          <w:rFonts w:ascii="Calibri" w:hAnsi="Calibri" w:cs="Calibri"/>
        </w:rPr>
        <w:t xml:space="preserve"> si výslovně vyhrazuje v případě výrazného omezení provozu budovy (např. </w:t>
      </w:r>
      <w:r w:rsidR="006C371C" w:rsidRPr="000D22D9">
        <w:rPr>
          <w:rFonts w:ascii="Calibri" w:hAnsi="Calibri" w:cs="Calibri"/>
        </w:rPr>
        <w:t>hygienická</w:t>
      </w:r>
      <w:r w:rsidRPr="000D22D9">
        <w:rPr>
          <w:rFonts w:ascii="Calibri" w:hAnsi="Calibri" w:cs="Calibri"/>
        </w:rPr>
        <w:t xml:space="preserve"> situace, závažné provozní důvody apod.) možnost snížení měsíční sazby úklidu až o 50% standardní měsíční sazby</w:t>
      </w:r>
      <w:r>
        <w:rPr>
          <w:rFonts w:ascii="Calibri" w:hAnsi="Calibri" w:cs="Calibri"/>
        </w:rPr>
        <w:t xml:space="preserve"> pravidelného úklidu</w:t>
      </w:r>
      <w:r w:rsidRPr="000D22D9">
        <w:rPr>
          <w:rFonts w:ascii="Calibri" w:hAnsi="Calibri" w:cs="Calibri"/>
        </w:rPr>
        <w:t>.</w:t>
      </w:r>
    </w:p>
    <w:p w14:paraId="76FF42C9" w14:textId="77777777" w:rsidR="00EC5440" w:rsidRPr="00576013" w:rsidRDefault="00EC5440" w:rsidP="008B001F">
      <w:pPr>
        <w:pStyle w:val="Zkladntextoslovan"/>
        <w:spacing w:after="57"/>
        <w:ind w:left="1080" w:hanging="720"/>
        <w:rPr>
          <w:rFonts w:ascii="Calibri" w:hAnsi="Calibri" w:cs="Calibri"/>
        </w:rPr>
      </w:pPr>
    </w:p>
    <w:p w14:paraId="39B2170D" w14:textId="77777777" w:rsidR="00B859DB" w:rsidRPr="00576013" w:rsidRDefault="00B859DB" w:rsidP="005E5935">
      <w:pPr>
        <w:pStyle w:val="Odstavec"/>
        <w:numPr>
          <w:ilvl w:val="3"/>
          <w:numId w:val="25"/>
        </w:numPr>
        <w:spacing w:after="120"/>
        <w:ind w:left="0" w:firstLine="0"/>
        <w:jc w:val="center"/>
        <w:rPr>
          <w:rFonts w:ascii="Calibri" w:hAnsi="Calibri" w:cs="Calibri"/>
          <w:b/>
          <w:caps/>
        </w:rPr>
      </w:pPr>
    </w:p>
    <w:p w14:paraId="002B1549" w14:textId="5F1B9144" w:rsidR="00EC5440" w:rsidRPr="00576013" w:rsidRDefault="00881652" w:rsidP="00B859DB">
      <w:pPr>
        <w:pStyle w:val="Odstavec"/>
        <w:spacing w:after="120"/>
        <w:ind w:firstLine="0"/>
        <w:jc w:val="center"/>
        <w:rPr>
          <w:rFonts w:ascii="Calibri" w:hAnsi="Calibri" w:cs="Calibri"/>
          <w:b/>
          <w:caps/>
        </w:rPr>
      </w:pPr>
      <w:r>
        <w:rPr>
          <w:rFonts w:ascii="Calibri" w:hAnsi="Calibri" w:cs="Calibri"/>
          <w:b/>
          <w:caps/>
        </w:rPr>
        <w:t>ZAVEDENÍ kpi</w:t>
      </w:r>
    </w:p>
    <w:p w14:paraId="0FDC308B" w14:textId="0BCA0C0A" w:rsidR="00EC5440" w:rsidRDefault="004D0FC7" w:rsidP="0061334A">
      <w:pPr>
        <w:pStyle w:val="Odstavecodsazen"/>
        <w:numPr>
          <w:ilvl w:val="1"/>
          <w:numId w:val="29"/>
        </w:numPr>
        <w:tabs>
          <w:tab w:val="clear" w:pos="1699"/>
        </w:tabs>
        <w:spacing w:after="120"/>
        <w:ind w:left="567" w:hanging="567"/>
        <w:rPr>
          <w:rFonts w:ascii="Calibri" w:hAnsi="Calibri" w:cs="Calibri"/>
        </w:rPr>
      </w:pPr>
      <w:r>
        <w:rPr>
          <w:rFonts w:ascii="Calibri" w:hAnsi="Calibri" w:cs="Calibri"/>
        </w:rPr>
        <w:t xml:space="preserve">Objednatel </w:t>
      </w:r>
      <w:r w:rsidRPr="004D0FC7">
        <w:rPr>
          <w:rFonts w:ascii="Calibri" w:hAnsi="Calibri" w:cs="Calibri"/>
        </w:rPr>
        <w:t>zavádí při poskytování úklidových služeb podle této smlouvy způsob měření kvality prováděných služeb systémem „</w:t>
      </w:r>
      <w:proofErr w:type="spellStart"/>
      <w:r w:rsidRPr="004D0FC7">
        <w:rPr>
          <w:rFonts w:ascii="Calibri" w:hAnsi="Calibri" w:cs="Calibri"/>
        </w:rPr>
        <w:t>Key</w:t>
      </w:r>
      <w:proofErr w:type="spellEnd"/>
      <w:r w:rsidRPr="004D0FC7">
        <w:rPr>
          <w:rFonts w:ascii="Calibri" w:hAnsi="Calibri" w:cs="Calibri"/>
        </w:rPr>
        <w:t xml:space="preserve"> Performance </w:t>
      </w:r>
      <w:proofErr w:type="spellStart"/>
      <w:r w:rsidRPr="004D0FC7">
        <w:rPr>
          <w:rFonts w:ascii="Calibri" w:hAnsi="Calibri" w:cs="Calibri"/>
        </w:rPr>
        <w:t>Indicators</w:t>
      </w:r>
      <w:proofErr w:type="spellEnd"/>
      <w:r w:rsidRPr="004D0FC7">
        <w:rPr>
          <w:rFonts w:ascii="Calibri" w:hAnsi="Calibri" w:cs="Calibri"/>
        </w:rPr>
        <w:t>“ (dále jen „KPI“).</w:t>
      </w:r>
    </w:p>
    <w:p w14:paraId="1A0F17A8" w14:textId="226EC580" w:rsidR="004D0FC7" w:rsidRDefault="004D0FC7" w:rsidP="0061334A">
      <w:pPr>
        <w:pStyle w:val="Odstavecodsazen"/>
        <w:numPr>
          <w:ilvl w:val="1"/>
          <w:numId w:val="29"/>
        </w:numPr>
        <w:tabs>
          <w:tab w:val="clear" w:pos="1699"/>
        </w:tabs>
        <w:spacing w:after="120"/>
        <w:ind w:left="567" w:hanging="567"/>
        <w:rPr>
          <w:rFonts w:ascii="Calibri" w:hAnsi="Calibri" w:cs="Calibri"/>
        </w:rPr>
      </w:pPr>
      <w:r w:rsidRPr="004D0FC7">
        <w:rPr>
          <w:rFonts w:ascii="Calibri" w:hAnsi="Calibri" w:cs="Calibri"/>
        </w:rPr>
        <w:t>Kvalita pravidelného úklidu bude objednatelem posuzována dle KPI</w:t>
      </w:r>
      <w:r>
        <w:rPr>
          <w:rFonts w:ascii="Calibri" w:hAnsi="Calibri" w:cs="Calibri"/>
        </w:rPr>
        <w:t>, kterým</w:t>
      </w:r>
      <w:r w:rsidRPr="004D0FC7">
        <w:rPr>
          <w:rFonts w:ascii="Calibri" w:hAnsi="Calibri" w:cs="Calibri"/>
        </w:rPr>
        <w:t xml:space="preserve"> se rozumí definování jednotlivých indikátorů/ metriky výkonnosti přiřazené k úklidovým činnostem a plochám. KPI tedy vyjadřují požadovanou kvalitu, resp. požadovaný výsledek úklidu. Objednatel je oprávněn provádět náhodné kontroly kvality úklidu dle KPI. Tyto kontroly je oprávněn provádět samostatně nebo za přítomnosti odpovědné</w:t>
      </w:r>
      <w:r>
        <w:rPr>
          <w:rFonts w:ascii="Calibri" w:hAnsi="Calibri" w:cs="Calibri"/>
        </w:rPr>
        <w:t>ho vedoucího</w:t>
      </w:r>
      <w:r w:rsidRPr="004D0FC7">
        <w:rPr>
          <w:rFonts w:ascii="Calibri" w:hAnsi="Calibri" w:cs="Calibri"/>
        </w:rPr>
        <w:t xml:space="preserve"> </w:t>
      </w:r>
      <w:r>
        <w:rPr>
          <w:rFonts w:ascii="Calibri" w:hAnsi="Calibri" w:cs="Calibri"/>
        </w:rPr>
        <w:t>poskytovatele</w:t>
      </w:r>
      <w:r w:rsidRPr="004D0FC7">
        <w:rPr>
          <w:rFonts w:ascii="Calibri" w:hAnsi="Calibri" w:cs="Calibri"/>
        </w:rPr>
        <w:t xml:space="preserve">. </w:t>
      </w:r>
    </w:p>
    <w:p w14:paraId="0749523C" w14:textId="23F4F2AC" w:rsidR="008E0F80" w:rsidRDefault="008E0F80" w:rsidP="0061334A">
      <w:pPr>
        <w:pStyle w:val="Odstavecodsazen"/>
        <w:numPr>
          <w:ilvl w:val="1"/>
          <w:numId w:val="29"/>
        </w:numPr>
        <w:tabs>
          <w:tab w:val="clear" w:pos="1699"/>
        </w:tabs>
        <w:spacing w:after="120"/>
        <w:ind w:left="567" w:hanging="567"/>
        <w:rPr>
          <w:rFonts w:ascii="Calibri" w:hAnsi="Calibri" w:cs="Calibri"/>
        </w:rPr>
      </w:pPr>
      <w:r w:rsidRPr="008E0F80">
        <w:rPr>
          <w:rFonts w:ascii="Calibri" w:hAnsi="Calibri" w:cs="Calibri"/>
        </w:rPr>
        <w:t xml:space="preserve">V případě, že objednatel na základě své náhodné kontroly kvality </w:t>
      </w:r>
      <w:r>
        <w:rPr>
          <w:rFonts w:ascii="Calibri" w:hAnsi="Calibri" w:cs="Calibri"/>
        </w:rPr>
        <w:t xml:space="preserve">pravidelného </w:t>
      </w:r>
      <w:r w:rsidRPr="008E0F80">
        <w:rPr>
          <w:rFonts w:ascii="Calibri" w:hAnsi="Calibri" w:cs="Calibri"/>
        </w:rPr>
        <w:t xml:space="preserve">úklidu dospěje ke zjištění nekvalitně prováděného úklidu, zaznamená výsledky z této kontroly do </w:t>
      </w:r>
      <w:r>
        <w:rPr>
          <w:rFonts w:ascii="Calibri" w:hAnsi="Calibri" w:cs="Calibri"/>
        </w:rPr>
        <w:t>Checklistu</w:t>
      </w:r>
      <w:r w:rsidRPr="004D0FC7">
        <w:rPr>
          <w:rFonts w:ascii="Calibri" w:hAnsi="Calibri" w:cs="Calibri"/>
        </w:rPr>
        <w:t xml:space="preserve"> </w:t>
      </w:r>
      <w:r>
        <w:rPr>
          <w:rFonts w:ascii="Calibri" w:hAnsi="Calibri" w:cs="Calibri"/>
        </w:rPr>
        <w:t>pro</w:t>
      </w:r>
      <w:r w:rsidRPr="004D0FC7">
        <w:rPr>
          <w:rFonts w:ascii="Calibri" w:hAnsi="Calibri" w:cs="Calibri"/>
        </w:rPr>
        <w:t xml:space="preserve"> kontrol</w:t>
      </w:r>
      <w:r>
        <w:rPr>
          <w:rFonts w:ascii="Calibri" w:hAnsi="Calibri" w:cs="Calibri"/>
        </w:rPr>
        <w:t>u</w:t>
      </w:r>
      <w:r w:rsidRPr="004D0FC7">
        <w:rPr>
          <w:rFonts w:ascii="Calibri" w:hAnsi="Calibri" w:cs="Calibri"/>
        </w:rPr>
        <w:t xml:space="preserve"> KPI</w:t>
      </w:r>
      <w:r w:rsidR="00483C0C">
        <w:rPr>
          <w:rFonts w:ascii="Calibri" w:hAnsi="Calibri" w:cs="Calibri"/>
        </w:rPr>
        <w:t xml:space="preserve">, </w:t>
      </w:r>
      <w:r w:rsidRPr="004D0FC7">
        <w:rPr>
          <w:rFonts w:ascii="Calibri" w:hAnsi="Calibri" w:cs="Calibri"/>
        </w:rPr>
        <w:t>kter</w:t>
      </w:r>
      <w:r>
        <w:rPr>
          <w:rFonts w:ascii="Calibri" w:hAnsi="Calibri" w:cs="Calibri"/>
        </w:rPr>
        <w:t>ý</w:t>
      </w:r>
      <w:r w:rsidRPr="004D0FC7">
        <w:rPr>
          <w:rFonts w:ascii="Calibri" w:hAnsi="Calibri" w:cs="Calibri"/>
        </w:rPr>
        <w:t xml:space="preserve"> j</w:t>
      </w:r>
      <w:r>
        <w:rPr>
          <w:rFonts w:ascii="Calibri" w:hAnsi="Calibri" w:cs="Calibri"/>
        </w:rPr>
        <w:t>e</w:t>
      </w:r>
      <w:r w:rsidRPr="004D0FC7">
        <w:rPr>
          <w:rFonts w:ascii="Calibri" w:hAnsi="Calibri" w:cs="Calibri"/>
        </w:rPr>
        <w:t xml:space="preserve"> přílohou č. </w:t>
      </w:r>
      <w:r>
        <w:rPr>
          <w:rFonts w:ascii="Calibri" w:hAnsi="Calibri" w:cs="Calibri"/>
        </w:rPr>
        <w:t xml:space="preserve">7 </w:t>
      </w:r>
      <w:r w:rsidRPr="004D0FC7">
        <w:rPr>
          <w:rFonts w:ascii="Calibri" w:hAnsi="Calibri" w:cs="Calibri"/>
        </w:rPr>
        <w:t>této smlouvy.</w:t>
      </w:r>
      <w:r>
        <w:rPr>
          <w:rFonts w:ascii="Calibri" w:hAnsi="Calibri" w:cs="Calibri"/>
        </w:rPr>
        <w:t xml:space="preserve"> Objednatel </w:t>
      </w:r>
      <w:r w:rsidRPr="008E0F80">
        <w:rPr>
          <w:rFonts w:ascii="Calibri" w:hAnsi="Calibri" w:cs="Calibri"/>
        </w:rPr>
        <w:t xml:space="preserve">je povinen bez zbytečného odkladu </w:t>
      </w:r>
      <w:r>
        <w:rPr>
          <w:rFonts w:ascii="Calibri" w:hAnsi="Calibri" w:cs="Calibri"/>
        </w:rPr>
        <w:t>tento checklist</w:t>
      </w:r>
      <w:r w:rsidRPr="008E0F80">
        <w:rPr>
          <w:rFonts w:ascii="Calibri" w:hAnsi="Calibri" w:cs="Calibri"/>
        </w:rPr>
        <w:t xml:space="preserve"> elektronickou formou poslat na e-mailovou adresu</w:t>
      </w:r>
      <w:r w:rsidR="00483C0C">
        <w:rPr>
          <w:rFonts w:ascii="Calibri" w:hAnsi="Calibri" w:cs="Calibri"/>
        </w:rPr>
        <w:t xml:space="preserve"> poskytovatele</w:t>
      </w:r>
      <w:r w:rsidRPr="008E0F80">
        <w:rPr>
          <w:rFonts w:ascii="Calibri" w:hAnsi="Calibri" w:cs="Calibri"/>
        </w:rPr>
        <w:t xml:space="preserve"> a informovat odpovědn</w:t>
      </w:r>
      <w:r w:rsidR="00483C0C">
        <w:rPr>
          <w:rFonts w:ascii="Calibri" w:hAnsi="Calibri" w:cs="Calibri"/>
        </w:rPr>
        <w:t>ého vedoucího poskytovatele</w:t>
      </w:r>
      <w:r w:rsidRPr="008E0F80">
        <w:rPr>
          <w:rFonts w:ascii="Calibri" w:hAnsi="Calibri" w:cs="Calibri"/>
        </w:rPr>
        <w:t xml:space="preserve"> o výsledku této náhodné kontroly nekvality úklidu. Současně bude přiložena fotodokumentace prokazující objednatelem zjištěné nedostatky.</w:t>
      </w:r>
    </w:p>
    <w:p w14:paraId="65BCBC88" w14:textId="6ACC7C88" w:rsidR="00483C0C" w:rsidRDefault="00F15B1C" w:rsidP="0061334A">
      <w:pPr>
        <w:pStyle w:val="Odstavecodsazen"/>
        <w:numPr>
          <w:ilvl w:val="1"/>
          <w:numId w:val="29"/>
        </w:numPr>
        <w:tabs>
          <w:tab w:val="clear" w:pos="1699"/>
        </w:tabs>
        <w:spacing w:after="120"/>
        <w:ind w:left="567" w:hanging="567"/>
        <w:rPr>
          <w:rFonts w:ascii="Calibri" w:hAnsi="Calibri" w:cs="Calibri"/>
        </w:rPr>
      </w:pPr>
      <w:r>
        <w:rPr>
          <w:rFonts w:ascii="Calibri" w:hAnsi="Calibri" w:cs="Calibri"/>
        </w:rPr>
        <w:t>Poskytovatel</w:t>
      </w:r>
      <w:r w:rsidR="00483C0C" w:rsidRPr="00483C0C">
        <w:rPr>
          <w:rFonts w:ascii="Calibri" w:hAnsi="Calibri" w:cs="Calibri"/>
        </w:rPr>
        <w:t xml:space="preserve"> je povinen v průběhu každého týdne kontrolovat kvalitu pravidelného úklidu</w:t>
      </w:r>
      <w:r w:rsidR="00483C0C">
        <w:rPr>
          <w:rFonts w:ascii="Calibri" w:hAnsi="Calibri" w:cs="Calibri"/>
        </w:rPr>
        <w:t xml:space="preserve">, zda je prováděna v souladu s přílohou č. 2 </w:t>
      </w:r>
      <w:r w:rsidR="001A5E4C">
        <w:rPr>
          <w:rFonts w:ascii="Calibri" w:hAnsi="Calibri" w:cs="Calibri"/>
        </w:rPr>
        <w:t>smlouvy – Specifikace</w:t>
      </w:r>
      <w:r w:rsidR="00483C0C">
        <w:rPr>
          <w:rFonts w:ascii="Calibri" w:hAnsi="Calibri" w:cs="Calibri"/>
        </w:rPr>
        <w:t xml:space="preserve"> a standardy úklidu</w:t>
      </w:r>
      <w:r w:rsidR="00483C0C" w:rsidRPr="00483C0C">
        <w:rPr>
          <w:rFonts w:ascii="Calibri" w:hAnsi="Calibri" w:cs="Calibri"/>
        </w:rPr>
        <w:t xml:space="preserve">. Nekvalitu úklidu je </w:t>
      </w:r>
      <w:r w:rsidR="00483C0C">
        <w:rPr>
          <w:rFonts w:ascii="Calibri" w:hAnsi="Calibri" w:cs="Calibri"/>
        </w:rPr>
        <w:t>poskytovatel</w:t>
      </w:r>
      <w:r w:rsidR="00483C0C" w:rsidRPr="00483C0C">
        <w:rPr>
          <w:rFonts w:ascii="Calibri" w:hAnsi="Calibri" w:cs="Calibri"/>
        </w:rPr>
        <w:t xml:space="preserve"> povinen vyřešit bezodkladně</w:t>
      </w:r>
      <w:r w:rsidR="00483C0C">
        <w:rPr>
          <w:rFonts w:ascii="Calibri" w:hAnsi="Calibri" w:cs="Calibri"/>
        </w:rPr>
        <w:t>,</w:t>
      </w:r>
      <w:r w:rsidR="00483C0C" w:rsidRPr="00483C0C">
        <w:rPr>
          <w:rFonts w:ascii="Calibri" w:hAnsi="Calibri" w:cs="Calibri"/>
        </w:rPr>
        <w:t xml:space="preserve"> a to po doručení zjištěných závad od objednatele z </w:t>
      </w:r>
      <w:r w:rsidR="00483C0C">
        <w:rPr>
          <w:rFonts w:ascii="Calibri" w:hAnsi="Calibri" w:cs="Calibri"/>
        </w:rPr>
        <w:t>Checklistu</w:t>
      </w:r>
      <w:r w:rsidR="00483C0C" w:rsidRPr="004D0FC7">
        <w:rPr>
          <w:rFonts w:ascii="Calibri" w:hAnsi="Calibri" w:cs="Calibri"/>
        </w:rPr>
        <w:t xml:space="preserve"> </w:t>
      </w:r>
      <w:r w:rsidR="00483C0C">
        <w:rPr>
          <w:rFonts w:ascii="Calibri" w:hAnsi="Calibri" w:cs="Calibri"/>
        </w:rPr>
        <w:t>pro</w:t>
      </w:r>
      <w:r w:rsidR="00483C0C" w:rsidRPr="004D0FC7">
        <w:rPr>
          <w:rFonts w:ascii="Calibri" w:hAnsi="Calibri" w:cs="Calibri"/>
        </w:rPr>
        <w:t xml:space="preserve"> kontrol</w:t>
      </w:r>
      <w:r w:rsidR="00483C0C">
        <w:rPr>
          <w:rFonts w:ascii="Calibri" w:hAnsi="Calibri" w:cs="Calibri"/>
        </w:rPr>
        <w:t>u</w:t>
      </w:r>
      <w:r w:rsidR="00483C0C" w:rsidRPr="004D0FC7">
        <w:rPr>
          <w:rFonts w:ascii="Calibri" w:hAnsi="Calibri" w:cs="Calibri"/>
        </w:rPr>
        <w:t xml:space="preserve"> KPI</w:t>
      </w:r>
      <w:r w:rsidR="00483C0C">
        <w:rPr>
          <w:rFonts w:ascii="Calibri" w:hAnsi="Calibri" w:cs="Calibri"/>
        </w:rPr>
        <w:t>,</w:t>
      </w:r>
      <w:r w:rsidR="00483C0C" w:rsidRPr="004D0FC7">
        <w:rPr>
          <w:rFonts w:ascii="Calibri" w:hAnsi="Calibri" w:cs="Calibri"/>
        </w:rPr>
        <w:t xml:space="preserve"> </w:t>
      </w:r>
      <w:r w:rsidR="00483C0C" w:rsidRPr="00483C0C">
        <w:rPr>
          <w:rFonts w:ascii="Calibri" w:hAnsi="Calibri" w:cs="Calibri"/>
        </w:rPr>
        <w:t>nebo při své průběžné kontrole kvality pravidelného úklidu.</w:t>
      </w:r>
    </w:p>
    <w:p w14:paraId="1A6AEF86" w14:textId="4BC23669" w:rsidR="003B4F50" w:rsidRPr="0059162F" w:rsidRDefault="003B4F50" w:rsidP="003B4F50">
      <w:pPr>
        <w:pStyle w:val="Odstavecseseznamem"/>
        <w:numPr>
          <w:ilvl w:val="1"/>
          <w:numId w:val="29"/>
        </w:numPr>
        <w:ind w:left="567" w:hanging="567"/>
        <w:jc w:val="both"/>
        <w:rPr>
          <w:rFonts w:ascii="Calibri" w:hAnsi="Calibri" w:cs="Calibri"/>
          <w:sz w:val="24"/>
        </w:rPr>
      </w:pPr>
      <w:r w:rsidRPr="00D40504">
        <w:rPr>
          <w:rFonts w:ascii="Calibri" w:hAnsi="Calibri" w:cs="Calibri"/>
          <w:sz w:val="24"/>
        </w:rPr>
        <w:t>Výsledky kontroly budou zaznamenány odpovědným vedoucím</w:t>
      </w:r>
      <w:r w:rsidR="00B67FB1">
        <w:rPr>
          <w:rFonts w:ascii="Calibri" w:hAnsi="Calibri" w:cs="Calibri"/>
          <w:sz w:val="24"/>
        </w:rPr>
        <w:t xml:space="preserve"> poskytovatele </w:t>
      </w:r>
      <w:r w:rsidRPr="00D40504">
        <w:rPr>
          <w:rFonts w:ascii="Calibri" w:hAnsi="Calibri" w:cs="Calibri"/>
          <w:sz w:val="24"/>
        </w:rPr>
        <w:t xml:space="preserve">do Checklistu pro kontrolu KPI a budou podkladem </w:t>
      </w:r>
      <w:r w:rsidRPr="0059162F">
        <w:rPr>
          <w:rFonts w:ascii="Calibri" w:hAnsi="Calibri" w:cs="Calibri"/>
          <w:sz w:val="24"/>
        </w:rPr>
        <w:t xml:space="preserve">pro vyhodnocení řádného plnění služeb ze strany </w:t>
      </w:r>
      <w:r w:rsidR="006C371C" w:rsidRPr="0059162F">
        <w:rPr>
          <w:rFonts w:ascii="Calibri" w:hAnsi="Calibri" w:cs="Calibri"/>
          <w:sz w:val="24"/>
        </w:rPr>
        <w:t xml:space="preserve">poskytovatele </w:t>
      </w:r>
      <w:r w:rsidRPr="0059162F">
        <w:rPr>
          <w:rFonts w:ascii="Calibri" w:hAnsi="Calibri" w:cs="Calibri"/>
          <w:sz w:val="24"/>
        </w:rPr>
        <w:t xml:space="preserve">dle této smlouvy. V případě, že objednatel na základě svých náhodných kontrol dospěje k jinému procentu v tabulce „Celkové kontrolní skóre KPI“ než bude uvedeno v zaslané tabulce od odpovědného vedoucího poskytovatele, bude objednatel (oprávněná osoba) oprávněn upravit toto výsledné procento daného týdne v </w:t>
      </w:r>
      <w:r w:rsidRPr="0059162F">
        <w:rPr>
          <w:rFonts w:ascii="Calibri" w:hAnsi="Calibri" w:cs="Calibri"/>
          <w:sz w:val="24"/>
        </w:rPr>
        <w:lastRenderedPageBreak/>
        <w:t xml:space="preserve">tabulce uvedené a zároveň bude povinen o tom odpovědného vedoucího poskytovatele bez zbytečného odkladu informovat prostřednictvím e-mailu. </w:t>
      </w:r>
      <w:r w:rsidRPr="0059162F">
        <w:rPr>
          <w:rFonts w:ascii="Calibri" w:hAnsi="Calibri" w:cs="Calibri"/>
          <w:sz w:val="24"/>
          <w:u w:val="single"/>
        </w:rPr>
        <w:t xml:space="preserve">Rozhodující je vždy stanovisko </w:t>
      </w:r>
      <w:r w:rsidR="003A5603" w:rsidRPr="0059162F">
        <w:rPr>
          <w:rFonts w:ascii="Calibri" w:hAnsi="Calibri" w:cs="Calibri"/>
          <w:sz w:val="24"/>
          <w:u w:val="single"/>
        </w:rPr>
        <w:t>objednatele</w:t>
      </w:r>
      <w:r w:rsidRPr="0059162F">
        <w:rPr>
          <w:rFonts w:ascii="Calibri" w:hAnsi="Calibri" w:cs="Calibri"/>
          <w:sz w:val="24"/>
          <w:u w:val="single"/>
        </w:rPr>
        <w:t>, které je odůvodnitelné a doložitelné relevantními podklady (např. fotografie místa plnění).</w:t>
      </w:r>
    </w:p>
    <w:p w14:paraId="7321BEAC" w14:textId="77777777" w:rsidR="00B23D61" w:rsidRDefault="00B23D61" w:rsidP="00B23D61">
      <w:pPr>
        <w:pStyle w:val="Odstavecseseznamem"/>
        <w:ind w:left="567"/>
        <w:jc w:val="both"/>
        <w:rPr>
          <w:rFonts w:ascii="Calibri" w:hAnsi="Calibri" w:cs="Calibri"/>
          <w:sz w:val="24"/>
        </w:rPr>
      </w:pPr>
    </w:p>
    <w:p w14:paraId="6EC8D6D3" w14:textId="7F132088" w:rsidR="00B23D61" w:rsidRPr="00B23D61" w:rsidRDefault="00B23D61" w:rsidP="00B23D61">
      <w:pPr>
        <w:pStyle w:val="Odstavecseseznamem"/>
        <w:numPr>
          <w:ilvl w:val="1"/>
          <w:numId w:val="29"/>
        </w:numPr>
        <w:ind w:left="567" w:hanging="567"/>
        <w:jc w:val="both"/>
        <w:rPr>
          <w:rFonts w:ascii="Calibri" w:hAnsi="Calibri" w:cs="Calibri"/>
          <w:sz w:val="24"/>
        </w:rPr>
      </w:pPr>
      <w:r w:rsidRPr="00B23D61">
        <w:rPr>
          <w:rFonts w:ascii="Calibri" w:hAnsi="Calibri" w:cs="Calibri"/>
          <w:sz w:val="24"/>
        </w:rPr>
        <w:t xml:space="preserve">Celkové kontrolní skóre KPI za týden, po případných úpravách ze strany objednatele, resp. za všechny týdny uplynulého měsíce, následně přepočítá </w:t>
      </w:r>
      <w:r>
        <w:rPr>
          <w:rFonts w:ascii="Calibri" w:hAnsi="Calibri" w:cs="Calibri"/>
          <w:sz w:val="24"/>
        </w:rPr>
        <w:t>odpovědný vedoucí poskytovatele</w:t>
      </w:r>
      <w:r w:rsidRPr="00B23D61">
        <w:rPr>
          <w:rFonts w:ascii="Calibri" w:hAnsi="Calibri" w:cs="Calibri"/>
          <w:sz w:val="24"/>
        </w:rPr>
        <w:t xml:space="preserve"> do tabulky „Celkové kontrolní skóre KPI za měsíc“ a výsledkem bude dosažené procento za daný měsíc, které </w:t>
      </w:r>
      <w:r>
        <w:rPr>
          <w:rFonts w:ascii="Calibri" w:hAnsi="Calibri" w:cs="Calibri"/>
          <w:sz w:val="24"/>
        </w:rPr>
        <w:t>odpovědný vedoucího poskytovatele</w:t>
      </w:r>
      <w:r w:rsidRPr="00B23D61">
        <w:rPr>
          <w:rFonts w:ascii="Calibri" w:hAnsi="Calibri" w:cs="Calibri"/>
          <w:sz w:val="24"/>
        </w:rPr>
        <w:t xml:space="preserve"> zašle spolu s tabulkou Celkové kontrolní skóre KPI za měsíc elektronicky kontaktní osobě objednatele vždy nejpozději do druhého pracovního dne následujícího měsíce, a to do </w:t>
      </w:r>
      <w:r>
        <w:rPr>
          <w:rFonts w:ascii="Calibri" w:hAnsi="Calibri" w:cs="Calibri"/>
          <w:sz w:val="24"/>
        </w:rPr>
        <w:t>12</w:t>
      </w:r>
      <w:r w:rsidRPr="00B23D61">
        <w:rPr>
          <w:rFonts w:ascii="Calibri" w:hAnsi="Calibri" w:cs="Calibri"/>
          <w:sz w:val="24"/>
        </w:rPr>
        <w:t xml:space="preserve"> hod., a které bude podkladem pro měsíční fakturaci v souladu s níže uvedenou tabulkou: </w:t>
      </w:r>
    </w:p>
    <w:p w14:paraId="033F0DED" w14:textId="77777777" w:rsidR="00B23D61" w:rsidRDefault="00B23D61" w:rsidP="00B23D61">
      <w:pPr>
        <w:pStyle w:val="Odstavecseseznamem"/>
        <w:ind w:left="567"/>
        <w:jc w:val="both"/>
        <w:rPr>
          <w:rFonts w:ascii="Calibri" w:hAnsi="Calibri" w:cs="Calibri"/>
          <w:sz w:val="24"/>
        </w:rPr>
      </w:pPr>
    </w:p>
    <w:tbl>
      <w:tblPr>
        <w:tblStyle w:val="Svtlmkatabulky"/>
        <w:tblW w:w="8788" w:type="dxa"/>
        <w:tblInd w:w="421" w:type="dxa"/>
        <w:tblLayout w:type="fixed"/>
        <w:tblLook w:val="0000" w:firstRow="0" w:lastRow="0" w:firstColumn="0" w:lastColumn="0" w:noHBand="0" w:noVBand="0"/>
      </w:tblPr>
      <w:tblGrid>
        <w:gridCol w:w="1938"/>
        <w:gridCol w:w="1448"/>
        <w:gridCol w:w="1448"/>
        <w:gridCol w:w="1448"/>
        <w:gridCol w:w="2506"/>
      </w:tblGrid>
      <w:tr w:rsidR="00B23D61" w:rsidRPr="00B23D61" w14:paraId="183BC397" w14:textId="77777777" w:rsidTr="00B23D61">
        <w:trPr>
          <w:trHeight w:val="103"/>
        </w:trPr>
        <w:tc>
          <w:tcPr>
            <w:tcW w:w="1938" w:type="dxa"/>
          </w:tcPr>
          <w:p w14:paraId="6E449469" w14:textId="47061CB6" w:rsidR="00B23D61" w:rsidRPr="00B23D61" w:rsidRDefault="00B23D61" w:rsidP="00B23D61">
            <w:pPr>
              <w:pStyle w:val="Default"/>
              <w:jc w:val="center"/>
              <w:rPr>
                <w:rFonts w:asciiTheme="minorHAnsi" w:hAnsiTheme="minorHAnsi" w:cstheme="minorHAnsi"/>
              </w:rPr>
            </w:pPr>
            <w:r w:rsidRPr="00B23D61">
              <w:rPr>
                <w:rFonts w:asciiTheme="minorHAnsi" w:hAnsiTheme="minorHAnsi" w:cstheme="minorHAnsi"/>
                <w:b/>
                <w:bCs/>
                <w:i/>
                <w:iCs/>
              </w:rPr>
              <w:t>Měření</w:t>
            </w:r>
          </w:p>
        </w:tc>
        <w:tc>
          <w:tcPr>
            <w:tcW w:w="1448" w:type="dxa"/>
          </w:tcPr>
          <w:p w14:paraId="57FE7DE0" w14:textId="50884D74" w:rsidR="00B23D61" w:rsidRPr="00B23D61" w:rsidRDefault="00B23D61" w:rsidP="00B23D61">
            <w:pPr>
              <w:pStyle w:val="Default"/>
              <w:jc w:val="center"/>
              <w:rPr>
                <w:rFonts w:asciiTheme="minorHAnsi" w:hAnsiTheme="minorHAnsi" w:cstheme="minorHAnsi"/>
              </w:rPr>
            </w:pPr>
            <w:r w:rsidRPr="00B23D61">
              <w:rPr>
                <w:rFonts w:asciiTheme="minorHAnsi" w:hAnsiTheme="minorHAnsi" w:cstheme="minorHAnsi"/>
                <w:b/>
                <w:bCs/>
                <w:i/>
                <w:iCs/>
              </w:rPr>
              <w:t>Špatný</w:t>
            </w:r>
          </w:p>
        </w:tc>
        <w:tc>
          <w:tcPr>
            <w:tcW w:w="1448" w:type="dxa"/>
          </w:tcPr>
          <w:p w14:paraId="592FCC6C" w14:textId="18104518" w:rsidR="00B23D61" w:rsidRPr="00B23D61" w:rsidRDefault="00B23D61" w:rsidP="00B23D61">
            <w:pPr>
              <w:pStyle w:val="Default"/>
              <w:jc w:val="center"/>
              <w:rPr>
                <w:rFonts w:asciiTheme="minorHAnsi" w:hAnsiTheme="minorHAnsi" w:cstheme="minorHAnsi"/>
              </w:rPr>
            </w:pPr>
            <w:r w:rsidRPr="00B23D61">
              <w:rPr>
                <w:rFonts w:asciiTheme="minorHAnsi" w:hAnsiTheme="minorHAnsi" w:cstheme="minorHAnsi"/>
                <w:b/>
                <w:bCs/>
                <w:i/>
                <w:iCs/>
              </w:rPr>
              <w:t>Uspokojivý</w:t>
            </w:r>
          </w:p>
        </w:tc>
        <w:tc>
          <w:tcPr>
            <w:tcW w:w="1448" w:type="dxa"/>
          </w:tcPr>
          <w:p w14:paraId="19C2211B" w14:textId="4337570D" w:rsidR="00B23D61" w:rsidRPr="00B23D61" w:rsidRDefault="00B23D61" w:rsidP="00B23D61">
            <w:pPr>
              <w:pStyle w:val="Default"/>
              <w:jc w:val="center"/>
              <w:rPr>
                <w:rFonts w:asciiTheme="minorHAnsi" w:hAnsiTheme="minorHAnsi" w:cstheme="minorHAnsi"/>
              </w:rPr>
            </w:pPr>
            <w:r w:rsidRPr="00B23D61">
              <w:rPr>
                <w:rFonts w:asciiTheme="minorHAnsi" w:hAnsiTheme="minorHAnsi" w:cstheme="minorHAnsi"/>
                <w:b/>
                <w:bCs/>
                <w:i/>
                <w:iCs/>
              </w:rPr>
              <w:t>Dobrý</w:t>
            </w:r>
          </w:p>
        </w:tc>
        <w:tc>
          <w:tcPr>
            <w:tcW w:w="2506" w:type="dxa"/>
          </w:tcPr>
          <w:p w14:paraId="477CC26E" w14:textId="3D136371" w:rsidR="00B23D61" w:rsidRPr="00B23D61" w:rsidRDefault="00B23D61" w:rsidP="00B23D61">
            <w:pPr>
              <w:pStyle w:val="Default"/>
              <w:jc w:val="center"/>
              <w:rPr>
                <w:rFonts w:asciiTheme="minorHAnsi" w:hAnsiTheme="minorHAnsi" w:cstheme="minorHAnsi"/>
              </w:rPr>
            </w:pPr>
            <w:r w:rsidRPr="00B23D61">
              <w:rPr>
                <w:rFonts w:asciiTheme="minorHAnsi" w:hAnsiTheme="minorHAnsi" w:cstheme="minorHAnsi"/>
                <w:b/>
                <w:bCs/>
                <w:i/>
                <w:iCs/>
              </w:rPr>
              <w:t>Vynikající</w:t>
            </w:r>
          </w:p>
        </w:tc>
      </w:tr>
      <w:tr w:rsidR="00B23D61" w:rsidRPr="00B23D61" w14:paraId="15CB8A17" w14:textId="77777777" w:rsidTr="00B23D61">
        <w:trPr>
          <w:trHeight w:val="516"/>
        </w:trPr>
        <w:tc>
          <w:tcPr>
            <w:tcW w:w="1938" w:type="dxa"/>
          </w:tcPr>
          <w:p w14:paraId="47CB3239" w14:textId="30ADF289" w:rsidR="00B23D61" w:rsidRPr="00B23D61" w:rsidRDefault="00B23D61" w:rsidP="00B23D61">
            <w:pPr>
              <w:pStyle w:val="Default"/>
              <w:jc w:val="center"/>
              <w:rPr>
                <w:rFonts w:asciiTheme="minorHAnsi" w:hAnsiTheme="minorHAnsi" w:cstheme="minorHAnsi"/>
              </w:rPr>
            </w:pPr>
            <w:r w:rsidRPr="00B23D61">
              <w:rPr>
                <w:rFonts w:asciiTheme="minorHAnsi" w:hAnsiTheme="minorHAnsi" w:cstheme="minorHAnsi"/>
                <w:i/>
                <w:iCs/>
              </w:rPr>
              <w:t>Úroveň výkonu pravidelného úklidu</w:t>
            </w:r>
          </w:p>
        </w:tc>
        <w:tc>
          <w:tcPr>
            <w:tcW w:w="1448" w:type="dxa"/>
          </w:tcPr>
          <w:p w14:paraId="5952A1A7" w14:textId="1C3E36B5" w:rsidR="00B23D61" w:rsidRPr="00B23D61" w:rsidRDefault="00B23D61" w:rsidP="00B23D61">
            <w:pPr>
              <w:pStyle w:val="Default"/>
              <w:jc w:val="center"/>
              <w:rPr>
                <w:rFonts w:asciiTheme="minorHAnsi" w:hAnsiTheme="minorHAnsi" w:cstheme="minorHAnsi"/>
              </w:rPr>
            </w:pPr>
            <w:r w:rsidRPr="00B23D61">
              <w:rPr>
                <w:rFonts w:asciiTheme="minorHAnsi" w:hAnsiTheme="minorHAnsi" w:cstheme="minorHAnsi"/>
                <w:i/>
                <w:iCs/>
              </w:rPr>
              <w:t>69 % nebo méně</w:t>
            </w:r>
          </w:p>
        </w:tc>
        <w:tc>
          <w:tcPr>
            <w:tcW w:w="1448" w:type="dxa"/>
          </w:tcPr>
          <w:p w14:paraId="5210618D" w14:textId="19C5756E" w:rsidR="00B23D61" w:rsidRPr="00B23D61" w:rsidRDefault="00B23D61" w:rsidP="00B23D61">
            <w:pPr>
              <w:pStyle w:val="Default"/>
              <w:jc w:val="center"/>
              <w:rPr>
                <w:rFonts w:asciiTheme="minorHAnsi" w:hAnsiTheme="minorHAnsi" w:cstheme="minorHAnsi"/>
              </w:rPr>
            </w:pPr>
            <w:r w:rsidRPr="00B23D61">
              <w:rPr>
                <w:rFonts w:asciiTheme="minorHAnsi" w:hAnsiTheme="minorHAnsi" w:cstheme="minorHAnsi"/>
                <w:i/>
                <w:iCs/>
              </w:rPr>
              <w:t>70-79 %</w:t>
            </w:r>
          </w:p>
        </w:tc>
        <w:tc>
          <w:tcPr>
            <w:tcW w:w="1448" w:type="dxa"/>
          </w:tcPr>
          <w:p w14:paraId="597B4EEA" w14:textId="4736AEDD" w:rsidR="00B23D61" w:rsidRPr="00B23D61" w:rsidRDefault="00B23D61" w:rsidP="00B23D61">
            <w:pPr>
              <w:pStyle w:val="Default"/>
              <w:jc w:val="center"/>
              <w:rPr>
                <w:rFonts w:asciiTheme="minorHAnsi" w:hAnsiTheme="minorHAnsi" w:cstheme="minorHAnsi"/>
              </w:rPr>
            </w:pPr>
            <w:r w:rsidRPr="00B23D61">
              <w:rPr>
                <w:rFonts w:asciiTheme="minorHAnsi" w:hAnsiTheme="minorHAnsi" w:cstheme="minorHAnsi"/>
                <w:i/>
                <w:iCs/>
              </w:rPr>
              <w:t>80-89 %</w:t>
            </w:r>
          </w:p>
        </w:tc>
        <w:tc>
          <w:tcPr>
            <w:tcW w:w="2506" w:type="dxa"/>
          </w:tcPr>
          <w:p w14:paraId="6A8F480A" w14:textId="17DF2D14" w:rsidR="00B23D61" w:rsidRPr="00B23D61" w:rsidRDefault="00B23D61" w:rsidP="00B23D61">
            <w:pPr>
              <w:pStyle w:val="Default"/>
              <w:jc w:val="center"/>
              <w:rPr>
                <w:rFonts w:asciiTheme="minorHAnsi" w:hAnsiTheme="minorHAnsi" w:cstheme="minorHAnsi"/>
              </w:rPr>
            </w:pPr>
            <w:r w:rsidRPr="00B23D61">
              <w:rPr>
                <w:rFonts w:asciiTheme="minorHAnsi" w:hAnsiTheme="minorHAnsi" w:cstheme="minorHAnsi"/>
                <w:i/>
                <w:iCs/>
              </w:rPr>
              <w:t>90-100 %</w:t>
            </w:r>
          </w:p>
        </w:tc>
      </w:tr>
      <w:tr w:rsidR="00B23D61" w:rsidRPr="00B23D61" w14:paraId="20144ED4" w14:textId="77777777" w:rsidTr="00B23D61">
        <w:trPr>
          <w:trHeight w:val="517"/>
        </w:trPr>
        <w:tc>
          <w:tcPr>
            <w:tcW w:w="1938" w:type="dxa"/>
          </w:tcPr>
          <w:p w14:paraId="3C7D61C2" w14:textId="67D1151B" w:rsidR="00B23D61" w:rsidRPr="00B23D61" w:rsidRDefault="00B23D61" w:rsidP="00B23D61">
            <w:pPr>
              <w:pStyle w:val="Default"/>
              <w:jc w:val="center"/>
              <w:rPr>
                <w:rFonts w:asciiTheme="minorHAnsi" w:hAnsiTheme="minorHAnsi" w:cstheme="minorHAnsi"/>
              </w:rPr>
            </w:pPr>
            <w:r w:rsidRPr="00B23D61">
              <w:rPr>
                <w:rFonts w:asciiTheme="minorHAnsi" w:hAnsiTheme="minorHAnsi" w:cstheme="minorHAnsi"/>
                <w:i/>
                <w:iCs/>
              </w:rPr>
              <w:t>% snížení ceny za pravidelný úklid</w:t>
            </w:r>
          </w:p>
        </w:tc>
        <w:tc>
          <w:tcPr>
            <w:tcW w:w="1448" w:type="dxa"/>
          </w:tcPr>
          <w:p w14:paraId="311C1B4E" w14:textId="5B239987" w:rsidR="00B23D61" w:rsidRPr="00B23D61" w:rsidRDefault="00B23D61" w:rsidP="00B23D61">
            <w:pPr>
              <w:pStyle w:val="Default"/>
              <w:jc w:val="center"/>
              <w:rPr>
                <w:rFonts w:asciiTheme="minorHAnsi" w:hAnsiTheme="minorHAnsi" w:cstheme="minorHAnsi"/>
              </w:rPr>
            </w:pPr>
            <w:r w:rsidRPr="00B23D61">
              <w:rPr>
                <w:rFonts w:asciiTheme="minorHAnsi" w:hAnsiTheme="minorHAnsi" w:cstheme="minorHAnsi"/>
                <w:i/>
                <w:iCs/>
              </w:rPr>
              <w:t>20 %</w:t>
            </w:r>
          </w:p>
        </w:tc>
        <w:tc>
          <w:tcPr>
            <w:tcW w:w="1448" w:type="dxa"/>
          </w:tcPr>
          <w:p w14:paraId="1E505249" w14:textId="7FC5BF62" w:rsidR="00B23D61" w:rsidRPr="00B23D61" w:rsidRDefault="00B23D61" w:rsidP="00B23D61">
            <w:pPr>
              <w:pStyle w:val="Default"/>
              <w:jc w:val="center"/>
              <w:rPr>
                <w:rFonts w:asciiTheme="minorHAnsi" w:hAnsiTheme="minorHAnsi" w:cstheme="minorHAnsi"/>
              </w:rPr>
            </w:pPr>
            <w:r w:rsidRPr="00B23D61">
              <w:rPr>
                <w:rFonts w:asciiTheme="minorHAnsi" w:hAnsiTheme="minorHAnsi" w:cstheme="minorHAnsi"/>
                <w:i/>
                <w:iCs/>
              </w:rPr>
              <w:t>15 %</w:t>
            </w:r>
          </w:p>
        </w:tc>
        <w:tc>
          <w:tcPr>
            <w:tcW w:w="1448" w:type="dxa"/>
          </w:tcPr>
          <w:p w14:paraId="0A7170EC" w14:textId="604C0FA8" w:rsidR="00B23D61" w:rsidRPr="00B23D61" w:rsidRDefault="00B23D61" w:rsidP="00B23D61">
            <w:pPr>
              <w:pStyle w:val="Default"/>
              <w:jc w:val="center"/>
              <w:rPr>
                <w:rFonts w:asciiTheme="minorHAnsi" w:hAnsiTheme="minorHAnsi" w:cstheme="minorHAnsi"/>
              </w:rPr>
            </w:pPr>
            <w:r w:rsidRPr="00B23D61">
              <w:rPr>
                <w:rFonts w:asciiTheme="minorHAnsi" w:hAnsiTheme="minorHAnsi" w:cstheme="minorHAnsi"/>
                <w:i/>
                <w:iCs/>
              </w:rPr>
              <w:t>10 %</w:t>
            </w:r>
          </w:p>
        </w:tc>
        <w:tc>
          <w:tcPr>
            <w:tcW w:w="2506" w:type="dxa"/>
          </w:tcPr>
          <w:p w14:paraId="3D05BC44" w14:textId="61018003" w:rsidR="00B23D61" w:rsidRPr="00B23D61" w:rsidRDefault="00B23D61" w:rsidP="00B23D61">
            <w:pPr>
              <w:pStyle w:val="Default"/>
              <w:jc w:val="center"/>
              <w:rPr>
                <w:rFonts w:asciiTheme="minorHAnsi" w:hAnsiTheme="minorHAnsi" w:cstheme="minorHAnsi"/>
              </w:rPr>
            </w:pPr>
            <w:r w:rsidRPr="00B23D61">
              <w:rPr>
                <w:rFonts w:asciiTheme="minorHAnsi" w:hAnsiTheme="minorHAnsi" w:cstheme="minorHAnsi"/>
                <w:i/>
                <w:iCs/>
              </w:rPr>
              <w:t>0 %</w:t>
            </w:r>
          </w:p>
        </w:tc>
      </w:tr>
    </w:tbl>
    <w:p w14:paraId="6112F708" w14:textId="77777777" w:rsidR="00B23D61" w:rsidRDefault="00B23D61" w:rsidP="00B23D61">
      <w:pPr>
        <w:pStyle w:val="Odstavecseseznamem"/>
        <w:ind w:left="567"/>
        <w:jc w:val="both"/>
        <w:rPr>
          <w:rFonts w:ascii="Calibri" w:hAnsi="Calibri" w:cs="Calibri"/>
          <w:sz w:val="24"/>
        </w:rPr>
      </w:pPr>
    </w:p>
    <w:p w14:paraId="44B4E05C" w14:textId="393FEBEF" w:rsidR="0034404B" w:rsidRDefault="0034404B" w:rsidP="0034404B">
      <w:pPr>
        <w:ind w:left="426" w:hanging="426"/>
        <w:jc w:val="both"/>
        <w:rPr>
          <w:rFonts w:ascii="Calibri" w:hAnsi="Calibri" w:cs="Calibri"/>
          <w:sz w:val="24"/>
        </w:rPr>
      </w:pPr>
      <w:r>
        <w:rPr>
          <w:rFonts w:ascii="Calibri" w:hAnsi="Calibri" w:cs="Calibri"/>
          <w:sz w:val="24"/>
        </w:rPr>
        <w:t>3.7</w:t>
      </w:r>
      <w:r>
        <w:rPr>
          <w:rFonts w:ascii="Calibri" w:hAnsi="Calibri" w:cs="Calibri"/>
          <w:sz w:val="24"/>
        </w:rPr>
        <w:tab/>
        <w:t xml:space="preserve"> </w:t>
      </w:r>
      <w:r w:rsidRPr="0034404B">
        <w:rPr>
          <w:rFonts w:ascii="Calibri" w:hAnsi="Calibri" w:cs="Calibri"/>
          <w:sz w:val="24"/>
        </w:rPr>
        <w:t xml:space="preserve">Zápis o provedených </w:t>
      </w:r>
      <w:r w:rsidR="00F24E75" w:rsidRPr="0034404B">
        <w:rPr>
          <w:rFonts w:ascii="Calibri" w:hAnsi="Calibri" w:cs="Calibri"/>
          <w:sz w:val="24"/>
        </w:rPr>
        <w:t>službách – Celkové</w:t>
      </w:r>
      <w:r w:rsidRPr="0034404B">
        <w:rPr>
          <w:rFonts w:ascii="Calibri" w:hAnsi="Calibri" w:cs="Calibri"/>
          <w:sz w:val="24"/>
        </w:rPr>
        <w:t xml:space="preserve"> kontrolní skóre KPI za měsíc podepsaný odpovědným zástupcem objednatele bude podkladem pro účtování a fakturování odměny </w:t>
      </w:r>
      <w:r w:rsidR="006C371C">
        <w:rPr>
          <w:rFonts w:ascii="Calibri" w:hAnsi="Calibri" w:cs="Calibri"/>
          <w:sz w:val="24"/>
        </w:rPr>
        <w:t>poskytovatele</w:t>
      </w:r>
      <w:r w:rsidRPr="0034404B">
        <w:rPr>
          <w:rFonts w:ascii="Calibri" w:hAnsi="Calibri" w:cs="Calibri"/>
          <w:sz w:val="24"/>
        </w:rPr>
        <w:t>. Kopie zápisu bude nedílnou součástí faktury na úhradu provedených služeb.</w:t>
      </w:r>
    </w:p>
    <w:p w14:paraId="5CF93123" w14:textId="77777777" w:rsidR="0034404B" w:rsidRPr="0034404B" w:rsidRDefault="0034404B" w:rsidP="0034404B">
      <w:pPr>
        <w:ind w:left="426" w:hanging="426"/>
        <w:jc w:val="both"/>
        <w:rPr>
          <w:rFonts w:ascii="Calibri" w:hAnsi="Calibri" w:cs="Calibri"/>
          <w:sz w:val="24"/>
        </w:rPr>
      </w:pPr>
    </w:p>
    <w:p w14:paraId="44E11E4E" w14:textId="77777777" w:rsidR="00B859DB" w:rsidRPr="00576013" w:rsidRDefault="00B859DB" w:rsidP="005E5935">
      <w:pPr>
        <w:pStyle w:val="Odstavec"/>
        <w:numPr>
          <w:ilvl w:val="3"/>
          <w:numId w:val="25"/>
        </w:numPr>
        <w:spacing w:after="120"/>
        <w:ind w:left="0" w:firstLine="0"/>
        <w:jc w:val="center"/>
        <w:rPr>
          <w:rFonts w:ascii="Calibri" w:hAnsi="Calibri" w:cs="Calibri"/>
          <w:b/>
          <w:caps/>
        </w:rPr>
      </w:pPr>
    </w:p>
    <w:p w14:paraId="0B54746E" w14:textId="77777777" w:rsidR="00EC5440" w:rsidRPr="00576013" w:rsidRDefault="00EC5440" w:rsidP="00B859DB">
      <w:pPr>
        <w:pStyle w:val="Odstavec"/>
        <w:spacing w:after="120"/>
        <w:ind w:firstLine="0"/>
        <w:jc w:val="center"/>
        <w:rPr>
          <w:rFonts w:ascii="Calibri" w:hAnsi="Calibri" w:cs="Calibri"/>
          <w:b/>
          <w:caps/>
        </w:rPr>
      </w:pPr>
      <w:r w:rsidRPr="00576013">
        <w:rPr>
          <w:rFonts w:ascii="Calibri" w:hAnsi="Calibri" w:cs="Calibri"/>
          <w:b/>
          <w:caps/>
        </w:rPr>
        <w:t>Práva a povinnosti objednatele</w:t>
      </w:r>
    </w:p>
    <w:p w14:paraId="420360B3" w14:textId="38C6D00E" w:rsidR="00EC5440" w:rsidRPr="00576013" w:rsidRDefault="00B84E4D" w:rsidP="0061334A">
      <w:pPr>
        <w:numPr>
          <w:ilvl w:val="1"/>
          <w:numId w:val="30"/>
        </w:numPr>
        <w:spacing w:after="240"/>
        <w:ind w:left="567" w:hanging="567"/>
        <w:jc w:val="both"/>
        <w:rPr>
          <w:rFonts w:ascii="Calibri" w:hAnsi="Calibri" w:cs="Calibri"/>
          <w:sz w:val="24"/>
        </w:rPr>
      </w:pPr>
      <w:r w:rsidRPr="00576013">
        <w:rPr>
          <w:rFonts w:ascii="Calibri" w:hAnsi="Calibri" w:cs="Calibri"/>
          <w:sz w:val="24"/>
        </w:rPr>
        <w:t>Objednatel je povinen poskytnout poskytovateli součinnost</w:t>
      </w:r>
      <w:r w:rsidR="00EC5440" w:rsidRPr="00576013">
        <w:rPr>
          <w:rFonts w:ascii="Calibri" w:hAnsi="Calibri" w:cs="Calibri"/>
          <w:sz w:val="24"/>
        </w:rPr>
        <w:t xml:space="preserve"> </w:t>
      </w:r>
      <w:r w:rsidRPr="00576013">
        <w:rPr>
          <w:rFonts w:ascii="Calibri" w:hAnsi="Calibri" w:cs="Calibri"/>
          <w:sz w:val="24"/>
        </w:rPr>
        <w:t>potřebnou pro provádění úklidových prací a služeb dle této smlouvy.</w:t>
      </w:r>
      <w:r w:rsidR="004A03D4" w:rsidRPr="00576013">
        <w:rPr>
          <w:rFonts w:ascii="Calibri" w:hAnsi="Calibri" w:cs="Calibri"/>
          <w:sz w:val="24"/>
        </w:rPr>
        <w:t xml:space="preserve"> </w:t>
      </w:r>
    </w:p>
    <w:p w14:paraId="16A18A79" w14:textId="0998DBDB" w:rsidR="00B84E4D" w:rsidRPr="00576013" w:rsidRDefault="00B84E4D" w:rsidP="0061334A">
      <w:pPr>
        <w:numPr>
          <w:ilvl w:val="1"/>
          <w:numId w:val="30"/>
        </w:numPr>
        <w:spacing w:after="240"/>
        <w:ind w:left="567" w:hanging="567"/>
        <w:jc w:val="both"/>
        <w:rPr>
          <w:rFonts w:ascii="Calibri" w:hAnsi="Calibri" w:cs="Calibri"/>
          <w:sz w:val="24"/>
        </w:rPr>
      </w:pPr>
      <w:r w:rsidRPr="00576013">
        <w:rPr>
          <w:rFonts w:ascii="Calibri" w:hAnsi="Calibri" w:cs="Calibri"/>
          <w:sz w:val="24"/>
        </w:rPr>
        <w:t>Objednatel je povinen před zahájením plnění</w:t>
      </w:r>
      <w:r w:rsidR="00121348" w:rsidRPr="00576013">
        <w:rPr>
          <w:rFonts w:ascii="Calibri" w:hAnsi="Calibri" w:cs="Calibri"/>
          <w:sz w:val="24"/>
        </w:rPr>
        <w:t xml:space="preserve"> podle této</w:t>
      </w:r>
      <w:r w:rsidRPr="00576013">
        <w:rPr>
          <w:rFonts w:ascii="Calibri" w:hAnsi="Calibri" w:cs="Calibri"/>
          <w:sz w:val="24"/>
        </w:rPr>
        <w:t xml:space="preserve"> smlouvy seznámit </w:t>
      </w:r>
      <w:r w:rsidR="00121348" w:rsidRPr="00576013">
        <w:rPr>
          <w:rFonts w:ascii="Calibri" w:hAnsi="Calibri" w:cs="Calibri"/>
          <w:sz w:val="24"/>
        </w:rPr>
        <w:t xml:space="preserve">odpovědné pracovníky poskytovatele </w:t>
      </w:r>
      <w:r w:rsidRPr="00576013">
        <w:rPr>
          <w:rFonts w:ascii="Calibri" w:hAnsi="Calibri" w:cs="Calibri"/>
          <w:sz w:val="24"/>
        </w:rPr>
        <w:t xml:space="preserve">s předmětnými prostory </w:t>
      </w:r>
      <w:r w:rsidR="00E25E02" w:rsidRPr="00E25E02">
        <w:rPr>
          <w:rFonts w:ascii="Calibri" w:hAnsi="Calibri" w:cs="Calibri"/>
          <w:sz w:val="24"/>
        </w:rPr>
        <w:t xml:space="preserve">v objektu </w:t>
      </w:r>
      <w:proofErr w:type="spellStart"/>
      <w:r w:rsidR="00E25E02" w:rsidRPr="00E25E02">
        <w:rPr>
          <w:rFonts w:ascii="Calibri" w:hAnsi="Calibri" w:cs="Calibri"/>
          <w:sz w:val="24"/>
        </w:rPr>
        <w:t>Schebkova</w:t>
      </w:r>
      <w:proofErr w:type="spellEnd"/>
      <w:r w:rsidR="00E25E02" w:rsidRPr="00E25E02">
        <w:rPr>
          <w:rFonts w:ascii="Calibri" w:hAnsi="Calibri" w:cs="Calibri"/>
          <w:sz w:val="24"/>
        </w:rPr>
        <w:t xml:space="preserve"> paláce </w:t>
      </w:r>
      <w:r w:rsidR="00121348" w:rsidRPr="00576013">
        <w:rPr>
          <w:rFonts w:ascii="Calibri" w:hAnsi="Calibri" w:cs="Calibri"/>
          <w:sz w:val="24"/>
        </w:rPr>
        <w:t>a podmínkami úklidu</w:t>
      </w:r>
      <w:r w:rsidR="00E017E6">
        <w:rPr>
          <w:rFonts w:ascii="Calibri" w:hAnsi="Calibri" w:cs="Calibri"/>
          <w:sz w:val="24"/>
        </w:rPr>
        <w:t>.</w:t>
      </w:r>
    </w:p>
    <w:p w14:paraId="4E49F675" w14:textId="77777777" w:rsidR="00EC5440" w:rsidRPr="00576013" w:rsidRDefault="00EC5440" w:rsidP="0061334A">
      <w:pPr>
        <w:numPr>
          <w:ilvl w:val="1"/>
          <w:numId w:val="30"/>
        </w:numPr>
        <w:spacing w:after="240"/>
        <w:ind w:left="567" w:hanging="567"/>
        <w:jc w:val="both"/>
        <w:rPr>
          <w:rFonts w:ascii="Calibri" w:hAnsi="Calibri" w:cs="Calibri"/>
          <w:sz w:val="24"/>
        </w:rPr>
      </w:pPr>
      <w:r w:rsidRPr="00576013">
        <w:rPr>
          <w:rFonts w:ascii="Calibri" w:hAnsi="Calibri" w:cs="Calibri"/>
          <w:sz w:val="24"/>
        </w:rPr>
        <w:t xml:space="preserve">Objednatel </w:t>
      </w:r>
      <w:r w:rsidR="00121348" w:rsidRPr="00576013">
        <w:rPr>
          <w:rFonts w:ascii="Calibri" w:hAnsi="Calibri" w:cs="Calibri"/>
          <w:sz w:val="24"/>
        </w:rPr>
        <w:t>zajistí poskytovateli bezproblémový přístup do prostor</w:t>
      </w:r>
      <w:r w:rsidRPr="00576013">
        <w:rPr>
          <w:rFonts w:ascii="Calibri" w:hAnsi="Calibri" w:cs="Calibri"/>
          <w:sz w:val="24"/>
        </w:rPr>
        <w:t>, ve kterých budou úk</w:t>
      </w:r>
      <w:r w:rsidR="00121348" w:rsidRPr="00576013">
        <w:rPr>
          <w:rFonts w:ascii="Calibri" w:hAnsi="Calibri" w:cs="Calibri"/>
          <w:sz w:val="24"/>
        </w:rPr>
        <w:t>lidové práce a služby prováděny</w:t>
      </w:r>
      <w:r w:rsidRPr="00576013">
        <w:rPr>
          <w:rFonts w:ascii="Calibri" w:hAnsi="Calibri" w:cs="Calibri"/>
          <w:sz w:val="24"/>
        </w:rPr>
        <w:t>.</w:t>
      </w:r>
    </w:p>
    <w:p w14:paraId="0680D0AE" w14:textId="23DB9226" w:rsidR="00EC5440" w:rsidRPr="00576013" w:rsidRDefault="00EC5440" w:rsidP="0061334A">
      <w:pPr>
        <w:numPr>
          <w:ilvl w:val="1"/>
          <w:numId w:val="30"/>
        </w:numPr>
        <w:spacing w:after="240"/>
        <w:ind w:left="567" w:hanging="567"/>
        <w:jc w:val="both"/>
        <w:rPr>
          <w:rFonts w:ascii="Calibri" w:hAnsi="Calibri" w:cs="Calibri"/>
          <w:sz w:val="24"/>
        </w:rPr>
      </w:pPr>
      <w:r w:rsidRPr="00576013">
        <w:rPr>
          <w:rFonts w:ascii="Calibri" w:hAnsi="Calibri" w:cs="Calibri"/>
          <w:sz w:val="24"/>
        </w:rPr>
        <w:t xml:space="preserve">Objednatel </w:t>
      </w:r>
      <w:r w:rsidR="00B84E4D" w:rsidRPr="00576013">
        <w:rPr>
          <w:rFonts w:ascii="Calibri" w:hAnsi="Calibri" w:cs="Calibri"/>
          <w:sz w:val="24"/>
        </w:rPr>
        <w:t>zajist</w:t>
      </w:r>
      <w:r w:rsidR="00DF082D" w:rsidRPr="00576013">
        <w:rPr>
          <w:rFonts w:ascii="Calibri" w:hAnsi="Calibri" w:cs="Calibri"/>
          <w:sz w:val="24"/>
        </w:rPr>
        <w:t>í</w:t>
      </w:r>
      <w:r w:rsidR="00B84E4D" w:rsidRPr="00576013">
        <w:rPr>
          <w:rFonts w:ascii="Calibri" w:hAnsi="Calibri" w:cs="Calibri"/>
          <w:sz w:val="24"/>
        </w:rPr>
        <w:t xml:space="preserve"> bezúplatně pro </w:t>
      </w:r>
      <w:r w:rsidRPr="00576013">
        <w:rPr>
          <w:rFonts w:ascii="Calibri" w:hAnsi="Calibri" w:cs="Calibri"/>
          <w:sz w:val="24"/>
        </w:rPr>
        <w:t>poskytovatel</w:t>
      </w:r>
      <w:r w:rsidR="00B84E4D" w:rsidRPr="00576013">
        <w:rPr>
          <w:rFonts w:ascii="Calibri" w:hAnsi="Calibri" w:cs="Calibri"/>
          <w:sz w:val="24"/>
        </w:rPr>
        <w:t>e nezbytné prostory pro úschovu úklidového materiálu, zařízení a úklidových prostředků</w:t>
      </w:r>
      <w:r w:rsidR="00437CDF">
        <w:rPr>
          <w:rFonts w:ascii="Calibri" w:hAnsi="Calibri" w:cs="Calibri"/>
          <w:sz w:val="24"/>
        </w:rPr>
        <w:t>.</w:t>
      </w:r>
      <w:r w:rsidR="00B84E4D" w:rsidRPr="00576013">
        <w:rPr>
          <w:rFonts w:ascii="Calibri" w:hAnsi="Calibri" w:cs="Calibri"/>
          <w:sz w:val="24"/>
        </w:rPr>
        <w:t xml:space="preserve"> </w:t>
      </w:r>
      <w:r w:rsidR="00DF082D" w:rsidRPr="00576013">
        <w:rPr>
          <w:rFonts w:ascii="Calibri" w:hAnsi="Calibri" w:cs="Calibri"/>
          <w:sz w:val="24"/>
        </w:rPr>
        <w:t xml:space="preserve">Náklady na uvedené dle předchozí věty nebudou poskytovateli účtovány, protože smluvní cena byla již sjednána s přihlédnutím k jejich bezúplatnému poskytnutí. Uvedené prostory poskytne objednatel pouze pro účely </w:t>
      </w:r>
      <w:r w:rsidR="00121348" w:rsidRPr="00576013">
        <w:rPr>
          <w:rFonts w:ascii="Calibri" w:hAnsi="Calibri" w:cs="Calibri"/>
          <w:sz w:val="24"/>
        </w:rPr>
        <w:t xml:space="preserve">provádění </w:t>
      </w:r>
      <w:r w:rsidR="00DF082D" w:rsidRPr="00576013">
        <w:rPr>
          <w:rFonts w:ascii="Calibri" w:hAnsi="Calibri" w:cs="Calibri"/>
          <w:sz w:val="24"/>
        </w:rPr>
        <w:t xml:space="preserve">úklidových prací a služeb dle této smlouvy. </w:t>
      </w:r>
    </w:p>
    <w:p w14:paraId="16D26573" w14:textId="626ECA95" w:rsidR="00EC5440" w:rsidRPr="00576013" w:rsidRDefault="00EC5440" w:rsidP="0061334A">
      <w:pPr>
        <w:numPr>
          <w:ilvl w:val="1"/>
          <w:numId w:val="30"/>
        </w:numPr>
        <w:spacing w:after="240"/>
        <w:ind w:left="567" w:hanging="567"/>
        <w:jc w:val="both"/>
        <w:rPr>
          <w:rFonts w:ascii="Calibri" w:hAnsi="Calibri" w:cs="Calibri"/>
          <w:sz w:val="24"/>
        </w:rPr>
      </w:pPr>
      <w:r w:rsidRPr="00576013">
        <w:rPr>
          <w:rFonts w:ascii="Calibri" w:hAnsi="Calibri" w:cs="Calibri"/>
          <w:sz w:val="24"/>
        </w:rPr>
        <w:t xml:space="preserve">Objednatel </w:t>
      </w:r>
      <w:r w:rsidR="00121348" w:rsidRPr="00576013">
        <w:rPr>
          <w:rFonts w:ascii="Calibri" w:hAnsi="Calibri" w:cs="Calibri"/>
          <w:sz w:val="24"/>
        </w:rPr>
        <w:t xml:space="preserve">zajistí poskytovateli </w:t>
      </w:r>
      <w:r w:rsidR="00B84E4D" w:rsidRPr="00576013">
        <w:rPr>
          <w:rFonts w:ascii="Calibri" w:hAnsi="Calibri" w:cs="Calibri"/>
          <w:sz w:val="24"/>
        </w:rPr>
        <w:t>bezúplatně</w:t>
      </w:r>
      <w:r w:rsidRPr="00576013">
        <w:rPr>
          <w:rFonts w:ascii="Calibri" w:hAnsi="Calibri" w:cs="Calibri"/>
          <w:sz w:val="24"/>
        </w:rPr>
        <w:t xml:space="preserve"> dodávku studené a teplé vody, elektrické energie a osvětlení v potřebné míře pro vykonávání </w:t>
      </w:r>
      <w:r w:rsidR="00B84E4D" w:rsidRPr="00576013">
        <w:rPr>
          <w:rFonts w:ascii="Calibri" w:hAnsi="Calibri" w:cs="Calibri"/>
          <w:sz w:val="24"/>
        </w:rPr>
        <w:t>úklidových prací a služeb dle smlouvy</w:t>
      </w:r>
      <w:r w:rsidRPr="00576013">
        <w:rPr>
          <w:rFonts w:ascii="Calibri" w:hAnsi="Calibri" w:cs="Calibri"/>
          <w:sz w:val="24"/>
        </w:rPr>
        <w:t xml:space="preserve">. </w:t>
      </w:r>
      <w:r w:rsidR="00DF082D" w:rsidRPr="00576013">
        <w:rPr>
          <w:rFonts w:ascii="Calibri" w:hAnsi="Calibri" w:cs="Calibri"/>
          <w:sz w:val="24"/>
        </w:rPr>
        <w:t xml:space="preserve">Náklady na uvedené </w:t>
      </w:r>
      <w:r w:rsidR="0027728C">
        <w:rPr>
          <w:rFonts w:ascii="Calibri" w:hAnsi="Calibri" w:cs="Calibri"/>
          <w:sz w:val="24"/>
        </w:rPr>
        <w:t xml:space="preserve">dodávky </w:t>
      </w:r>
      <w:r w:rsidR="00DF082D" w:rsidRPr="00576013">
        <w:rPr>
          <w:rFonts w:ascii="Calibri" w:hAnsi="Calibri" w:cs="Calibri"/>
          <w:sz w:val="24"/>
        </w:rPr>
        <w:t>dle předchozí věty nebudou poskytovateli účtovány, protože smluvní cena byla již sjednána s přihlédnutím k jejich bezúplatnému poskytnutí.</w:t>
      </w:r>
    </w:p>
    <w:p w14:paraId="047A0987" w14:textId="77777777" w:rsidR="00D057EC" w:rsidRPr="00576013" w:rsidRDefault="00EC5440" w:rsidP="0026076C">
      <w:pPr>
        <w:numPr>
          <w:ilvl w:val="1"/>
          <w:numId w:val="30"/>
        </w:numPr>
        <w:spacing w:after="240"/>
        <w:ind w:left="567" w:hanging="567"/>
        <w:jc w:val="both"/>
        <w:rPr>
          <w:rFonts w:ascii="Calibri" w:hAnsi="Calibri" w:cs="Calibri"/>
          <w:sz w:val="24"/>
        </w:rPr>
      </w:pPr>
      <w:r w:rsidRPr="00576013">
        <w:rPr>
          <w:rFonts w:ascii="Calibri" w:hAnsi="Calibri" w:cs="Calibri"/>
          <w:sz w:val="24"/>
        </w:rPr>
        <w:lastRenderedPageBreak/>
        <w:t xml:space="preserve">Objednatel se zavazuje zaplatit řádně a včas sjednanou cenu za provedené </w:t>
      </w:r>
      <w:r w:rsidR="007130F5" w:rsidRPr="00576013">
        <w:rPr>
          <w:rFonts w:ascii="Calibri" w:hAnsi="Calibri" w:cs="Calibri"/>
          <w:sz w:val="24"/>
        </w:rPr>
        <w:t xml:space="preserve">úklidové práce a </w:t>
      </w:r>
      <w:r w:rsidRPr="00576013">
        <w:rPr>
          <w:rFonts w:ascii="Calibri" w:hAnsi="Calibri" w:cs="Calibri"/>
          <w:sz w:val="24"/>
        </w:rPr>
        <w:t>služby.</w:t>
      </w:r>
    </w:p>
    <w:p w14:paraId="6D01ABB1" w14:textId="5943E545" w:rsidR="00B84E4D" w:rsidRDefault="005D56F7" w:rsidP="00527EAA">
      <w:pPr>
        <w:numPr>
          <w:ilvl w:val="1"/>
          <w:numId w:val="30"/>
        </w:numPr>
        <w:autoSpaceDE w:val="0"/>
        <w:spacing w:after="240"/>
        <w:ind w:left="567" w:hanging="567"/>
        <w:jc w:val="both"/>
        <w:rPr>
          <w:rFonts w:ascii="Calibri" w:hAnsi="Calibri" w:cs="Calibri"/>
          <w:sz w:val="24"/>
        </w:rPr>
      </w:pPr>
      <w:r w:rsidRPr="00D51C73">
        <w:rPr>
          <w:rFonts w:ascii="Calibri" w:hAnsi="Calibri" w:cs="Calibri"/>
          <w:sz w:val="24"/>
        </w:rPr>
        <w:t xml:space="preserve">Objednatel se zavazuje jmenovat odpovědného pracovníka pro řízení a komunikaci s poskytovatelem či jeho zástupcem. </w:t>
      </w:r>
      <w:r w:rsidR="00635E9E" w:rsidRPr="00D51C73">
        <w:rPr>
          <w:rFonts w:ascii="Calibri" w:hAnsi="Calibri" w:cs="Calibri"/>
          <w:sz w:val="24"/>
        </w:rPr>
        <w:t>Jméno této</w:t>
      </w:r>
      <w:r w:rsidRPr="00D51C73">
        <w:rPr>
          <w:rFonts w:ascii="Calibri" w:hAnsi="Calibri" w:cs="Calibri"/>
          <w:sz w:val="24"/>
        </w:rPr>
        <w:t xml:space="preserve"> osob</w:t>
      </w:r>
      <w:r w:rsidR="00635E9E" w:rsidRPr="00D51C73">
        <w:rPr>
          <w:rFonts w:ascii="Calibri" w:hAnsi="Calibri" w:cs="Calibri"/>
          <w:sz w:val="24"/>
        </w:rPr>
        <w:t>y</w:t>
      </w:r>
      <w:r w:rsidRPr="00D51C73">
        <w:rPr>
          <w:rFonts w:ascii="Calibri" w:hAnsi="Calibri" w:cs="Calibri"/>
          <w:sz w:val="24"/>
        </w:rPr>
        <w:t xml:space="preserve"> a jej</w:t>
      </w:r>
      <w:r w:rsidR="00635E9E" w:rsidRPr="00D51C73">
        <w:rPr>
          <w:rFonts w:ascii="Calibri" w:hAnsi="Calibri" w:cs="Calibri"/>
          <w:sz w:val="24"/>
        </w:rPr>
        <w:t>í</w:t>
      </w:r>
      <w:r w:rsidRPr="00D51C73">
        <w:rPr>
          <w:rFonts w:ascii="Calibri" w:hAnsi="Calibri" w:cs="Calibri"/>
          <w:sz w:val="24"/>
        </w:rPr>
        <w:t xml:space="preserve"> kontaktní údaje (e-mail, </w:t>
      </w:r>
      <w:r w:rsidRPr="006F314F">
        <w:rPr>
          <w:rFonts w:ascii="Calibri" w:hAnsi="Calibri" w:cs="Calibri"/>
          <w:sz w:val="24"/>
        </w:rPr>
        <w:t xml:space="preserve">telefon) uvede objednatel </w:t>
      </w:r>
      <w:r w:rsidRPr="00D40504">
        <w:rPr>
          <w:rFonts w:ascii="Calibri" w:hAnsi="Calibri" w:cs="Calibri"/>
          <w:sz w:val="24"/>
        </w:rPr>
        <w:t xml:space="preserve">do </w:t>
      </w:r>
      <w:r w:rsidR="006C371C" w:rsidRPr="0059162F">
        <w:rPr>
          <w:rFonts w:ascii="Calibri" w:hAnsi="Calibri" w:cs="Calibri"/>
          <w:sz w:val="24"/>
        </w:rPr>
        <w:t xml:space="preserve">3 </w:t>
      </w:r>
      <w:r w:rsidR="006C371C" w:rsidRPr="00D40504">
        <w:rPr>
          <w:rFonts w:ascii="Calibri" w:hAnsi="Calibri" w:cs="Calibri"/>
          <w:sz w:val="24"/>
        </w:rPr>
        <w:t>pracovní</w:t>
      </w:r>
      <w:r w:rsidR="006C371C" w:rsidRPr="0059162F">
        <w:rPr>
          <w:rFonts w:ascii="Calibri" w:hAnsi="Calibri" w:cs="Calibri"/>
          <w:sz w:val="24"/>
        </w:rPr>
        <w:t>ch</w:t>
      </w:r>
      <w:r w:rsidR="006C371C" w:rsidRPr="00D40504">
        <w:rPr>
          <w:rFonts w:ascii="Calibri" w:hAnsi="Calibri" w:cs="Calibri"/>
          <w:sz w:val="24"/>
        </w:rPr>
        <w:t xml:space="preserve"> </w:t>
      </w:r>
      <w:r w:rsidRPr="00D40504">
        <w:rPr>
          <w:rFonts w:ascii="Calibri" w:hAnsi="Calibri" w:cs="Calibri"/>
          <w:sz w:val="24"/>
        </w:rPr>
        <w:t>dn</w:t>
      </w:r>
      <w:r w:rsidR="006C371C" w:rsidRPr="0059162F">
        <w:rPr>
          <w:rFonts w:ascii="Calibri" w:hAnsi="Calibri" w:cs="Calibri"/>
          <w:sz w:val="24"/>
        </w:rPr>
        <w:t xml:space="preserve">í </w:t>
      </w:r>
      <w:r w:rsidRPr="00D40504">
        <w:rPr>
          <w:rFonts w:ascii="Calibri" w:hAnsi="Calibri" w:cs="Calibri"/>
          <w:sz w:val="24"/>
        </w:rPr>
        <w:t>od</w:t>
      </w:r>
      <w:r w:rsidRPr="006F314F">
        <w:rPr>
          <w:rFonts w:ascii="Calibri" w:hAnsi="Calibri" w:cs="Calibri"/>
          <w:sz w:val="24"/>
        </w:rPr>
        <w:t xml:space="preserve"> </w:t>
      </w:r>
      <w:r w:rsidR="009B46EF">
        <w:rPr>
          <w:rFonts w:ascii="Calibri" w:hAnsi="Calibri" w:cs="Calibri"/>
          <w:sz w:val="24"/>
        </w:rPr>
        <w:t>zahájení poskytování služeb úklidu</w:t>
      </w:r>
      <w:r w:rsidR="009B46EF" w:rsidRPr="00793075">
        <w:rPr>
          <w:rFonts w:ascii="Calibri" w:hAnsi="Calibri" w:cs="Calibri"/>
          <w:sz w:val="24"/>
        </w:rPr>
        <w:t xml:space="preserve"> </w:t>
      </w:r>
      <w:r w:rsidRPr="006F314F">
        <w:rPr>
          <w:rFonts w:ascii="Calibri" w:hAnsi="Calibri" w:cs="Calibri"/>
          <w:sz w:val="24"/>
        </w:rPr>
        <w:t>této smlouvy v </w:t>
      </w:r>
      <w:r w:rsidR="00F050B2">
        <w:rPr>
          <w:rFonts w:ascii="Calibri" w:hAnsi="Calibri" w:cs="Calibri"/>
          <w:sz w:val="24"/>
        </w:rPr>
        <w:t>P</w:t>
      </w:r>
      <w:r w:rsidRPr="006F314F">
        <w:rPr>
          <w:rFonts w:ascii="Calibri" w:hAnsi="Calibri" w:cs="Calibri"/>
          <w:sz w:val="24"/>
        </w:rPr>
        <w:t>rovozní knize</w:t>
      </w:r>
      <w:r w:rsidR="00F050B2">
        <w:rPr>
          <w:rFonts w:ascii="Calibri" w:hAnsi="Calibri" w:cs="Calibri"/>
          <w:sz w:val="24"/>
        </w:rPr>
        <w:t xml:space="preserve"> úklidu</w:t>
      </w:r>
      <w:r w:rsidRPr="006F314F">
        <w:rPr>
          <w:rFonts w:ascii="Calibri" w:hAnsi="Calibri" w:cs="Calibri"/>
          <w:sz w:val="24"/>
        </w:rPr>
        <w:t>.</w:t>
      </w:r>
      <w:r w:rsidRPr="00D51C73">
        <w:rPr>
          <w:rFonts w:ascii="Calibri" w:hAnsi="Calibri" w:cs="Calibri"/>
          <w:sz w:val="24"/>
        </w:rPr>
        <w:t xml:space="preserve"> Objednatel je povinen uvádět v </w:t>
      </w:r>
      <w:r w:rsidR="00F050B2">
        <w:rPr>
          <w:rFonts w:ascii="Calibri" w:hAnsi="Calibri" w:cs="Calibri"/>
          <w:sz w:val="24"/>
        </w:rPr>
        <w:t>P</w:t>
      </w:r>
      <w:r w:rsidRPr="00D51C73">
        <w:rPr>
          <w:rFonts w:ascii="Calibri" w:hAnsi="Calibri" w:cs="Calibri"/>
          <w:sz w:val="24"/>
        </w:rPr>
        <w:t>rovozní knize</w:t>
      </w:r>
      <w:r w:rsidR="00F050B2">
        <w:rPr>
          <w:rFonts w:ascii="Calibri" w:hAnsi="Calibri" w:cs="Calibri"/>
          <w:sz w:val="24"/>
        </w:rPr>
        <w:t xml:space="preserve"> úklidu</w:t>
      </w:r>
      <w:r w:rsidRPr="00D51C73">
        <w:rPr>
          <w:rFonts w:ascii="Calibri" w:hAnsi="Calibri" w:cs="Calibri"/>
          <w:sz w:val="24"/>
        </w:rPr>
        <w:t xml:space="preserve"> vždy aktuální jmén</w:t>
      </w:r>
      <w:r w:rsidR="00635E9E" w:rsidRPr="00D51C73">
        <w:rPr>
          <w:rFonts w:ascii="Calibri" w:hAnsi="Calibri" w:cs="Calibri"/>
          <w:sz w:val="24"/>
        </w:rPr>
        <w:t>o</w:t>
      </w:r>
      <w:r w:rsidRPr="00D51C73">
        <w:rPr>
          <w:rFonts w:ascii="Calibri" w:hAnsi="Calibri" w:cs="Calibri"/>
          <w:sz w:val="24"/>
        </w:rPr>
        <w:t xml:space="preserve"> a kontakt takov</w:t>
      </w:r>
      <w:r w:rsidR="00635E9E" w:rsidRPr="00D51C73">
        <w:rPr>
          <w:rFonts w:ascii="Calibri" w:hAnsi="Calibri" w:cs="Calibri"/>
          <w:sz w:val="24"/>
        </w:rPr>
        <w:t>é</w:t>
      </w:r>
      <w:r w:rsidRPr="00D51C73">
        <w:rPr>
          <w:rFonts w:ascii="Calibri" w:hAnsi="Calibri" w:cs="Calibri"/>
          <w:sz w:val="24"/>
        </w:rPr>
        <w:t xml:space="preserve"> osob</w:t>
      </w:r>
      <w:r w:rsidR="00635E9E" w:rsidRPr="00D51C73">
        <w:rPr>
          <w:rFonts w:ascii="Calibri" w:hAnsi="Calibri" w:cs="Calibri"/>
          <w:sz w:val="24"/>
        </w:rPr>
        <w:t>y</w:t>
      </w:r>
      <w:r w:rsidRPr="00D51C73">
        <w:rPr>
          <w:rFonts w:ascii="Calibri" w:hAnsi="Calibri" w:cs="Calibri"/>
          <w:bCs/>
          <w:iCs/>
          <w:sz w:val="24"/>
        </w:rPr>
        <w:t>.</w:t>
      </w:r>
      <w:r w:rsidR="00D51C73" w:rsidRPr="00D51C73">
        <w:rPr>
          <w:rFonts w:ascii="Calibri" w:hAnsi="Calibri" w:cs="Calibri"/>
          <w:bCs/>
          <w:iCs/>
          <w:sz w:val="24"/>
        </w:rPr>
        <w:t xml:space="preserve"> </w:t>
      </w:r>
      <w:r w:rsidR="00D51C73" w:rsidRPr="00D51C73">
        <w:rPr>
          <w:rFonts w:ascii="Calibri" w:hAnsi="Calibri" w:cs="Calibri"/>
          <w:sz w:val="24"/>
        </w:rPr>
        <w:t>Poskytovatel uvede osobu odpovědného vedoucího</w:t>
      </w:r>
      <w:r w:rsidR="00B67FB1">
        <w:rPr>
          <w:rFonts w:ascii="Calibri" w:hAnsi="Calibri" w:cs="Calibri"/>
          <w:sz w:val="24"/>
        </w:rPr>
        <w:t xml:space="preserve"> poskytovatele</w:t>
      </w:r>
      <w:r w:rsidR="00D51C73" w:rsidRPr="00D51C73">
        <w:rPr>
          <w:rFonts w:ascii="Calibri" w:hAnsi="Calibri" w:cs="Calibri"/>
          <w:sz w:val="24"/>
        </w:rPr>
        <w:t xml:space="preserve"> do Provozní knihy úklidu. </w:t>
      </w:r>
    </w:p>
    <w:p w14:paraId="0859304A" w14:textId="3F4BEE77" w:rsidR="008A1FA9" w:rsidRDefault="008A1FA9" w:rsidP="00527EAA">
      <w:pPr>
        <w:numPr>
          <w:ilvl w:val="1"/>
          <w:numId w:val="30"/>
        </w:numPr>
        <w:autoSpaceDE w:val="0"/>
        <w:spacing w:after="240"/>
        <w:ind w:left="567" w:hanging="567"/>
        <w:jc w:val="both"/>
        <w:rPr>
          <w:rFonts w:ascii="Calibri" w:hAnsi="Calibri" w:cs="Calibri"/>
          <w:sz w:val="24"/>
        </w:rPr>
      </w:pPr>
      <w:r w:rsidRPr="008A1FA9">
        <w:rPr>
          <w:rFonts w:ascii="Calibri" w:hAnsi="Calibri" w:cs="Calibri"/>
          <w:sz w:val="24"/>
        </w:rPr>
        <w:t xml:space="preserve">V případě, že nevhodné pokyny objednatele nebo nepřipravenost předmětných prostor brání v řádném poskytování služby podle této smlouvy, je </w:t>
      </w:r>
      <w:r>
        <w:rPr>
          <w:rFonts w:ascii="Calibri" w:hAnsi="Calibri" w:cs="Calibri"/>
          <w:sz w:val="24"/>
        </w:rPr>
        <w:t>poskytovatel</w:t>
      </w:r>
      <w:r w:rsidRPr="008A1FA9">
        <w:rPr>
          <w:rFonts w:ascii="Calibri" w:hAnsi="Calibri" w:cs="Calibri"/>
          <w:sz w:val="24"/>
        </w:rPr>
        <w:t xml:space="preserve"> oprávněn přerušit v nezbytném rozsahu poskytování služby do doby změny pokynů objednatele či předání prostor nebo písemného sdělení objednatele, že objednatel trvá na poskytnutí služby, případně do odstranění překážky bránící poskytnutí služby. O dobu, po kterou bylo nutno poskytování služby přerušit, se prodlužuje lhůta stanovená pro její dokončení.</w:t>
      </w:r>
    </w:p>
    <w:p w14:paraId="579CA889" w14:textId="566009F8" w:rsidR="008A1FA9" w:rsidRPr="00D51C73" w:rsidRDefault="008A1FA9" w:rsidP="00527EAA">
      <w:pPr>
        <w:numPr>
          <w:ilvl w:val="1"/>
          <w:numId w:val="30"/>
        </w:numPr>
        <w:autoSpaceDE w:val="0"/>
        <w:spacing w:after="240"/>
        <w:ind w:left="567" w:hanging="567"/>
        <w:jc w:val="both"/>
        <w:rPr>
          <w:rFonts w:ascii="Calibri" w:hAnsi="Calibri" w:cs="Calibri"/>
          <w:sz w:val="24"/>
        </w:rPr>
      </w:pPr>
      <w:r w:rsidRPr="008A1FA9">
        <w:rPr>
          <w:rFonts w:ascii="Calibri" w:hAnsi="Calibri" w:cs="Calibri"/>
          <w:sz w:val="24"/>
        </w:rPr>
        <w:t xml:space="preserve">Objednatel je povinen v přiměřeném předstihu oznámit </w:t>
      </w:r>
      <w:r>
        <w:rPr>
          <w:rFonts w:ascii="Calibri" w:hAnsi="Calibri" w:cs="Calibri"/>
          <w:sz w:val="24"/>
        </w:rPr>
        <w:t xml:space="preserve">poskytovateli </w:t>
      </w:r>
      <w:r w:rsidRPr="008A1FA9">
        <w:rPr>
          <w:rFonts w:ascii="Calibri" w:hAnsi="Calibri" w:cs="Calibri"/>
          <w:sz w:val="24"/>
        </w:rPr>
        <w:t>provozní změny, které mají vliv na provádění sjednaných výkonů a tím i na hodnotu ceny za poskytnuté služby za příslušné období.</w:t>
      </w:r>
    </w:p>
    <w:p w14:paraId="74249F48" w14:textId="77777777" w:rsidR="00B859DB" w:rsidRPr="00576013" w:rsidRDefault="00B859DB" w:rsidP="005E5935">
      <w:pPr>
        <w:pStyle w:val="Odstavec"/>
        <w:numPr>
          <w:ilvl w:val="3"/>
          <w:numId w:val="25"/>
        </w:numPr>
        <w:spacing w:after="120"/>
        <w:ind w:left="0" w:firstLine="0"/>
        <w:jc w:val="center"/>
        <w:rPr>
          <w:rFonts w:ascii="Calibri" w:hAnsi="Calibri" w:cs="Calibri"/>
        </w:rPr>
      </w:pPr>
    </w:p>
    <w:p w14:paraId="3BFF8245" w14:textId="77777777" w:rsidR="008B001F" w:rsidRPr="00576013" w:rsidRDefault="00B84E4D" w:rsidP="00B859DB">
      <w:pPr>
        <w:pStyle w:val="Odstavec"/>
        <w:spacing w:after="120"/>
        <w:ind w:firstLine="0"/>
        <w:jc w:val="center"/>
        <w:rPr>
          <w:rFonts w:ascii="Calibri" w:hAnsi="Calibri" w:cs="Calibri"/>
        </w:rPr>
      </w:pPr>
      <w:r w:rsidRPr="00576013">
        <w:rPr>
          <w:rFonts w:ascii="Calibri" w:hAnsi="Calibri" w:cs="Calibri"/>
          <w:b/>
          <w:caps/>
        </w:rPr>
        <w:t>Práva a povinnosti poskytovatele</w:t>
      </w:r>
    </w:p>
    <w:p w14:paraId="23C13784" w14:textId="2A7A47B3" w:rsidR="00881652" w:rsidRPr="00881652" w:rsidRDefault="00CD28C4" w:rsidP="00881652">
      <w:pPr>
        <w:numPr>
          <w:ilvl w:val="1"/>
          <w:numId w:val="31"/>
        </w:numPr>
        <w:spacing w:after="240"/>
        <w:ind w:left="567" w:hanging="567"/>
        <w:jc w:val="both"/>
        <w:rPr>
          <w:rFonts w:ascii="Calibri" w:hAnsi="Calibri" w:cs="Calibri"/>
          <w:sz w:val="24"/>
        </w:rPr>
      </w:pPr>
      <w:r w:rsidRPr="00576013">
        <w:rPr>
          <w:rFonts w:ascii="Calibri" w:hAnsi="Calibri" w:cs="Calibri"/>
          <w:sz w:val="24"/>
        </w:rPr>
        <w:t>Poskytovatel</w:t>
      </w:r>
      <w:r w:rsidR="00354833" w:rsidRPr="00576013">
        <w:rPr>
          <w:rFonts w:ascii="Calibri" w:hAnsi="Calibri" w:cs="Calibri"/>
          <w:sz w:val="24"/>
        </w:rPr>
        <w:t xml:space="preserve"> je povinen </w:t>
      </w:r>
      <w:r w:rsidR="00176BD2" w:rsidRPr="00576013">
        <w:rPr>
          <w:rFonts w:ascii="Calibri" w:hAnsi="Calibri" w:cs="Calibri"/>
          <w:sz w:val="24"/>
        </w:rPr>
        <w:t>prov</w:t>
      </w:r>
      <w:r w:rsidR="00B84E4D" w:rsidRPr="00576013">
        <w:rPr>
          <w:rFonts w:ascii="Calibri" w:hAnsi="Calibri" w:cs="Calibri"/>
          <w:sz w:val="24"/>
        </w:rPr>
        <w:t>ádět</w:t>
      </w:r>
      <w:r w:rsidR="00176BD2" w:rsidRPr="00576013">
        <w:rPr>
          <w:rFonts w:ascii="Calibri" w:hAnsi="Calibri" w:cs="Calibri"/>
          <w:sz w:val="24"/>
        </w:rPr>
        <w:t xml:space="preserve"> veškeré </w:t>
      </w:r>
      <w:r w:rsidR="00B84E4D" w:rsidRPr="00576013">
        <w:rPr>
          <w:rFonts w:ascii="Calibri" w:hAnsi="Calibri" w:cs="Calibri"/>
          <w:sz w:val="24"/>
        </w:rPr>
        <w:t xml:space="preserve">úklidové </w:t>
      </w:r>
      <w:r w:rsidR="00176BD2" w:rsidRPr="00576013">
        <w:rPr>
          <w:rFonts w:ascii="Calibri" w:hAnsi="Calibri" w:cs="Calibri"/>
          <w:sz w:val="24"/>
        </w:rPr>
        <w:t>práce</w:t>
      </w:r>
      <w:r w:rsidR="00B84E4D" w:rsidRPr="00576013">
        <w:rPr>
          <w:rFonts w:ascii="Calibri" w:hAnsi="Calibri" w:cs="Calibri"/>
          <w:sz w:val="24"/>
        </w:rPr>
        <w:t xml:space="preserve"> a služby dle svých odborných schopností a znalostí</w:t>
      </w:r>
      <w:r w:rsidR="00DA14EC" w:rsidRPr="00576013">
        <w:rPr>
          <w:rFonts w:ascii="Calibri" w:hAnsi="Calibri" w:cs="Calibri"/>
          <w:sz w:val="24"/>
        </w:rPr>
        <w:t>.</w:t>
      </w:r>
      <w:r w:rsidR="00B141B0" w:rsidRPr="00576013">
        <w:rPr>
          <w:rFonts w:ascii="Calibri" w:hAnsi="Calibri" w:cs="Calibri"/>
          <w:sz w:val="24"/>
        </w:rPr>
        <w:t xml:space="preserve"> </w:t>
      </w:r>
    </w:p>
    <w:p w14:paraId="1FC91E2A" w14:textId="00431A00" w:rsidR="00924507" w:rsidRPr="00576013" w:rsidRDefault="00924507" w:rsidP="0061334A">
      <w:pPr>
        <w:numPr>
          <w:ilvl w:val="1"/>
          <w:numId w:val="31"/>
        </w:numPr>
        <w:spacing w:after="240"/>
        <w:ind w:left="567" w:hanging="567"/>
        <w:jc w:val="both"/>
        <w:rPr>
          <w:rFonts w:ascii="Calibri" w:hAnsi="Calibri" w:cs="Calibri"/>
          <w:sz w:val="24"/>
        </w:rPr>
      </w:pPr>
      <w:r w:rsidRPr="00576013">
        <w:rPr>
          <w:rFonts w:ascii="Calibri" w:hAnsi="Calibri" w:cs="Calibri"/>
          <w:sz w:val="24"/>
        </w:rPr>
        <w:t>Poskytovatel je povinen dodržovat při provádění úklidových prací a služeb odpovídající technické specifikace</w:t>
      </w:r>
      <w:r w:rsidR="003A4496" w:rsidRPr="00576013">
        <w:rPr>
          <w:rFonts w:ascii="Calibri" w:hAnsi="Calibri" w:cs="Calibri"/>
          <w:sz w:val="24"/>
        </w:rPr>
        <w:t>,</w:t>
      </w:r>
      <w:r w:rsidRPr="00576013">
        <w:rPr>
          <w:rFonts w:ascii="Calibri" w:hAnsi="Calibri" w:cs="Calibri"/>
          <w:sz w:val="24"/>
        </w:rPr>
        <w:t xml:space="preserve"> příslušné </w:t>
      </w:r>
      <w:r w:rsidR="00777810" w:rsidRPr="00576013">
        <w:rPr>
          <w:rFonts w:ascii="Calibri" w:hAnsi="Calibri" w:cs="Calibri"/>
          <w:sz w:val="24"/>
        </w:rPr>
        <w:t xml:space="preserve">závazné </w:t>
      </w:r>
      <w:r w:rsidRPr="00576013">
        <w:rPr>
          <w:rFonts w:ascii="Calibri" w:hAnsi="Calibri" w:cs="Calibri"/>
          <w:sz w:val="24"/>
        </w:rPr>
        <w:t>techni</w:t>
      </w:r>
      <w:r w:rsidR="00205755" w:rsidRPr="00576013">
        <w:rPr>
          <w:rFonts w:ascii="Calibri" w:hAnsi="Calibri" w:cs="Calibri"/>
          <w:sz w:val="24"/>
        </w:rPr>
        <w:t>cké normy</w:t>
      </w:r>
      <w:r w:rsidR="00777810" w:rsidRPr="00576013">
        <w:rPr>
          <w:rFonts w:ascii="Calibri" w:hAnsi="Calibri" w:cs="Calibri"/>
          <w:sz w:val="24"/>
        </w:rPr>
        <w:t xml:space="preserve">, </w:t>
      </w:r>
      <w:r w:rsidR="00436450" w:rsidRPr="00576013">
        <w:rPr>
          <w:rFonts w:ascii="Calibri" w:hAnsi="Calibri" w:cs="Calibri"/>
          <w:sz w:val="24"/>
        </w:rPr>
        <w:t xml:space="preserve">závazné </w:t>
      </w:r>
      <w:r w:rsidRPr="00576013">
        <w:rPr>
          <w:rFonts w:ascii="Calibri" w:hAnsi="Calibri" w:cs="Calibri"/>
          <w:sz w:val="24"/>
        </w:rPr>
        <w:t>evropské normy a evropská technická schválení apod.</w:t>
      </w:r>
      <w:r w:rsidR="003178C2" w:rsidRPr="00576013">
        <w:rPr>
          <w:rFonts w:ascii="Calibri" w:hAnsi="Calibri" w:cs="Calibri"/>
          <w:sz w:val="24"/>
        </w:rPr>
        <w:t xml:space="preserve"> </w:t>
      </w:r>
      <w:r w:rsidR="004C2D79">
        <w:rPr>
          <w:rFonts w:ascii="Calibri" w:hAnsi="Calibri" w:cs="Calibri"/>
          <w:sz w:val="24"/>
        </w:rPr>
        <w:t xml:space="preserve">Poskytovatel </w:t>
      </w:r>
      <w:r w:rsidR="004C2D79" w:rsidRPr="00B74F2F">
        <w:rPr>
          <w:rFonts w:ascii="Calibri" w:hAnsi="Calibri" w:cs="Calibri"/>
          <w:sz w:val="24"/>
        </w:rPr>
        <w:t xml:space="preserve">se zavazuje dodržovat zásady mezinárodně platných norem ČSN EN ISO v rámci aktuální certifikace služeb </w:t>
      </w:r>
      <w:r w:rsidR="004C2D79">
        <w:rPr>
          <w:rFonts w:ascii="Calibri" w:hAnsi="Calibri" w:cs="Calibri"/>
          <w:sz w:val="24"/>
        </w:rPr>
        <w:t>poskytovatele</w:t>
      </w:r>
      <w:r w:rsidR="004C2D79" w:rsidRPr="00B74F2F">
        <w:rPr>
          <w:rFonts w:ascii="Calibri" w:hAnsi="Calibri" w:cs="Calibri"/>
          <w:sz w:val="24"/>
        </w:rPr>
        <w:t>.</w:t>
      </w:r>
    </w:p>
    <w:p w14:paraId="0196EA48" w14:textId="398293C5" w:rsidR="00077DE8" w:rsidRPr="00576013" w:rsidRDefault="00924507" w:rsidP="0061334A">
      <w:pPr>
        <w:numPr>
          <w:ilvl w:val="1"/>
          <w:numId w:val="31"/>
        </w:numPr>
        <w:spacing w:after="240"/>
        <w:ind w:left="567" w:hanging="567"/>
        <w:jc w:val="both"/>
        <w:rPr>
          <w:rFonts w:ascii="Calibri" w:hAnsi="Calibri" w:cs="Calibri"/>
          <w:sz w:val="24"/>
        </w:rPr>
      </w:pPr>
      <w:r w:rsidRPr="00576013">
        <w:rPr>
          <w:rFonts w:ascii="Calibri" w:hAnsi="Calibri" w:cs="Calibri"/>
          <w:sz w:val="24"/>
        </w:rPr>
        <w:t xml:space="preserve">Poskytovatel je povinen provádět úklidové práce a služby s potřebnou odbornou péčí řádně a včas, zejména s ohledem na bezpečnost a zdraví osob v prostorách objednatele, a dodržovat hygienickou, dezinfekční a ekologickou kázeň, a to tak, aby výsledek úklidových prací a služeb odpovídal příslušným právním předpisům, smluvně ujednaným podmínkám, případně dalším smluvně ujednaným nebo obvyklým standardům kvality úklidových prací a služeb. </w:t>
      </w:r>
    </w:p>
    <w:p w14:paraId="15A68867" w14:textId="74DCF935" w:rsidR="00077DE8" w:rsidRPr="00576013" w:rsidRDefault="00077DE8" w:rsidP="0061334A">
      <w:pPr>
        <w:numPr>
          <w:ilvl w:val="1"/>
          <w:numId w:val="31"/>
        </w:numPr>
        <w:spacing w:after="240"/>
        <w:ind w:left="567" w:hanging="567"/>
        <w:jc w:val="both"/>
        <w:rPr>
          <w:rFonts w:ascii="Calibri" w:hAnsi="Calibri" w:cs="Calibri"/>
          <w:sz w:val="24"/>
        </w:rPr>
      </w:pPr>
      <w:r w:rsidRPr="00576013">
        <w:rPr>
          <w:rFonts w:ascii="Calibri" w:hAnsi="Calibri" w:cs="Calibri"/>
          <w:sz w:val="24"/>
        </w:rPr>
        <w:t>Poskytovatel je povinen předcházet škodám na majetku objednatele.</w:t>
      </w:r>
      <w:r w:rsidR="00E639AE" w:rsidRPr="00576013">
        <w:rPr>
          <w:rFonts w:ascii="Calibri" w:hAnsi="Calibri" w:cs="Calibri"/>
          <w:sz w:val="24"/>
        </w:rPr>
        <w:t xml:space="preserve"> Je povinen dodržovat příslušné vnitřní předpisy </w:t>
      </w:r>
      <w:r w:rsidR="007A7CE1" w:rsidRPr="00576013">
        <w:rPr>
          <w:rFonts w:ascii="Calibri" w:hAnsi="Calibri" w:cs="Calibri"/>
          <w:sz w:val="24"/>
        </w:rPr>
        <w:t xml:space="preserve">objednatele </w:t>
      </w:r>
      <w:r w:rsidR="00813058" w:rsidRPr="00576013">
        <w:rPr>
          <w:rFonts w:ascii="Calibri" w:hAnsi="Calibri" w:cs="Calibri"/>
          <w:sz w:val="24"/>
        </w:rPr>
        <w:t>týkající</w:t>
      </w:r>
      <w:r w:rsidR="007A7CE1" w:rsidRPr="00576013">
        <w:rPr>
          <w:rFonts w:ascii="Calibri" w:hAnsi="Calibri" w:cs="Calibri"/>
          <w:sz w:val="24"/>
        </w:rPr>
        <w:t xml:space="preserve"> se provozních režimů</w:t>
      </w:r>
      <w:r w:rsidR="00E639AE" w:rsidRPr="00576013">
        <w:rPr>
          <w:rFonts w:ascii="Calibri" w:hAnsi="Calibri" w:cs="Calibri"/>
          <w:sz w:val="24"/>
        </w:rPr>
        <w:t xml:space="preserve"> </w:t>
      </w:r>
      <w:r w:rsidR="007A7CE1" w:rsidRPr="00576013">
        <w:rPr>
          <w:rFonts w:ascii="Calibri" w:hAnsi="Calibri" w:cs="Calibri"/>
          <w:sz w:val="24"/>
        </w:rPr>
        <w:t xml:space="preserve">uklízených </w:t>
      </w:r>
      <w:r w:rsidR="00437CDF">
        <w:rPr>
          <w:rFonts w:ascii="Calibri" w:hAnsi="Calibri" w:cs="Calibri"/>
          <w:sz w:val="24"/>
        </w:rPr>
        <w:t>pracovišť</w:t>
      </w:r>
      <w:r w:rsidR="007A7CE1" w:rsidRPr="00576013">
        <w:rPr>
          <w:rFonts w:ascii="Calibri" w:hAnsi="Calibri" w:cs="Calibri"/>
          <w:sz w:val="24"/>
        </w:rPr>
        <w:t>, a zajistit dodržování těchto předpisů svými pracovníky.</w:t>
      </w:r>
      <w:r w:rsidR="00881652">
        <w:rPr>
          <w:rFonts w:ascii="Calibri" w:hAnsi="Calibri" w:cs="Calibri"/>
          <w:sz w:val="24"/>
        </w:rPr>
        <w:t xml:space="preserve"> </w:t>
      </w:r>
      <w:r w:rsidR="00881652" w:rsidRPr="00881652">
        <w:rPr>
          <w:rFonts w:ascii="Calibri" w:hAnsi="Calibri" w:cs="Calibri"/>
          <w:sz w:val="24"/>
        </w:rPr>
        <w:t>Poskytovatel se zavazuje, že v pracovních dnech bude dodržovat dobu úklidu uvedenou v příloze č. 2 této smlouvy. K případné změně doby úklidu dochází vždy na základě předchozího písemného souhlasu objednatele.</w:t>
      </w:r>
    </w:p>
    <w:p w14:paraId="30CB8C65" w14:textId="48FBCE63" w:rsidR="00924507" w:rsidRPr="00576013" w:rsidRDefault="00924507" w:rsidP="0061334A">
      <w:pPr>
        <w:numPr>
          <w:ilvl w:val="1"/>
          <w:numId w:val="31"/>
        </w:numPr>
        <w:spacing w:after="240"/>
        <w:ind w:left="567" w:hanging="567"/>
        <w:jc w:val="both"/>
        <w:rPr>
          <w:rFonts w:ascii="Calibri" w:hAnsi="Calibri" w:cs="Calibri"/>
          <w:sz w:val="24"/>
        </w:rPr>
      </w:pPr>
      <w:r w:rsidRPr="00576013">
        <w:rPr>
          <w:rFonts w:ascii="Calibri" w:hAnsi="Calibri" w:cs="Calibri"/>
          <w:sz w:val="24"/>
        </w:rPr>
        <w:t xml:space="preserve">Poskytovateli a pracovníkům poskytovatele je zakázáno číst </w:t>
      </w:r>
      <w:r w:rsidR="001F52BA">
        <w:rPr>
          <w:rFonts w:ascii="Calibri" w:hAnsi="Calibri" w:cs="Calibri"/>
          <w:sz w:val="24"/>
        </w:rPr>
        <w:t>dokumenty objednatele</w:t>
      </w:r>
      <w:r w:rsidR="001F52BA" w:rsidRPr="00576013">
        <w:rPr>
          <w:rFonts w:ascii="Calibri" w:hAnsi="Calibri" w:cs="Calibri"/>
          <w:sz w:val="24"/>
        </w:rPr>
        <w:t xml:space="preserve"> </w:t>
      </w:r>
      <w:r w:rsidRPr="00576013">
        <w:rPr>
          <w:rFonts w:ascii="Calibri" w:hAnsi="Calibri" w:cs="Calibri"/>
          <w:sz w:val="24"/>
        </w:rPr>
        <w:t>a používat přístroje kancelářské techniky jako počítače, kopírky,</w:t>
      </w:r>
      <w:r w:rsidR="00D51C73">
        <w:rPr>
          <w:rFonts w:ascii="Calibri" w:hAnsi="Calibri" w:cs="Calibri"/>
          <w:sz w:val="24"/>
        </w:rPr>
        <w:t xml:space="preserve"> </w:t>
      </w:r>
      <w:r w:rsidRPr="00576013">
        <w:rPr>
          <w:rFonts w:ascii="Calibri" w:hAnsi="Calibri" w:cs="Calibri"/>
          <w:sz w:val="24"/>
        </w:rPr>
        <w:t xml:space="preserve">telefony atd., o čemž </w:t>
      </w:r>
      <w:r w:rsidRPr="00576013">
        <w:rPr>
          <w:rFonts w:ascii="Calibri" w:hAnsi="Calibri" w:cs="Calibri"/>
          <w:sz w:val="24"/>
        </w:rPr>
        <w:lastRenderedPageBreak/>
        <w:t xml:space="preserve">budou před nástupem </w:t>
      </w:r>
      <w:r w:rsidR="00A75703">
        <w:rPr>
          <w:rFonts w:ascii="Calibri" w:hAnsi="Calibri" w:cs="Calibri"/>
          <w:sz w:val="24"/>
        </w:rPr>
        <w:t>do objektu</w:t>
      </w:r>
      <w:r w:rsidRPr="00576013">
        <w:rPr>
          <w:rFonts w:ascii="Calibri" w:hAnsi="Calibri" w:cs="Calibri"/>
          <w:sz w:val="24"/>
        </w:rPr>
        <w:t xml:space="preserve"> objednatelem řádně poučeni.</w:t>
      </w:r>
    </w:p>
    <w:p w14:paraId="0BD5CDC8" w14:textId="77777777" w:rsidR="00924507" w:rsidRPr="00576013" w:rsidRDefault="00924507" w:rsidP="0061334A">
      <w:pPr>
        <w:numPr>
          <w:ilvl w:val="1"/>
          <w:numId w:val="31"/>
        </w:numPr>
        <w:spacing w:after="240"/>
        <w:ind w:left="567" w:hanging="567"/>
        <w:jc w:val="both"/>
        <w:rPr>
          <w:rFonts w:ascii="Calibri" w:hAnsi="Calibri" w:cs="Calibri"/>
          <w:sz w:val="24"/>
        </w:rPr>
      </w:pPr>
      <w:r w:rsidRPr="00576013">
        <w:rPr>
          <w:rFonts w:ascii="Calibri" w:hAnsi="Calibri" w:cs="Calibri"/>
          <w:sz w:val="24"/>
        </w:rPr>
        <w:t xml:space="preserve">Poskytovatel se zavazuje, že všechny prokazatelně ztracené věci nalezené v místě provádění </w:t>
      </w:r>
      <w:r w:rsidR="00BA2DE2" w:rsidRPr="00576013">
        <w:rPr>
          <w:rFonts w:ascii="Calibri" w:hAnsi="Calibri" w:cs="Calibri"/>
          <w:sz w:val="24"/>
        </w:rPr>
        <w:t>úklidových</w:t>
      </w:r>
      <w:r w:rsidRPr="00576013">
        <w:rPr>
          <w:rFonts w:ascii="Calibri" w:hAnsi="Calibri" w:cs="Calibri"/>
          <w:sz w:val="24"/>
        </w:rPr>
        <w:t xml:space="preserve"> prací</w:t>
      </w:r>
      <w:r w:rsidR="00BA2DE2" w:rsidRPr="00576013">
        <w:rPr>
          <w:rFonts w:ascii="Calibri" w:hAnsi="Calibri" w:cs="Calibri"/>
          <w:sz w:val="24"/>
        </w:rPr>
        <w:t xml:space="preserve"> a služeb</w:t>
      </w:r>
      <w:r w:rsidRPr="00576013">
        <w:rPr>
          <w:rFonts w:ascii="Calibri" w:hAnsi="Calibri" w:cs="Calibri"/>
          <w:sz w:val="24"/>
        </w:rPr>
        <w:t xml:space="preserve"> pracovníky poskytovatele budou neodkladně odevzdány objednateli.</w:t>
      </w:r>
    </w:p>
    <w:p w14:paraId="66979C58" w14:textId="0CC847CA" w:rsidR="00234D89" w:rsidRPr="00486149" w:rsidRDefault="00234D89" w:rsidP="0061334A">
      <w:pPr>
        <w:numPr>
          <w:ilvl w:val="1"/>
          <w:numId w:val="31"/>
        </w:numPr>
        <w:spacing w:after="240"/>
        <w:ind w:left="567" w:hanging="567"/>
        <w:jc w:val="both"/>
        <w:rPr>
          <w:rFonts w:ascii="Calibri" w:hAnsi="Calibri" w:cs="Calibri"/>
          <w:sz w:val="24"/>
        </w:rPr>
      </w:pPr>
      <w:r w:rsidRPr="00486149">
        <w:rPr>
          <w:rFonts w:ascii="Calibri" w:hAnsi="Calibri" w:cs="Calibri"/>
          <w:sz w:val="24"/>
        </w:rPr>
        <w:t>Poskytovatel se zavazuje doplňovat dle</w:t>
      </w:r>
      <w:r w:rsidR="00425628" w:rsidRPr="0059162F">
        <w:rPr>
          <w:rFonts w:ascii="Calibri" w:hAnsi="Calibri" w:cs="Calibri"/>
          <w:sz w:val="24"/>
        </w:rPr>
        <w:t xml:space="preserve"> </w:t>
      </w:r>
      <w:r w:rsidR="00A719A3" w:rsidRPr="0059162F">
        <w:rPr>
          <w:rFonts w:ascii="Calibri" w:hAnsi="Calibri" w:cs="Calibri"/>
          <w:sz w:val="24"/>
        </w:rPr>
        <w:t xml:space="preserve">potřeby a </w:t>
      </w:r>
      <w:r w:rsidR="00425628" w:rsidRPr="0059162F">
        <w:rPr>
          <w:rFonts w:ascii="Calibri" w:hAnsi="Calibri" w:cs="Calibri"/>
          <w:sz w:val="24"/>
        </w:rPr>
        <w:t xml:space="preserve">instrukcí objednatele na dohodnutá místa </w:t>
      </w:r>
      <w:r w:rsidRPr="00486149">
        <w:rPr>
          <w:rFonts w:ascii="Calibri" w:hAnsi="Calibri" w:cs="Calibri"/>
          <w:sz w:val="24"/>
        </w:rPr>
        <w:t>hygienický a jiný spotřební materiál</w:t>
      </w:r>
      <w:r w:rsidR="00425628" w:rsidRPr="0059162F">
        <w:rPr>
          <w:rFonts w:ascii="Calibri" w:hAnsi="Calibri" w:cs="Calibri"/>
          <w:sz w:val="24"/>
        </w:rPr>
        <w:t>.</w:t>
      </w:r>
      <w:r w:rsidRPr="00486149">
        <w:rPr>
          <w:rFonts w:ascii="Calibri" w:hAnsi="Calibri" w:cs="Calibri"/>
          <w:sz w:val="24"/>
        </w:rPr>
        <w:t xml:space="preserve"> Jedná se zejména o materiál na hygienická zařízení – toaletní papír, papírové ručníky, tekutá mýdla</w:t>
      </w:r>
      <w:r w:rsidR="005E5935" w:rsidRPr="00486149">
        <w:rPr>
          <w:rFonts w:ascii="Calibri" w:hAnsi="Calibri" w:cs="Calibri"/>
          <w:sz w:val="24"/>
        </w:rPr>
        <w:t xml:space="preserve"> </w:t>
      </w:r>
      <w:r w:rsidRPr="00486149">
        <w:rPr>
          <w:rFonts w:ascii="Calibri" w:hAnsi="Calibri" w:cs="Calibri"/>
          <w:sz w:val="24"/>
        </w:rPr>
        <w:t>a podobně</w:t>
      </w:r>
      <w:r w:rsidR="00D51C73" w:rsidRPr="00486149">
        <w:rPr>
          <w:rFonts w:ascii="Calibri" w:hAnsi="Calibri" w:cs="Calibri"/>
          <w:sz w:val="24"/>
        </w:rPr>
        <w:t xml:space="preserve"> dle přílohy č. </w:t>
      </w:r>
      <w:r w:rsidR="00AE7BEA" w:rsidRPr="00486149">
        <w:rPr>
          <w:rFonts w:ascii="Calibri" w:hAnsi="Calibri" w:cs="Calibri"/>
          <w:sz w:val="24"/>
        </w:rPr>
        <w:t>2</w:t>
      </w:r>
      <w:r w:rsidR="00D51C73" w:rsidRPr="00486149">
        <w:rPr>
          <w:rFonts w:ascii="Calibri" w:hAnsi="Calibri" w:cs="Calibri"/>
          <w:sz w:val="24"/>
        </w:rPr>
        <w:t xml:space="preserve"> této smlouvy.</w:t>
      </w:r>
    </w:p>
    <w:p w14:paraId="6155C128" w14:textId="77777777" w:rsidR="00924507" w:rsidRPr="00576013" w:rsidRDefault="00BA2DE2" w:rsidP="0061334A">
      <w:pPr>
        <w:numPr>
          <w:ilvl w:val="1"/>
          <w:numId w:val="31"/>
        </w:numPr>
        <w:spacing w:after="240"/>
        <w:ind w:left="567" w:hanging="567"/>
        <w:jc w:val="both"/>
        <w:rPr>
          <w:rFonts w:ascii="Calibri" w:hAnsi="Calibri" w:cs="Calibri"/>
          <w:sz w:val="24"/>
        </w:rPr>
      </w:pPr>
      <w:r w:rsidRPr="00576013">
        <w:rPr>
          <w:rFonts w:ascii="Calibri" w:hAnsi="Calibri" w:cs="Calibri"/>
          <w:sz w:val="24"/>
        </w:rPr>
        <w:t>Poskytovatel se zavazuje neprodleně ohlásit objednateli veškeré zjištěné</w:t>
      </w:r>
      <w:r w:rsidR="00924507" w:rsidRPr="00576013">
        <w:rPr>
          <w:rFonts w:ascii="Calibri" w:hAnsi="Calibri" w:cs="Calibri"/>
          <w:sz w:val="24"/>
        </w:rPr>
        <w:t xml:space="preserve"> závady, nedostatky a škody na nábytku, zařízení, elektrických, vodovodních a slaboproudých instalacích</w:t>
      </w:r>
      <w:r w:rsidRPr="00576013">
        <w:rPr>
          <w:rFonts w:ascii="Calibri" w:hAnsi="Calibri" w:cs="Calibri"/>
          <w:sz w:val="24"/>
        </w:rPr>
        <w:t>. Poskytovatel se zavazuje uvedená zjištění</w:t>
      </w:r>
      <w:r w:rsidR="00924507" w:rsidRPr="00576013">
        <w:rPr>
          <w:rFonts w:ascii="Calibri" w:hAnsi="Calibri" w:cs="Calibri"/>
          <w:sz w:val="24"/>
        </w:rPr>
        <w:t xml:space="preserve"> </w:t>
      </w:r>
      <w:r w:rsidRPr="00576013">
        <w:rPr>
          <w:rFonts w:ascii="Calibri" w:hAnsi="Calibri" w:cs="Calibri"/>
          <w:sz w:val="24"/>
        </w:rPr>
        <w:t>zaznamenávat do Provozní knihy úklidu.</w:t>
      </w:r>
    </w:p>
    <w:p w14:paraId="31E01451" w14:textId="77777777" w:rsidR="00077DE8" w:rsidRPr="00576013" w:rsidRDefault="00077DE8" w:rsidP="0061334A">
      <w:pPr>
        <w:numPr>
          <w:ilvl w:val="1"/>
          <w:numId w:val="31"/>
        </w:numPr>
        <w:spacing w:after="240"/>
        <w:ind w:left="567" w:hanging="567"/>
        <w:jc w:val="both"/>
        <w:rPr>
          <w:rFonts w:ascii="Calibri" w:hAnsi="Calibri" w:cs="Calibri"/>
          <w:sz w:val="24"/>
        </w:rPr>
      </w:pPr>
      <w:r w:rsidRPr="00576013">
        <w:rPr>
          <w:rFonts w:ascii="Calibri" w:hAnsi="Calibri" w:cs="Calibri"/>
          <w:sz w:val="24"/>
        </w:rPr>
        <w:t xml:space="preserve">Poskytovatel je povinen dodržovat </w:t>
      </w:r>
      <w:r w:rsidR="00B85750" w:rsidRPr="00576013">
        <w:rPr>
          <w:rFonts w:ascii="Calibri" w:hAnsi="Calibri" w:cs="Calibri"/>
          <w:sz w:val="24"/>
        </w:rPr>
        <w:t xml:space="preserve">veškeré příslušné normy, </w:t>
      </w:r>
      <w:r w:rsidRPr="00576013">
        <w:rPr>
          <w:rFonts w:ascii="Calibri" w:hAnsi="Calibri" w:cs="Calibri"/>
          <w:sz w:val="24"/>
        </w:rPr>
        <w:t>předpisy bezpečnosti a ochrany zdraví při práci, jakož i předpisy týkající se požární ochrany</w:t>
      </w:r>
      <w:r w:rsidR="00B85750" w:rsidRPr="00576013">
        <w:rPr>
          <w:rFonts w:ascii="Calibri" w:hAnsi="Calibri" w:cs="Calibri"/>
          <w:sz w:val="24"/>
        </w:rPr>
        <w:t xml:space="preserve"> a veškeré zákony a jejich prováděcí vyhlášky</w:t>
      </w:r>
      <w:r w:rsidRPr="00576013">
        <w:rPr>
          <w:rFonts w:ascii="Calibri" w:hAnsi="Calibri" w:cs="Calibri"/>
          <w:sz w:val="24"/>
        </w:rPr>
        <w:t>, a zajistit dodržování těchto předpisů svými pracovníky. Veškeré škody, které vzniknou porušením těchto předpisů, jdou k tíži poskytovatele.</w:t>
      </w:r>
      <w:r w:rsidR="00B85750" w:rsidRPr="00576013">
        <w:rPr>
          <w:rFonts w:ascii="Calibri" w:hAnsi="Calibri" w:cs="Calibri"/>
          <w:sz w:val="24"/>
        </w:rPr>
        <w:t xml:space="preserve"> </w:t>
      </w:r>
    </w:p>
    <w:p w14:paraId="1E7668C7" w14:textId="39729E86" w:rsidR="0027728C" w:rsidRPr="008A54B7" w:rsidRDefault="0027728C" w:rsidP="005943C9">
      <w:pPr>
        <w:numPr>
          <w:ilvl w:val="1"/>
          <w:numId w:val="31"/>
        </w:numPr>
        <w:spacing w:after="240"/>
        <w:ind w:left="567" w:hanging="567"/>
        <w:jc w:val="both"/>
        <w:rPr>
          <w:rFonts w:ascii="Calibri" w:hAnsi="Calibri" w:cs="Calibri"/>
          <w:sz w:val="24"/>
        </w:rPr>
      </w:pPr>
      <w:r w:rsidRPr="0027728C">
        <w:rPr>
          <w:rFonts w:ascii="Calibri" w:hAnsi="Calibri" w:cs="Calibri"/>
          <w:sz w:val="24"/>
        </w:rPr>
        <w:t xml:space="preserve">Poskytovatel si pro svou činnost zajistí vhodné úklidové, mycí a čisticí prostředky, osobní ochranné pracovní pomůcky, úklidové stroje a jejich servis. </w:t>
      </w:r>
      <w:r w:rsidR="00077DE8" w:rsidRPr="0027728C">
        <w:rPr>
          <w:rFonts w:ascii="Calibri" w:hAnsi="Calibri" w:cs="Calibri"/>
          <w:sz w:val="24"/>
        </w:rPr>
        <w:t xml:space="preserve">Poskytovatel je povinen při provádění úklidových prací a služeb používat </w:t>
      </w:r>
      <w:r w:rsidR="00B85750" w:rsidRPr="0027728C">
        <w:rPr>
          <w:rFonts w:ascii="Calibri" w:hAnsi="Calibri" w:cs="Calibri"/>
          <w:sz w:val="24"/>
        </w:rPr>
        <w:t>čisticí</w:t>
      </w:r>
      <w:r w:rsidR="00077DE8" w:rsidRPr="0027728C">
        <w:rPr>
          <w:rFonts w:ascii="Calibri" w:hAnsi="Calibri" w:cs="Calibri"/>
          <w:sz w:val="24"/>
        </w:rPr>
        <w:t xml:space="preserve"> </w:t>
      </w:r>
      <w:r w:rsidR="0073515B" w:rsidRPr="0027728C">
        <w:rPr>
          <w:rFonts w:ascii="Calibri" w:hAnsi="Calibri" w:cs="Calibri"/>
          <w:sz w:val="24"/>
        </w:rPr>
        <w:t xml:space="preserve">ekologické </w:t>
      </w:r>
      <w:r w:rsidR="00077DE8" w:rsidRPr="0027728C">
        <w:rPr>
          <w:rFonts w:ascii="Calibri" w:hAnsi="Calibri" w:cs="Calibri"/>
          <w:sz w:val="24"/>
        </w:rPr>
        <w:t xml:space="preserve">prostředky vyhovující platným </w:t>
      </w:r>
      <w:r w:rsidR="00077DE8" w:rsidRPr="008A54B7">
        <w:rPr>
          <w:rFonts w:ascii="Calibri" w:hAnsi="Calibri" w:cs="Calibri"/>
          <w:sz w:val="24"/>
        </w:rPr>
        <w:t xml:space="preserve">normám. </w:t>
      </w:r>
      <w:r w:rsidR="004C2D79">
        <w:rPr>
          <w:rFonts w:ascii="Calibri" w:hAnsi="Calibri" w:cs="Calibri"/>
          <w:sz w:val="24"/>
        </w:rPr>
        <w:t xml:space="preserve">Poskytovatel je povinen dodržovat přílohu č. 6 </w:t>
      </w:r>
      <w:r w:rsidR="00F24E75">
        <w:rPr>
          <w:rFonts w:ascii="Calibri" w:hAnsi="Calibri" w:cs="Calibri"/>
          <w:sz w:val="24"/>
        </w:rPr>
        <w:t>smlouvy – Čestné</w:t>
      </w:r>
      <w:r w:rsidR="004C2D79" w:rsidRPr="004C2D79">
        <w:rPr>
          <w:rFonts w:ascii="Calibri" w:hAnsi="Calibri" w:cs="Calibri"/>
          <w:sz w:val="24"/>
        </w:rPr>
        <w:t xml:space="preserve"> prohlášení k dodržování ekologického úklidu</w:t>
      </w:r>
      <w:r w:rsidR="004C2D79">
        <w:rPr>
          <w:rFonts w:ascii="Calibri" w:hAnsi="Calibri" w:cs="Calibri"/>
          <w:sz w:val="24"/>
        </w:rPr>
        <w:t>.</w:t>
      </w:r>
    </w:p>
    <w:p w14:paraId="4AA9A259" w14:textId="0F922AD3" w:rsidR="00B85750" w:rsidRPr="008A54B7" w:rsidRDefault="008A5B33" w:rsidP="0061334A">
      <w:pPr>
        <w:numPr>
          <w:ilvl w:val="1"/>
          <w:numId w:val="31"/>
        </w:numPr>
        <w:spacing w:after="240"/>
        <w:ind w:left="567" w:hanging="567"/>
        <w:jc w:val="both"/>
        <w:rPr>
          <w:rFonts w:ascii="Calibri" w:hAnsi="Calibri" w:cs="Calibri"/>
          <w:sz w:val="24"/>
        </w:rPr>
      </w:pPr>
      <w:r w:rsidRPr="008A54B7">
        <w:rPr>
          <w:rFonts w:ascii="Calibri" w:hAnsi="Calibri" w:cs="Calibri"/>
          <w:sz w:val="24"/>
        </w:rPr>
        <w:t xml:space="preserve">Odpady vzniklé při činnosti </w:t>
      </w:r>
      <w:r w:rsidR="00B71DA0" w:rsidRPr="008A54B7">
        <w:rPr>
          <w:rFonts w:ascii="Calibri" w:hAnsi="Calibri" w:cs="Calibri"/>
          <w:sz w:val="24"/>
        </w:rPr>
        <w:t>poskytovatele</w:t>
      </w:r>
      <w:r w:rsidRPr="008A54B7">
        <w:rPr>
          <w:rFonts w:ascii="Calibri" w:hAnsi="Calibri" w:cs="Calibri"/>
          <w:sz w:val="24"/>
        </w:rPr>
        <w:t xml:space="preserve"> v prostorách objednatele jsou majetkem objednatele. Objednatel se považuje za jejich původce ve smyslu zákona č. 185/2001 Sb., o odpadech. Nakládání s těmito odpady, jejich evidenci a jejich předání oprávněné osobě k odstranění zajistí objednatel.</w:t>
      </w:r>
      <w:r w:rsidR="004C2D79">
        <w:rPr>
          <w:rFonts w:ascii="Calibri" w:hAnsi="Calibri" w:cs="Calibri"/>
          <w:sz w:val="24"/>
        </w:rPr>
        <w:t xml:space="preserve"> </w:t>
      </w:r>
    </w:p>
    <w:p w14:paraId="10FCA619" w14:textId="78073153" w:rsidR="00F90324" w:rsidRPr="00793075" w:rsidRDefault="00BA2DE2" w:rsidP="0061334A">
      <w:pPr>
        <w:numPr>
          <w:ilvl w:val="1"/>
          <w:numId w:val="31"/>
        </w:numPr>
        <w:spacing w:after="240"/>
        <w:ind w:left="567" w:hanging="567"/>
        <w:jc w:val="both"/>
        <w:rPr>
          <w:rFonts w:ascii="Calibri" w:hAnsi="Calibri" w:cs="Calibri"/>
          <w:sz w:val="24"/>
        </w:rPr>
      </w:pPr>
      <w:r w:rsidRPr="00793075">
        <w:rPr>
          <w:rFonts w:ascii="Calibri" w:hAnsi="Calibri" w:cs="Calibri"/>
          <w:sz w:val="24"/>
        </w:rPr>
        <w:t>Poskytovatel</w:t>
      </w:r>
      <w:r w:rsidRPr="00793075">
        <w:rPr>
          <w:rFonts w:ascii="Calibri" w:eastAsia="Times New Roman" w:hAnsi="Calibri" w:cs="Calibri"/>
          <w:sz w:val="24"/>
        </w:rPr>
        <w:t xml:space="preserve"> je povinen vést </w:t>
      </w:r>
      <w:r w:rsidR="00DA1AD3" w:rsidRPr="00793075">
        <w:rPr>
          <w:rFonts w:ascii="Calibri" w:eastAsia="Times New Roman" w:hAnsi="Calibri" w:cs="Calibri"/>
          <w:sz w:val="24"/>
        </w:rPr>
        <w:t xml:space="preserve">denně </w:t>
      </w:r>
      <w:r w:rsidRPr="00793075">
        <w:rPr>
          <w:rFonts w:ascii="Calibri" w:eastAsia="Times New Roman" w:hAnsi="Calibri" w:cs="Calibri"/>
          <w:sz w:val="24"/>
        </w:rPr>
        <w:t>aktualizovaný seznam svých pracovníků. Seznam bude obsahovat jméno</w:t>
      </w:r>
      <w:r w:rsidR="004B02E3" w:rsidRPr="00793075">
        <w:rPr>
          <w:rFonts w:ascii="Calibri" w:eastAsia="Times New Roman" w:hAnsi="Calibri" w:cs="Calibri"/>
          <w:sz w:val="24"/>
        </w:rPr>
        <w:t>, kontaktní e</w:t>
      </w:r>
      <w:r w:rsidR="004B02E3" w:rsidRPr="00793075">
        <w:rPr>
          <w:rFonts w:ascii="Calibri" w:eastAsia="Times New Roman" w:hAnsi="Calibri" w:cs="Calibri"/>
          <w:sz w:val="24"/>
          <w:lang w:val="en-US"/>
        </w:rPr>
        <w:t xml:space="preserve">-mail a </w:t>
      </w:r>
      <w:proofErr w:type="spellStart"/>
      <w:r w:rsidR="004B02E3" w:rsidRPr="00793075">
        <w:rPr>
          <w:rFonts w:ascii="Calibri" w:eastAsia="Times New Roman" w:hAnsi="Calibri" w:cs="Calibri"/>
          <w:sz w:val="24"/>
          <w:lang w:val="en-US"/>
        </w:rPr>
        <w:t>kontaktní</w:t>
      </w:r>
      <w:proofErr w:type="spellEnd"/>
      <w:r w:rsidR="004B02E3" w:rsidRPr="00793075">
        <w:rPr>
          <w:rFonts w:ascii="Calibri" w:eastAsia="Times New Roman" w:hAnsi="Calibri" w:cs="Calibri"/>
          <w:sz w:val="24"/>
          <w:lang w:val="en-US"/>
        </w:rPr>
        <w:t xml:space="preserve"> tel. </w:t>
      </w:r>
      <w:proofErr w:type="spellStart"/>
      <w:r w:rsidR="004B02E3" w:rsidRPr="00793075">
        <w:rPr>
          <w:rFonts w:ascii="Calibri" w:eastAsia="Times New Roman" w:hAnsi="Calibri" w:cs="Calibri"/>
          <w:sz w:val="24"/>
          <w:lang w:val="en-US"/>
        </w:rPr>
        <w:t>číslo</w:t>
      </w:r>
      <w:proofErr w:type="spellEnd"/>
      <w:r w:rsidR="00D20F1D" w:rsidRPr="00793075">
        <w:rPr>
          <w:rFonts w:ascii="Calibri" w:eastAsia="Times New Roman" w:hAnsi="Calibri" w:cs="Calibri"/>
          <w:sz w:val="24"/>
        </w:rPr>
        <w:t xml:space="preserve"> odpovědného</w:t>
      </w:r>
      <w:r w:rsidRPr="00793075">
        <w:rPr>
          <w:rFonts w:ascii="Calibri" w:eastAsia="Times New Roman" w:hAnsi="Calibri" w:cs="Calibri"/>
          <w:sz w:val="24"/>
        </w:rPr>
        <w:t xml:space="preserve"> vedoucího</w:t>
      </w:r>
      <w:r w:rsidR="00B67FB1">
        <w:rPr>
          <w:rFonts w:ascii="Calibri" w:eastAsia="Times New Roman" w:hAnsi="Calibri" w:cs="Calibri"/>
          <w:sz w:val="24"/>
        </w:rPr>
        <w:t xml:space="preserve"> poskytovatele</w:t>
      </w:r>
      <w:r w:rsidRPr="00793075">
        <w:rPr>
          <w:rFonts w:ascii="Calibri" w:eastAsia="Times New Roman" w:hAnsi="Calibri" w:cs="Calibri"/>
          <w:sz w:val="24"/>
        </w:rPr>
        <w:t xml:space="preserve">, </w:t>
      </w:r>
      <w:r w:rsidR="00D51C73" w:rsidRPr="00793075">
        <w:rPr>
          <w:rFonts w:ascii="Calibri" w:eastAsia="Times New Roman" w:hAnsi="Calibri" w:cs="Calibri"/>
          <w:sz w:val="24"/>
        </w:rPr>
        <w:t xml:space="preserve">a </w:t>
      </w:r>
      <w:r w:rsidRPr="00793075">
        <w:rPr>
          <w:rFonts w:ascii="Calibri" w:eastAsia="Times New Roman" w:hAnsi="Calibri" w:cs="Calibri"/>
          <w:sz w:val="24"/>
        </w:rPr>
        <w:t>jména ostatních pracovníků</w:t>
      </w:r>
      <w:r w:rsidR="006830B0" w:rsidRPr="00793075">
        <w:rPr>
          <w:rFonts w:ascii="Calibri" w:eastAsia="Times New Roman" w:hAnsi="Calibri" w:cs="Calibri"/>
          <w:sz w:val="24"/>
        </w:rPr>
        <w:t xml:space="preserve"> podílejících se na plnění dle této smlouvy</w:t>
      </w:r>
      <w:r w:rsidR="0073515B" w:rsidRPr="00793075">
        <w:rPr>
          <w:rFonts w:ascii="Calibri" w:eastAsia="Times New Roman" w:hAnsi="Calibri" w:cs="Calibri"/>
          <w:sz w:val="24"/>
        </w:rPr>
        <w:t>.</w:t>
      </w:r>
      <w:r w:rsidRPr="00793075">
        <w:rPr>
          <w:rFonts w:ascii="Calibri" w:eastAsia="Times New Roman" w:hAnsi="Calibri" w:cs="Calibri"/>
          <w:sz w:val="24"/>
        </w:rPr>
        <w:t xml:space="preserve"> Tyto údaje</w:t>
      </w:r>
      <w:r w:rsidR="00197F3B" w:rsidRPr="00793075">
        <w:rPr>
          <w:rFonts w:ascii="Calibri" w:eastAsia="Times New Roman" w:hAnsi="Calibri" w:cs="Calibri"/>
          <w:sz w:val="24"/>
        </w:rPr>
        <w:t xml:space="preserve"> uvede </w:t>
      </w:r>
      <w:r w:rsidR="00197F3B" w:rsidRPr="00D40504">
        <w:rPr>
          <w:rFonts w:ascii="Calibri" w:eastAsia="Times New Roman" w:hAnsi="Calibri" w:cs="Calibri"/>
          <w:sz w:val="24"/>
        </w:rPr>
        <w:t xml:space="preserve">poskytovatel </w:t>
      </w:r>
      <w:r w:rsidR="00197F3B" w:rsidRPr="00D40504">
        <w:rPr>
          <w:rFonts w:ascii="Calibri" w:hAnsi="Calibri" w:cs="Calibri"/>
          <w:sz w:val="24"/>
        </w:rPr>
        <w:t xml:space="preserve">do </w:t>
      </w:r>
      <w:r w:rsidR="00D40504" w:rsidRPr="0059162F">
        <w:rPr>
          <w:rFonts w:ascii="Calibri" w:hAnsi="Calibri" w:cs="Calibri"/>
          <w:sz w:val="24"/>
        </w:rPr>
        <w:t>3</w:t>
      </w:r>
      <w:r w:rsidR="00197F3B" w:rsidRPr="00D40504">
        <w:rPr>
          <w:rFonts w:ascii="Calibri" w:hAnsi="Calibri" w:cs="Calibri"/>
          <w:sz w:val="24"/>
        </w:rPr>
        <w:t xml:space="preserve"> pracovní</w:t>
      </w:r>
      <w:r w:rsidR="00F050B2">
        <w:rPr>
          <w:rFonts w:ascii="Calibri" w:hAnsi="Calibri" w:cs="Calibri"/>
          <w:sz w:val="24"/>
        </w:rPr>
        <w:t>c</w:t>
      </w:r>
      <w:r w:rsidR="00197F3B" w:rsidRPr="00D40504">
        <w:rPr>
          <w:rFonts w:ascii="Calibri" w:hAnsi="Calibri" w:cs="Calibri"/>
          <w:sz w:val="24"/>
        </w:rPr>
        <w:t>h dn</w:t>
      </w:r>
      <w:r w:rsidR="00F050B2">
        <w:rPr>
          <w:rFonts w:ascii="Calibri" w:hAnsi="Calibri" w:cs="Calibri"/>
          <w:sz w:val="24"/>
        </w:rPr>
        <w:t>í</w:t>
      </w:r>
      <w:r w:rsidR="00197F3B" w:rsidRPr="00D40504">
        <w:rPr>
          <w:rFonts w:ascii="Calibri" w:hAnsi="Calibri" w:cs="Calibri"/>
          <w:sz w:val="24"/>
        </w:rPr>
        <w:t xml:space="preserve"> </w:t>
      </w:r>
      <w:r w:rsidR="00197F3B" w:rsidRPr="00793075">
        <w:rPr>
          <w:rFonts w:ascii="Calibri" w:hAnsi="Calibri" w:cs="Calibri"/>
          <w:sz w:val="24"/>
        </w:rPr>
        <w:t xml:space="preserve">od </w:t>
      </w:r>
      <w:r w:rsidR="009B46EF">
        <w:rPr>
          <w:rFonts w:ascii="Calibri" w:hAnsi="Calibri" w:cs="Calibri"/>
          <w:sz w:val="24"/>
        </w:rPr>
        <w:t>zahájení poskytování služeb úklidu</w:t>
      </w:r>
      <w:r w:rsidR="009B46EF" w:rsidRPr="00793075">
        <w:rPr>
          <w:rFonts w:ascii="Calibri" w:hAnsi="Calibri" w:cs="Calibri"/>
          <w:sz w:val="24"/>
        </w:rPr>
        <w:t xml:space="preserve"> </w:t>
      </w:r>
      <w:r w:rsidR="00197F3B" w:rsidRPr="00793075">
        <w:rPr>
          <w:rFonts w:ascii="Calibri" w:hAnsi="Calibri" w:cs="Calibri"/>
          <w:sz w:val="24"/>
        </w:rPr>
        <w:t>této smlouvy</w:t>
      </w:r>
      <w:r w:rsidRPr="00793075">
        <w:rPr>
          <w:rFonts w:ascii="Calibri" w:eastAsia="Times New Roman" w:hAnsi="Calibri" w:cs="Calibri"/>
          <w:sz w:val="24"/>
        </w:rPr>
        <w:t xml:space="preserve"> </w:t>
      </w:r>
      <w:r w:rsidR="00197F3B" w:rsidRPr="00793075">
        <w:rPr>
          <w:rFonts w:ascii="Calibri" w:eastAsia="Times New Roman" w:hAnsi="Calibri" w:cs="Calibri"/>
          <w:sz w:val="24"/>
        </w:rPr>
        <w:t xml:space="preserve">v </w:t>
      </w:r>
      <w:r w:rsidRPr="00793075">
        <w:rPr>
          <w:rFonts w:ascii="Calibri" w:eastAsia="Times New Roman" w:hAnsi="Calibri" w:cs="Calibri"/>
          <w:sz w:val="24"/>
        </w:rPr>
        <w:t>Provozní kni</w:t>
      </w:r>
      <w:r w:rsidR="00197F3B" w:rsidRPr="00793075">
        <w:rPr>
          <w:rFonts w:ascii="Calibri" w:eastAsia="Times New Roman" w:hAnsi="Calibri" w:cs="Calibri"/>
          <w:sz w:val="24"/>
        </w:rPr>
        <w:t>ze</w:t>
      </w:r>
      <w:r w:rsidRPr="00793075">
        <w:rPr>
          <w:rFonts w:ascii="Calibri" w:eastAsia="Times New Roman" w:hAnsi="Calibri" w:cs="Calibri"/>
          <w:sz w:val="24"/>
        </w:rPr>
        <w:t xml:space="preserve"> úklidu, kde bude také uvedena osoba </w:t>
      </w:r>
      <w:r w:rsidR="00B550DF" w:rsidRPr="00793075">
        <w:rPr>
          <w:rFonts w:ascii="Calibri" w:eastAsia="Times New Roman" w:hAnsi="Calibri" w:cs="Calibri"/>
          <w:sz w:val="24"/>
        </w:rPr>
        <w:t>odpovědného vedoucího</w:t>
      </w:r>
      <w:r w:rsidR="00B67FB1">
        <w:rPr>
          <w:rFonts w:ascii="Calibri" w:eastAsia="Times New Roman" w:hAnsi="Calibri" w:cs="Calibri"/>
          <w:sz w:val="24"/>
        </w:rPr>
        <w:t xml:space="preserve"> poskytovatele</w:t>
      </w:r>
      <w:r w:rsidR="00B550DF" w:rsidRPr="00793075">
        <w:rPr>
          <w:rFonts w:ascii="Calibri" w:eastAsia="Times New Roman" w:hAnsi="Calibri" w:cs="Calibri"/>
          <w:sz w:val="24"/>
        </w:rPr>
        <w:t xml:space="preserve">, který je povinen kontrolovat evidenci pracovní doby pracovníků úklidu. </w:t>
      </w:r>
    </w:p>
    <w:p w14:paraId="477CCEB8" w14:textId="2E09EDF7" w:rsidR="00D20F1D" w:rsidRDefault="00D20F1D" w:rsidP="0061334A">
      <w:pPr>
        <w:numPr>
          <w:ilvl w:val="1"/>
          <w:numId w:val="31"/>
        </w:numPr>
        <w:spacing w:after="240"/>
        <w:ind w:left="567" w:hanging="567"/>
        <w:jc w:val="both"/>
        <w:rPr>
          <w:rFonts w:ascii="Calibri" w:hAnsi="Calibri" w:cs="Calibri"/>
          <w:sz w:val="24"/>
        </w:rPr>
      </w:pPr>
      <w:r w:rsidRPr="00576013">
        <w:rPr>
          <w:rFonts w:ascii="Calibri" w:hAnsi="Calibri" w:cs="Calibri"/>
          <w:sz w:val="24"/>
        </w:rPr>
        <w:t>Poskytovatel je povinen pro pozici odpovědného vedoucího</w:t>
      </w:r>
      <w:r w:rsidR="00B67FB1">
        <w:rPr>
          <w:rFonts w:ascii="Calibri" w:hAnsi="Calibri" w:cs="Calibri"/>
          <w:sz w:val="24"/>
        </w:rPr>
        <w:t xml:space="preserve"> poskytovatele</w:t>
      </w:r>
      <w:r w:rsidRPr="00576013">
        <w:rPr>
          <w:rFonts w:ascii="Calibri" w:hAnsi="Calibri" w:cs="Calibri"/>
          <w:sz w:val="24"/>
        </w:rPr>
        <w:t xml:space="preserve"> využít osobu uvedenou v příloze č. </w:t>
      </w:r>
      <w:r w:rsidR="00460D0B">
        <w:rPr>
          <w:rFonts w:ascii="Calibri" w:hAnsi="Calibri" w:cs="Calibri"/>
          <w:sz w:val="24"/>
        </w:rPr>
        <w:t>4</w:t>
      </w:r>
      <w:r w:rsidRPr="00576013">
        <w:rPr>
          <w:rFonts w:ascii="Calibri" w:hAnsi="Calibri" w:cs="Calibri"/>
          <w:sz w:val="24"/>
        </w:rPr>
        <w:t xml:space="preserve"> této smlouvy. Poskytovatel je oprávněn změnit tuto osobu pouze ze závažných důvodů a s předchozím písemným souhlasem objednatele, přičemž taková nová osoba musí splňovat požadavky kladené na osobu odpovědného vedoucího v</w:t>
      </w:r>
      <w:r w:rsidR="00BB0EB3" w:rsidRPr="00576013">
        <w:rPr>
          <w:rFonts w:ascii="Calibri" w:hAnsi="Calibri" w:cs="Calibri"/>
          <w:sz w:val="24"/>
        </w:rPr>
        <w:t xml:space="preserve"> zadávací </w:t>
      </w:r>
      <w:r w:rsidR="00D740C0" w:rsidRPr="00576013">
        <w:rPr>
          <w:rFonts w:ascii="Calibri" w:hAnsi="Calibri" w:cs="Calibri"/>
          <w:sz w:val="24"/>
        </w:rPr>
        <w:t xml:space="preserve">dokumentaci k veřejné </w:t>
      </w:r>
      <w:r w:rsidRPr="00576013">
        <w:rPr>
          <w:rFonts w:ascii="Calibri" w:hAnsi="Calibri" w:cs="Calibri"/>
          <w:sz w:val="24"/>
        </w:rPr>
        <w:t>zakázce.</w:t>
      </w:r>
    </w:p>
    <w:p w14:paraId="187BDED4" w14:textId="77777777" w:rsidR="00065EF0" w:rsidRDefault="00065EF0" w:rsidP="00176482">
      <w:pPr>
        <w:spacing w:after="240"/>
        <w:jc w:val="both"/>
        <w:rPr>
          <w:rFonts w:ascii="Calibri" w:hAnsi="Calibri" w:cs="Calibri"/>
          <w:sz w:val="24"/>
        </w:rPr>
      </w:pPr>
    </w:p>
    <w:p w14:paraId="3FE9EE36" w14:textId="77777777" w:rsidR="00065EF0" w:rsidRPr="00576013" w:rsidRDefault="00065EF0" w:rsidP="00141522">
      <w:pPr>
        <w:spacing w:after="240"/>
        <w:jc w:val="both"/>
        <w:rPr>
          <w:rFonts w:ascii="Calibri" w:hAnsi="Calibri" w:cs="Calibri"/>
          <w:sz w:val="24"/>
        </w:rPr>
      </w:pPr>
    </w:p>
    <w:p w14:paraId="1A13472E" w14:textId="77777777" w:rsidR="00BA2DE2" w:rsidRPr="00576013" w:rsidRDefault="00BA2DE2" w:rsidP="0061334A">
      <w:pPr>
        <w:numPr>
          <w:ilvl w:val="1"/>
          <w:numId w:val="31"/>
        </w:numPr>
        <w:spacing w:after="240"/>
        <w:ind w:left="567" w:hanging="567"/>
        <w:jc w:val="both"/>
        <w:rPr>
          <w:rFonts w:ascii="Calibri" w:hAnsi="Calibri" w:cs="Calibri"/>
          <w:sz w:val="24"/>
        </w:rPr>
      </w:pPr>
      <w:r w:rsidRPr="00576013">
        <w:rPr>
          <w:rFonts w:ascii="Calibri" w:hAnsi="Calibri" w:cs="Calibri"/>
          <w:sz w:val="24"/>
        </w:rPr>
        <w:lastRenderedPageBreak/>
        <w:t>Poskytovatel je povinen zajistit:</w:t>
      </w:r>
    </w:p>
    <w:p w14:paraId="709E7D7C" w14:textId="10EDC83D" w:rsidR="00BA2DE2" w:rsidRPr="00576013" w:rsidRDefault="00BA2DE2" w:rsidP="00576013">
      <w:pPr>
        <w:numPr>
          <w:ilvl w:val="2"/>
          <w:numId w:val="31"/>
        </w:numPr>
        <w:spacing w:after="240"/>
        <w:ind w:left="1276" w:hanging="709"/>
        <w:jc w:val="both"/>
        <w:rPr>
          <w:rFonts w:ascii="Calibri" w:eastAsia="Times New Roman" w:hAnsi="Calibri" w:cs="Calibri"/>
          <w:sz w:val="24"/>
        </w:rPr>
      </w:pPr>
      <w:r w:rsidRPr="00576013">
        <w:rPr>
          <w:rFonts w:ascii="Calibri" w:eastAsia="Times New Roman" w:hAnsi="Calibri" w:cs="Calibri"/>
          <w:sz w:val="24"/>
        </w:rPr>
        <w:t xml:space="preserve">manipulaci a ukládání směsného a separovaného odpadu z odpadových košů, včetně ukládání odpadů do kontejnerů pro separovaný odpad, </w:t>
      </w:r>
      <w:r w:rsidR="00940F62">
        <w:rPr>
          <w:rFonts w:ascii="Calibri" w:eastAsia="Times New Roman" w:hAnsi="Calibri" w:cs="Calibri"/>
          <w:sz w:val="24"/>
        </w:rPr>
        <w:t>které objednatel pro tyto účely vyhradil</w:t>
      </w:r>
      <w:r w:rsidR="00CF4C85">
        <w:rPr>
          <w:rFonts w:ascii="Calibri" w:eastAsia="Times New Roman" w:hAnsi="Calibri" w:cs="Calibri"/>
          <w:sz w:val="24"/>
        </w:rPr>
        <w:t xml:space="preserve">; </w:t>
      </w:r>
      <w:r w:rsidR="00CF4C85">
        <w:rPr>
          <w:rFonts w:ascii="Calibri" w:hAnsi="Calibri" w:cs="Calibri"/>
          <w:sz w:val="24"/>
        </w:rPr>
        <w:t>poskytovatel není oprávněn vyhazovat separovaný odpad do kontejneru určenému na směsný odpad.</w:t>
      </w:r>
    </w:p>
    <w:p w14:paraId="0B40ECB8" w14:textId="411C37C2" w:rsidR="00BA2DE2" w:rsidRDefault="00BA2DE2" w:rsidP="00576013">
      <w:pPr>
        <w:numPr>
          <w:ilvl w:val="2"/>
          <w:numId w:val="31"/>
        </w:numPr>
        <w:spacing w:after="240"/>
        <w:ind w:left="1276" w:hanging="709"/>
        <w:jc w:val="both"/>
        <w:rPr>
          <w:rFonts w:ascii="Calibri" w:eastAsia="Times New Roman" w:hAnsi="Calibri" w:cs="Calibri"/>
          <w:sz w:val="24"/>
        </w:rPr>
      </w:pPr>
      <w:r w:rsidRPr="00576013">
        <w:rPr>
          <w:rFonts w:ascii="Calibri" w:eastAsia="Times New Roman" w:hAnsi="Calibri" w:cs="Calibri"/>
          <w:sz w:val="24"/>
        </w:rPr>
        <w:t xml:space="preserve">vybavení pracovníků </w:t>
      </w:r>
      <w:r w:rsidR="00456796">
        <w:rPr>
          <w:rFonts w:ascii="Calibri" w:eastAsia="Times New Roman" w:hAnsi="Calibri" w:cs="Calibri"/>
          <w:sz w:val="24"/>
        </w:rPr>
        <w:t xml:space="preserve">osobními </w:t>
      </w:r>
      <w:r w:rsidRPr="00576013">
        <w:rPr>
          <w:rFonts w:ascii="Calibri" w:eastAsia="Times New Roman" w:hAnsi="Calibri" w:cs="Calibri"/>
          <w:sz w:val="24"/>
        </w:rPr>
        <w:t>ochrann</w:t>
      </w:r>
      <w:r w:rsidR="00456796">
        <w:rPr>
          <w:rFonts w:ascii="Calibri" w:eastAsia="Times New Roman" w:hAnsi="Calibri" w:cs="Calibri"/>
          <w:sz w:val="24"/>
        </w:rPr>
        <w:t>ými</w:t>
      </w:r>
      <w:r w:rsidRPr="00576013">
        <w:rPr>
          <w:rFonts w:ascii="Calibri" w:eastAsia="Times New Roman" w:hAnsi="Calibri" w:cs="Calibri"/>
          <w:sz w:val="24"/>
        </w:rPr>
        <w:t xml:space="preserve"> pomůck</w:t>
      </w:r>
      <w:r w:rsidR="00456796">
        <w:rPr>
          <w:rFonts w:ascii="Calibri" w:eastAsia="Times New Roman" w:hAnsi="Calibri" w:cs="Calibri"/>
          <w:sz w:val="24"/>
        </w:rPr>
        <w:t>ami</w:t>
      </w:r>
      <w:r w:rsidR="00DF11AC" w:rsidRPr="00576013">
        <w:rPr>
          <w:rFonts w:ascii="Calibri" w:eastAsia="Times New Roman" w:hAnsi="Calibri" w:cs="Calibri"/>
          <w:sz w:val="24"/>
        </w:rPr>
        <w:t>,</w:t>
      </w:r>
      <w:r w:rsidRPr="00576013">
        <w:rPr>
          <w:rFonts w:ascii="Calibri" w:eastAsia="Times New Roman" w:hAnsi="Calibri" w:cs="Calibri"/>
          <w:sz w:val="24"/>
        </w:rPr>
        <w:t xml:space="preserve"> </w:t>
      </w:r>
    </w:p>
    <w:p w14:paraId="7293F639" w14:textId="46FC3F9A" w:rsidR="00053BC9" w:rsidRPr="00D40504" w:rsidRDefault="00053BC9" w:rsidP="00576013">
      <w:pPr>
        <w:numPr>
          <w:ilvl w:val="2"/>
          <w:numId w:val="31"/>
        </w:numPr>
        <w:spacing w:after="240"/>
        <w:ind w:left="1276" w:hanging="709"/>
        <w:jc w:val="both"/>
        <w:rPr>
          <w:rFonts w:ascii="Calibri" w:eastAsia="Times New Roman" w:hAnsi="Calibri" w:cs="Calibri"/>
          <w:sz w:val="24"/>
        </w:rPr>
      </w:pPr>
      <w:r w:rsidRPr="00D40504">
        <w:rPr>
          <w:rFonts w:ascii="Calibri" w:eastAsia="Times New Roman" w:hAnsi="Calibri" w:cs="Calibri"/>
          <w:sz w:val="24"/>
        </w:rPr>
        <w:t>vybavení všech pracovníků uvedených v </w:t>
      </w:r>
      <w:r w:rsidR="00D34C42">
        <w:rPr>
          <w:rFonts w:ascii="Calibri" w:eastAsia="Times New Roman" w:hAnsi="Calibri" w:cs="Calibri"/>
          <w:sz w:val="24"/>
        </w:rPr>
        <w:t>P</w:t>
      </w:r>
      <w:r w:rsidRPr="00D40504">
        <w:rPr>
          <w:rFonts w:ascii="Calibri" w:eastAsia="Times New Roman" w:hAnsi="Calibri" w:cs="Calibri"/>
          <w:sz w:val="24"/>
        </w:rPr>
        <w:t>rovozní knize</w:t>
      </w:r>
      <w:r w:rsidR="00D34C42">
        <w:rPr>
          <w:rFonts w:ascii="Calibri" w:eastAsia="Times New Roman" w:hAnsi="Calibri" w:cs="Calibri"/>
          <w:sz w:val="24"/>
        </w:rPr>
        <w:t xml:space="preserve"> úklidu</w:t>
      </w:r>
      <w:r w:rsidRPr="00D40504">
        <w:rPr>
          <w:rFonts w:ascii="Calibri" w:eastAsia="Times New Roman" w:hAnsi="Calibri" w:cs="Calibri"/>
          <w:sz w:val="24"/>
        </w:rPr>
        <w:t xml:space="preserve"> komunikativní znalostí češtiny</w:t>
      </w:r>
      <w:r w:rsidR="003F3C0E" w:rsidRPr="00D40504">
        <w:rPr>
          <w:rFonts w:ascii="Calibri" w:eastAsia="Times New Roman" w:hAnsi="Calibri" w:cs="Calibri"/>
          <w:sz w:val="24"/>
        </w:rPr>
        <w:t>,</w:t>
      </w:r>
    </w:p>
    <w:p w14:paraId="54C60D42" w14:textId="3488E3B0" w:rsidR="00BA2DE2" w:rsidRPr="00576013" w:rsidRDefault="00BA2DE2" w:rsidP="00576013">
      <w:pPr>
        <w:numPr>
          <w:ilvl w:val="2"/>
          <w:numId w:val="31"/>
        </w:numPr>
        <w:spacing w:after="240"/>
        <w:ind w:left="1276" w:hanging="709"/>
        <w:jc w:val="both"/>
        <w:rPr>
          <w:rFonts w:ascii="Calibri" w:eastAsia="Times New Roman" w:hAnsi="Calibri" w:cs="Calibri"/>
          <w:sz w:val="24"/>
        </w:rPr>
      </w:pPr>
      <w:r w:rsidRPr="00576013">
        <w:rPr>
          <w:rFonts w:ascii="Calibri" w:eastAsia="Times New Roman" w:hAnsi="Calibri" w:cs="Calibri"/>
          <w:sz w:val="24"/>
        </w:rPr>
        <w:t>ověření bezúhonnosti, spolehlivosti a odbornosti pracovníků zajišťujících úklidové</w:t>
      </w:r>
      <w:r w:rsidR="00A517F1" w:rsidRPr="00576013">
        <w:rPr>
          <w:rFonts w:ascii="Calibri" w:eastAsia="Times New Roman" w:hAnsi="Calibri" w:cs="Calibri"/>
          <w:sz w:val="24"/>
        </w:rPr>
        <w:t xml:space="preserve"> </w:t>
      </w:r>
      <w:r w:rsidRPr="00576013">
        <w:rPr>
          <w:rFonts w:ascii="Calibri" w:eastAsia="Times New Roman" w:hAnsi="Calibri" w:cs="Calibri"/>
          <w:sz w:val="24"/>
        </w:rPr>
        <w:t>práce a služby</w:t>
      </w:r>
      <w:r w:rsidR="00CE0BD7">
        <w:rPr>
          <w:rFonts w:ascii="Calibri" w:eastAsia="Times New Roman" w:hAnsi="Calibri" w:cs="Calibri"/>
          <w:sz w:val="24"/>
        </w:rPr>
        <w:t xml:space="preserve"> a na vyžádání ho předložit objednateli</w:t>
      </w:r>
      <w:r w:rsidR="003F3C0E">
        <w:rPr>
          <w:rFonts w:ascii="Calibri" w:eastAsia="Times New Roman" w:hAnsi="Calibri" w:cs="Calibri"/>
          <w:sz w:val="24"/>
        </w:rPr>
        <w:t>,</w:t>
      </w:r>
    </w:p>
    <w:p w14:paraId="4CF78294" w14:textId="77777777" w:rsidR="00BA2DE2" w:rsidRPr="00576013" w:rsidRDefault="00BA2DE2" w:rsidP="00576013">
      <w:pPr>
        <w:numPr>
          <w:ilvl w:val="2"/>
          <w:numId w:val="31"/>
        </w:numPr>
        <w:spacing w:after="240"/>
        <w:ind w:left="1276" w:hanging="709"/>
        <w:jc w:val="both"/>
        <w:rPr>
          <w:rFonts w:ascii="Calibri" w:eastAsia="Times New Roman" w:hAnsi="Calibri" w:cs="Calibri"/>
          <w:sz w:val="24"/>
        </w:rPr>
      </w:pPr>
      <w:r w:rsidRPr="00576013">
        <w:rPr>
          <w:rFonts w:ascii="Calibri" w:eastAsia="Times New Roman" w:hAnsi="Calibri" w:cs="Calibri"/>
          <w:sz w:val="24"/>
        </w:rPr>
        <w:t xml:space="preserve">školení </w:t>
      </w:r>
      <w:r w:rsidR="00CE0BD7">
        <w:rPr>
          <w:rFonts w:ascii="Calibri" w:eastAsia="Times New Roman" w:hAnsi="Calibri" w:cs="Calibri"/>
          <w:sz w:val="24"/>
        </w:rPr>
        <w:t xml:space="preserve">PO a </w:t>
      </w:r>
      <w:r w:rsidRPr="00576013">
        <w:rPr>
          <w:rFonts w:ascii="Calibri" w:eastAsia="Times New Roman" w:hAnsi="Calibri" w:cs="Calibri"/>
          <w:sz w:val="24"/>
        </w:rPr>
        <w:t xml:space="preserve">BOZP pro </w:t>
      </w:r>
      <w:r w:rsidR="00DF11AC" w:rsidRPr="00576013">
        <w:rPr>
          <w:rFonts w:ascii="Calibri" w:eastAsia="Times New Roman" w:hAnsi="Calibri" w:cs="Calibri"/>
          <w:sz w:val="24"/>
        </w:rPr>
        <w:t xml:space="preserve">své </w:t>
      </w:r>
      <w:r w:rsidRPr="00576013">
        <w:rPr>
          <w:rFonts w:ascii="Calibri" w:eastAsia="Times New Roman" w:hAnsi="Calibri" w:cs="Calibri"/>
          <w:sz w:val="24"/>
        </w:rPr>
        <w:t>pracovníky</w:t>
      </w:r>
      <w:r w:rsidR="00DF11AC" w:rsidRPr="00576013">
        <w:rPr>
          <w:rFonts w:ascii="Calibri" w:eastAsia="Times New Roman" w:hAnsi="Calibri" w:cs="Calibri"/>
          <w:sz w:val="24"/>
        </w:rPr>
        <w:t>,</w:t>
      </w:r>
      <w:r w:rsidRPr="00576013">
        <w:rPr>
          <w:rFonts w:ascii="Calibri" w:eastAsia="Times New Roman" w:hAnsi="Calibri" w:cs="Calibri"/>
          <w:sz w:val="24"/>
        </w:rPr>
        <w:t xml:space="preserve"> </w:t>
      </w:r>
    </w:p>
    <w:p w14:paraId="4E594D4B" w14:textId="7EFC8B30" w:rsidR="00BA2DE2" w:rsidRPr="00576013" w:rsidRDefault="00BA2DE2" w:rsidP="00576013">
      <w:pPr>
        <w:numPr>
          <w:ilvl w:val="2"/>
          <w:numId w:val="31"/>
        </w:numPr>
        <w:spacing w:after="240"/>
        <w:ind w:left="1276" w:hanging="709"/>
        <w:jc w:val="both"/>
        <w:rPr>
          <w:rFonts w:ascii="Calibri" w:hAnsi="Calibri" w:cs="Calibri"/>
          <w:sz w:val="24"/>
        </w:rPr>
      </w:pPr>
      <w:r w:rsidRPr="00576013">
        <w:rPr>
          <w:rFonts w:ascii="Calibri" w:eastAsia="Times New Roman" w:hAnsi="Calibri" w:cs="Calibri"/>
          <w:sz w:val="24"/>
        </w:rPr>
        <w:t>dodržování zákazu kouření svých pracovníků v</w:t>
      </w:r>
      <w:r w:rsidR="0082655A">
        <w:rPr>
          <w:rFonts w:ascii="Calibri" w:eastAsia="Times New Roman" w:hAnsi="Calibri" w:cs="Calibri"/>
          <w:sz w:val="24"/>
        </w:rPr>
        <w:t xml:space="preserve"> objektu </w:t>
      </w:r>
      <w:proofErr w:type="spellStart"/>
      <w:r w:rsidR="0082655A">
        <w:rPr>
          <w:rFonts w:ascii="Calibri" w:eastAsia="Times New Roman" w:hAnsi="Calibri" w:cs="Calibri"/>
          <w:sz w:val="24"/>
        </w:rPr>
        <w:t>Schebkova</w:t>
      </w:r>
      <w:proofErr w:type="spellEnd"/>
      <w:r w:rsidR="0082655A">
        <w:rPr>
          <w:rFonts w:ascii="Calibri" w:eastAsia="Times New Roman" w:hAnsi="Calibri" w:cs="Calibri"/>
          <w:sz w:val="24"/>
        </w:rPr>
        <w:t xml:space="preserve"> paláce</w:t>
      </w:r>
      <w:r w:rsidR="00B550DF">
        <w:rPr>
          <w:rFonts w:ascii="Calibri" w:eastAsia="Times New Roman" w:hAnsi="Calibri" w:cs="Calibri"/>
          <w:sz w:val="24"/>
        </w:rPr>
        <w:t>,</w:t>
      </w:r>
    </w:p>
    <w:p w14:paraId="52F714CE" w14:textId="77777777" w:rsidR="0033324C" w:rsidRPr="00576013" w:rsidRDefault="001D071E" w:rsidP="003178C2">
      <w:pPr>
        <w:numPr>
          <w:ilvl w:val="1"/>
          <w:numId w:val="31"/>
        </w:numPr>
        <w:spacing w:after="240"/>
        <w:ind w:left="567" w:hanging="567"/>
        <w:jc w:val="both"/>
        <w:rPr>
          <w:rFonts w:ascii="Calibri" w:hAnsi="Calibri" w:cs="Calibri"/>
          <w:sz w:val="24"/>
        </w:rPr>
      </w:pPr>
      <w:r w:rsidRPr="00576013">
        <w:rPr>
          <w:rFonts w:ascii="Calibri" w:hAnsi="Calibri" w:cs="Calibri"/>
          <w:sz w:val="24"/>
        </w:rPr>
        <w:t xml:space="preserve">Pokud činností poskytovatele dojde ke způsobení </w:t>
      </w:r>
      <w:r w:rsidR="003423A0" w:rsidRPr="00576013">
        <w:rPr>
          <w:rFonts w:ascii="Calibri" w:hAnsi="Calibri" w:cs="Calibri"/>
          <w:sz w:val="24"/>
        </w:rPr>
        <w:t xml:space="preserve">újmy </w:t>
      </w:r>
      <w:r w:rsidRPr="00576013">
        <w:rPr>
          <w:rFonts w:ascii="Calibri" w:hAnsi="Calibri" w:cs="Calibri"/>
          <w:sz w:val="24"/>
        </w:rPr>
        <w:t xml:space="preserve">objednateli nebo jiným subjektům, je poskytovatel povinen bez zbytečného odkladu tuto </w:t>
      </w:r>
      <w:r w:rsidR="003423A0" w:rsidRPr="00576013">
        <w:rPr>
          <w:rFonts w:ascii="Calibri" w:hAnsi="Calibri" w:cs="Calibri"/>
          <w:sz w:val="24"/>
        </w:rPr>
        <w:t xml:space="preserve">újmu </w:t>
      </w:r>
      <w:r w:rsidRPr="00576013">
        <w:rPr>
          <w:rFonts w:ascii="Calibri" w:hAnsi="Calibri" w:cs="Calibri"/>
          <w:sz w:val="24"/>
        </w:rPr>
        <w:t xml:space="preserve">nahradit uvedením do řádného stavu a není-li to možné, tak finančně uhradit podle obecných ustanovení o náhradě </w:t>
      </w:r>
      <w:r w:rsidR="003423A0" w:rsidRPr="00576013">
        <w:rPr>
          <w:rFonts w:ascii="Calibri" w:hAnsi="Calibri" w:cs="Calibri"/>
          <w:sz w:val="24"/>
        </w:rPr>
        <w:t>újmy</w:t>
      </w:r>
      <w:r w:rsidRPr="00576013">
        <w:rPr>
          <w:rFonts w:ascii="Calibri" w:hAnsi="Calibri" w:cs="Calibri"/>
          <w:sz w:val="24"/>
        </w:rPr>
        <w:t>. Veškeré náklady s tím spojené nese poskytovatel.</w:t>
      </w:r>
    </w:p>
    <w:p w14:paraId="6BE60584" w14:textId="5BE9124C" w:rsidR="00BA2DE2" w:rsidRPr="00576013" w:rsidRDefault="00BA2DE2" w:rsidP="00E571EC">
      <w:pPr>
        <w:numPr>
          <w:ilvl w:val="1"/>
          <w:numId w:val="31"/>
        </w:numPr>
        <w:spacing w:after="240"/>
        <w:ind w:left="567" w:hanging="567"/>
        <w:jc w:val="both"/>
        <w:rPr>
          <w:rFonts w:ascii="Calibri" w:hAnsi="Calibri" w:cs="Calibri"/>
          <w:sz w:val="24"/>
        </w:rPr>
      </w:pPr>
      <w:r w:rsidRPr="00576013">
        <w:rPr>
          <w:rFonts w:ascii="Calibri" w:hAnsi="Calibri" w:cs="Calibri"/>
          <w:sz w:val="24"/>
        </w:rPr>
        <w:t xml:space="preserve">Poskytovatel se zavazuje udržovat platné pojištění na krytí škod z odpovědnosti za škodu vzniklou jinému v souvislosti s plněním předmětu plnění této smlouvy. Pojištění bude uzavřeno poskytovatelem úklidových prací a služeb a bude krýt rizika vyplývající z činnosti všech </w:t>
      </w:r>
      <w:r w:rsidRPr="008A54B7">
        <w:rPr>
          <w:rFonts w:ascii="Calibri" w:hAnsi="Calibri" w:cs="Calibri"/>
          <w:sz w:val="24"/>
        </w:rPr>
        <w:t>subjektů zajišťujících plnění předmětu plnění této smlouvy</w:t>
      </w:r>
      <w:r w:rsidRPr="00D40504">
        <w:rPr>
          <w:rFonts w:ascii="Calibri" w:hAnsi="Calibri" w:cs="Calibri"/>
          <w:sz w:val="24"/>
        </w:rPr>
        <w:t xml:space="preserve">. Limit pojistného plnění je minimálně </w:t>
      </w:r>
      <w:r w:rsidR="00F211DA" w:rsidRPr="00D40504">
        <w:rPr>
          <w:rFonts w:ascii="Calibri" w:hAnsi="Calibri" w:cs="Calibri"/>
          <w:sz w:val="24"/>
        </w:rPr>
        <w:t>5</w:t>
      </w:r>
      <w:r w:rsidRPr="00D40504">
        <w:rPr>
          <w:rFonts w:ascii="Calibri" w:hAnsi="Calibri" w:cs="Calibri"/>
          <w:sz w:val="24"/>
        </w:rPr>
        <w:t>.000.000</w:t>
      </w:r>
      <w:r w:rsidR="00634A4B" w:rsidRPr="00D40504">
        <w:rPr>
          <w:rFonts w:ascii="Calibri" w:hAnsi="Calibri" w:cs="Calibri"/>
          <w:sz w:val="24"/>
        </w:rPr>
        <w:t>,-</w:t>
      </w:r>
      <w:r w:rsidRPr="00D40504">
        <w:rPr>
          <w:rFonts w:ascii="Calibri" w:hAnsi="Calibri" w:cs="Calibri"/>
          <w:sz w:val="24"/>
        </w:rPr>
        <w:t xml:space="preserve">Kč. </w:t>
      </w:r>
      <w:r w:rsidR="00876D45" w:rsidRPr="00D40504">
        <w:rPr>
          <w:rFonts w:ascii="Calibri" w:hAnsi="Calibri" w:cs="Calibri"/>
          <w:sz w:val="24"/>
        </w:rPr>
        <w:t>Porušení povinnosti udržovat platné pojišt</w:t>
      </w:r>
      <w:r w:rsidR="00876D45" w:rsidRPr="008A54B7">
        <w:rPr>
          <w:rFonts w:ascii="Calibri" w:hAnsi="Calibri" w:cs="Calibri"/>
          <w:sz w:val="24"/>
        </w:rPr>
        <w:t>ění na krytí škod z odpovědnosti za škodu je důvodem</w:t>
      </w:r>
      <w:r w:rsidR="00876D45">
        <w:rPr>
          <w:rFonts w:ascii="Calibri" w:hAnsi="Calibri" w:cs="Calibri"/>
          <w:sz w:val="24"/>
        </w:rPr>
        <w:t xml:space="preserve"> pro odstoupení od smlouvy.</w:t>
      </w:r>
    </w:p>
    <w:p w14:paraId="3813EFB8" w14:textId="07DE5C8C" w:rsidR="00634A4B" w:rsidRDefault="003539DA" w:rsidP="003848C6">
      <w:pPr>
        <w:numPr>
          <w:ilvl w:val="1"/>
          <w:numId w:val="31"/>
        </w:numPr>
        <w:spacing w:after="240"/>
        <w:ind w:left="567" w:hanging="567"/>
        <w:jc w:val="both"/>
        <w:rPr>
          <w:rFonts w:ascii="Calibri" w:hAnsi="Calibri" w:cs="Calibri"/>
          <w:sz w:val="24"/>
        </w:rPr>
      </w:pPr>
      <w:r w:rsidRPr="00CF4C85">
        <w:rPr>
          <w:rFonts w:ascii="Calibri" w:hAnsi="Calibri" w:cs="Calibri"/>
          <w:sz w:val="24"/>
        </w:rPr>
        <w:t xml:space="preserve">Poskytovatel </w:t>
      </w:r>
      <w:r w:rsidR="00EF73FE" w:rsidRPr="00CF4C85">
        <w:rPr>
          <w:rFonts w:ascii="Calibri" w:hAnsi="Calibri" w:cs="Calibri"/>
          <w:sz w:val="24"/>
        </w:rPr>
        <w:t xml:space="preserve">je povinen při plnění předmětu této smlouvy zajistit splnění všech povinností uvedených v čestném prohlášení, které tvoří přílohu č. </w:t>
      </w:r>
      <w:r w:rsidR="00460D0B" w:rsidRPr="00CF4C85">
        <w:rPr>
          <w:rFonts w:ascii="Calibri" w:hAnsi="Calibri" w:cs="Calibri"/>
          <w:sz w:val="24"/>
        </w:rPr>
        <w:t>5</w:t>
      </w:r>
      <w:r w:rsidR="00EF73FE" w:rsidRPr="00CF4C85">
        <w:rPr>
          <w:rFonts w:ascii="Calibri" w:hAnsi="Calibri" w:cs="Calibri"/>
          <w:sz w:val="24"/>
        </w:rPr>
        <w:t xml:space="preserve"> této smlouvy (Čestné prohlášení ke společensky odpovědnému plnění veřejné zakázky)</w:t>
      </w:r>
      <w:r w:rsidRPr="00CF4C85">
        <w:rPr>
          <w:rFonts w:ascii="Calibri" w:hAnsi="Calibri" w:cs="Calibri"/>
          <w:sz w:val="24"/>
        </w:rPr>
        <w:t>.</w:t>
      </w:r>
      <w:r w:rsidR="00CF4C85" w:rsidRPr="00CF4C85">
        <w:rPr>
          <w:rFonts w:ascii="Calibri" w:hAnsi="Calibri" w:cs="Calibri"/>
          <w:sz w:val="24"/>
        </w:rPr>
        <w:t xml:space="preserve"> </w:t>
      </w:r>
      <w:r w:rsidR="00634A4B" w:rsidRPr="00CF4C85">
        <w:rPr>
          <w:rFonts w:ascii="Calibri" w:hAnsi="Calibri" w:cs="Calibri"/>
          <w:sz w:val="24"/>
        </w:rPr>
        <w:t xml:space="preserve">Poskytovatel je povinen při plnění předmětu smlouvy dbát o dodržování důstojných pracovních podmínek osob, které se na jejím plnění budou podílet, jmenovitě, že bude ve vztahu k zaměstnancům zajištěno důsledné dodržování pracovněprávních předpisů, a to zejména, nikoliv však výlučně, předpisů upravujících mzdy zaměstnanců (včetně odpovídající odměny za případnou práci přesčas, práci ve svátek atp.), pracovní dobu, dobu odpočinku mezi směnami, bezpečnost práce apod. </w:t>
      </w:r>
    </w:p>
    <w:p w14:paraId="630B4CDB" w14:textId="34320325" w:rsidR="006008F5" w:rsidRDefault="006008F5" w:rsidP="003848C6">
      <w:pPr>
        <w:numPr>
          <w:ilvl w:val="1"/>
          <w:numId w:val="31"/>
        </w:numPr>
        <w:spacing w:after="240"/>
        <w:ind w:left="567" w:hanging="567"/>
        <w:jc w:val="both"/>
        <w:rPr>
          <w:rFonts w:ascii="Calibri" w:hAnsi="Calibri" w:cs="Calibri"/>
          <w:sz w:val="24"/>
        </w:rPr>
      </w:pPr>
      <w:r>
        <w:rPr>
          <w:rFonts w:ascii="Calibri" w:hAnsi="Calibri" w:cs="Calibri"/>
          <w:sz w:val="24"/>
        </w:rPr>
        <w:t xml:space="preserve">Poskytovatel je oprávněn využívat v objektu objednatele vlastní pračku za podmínky, že poskytovatel zajistí po celou dobu plnění smlouvy platnou revizi </w:t>
      </w:r>
      <w:r w:rsidR="009E10D4">
        <w:rPr>
          <w:rFonts w:ascii="Calibri" w:hAnsi="Calibri" w:cs="Calibri"/>
          <w:sz w:val="24"/>
        </w:rPr>
        <w:t>pro elektrické spotřebiče</w:t>
      </w:r>
      <w:r>
        <w:rPr>
          <w:rFonts w:ascii="Calibri" w:hAnsi="Calibri" w:cs="Calibri"/>
          <w:sz w:val="24"/>
        </w:rPr>
        <w:t xml:space="preserve">. V případě havárie pračky je poskytovatel odpovědný za způsobenou škodu objednateli, která bude kryta pojistnou smlouvu podle čl. 5.17. smlouvy. </w:t>
      </w:r>
    </w:p>
    <w:p w14:paraId="1F66BA96" w14:textId="7DAF6666" w:rsidR="00B550DF" w:rsidRDefault="00B550DF" w:rsidP="0006329D">
      <w:pPr>
        <w:numPr>
          <w:ilvl w:val="1"/>
          <w:numId w:val="31"/>
        </w:numPr>
        <w:spacing w:after="240"/>
        <w:ind w:left="567" w:hanging="567"/>
        <w:jc w:val="both"/>
        <w:rPr>
          <w:rFonts w:ascii="Calibri" w:hAnsi="Calibri" w:cs="Calibri"/>
          <w:sz w:val="24"/>
        </w:rPr>
      </w:pPr>
      <w:r>
        <w:rPr>
          <w:rFonts w:ascii="Calibri" w:hAnsi="Calibri" w:cs="Calibri"/>
          <w:sz w:val="24"/>
        </w:rPr>
        <w:t>Poskytovatel</w:t>
      </w:r>
      <w:r w:rsidRPr="00B550DF">
        <w:rPr>
          <w:rFonts w:ascii="Calibri" w:hAnsi="Calibri" w:cs="Calibri"/>
          <w:sz w:val="24"/>
        </w:rPr>
        <w:t xml:space="preserve"> je povinen vést průkaznou evidenci pracovníků a evidenci odpracovaných hodin. Evidence musí být vedena pravdivě, úplně a průběžně.</w:t>
      </w:r>
      <w:r>
        <w:rPr>
          <w:rFonts w:ascii="Calibri" w:hAnsi="Calibri" w:cs="Calibri"/>
          <w:sz w:val="24"/>
        </w:rPr>
        <w:t xml:space="preserve"> Poskytovatel</w:t>
      </w:r>
      <w:r w:rsidRPr="00B550DF">
        <w:rPr>
          <w:rFonts w:ascii="Calibri" w:hAnsi="Calibri" w:cs="Calibri"/>
          <w:sz w:val="24"/>
        </w:rPr>
        <w:t xml:space="preserve"> je povinen do 5.</w:t>
      </w:r>
      <w:r>
        <w:rPr>
          <w:rFonts w:ascii="Calibri" w:hAnsi="Calibri" w:cs="Calibri"/>
          <w:sz w:val="24"/>
        </w:rPr>
        <w:t xml:space="preserve"> pracovního</w:t>
      </w:r>
      <w:r w:rsidRPr="00B550DF">
        <w:rPr>
          <w:rFonts w:ascii="Calibri" w:hAnsi="Calibri" w:cs="Calibri"/>
          <w:sz w:val="24"/>
        </w:rPr>
        <w:t xml:space="preserve"> dne v měsíci předkládat </w:t>
      </w:r>
      <w:r w:rsidR="001A5E4C">
        <w:rPr>
          <w:rFonts w:ascii="Calibri" w:hAnsi="Calibri" w:cs="Calibri"/>
          <w:sz w:val="24"/>
        </w:rPr>
        <w:t>objednateli</w:t>
      </w:r>
      <w:r w:rsidR="001A5E4C" w:rsidRPr="00B550DF">
        <w:rPr>
          <w:rFonts w:ascii="Calibri" w:hAnsi="Calibri" w:cs="Calibri"/>
          <w:sz w:val="24"/>
        </w:rPr>
        <w:t xml:space="preserve"> </w:t>
      </w:r>
      <w:r w:rsidRPr="00B550DF">
        <w:rPr>
          <w:rFonts w:ascii="Calibri" w:hAnsi="Calibri" w:cs="Calibri"/>
          <w:sz w:val="24"/>
        </w:rPr>
        <w:t xml:space="preserve">měsíční anonymizované výkazy </w:t>
      </w:r>
      <w:r w:rsidRPr="00B550DF">
        <w:rPr>
          <w:rFonts w:ascii="Calibri" w:hAnsi="Calibri" w:cs="Calibri"/>
          <w:sz w:val="24"/>
        </w:rPr>
        <w:lastRenderedPageBreak/>
        <w:t>odpracovaných hodin</w:t>
      </w:r>
      <w:r>
        <w:rPr>
          <w:rFonts w:ascii="Calibri" w:hAnsi="Calibri" w:cs="Calibri"/>
          <w:sz w:val="24"/>
        </w:rPr>
        <w:t xml:space="preserve">, </w:t>
      </w:r>
      <w:r w:rsidRPr="00B550DF">
        <w:rPr>
          <w:rFonts w:ascii="Calibri" w:hAnsi="Calibri" w:cs="Calibri"/>
          <w:sz w:val="24"/>
        </w:rPr>
        <w:t>kter</w:t>
      </w:r>
      <w:r>
        <w:rPr>
          <w:rFonts w:ascii="Calibri" w:hAnsi="Calibri" w:cs="Calibri"/>
          <w:sz w:val="24"/>
        </w:rPr>
        <w:t>é</w:t>
      </w:r>
      <w:r w:rsidRPr="00B550DF">
        <w:rPr>
          <w:rFonts w:ascii="Calibri" w:hAnsi="Calibri" w:cs="Calibri"/>
          <w:sz w:val="24"/>
        </w:rPr>
        <w:t xml:space="preserve"> bud</w:t>
      </w:r>
      <w:r>
        <w:rPr>
          <w:rFonts w:ascii="Calibri" w:hAnsi="Calibri" w:cs="Calibri"/>
          <w:sz w:val="24"/>
        </w:rPr>
        <w:t>ou</w:t>
      </w:r>
      <w:r w:rsidRPr="00B550DF">
        <w:rPr>
          <w:rFonts w:ascii="Calibri" w:hAnsi="Calibri" w:cs="Calibri"/>
          <w:sz w:val="24"/>
        </w:rPr>
        <w:t xml:space="preserve"> obsahovat ID pracovníka</w:t>
      </w:r>
      <w:r>
        <w:rPr>
          <w:rFonts w:ascii="Calibri" w:hAnsi="Calibri" w:cs="Calibri"/>
          <w:sz w:val="24"/>
        </w:rPr>
        <w:t xml:space="preserve"> a</w:t>
      </w:r>
      <w:r w:rsidRPr="00B550DF">
        <w:rPr>
          <w:rFonts w:ascii="Calibri" w:hAnsi="Calibri" w:cs="Calibri"/>
          <w:sz w:val="24"/>
        </w:rPr>
        <w:t xml:space="preserve"> počet odpracovaných hodin</w:t>
      </w:r>
      <w:r>
        <w:rPr>
          <w:rFonts w:ascii="Calibri" w:hAnsi="Calibri" w:cs="Calibri"/>
          <w:sz w:val="24"/>
        </w:rPr>
        <w:t xml:space="preserve"> pro účely kontroly </w:t>
      </w:r>
      <w:r w:rsidRPr="00B550DF">
        <w:rPr>
          <w:rFonts w:ascii="Calibri" w:hAnsi="Calibri" w:cs="Calibri"/>
          <w:sz w:val="24"/>
        </w:rPr>
        <w:t>zaručené mzdy</w:t>
      </w:r>
      <w:r>
        <w:rPr>
          <w:rFonts w:ascii="Calibri" w:hAnsi="Calibri" w:cs="Calibri"/>
          <w:sz w:val="24"/>
        </w:rPr>
        <w:t xml:space="preserve"> pracovníků úklidu</w:t>
      </w:r>
      <w:r w:rsidRPr="00B550DF">
        <w:rPr>
          <w:rFonts w:ascii="Calibri" w:hAnsi="Calibri" w:cs="Calibri"/>
          <w:sz w:val="24"/>
        </w:rPr>
        <w:t>. Objednatel je oprávněn požadovat zpřesnění nebo doplnění údajů.</w:t>
      </w:r>
    </w:p>
    <w:p w14:paraId="73533E92" w14:textId="77777777" w:rsidR="00B859DB" w:rsidRPr="00576013" w:rsidRDefault="00B859DB" w:rsidP="005E5935">
      <w:pPr>
        <w:pStyle w:val="Odstavec"/>
        <w:numPr>
          <w:ilvl w:val="3"/>
          <w:numId w:val="25"/>
        </w:numPr>
        <w:spacing w:after="120"/>
        <w:ind w:left="0" w:firstLine="0"/>
        <w:jc w:val="center"/>
        <w:rPr>
          <w:rFonts w:ascii="Calibri" w:hAnsi="Calibri" w:cs="Calibri"/>
          <w:b/>
          <w:bCs/>
        </w:rPr>
      </w:pPr>
    </w:p>
    <w:p w14:paraId="5B944F30" w14:textId="7B606B56" w:rsidR="007130F5" w:rsidRPr="00576013" w:rsidRDefault="00793075" w:rsidP="00B859DB">
      <w:pPr>
        <w:pStyle w:val="Odstavec"/>
        <w:spacing w:after="120"/>
        <w:ind w:firstLine="0"/>
        <w:jc w:val="center"/>
        <w:rPr>
          <w:rFonts w:ascii="Calibri" w:hAnsi="Calibri" w:cs="Calibri"/>
          <w:b/>
          <w:bCs/>
        </w:rPr>
      </w:pPr>
      <w:r>
        <w:rPr>
          <w:rFonts w:ascii="Calibri" w:hAnsi="Calibri" w:cs="Calibri"/>
          <w:b/>
          <w:bCs/>
        </w:rPr>
        <w:t>VADY, ODSTOUPENÍ OD SMLOUVY</w:t>
      </w:r>
    </w:p>
    <w:p w14:paraId="50BCDB2C" w14:textId="52F5F218" w:rsidR="007130F5" w:rsidRPr="00576013" w:rsidRDefault="007130F5" w:rsidP="00793075">
      <w:pPr>
        <w:numPr>
          <w:ilvl w:val="1"/>
          <w:numId w:val="37"/>
        </w:numPr>
        <w:spacing w:after="240"/>
        <w:ind w:left="567" w:hanging="567"/>
        <w:jc w:val="both"/>
        <w:rPr>
          <w:rFonts w:ascii="Calibri" w:hAnsi="Calibri" w:cs="Calibri"/>
          <w:sz w:val="24"/>
        </w:rPr>
      </w:pPr>
      <w:r w:rsidRPr="00576013">
        <w:rPr>
          <w:rFonts w:ascii="Calibri" w:hAnsi="Calibri" w:cs="Calibri"/>
          <w:sz w:val="24"/>
        </w:rPr>
        <w:t xml:space="preserve">Veškeré vady v poskytnutém předmětu plnění dle této smlouvy je objednatel povinen uplatnit u </w:t>
      </w:r>
      <w:r w:rsidR="00BC1239" w:rsidRPr="00576013">
        <w:rPr>
          <w:rFonts w:ascii="Calibri" w:hAnsi="Calibri" w:cs="Calibri"/>
          <w:sz w:val="24"/>
        </w:rPr>
        <w:t>poskytovatele</w:t>
      </w:r>
      <w:r w:rsidRPr="00576013">
        <w:rPr>
          <w:rFonts w:ascii="Calibri" w:hAnsi="Calibri" w:cs="Calibri"/>
          <w:sz w:val="24"/>
        </w:rPr>
        <w:t xml:space="preserve"> bez zbytečného odkladu</w:t>
      </w:r>
      <w:r w:rsidR="00793075">
        <w:rPr>
          <w:rFonts w:ascii="Calibri" w:hAnsi="Calibri" w:cs="Calibri"/>
          <w:sz w:val="24"/>
        </w:rPr>
        <w:t xml:space="preserve">, a to na základě </w:t>
      </w:r>
      <w:r w:rsidR="00793075" w:rsidRPr="00793075">
        <w:rPr>
          <w:rFonts w:ascii="Calibri" w:hAnsi="Calibri" w:cs="Calibri"/>
          <w:sz w:val="24"/>
        </w:rPr>
        <w:t>posuzov</w:t>
      </w:r>
      <w:r w:rsidR="00793075">
        <w:rPr>
          <w:rFonts w:ascii="Calibri" w:hAnsi="Calibri" w:cs="Calibri"/>
          <w:sz w:val="24"/>
        </w:rPr>
        <w:t>ání kvality úklidových služeb</w:t>
      </w:r>
      <w:r w:rsidR="00793075" w:rsidRPr="00793075">
        <w:rPr>
          <w:rFonts w:ascii="Calibri" w:hAnsi="Calibri" w:cs="Calibri"/>
          <w:sz w:val="24"/>
        </w:rPr>
        <w:t xml:space="preserve"> dle KPI</w:t>
      </w:r>
      <w:r w:rsidR="00793075">
        <w:rPr>
          <w:rFonts w:ascii="Calibri" w:hAnsi="Calibri" w:cs="Calibri"/>
          <w:sz w:val="24"/>
        </w:rPr>
        <w:t xml:space="preserve"> v souladu s čl. III této smlouvy.</w:t>
      </w:r>
    </w:p>
    <w:p w14:paraId="78311188" w14:textId="77777777" w:rsidR="007130F5" w:rsidRDefault="007130F5" w:rsidP="007130F5">
      <w:pPr>
        <w:numPr>
          <w:ilvl w:val="1"/>
          <w:numId w:val="37"/>
        </w:numPr>
        <w:spacing w:after="240"/>
        <w:ind w:left="567" w:hanging="567"/>
        <w:jc w:val="both"/>
        <w:rPr>
          <w:rFonts w:ascii="Calibri" w:hAnsi="Calibri" w:cs="Calibri"/>
          <w:sz w:val="24"/>
        </w:rPr>
      </w:pPr>
      <w:r w:rsidRPr="00576013">
        <w:rPr>
          <w:rFonts w:ascii="Calibri" w:hAnsi="Calibri" w:cs="Calibri"/>
          <w:sz w:val="24"/>
        </w:rPr>
        <w:t>V případě opakovaných nedostatků, na které byl poskytovatel upozorněn, je objednatel oprávněn od smlouvy odstoupit.</w:t>
      </w:r>
    </w:p>
    <w:p w14:paraId="0D7A737D" w14:textId="77777777" w:rsidR="00B859DB" w:rsidRPr="00576013" w:rsidRDefault="00B859DB" w:rsidP="005E5935">
      <w:pPr>
        <w:pStyle w:val="Odstavec"/>
        <w:numPr>
          <w:ilvl w:val="3"/>
          <w:numId w:val="25"/>
        </w:numPr>
        <w:spacing w:after="120"/>
        <w:ind w:left="0" w:firstLine="0"/>
        <w:jc w:val="center"/>
        <w:rPr>
          <w:rFonts w:ascii="Calibri" w:hAnsi="Calibri" w:cs="Calibri"/>
        </w:rPr>
      </w:pPr>
    </w:p>
    <w:p w14:paraId="2DAD373C" w14:textId="77777777" w:rsidR="004826D0" w:rsidRPr="00576013" w:rsidRDefault="00232B1C" w:rsidP="00B859DB">
      <w:pPr>
        <w:pStyle w:val="Odstavec"/>
        <w:spacing w:after="120"/>
        <w:ind w:firstLine="0"/>
        <w:jc w:val="center"/>
        <w:rPr>
          <w:rFonts w:ascii="Calibri" w:hAnsi="Calibri" w:cs="Calibri"/>
        </w:rPr>
      </w:pPr>
      <w:r w:rsidRPr="00576013">
        <w:rPr>
          <w:rFonts w:ascii="Calibri" w:hAnsi="Calibri" w:cs="Calibri"/>
          <w:b/>
          <w:caps/>
        </w:rPr>
        <w:t>trvání</w:t>
      </w:r>
      <w:r w:rsidRPr="00576013">
        <w:rPr>
          <w:rFonts w:ascii="Calibri" w:hAnsi="Calibri" w:cs="Calibri"/>
          <w:b/>
        </w:rPr>
        <w:t xml:space="preserve"> SMLOUVY</w:t>
      </w:r>
    </w:p>
    <w:p w14:paraId="692CD4CE" w14:textId="2AF2CA66" w:rsidR="00232B1C" w:rsidRPr="00576013" w:rsidRDefault="00232B1C" w:rsidP="00BC1239">
      <w:pPr>
        <w:numPr>
          <w:ilvl w:val="1"/>
          <w:numId w:val="38"/>
        </w:numPr>
        <w:spacing w:after="240"/>
        <w:ind w:left="567" w:hanging="567"/>
        <w:jc w:val="both"/>
        <w:rPr>
          <w:rFonts w:ascii="Calibri" w:hAnsi="Calibri" w:cs="Calibri"/>
          <w:sz w:val="24"/>
        </w:rPr>
      </w:pPr>
      <w:r w:rsidRPr="00576013">
        <w:rPr>
          <w:rFonts w:ascii="Calibri" w:hAnsi="Calibri" w:cs="Calibri"/>
          <w:sz w:val="24"/>
        </w:rPr>
        <w:t>Tato smlo</w:t>
      </w:r>
      <w:r w:rsidR="00040A4B" w:rsidRPr="00576013">
        <w:rPr>
          <w:rFonts w:ascii="Calibri" w:hAnsi="Calibri" w:cs="Calibri"/>
          <w:sz w:val="24"/>
        </w:rPr>
        <w:t xml:space="preserve">uva se uzavírá na </w:t>
      </w:r>
      <w:r w:rsidR="0073515B">
        <w:rPr>
          <w:rFonts w:ascii="Calibri" w:hAnsi="Calibri" w:cs="Calibri"/>
          <w:sz w:val="24"/>
        </w:rPr>
        <w:t>dobu určitou</w:t>
      </w:r>
      <w:r w:rsidR="00202760">
        <w:rPr>
          <w:rFonts w:ascii="Calibri" w:hAnsi="Calibri" w:cs="Calibri"/>
          <w:sz w:val="24"/>
        </w:rPr>
        <w:t xml:space="preserve"> na dobu 4</w:t>
      </w:r>
      <w:r w:rsidR="00AF3250">
        <w:rPr>
          <w:rFonts w:ascii="Calibri" w:hAnsi="Calibri" w:cs="Calibri"/>
          <w:sz w:val="24"/>
        </w:rPr>
        <w:t>6</w:t>
      </w:r>
      <w:r w:rsidR="00202760">
        <w:rPr>
          <w:rFonts w:ascii="Calibri" w:hAnsi="Calibri" w:cs="Calibri"/>
          <w:sz w:val="24"/>
        </w:rPr>
        <w:t xml:space="preserve"> měsíců</w:t>
      </w:r>
      <w:r w:rsidR="00CA50A0">
        <w:rPr>
          <w:rFonts w:ascii="Calibri" w:hAnsi="Calibri" w:cs="Calibri"/>
          <w:sz w:val="24"/>
        </w:rPr>
        <w:t>, a to</w:t>
      </w:r>
      <w:r w:rsidR="00202760">
        <w:rPr>
          <w:rFonts w:ascii="Calibri" w:hAnsi="Calibri" w:cs="Calibri"/>
          <w:sz w:val="24"/>
        </w:rPr>
        <w:t xml:space="preserve"> od </w:t>
      </w:r>
      <w:r w:rsidR="00CA50A0">
        <w:rPr>
          <w:rFonts w:ascii="Calibri" w:hAnsi="Calibri" w:cs="Calibri"/>
          <w:sz w:val="24"/>
        </w:rPr>
        <w:t>1.11.2026.</w:t>
      </w:r>
    </w:p>
    <w:p w14:paraId="77ECE522" w14:textId="77777777" w:rsidR="00B85750" w:rsidRPr="00576013" w:rsidRDefault="00B85750" w:rsidP="00BC1239">
      <w:pPr>
        <w:numPr>
          <w:ilvl w:val="1"/>
          <w:numId w:val="38"/>
        </w:numPr>
        <w:spacing w:after="240"/>
        <w:ind w:left="567" w:hanging="567"/>
        <w:jc w:val="both"/>
        <w:rPr>
          <w:rFonts w:ascii="Calibri" w:hAnsi="Calibri" w:cs="Calibri"/>
          <w:sz w:val="24"/>
        </w:rPr>
      </w:pPr>
      <w:r w:rsidRPr="00576013">
        <w:rPr>
          <w:rFonts w:ascii="Calibri" w:hAnsi="Calibri" w:cs="Calibri"/>
          <w:sz w:val="24"/>
        </w:rPr>
        <w:t>Smlouvu</w:t>
      </w:r>
      <w:r w:rsidR="007D3271" w:rsidRPr="00576013">
        <w:rPr>
          <w:rFonts w:ascii="Calibri" w:hAnsi="Calibri" w:cs="Calibri"/>
          <w:sz w:val="24"/>
        </w:rPr>
        <w:t>/plnění dle této smlouvy</w:t>
      </w:r>
      <w:r w:rsidRPr="00576013">
        <w:rPr>
          <w:rFonts w:ascii="Calibri" w:hAnsi="Calibri" w:cs="Calibri"/>
          <w:sz w:val="24"/>
        </w:rPr>
        <w:t xml:space="preserve"> lze ukončit:</w:t>
      </w:r>
    </w:p>
    <w:p w14:paraId="561F44AF" w14:textId="77777777" w:rsidR="00B85750" w:rsidRPr="00576013" w:rsidRDefault="00B85750" w:rsidP="00576013">
      <w:pPr>
        <w:numPr>
          <w:ilvl w:val="2"/>
          <w:numId w:val="38"/>
        </w:numPr>
        <w:spacing w:after="240"/>
        <w:ind w:left="1276" w:hanging="709"/>
        <w:jc w:val="both"/>
        <w:rPr>
          <w:rFonts w:ascii="Calibri" w:hAnsi="Calibri" w:cs="Calibri"/>
          <w:sz w:val="24"/>
        </w:rPr>
      </w:pPr>
      <w:r w:rsidRPr="00576013">
        <w:rPr>
          <w:rFonts w:ascii="Calibri" w:hAnsi="Calibri" w:cs="Calibri"/>
          <w:sz w:val="24"/>
        </w:rPr>
        <w:t>Písemnou dohodou smluvních stran.</w:t>
      </w:r>
    </w:p>
    <w:p w14:paraId="089AC6D1" w14:textId="2E3F2E3E" w:rsidR="00B85750" w:rsidRPr="00576013" w:rsidRDefault="00B85750" w:rsidP="00576013">
      <w:pPr>
        <w:numPr>
          <w:ilvl w:val="2"/>
          <w:numId w:val="38"/>
        </w:numPr>
        <w:spacing w:after="240"/>
        <w:ind w:left="1276" w:hanging="709"/>
        <w:jc w:val="both"/>
        <w:rPr>
          <w:rFonts w:ascii="Calibri" w:hAnsi="Calibri" w:cs="Calibri"/>
          <w:sz w:val="24"/>
        </w:rPr>
      </w:pPr>
      <w:r w:rsidRPr="00576013">
        <w:rPr>
          <w:rFonts w:ascii="Calibri" w:hAnsi="Calibri" w:cs="Calibri"/>
          <w:sz w:val="24"/>
        </w:rPr>
        <w:t>Písemnou výpovědí obou stran bez uvedení důvodu s</w:t>
      </w:r>
      <w:r w:rsidR="008D07A9">
        <w:rPr>
          <w:rFonts w:ascii="Calibri" w:hAnsi="Calibri" w:cs="Calibri"/>
          <w:sz w:val="24"/>
        </w:rPr>
        <w:t>e</w:t>
      </w:r>
      <w:r w:rsidRPr="00576013">
        <w:rPr>
          <w:rFonts w:ascii="Calibri" w:hAnsi="Calibri" w:cs="Calibri"/>
          <w:sz w:val="24"/>
        </w:rPr>
        <w:t> </w:t>
      </w:r>
      <w:proofErr w:type="spellStart"/>
      <w:r w:rsidR="00275A57">
        <w:rPr>
          <w:rFonts w:ascii="Calibri" w:hAnsi="Calibri" w:cs="Calibri"/>
          <w:sz w:val="24"/>
          <w:lang w:val="en-US"/>
        </w:rPr>
        <w:t>šesti</w:t>
      </w:r>
      <w:proofErr w:type="spellEnd"/>
      <w:r w:rsidRPr="00576013">
        <w:rPr>
          <w:rFonts w:ascii="Calibri" w:hAnsi="Calibri" w:cs="Calibri"/>
          <w:sz w:val="24"/>
        </w:rPr>
        <w:t>měsíční výpovědní lhůtou, přičemž tato výpověď musí být doručena druhé smluvní straně a výpovědní lhůta začne běžet prvním dnem kalendářního měsíce následujícího po měsíci doručení výpovědi</w:t>
      </w:r>
      <w:r w:rsidR="00924507" w:rsidRPr="00576013">
        <w:rPr>
          <w:rFonts w:ascii="Calibri" w:hAnsi="Calibri" w:cs="Calibri"/>
          <w:sz w:val="24"/>
        </w:rPr>
        <w:t>.</w:t>
      </w:r>
    </w:p>
    <w:p w14:paraId="34CA0037" w14:textId="77777777" w:rsidR="0061334A" w:rsidRPr="00576013" w:rsidRDefault="0061334A" w:rsidP="00576013">
      <w:pPr>
        <w:numPr>
          <w:ilvl w:val="2"/>
          <w:numId w:val="38"/>
        </w:numPr>
        <w:spacing w:after="240"/>
        <w:ind w:left="1276" w:hanging="709"/>
        <w:jc w:val="both"/>
        <w:rPr>
          <w:rFonts w:ascii="Calibri" w:hAnsi="Calibri" w:cs="Calibri"/>
          <w:sz w:val="24"/>
        </w:rPr>
      </w:pPr>
      <w:r w:rsidRPr="00576013">
        <w:rPr>
          <w:rFonts w:ascii="Calibri" w:hAnsi="Calibri" w:cs="Calibri"/>
          <w:sz w:val="24"/>
        </w:rPr>
        <w:t>Odstoupením od smlouvy dle příslušných ustanovení ob</w:t>
      </w:r>
      <w:r w:rsidR="007D3271" w:rsidRPr="00576013">
        <w:rPr>
          <w:rFonts w:ascii="Calibri" w:hAnsi="Calibri" w:cs="Calibri"/>
          <w:sz w:val="24"/>
        </w:rPr>
        <w:t>čanského</w:t>
      </w:r>
      <w:r w:rsidRPr="00576013">
        <w:rPr>
          <w:rFonts w:ascii="Calibri" w:hAnsi="Calibri" w:cs="Calibri"/>
          <w:sz w:val="24"/>
        </w:rPr>
        <w:t xml:space="preserve"> zákoníku</w:t>
      </w:r>
      <w:r w:rsidR="007D3271" w:rsidRPr="00576013">
        <w:rPr>
          <w:rFonts w:ascii="Calibri" w:hAnsi="Calibri" w:cs="Calibri"/>
          <w:sz w:val="24"/>
        </w:rPr>
        <w:t xml:space="preserve"> nebo z důvodů výslovně uvedených v této smlouvě</w:t>
      </w:r>
      <w:r w:rsidRPr="00576013">
        <w:rPr>
          <w:rFonts w:ascii="Calibri" w:hAnsi="Calibri" w:cs="Calibri"/>
          <w:sz w:val="24"/>
        </w:rPr>
        <w:t>.</w:t>
      </w:r>
    </w:p>
    <w:p w14:paraId="447711FA" w14:textId="616BCFD8" w:rsidR="00B85750" w:rsidRDefault="00B85750" w:rsidP="000C53EC">
      <w:pPr>
        <w:numPr>
          <w:ilvl w:val="1"/>
          <w:numId w:val="38"/>
        </w:numPr>
        <w:spacing w:after="240"/>
        <w:ind w:left="567" w:hanging="567"/>
        <w:jc w:val="both"/>
        <w:rPr>
          <w:rFonts w:ascii="Calibri" w:hAnsi="Calibri" w:cs="Calibri"/>
          <w:sz w:val="24"/>
        </w:rPr>
      </w:pPr>
      <w:r w:rsidRPr="00576013">
        <w:rPr>
          <w:rFonts w:ascii="Calibri" w:hAnsi="Calibri" w:cs="Calibri"/>
          <w:sz w:val="24"/>
        </w:rPr>
        <w:t xml:space="preserve">Po ukončení smlouvy je poskytovatel povinen vyklidit prostory objednatele, které užívá ke skladování svých věcí (úklidových prostředků apod.), a to </w:t>
      </w:r>
      <w:r w:rsidR="003178C2" w:rsidRPr="00576013">
        <w:rPr>
          <w:rFonts w:ascii="Calibri" w:hAnsi="Calibri" w:cs="Calibri"/>
          <w:sz w:val="24"/>
        </w:rPr>
        <w:t xml:space="preserve">nejpozději </w:t>
      </w:r>
      <w:r w:rsidRPr="00576013">
        <w:rPr>
          <w:rFonts w:ascii="Calibri" w:hAnsi="Calibri" w:cs="Calibri"/>
          <w:sz w:val="24"/>
        </w:rPr>
        <w:t xml:space="preserve">do </w:t>
      </w:r>
      <w:r w:rsidR="0029572D">
        <w:rPr>
          <w:rFonts w:ascii="Calibri" w:hAnsi="Calibri" w:cs="Calibri"/>
          <w:sz w:val="24"/>
        </w:rPr>
        <w:t>3</w:t>
      </w:r>
      <w:r w:rsidRPr="00576013">
        <w:rPr>
          <w:rFonts w:ascii="Calibri" w:hAnsi="Calibri" w:cs="Calibri"/>
          <w:sz w:val="24"/>
        </w:rPr>
        <w:t xml:space="preserve"> dnů ode dne ukončení této smlouvy</w:t>
      </w:r>
      <w:r w:rsidR="007D3271" w:rsidRPr="00576013">
        <w:rPr>
          <w:rFonts w:ascii="Calibri" w:hAnsi="Calibri" w:cs="Calibri"/>
          <w:sz w:val="24"/>
        </w:rPr>
        <w:t>/plnění dle této smlouvy</w:t>
      </w:r>
      <w:r w:rsidRPr="00576013">
        <w:rPr>
          <w:rFonts w:ascii="Calibri" w:hAnsi="Calibri" w:cs="Calibri"/>
          <w:sz w:val="24"/>
        </w:rPr>
        <w:t>, pokud se smluvní strany nedohodnou jinak.</w:t>
      </w:r>
    </w:p>
    <w:p w14:paraId="26F96F0D" w14:textId="77777777" w:rsidR="000C53EC" w:rsidRPr="00576013" w:rsidRDefault="000C53EC" w:rsidP="005E5935">
      <w:pPr>
        <w:pStyle w:val="Odstavec"/>
        <w:numPr>
          <w:ilvl w:val="3"/>
          <w:numId w:val="25"/>
        </w:numPr>
        <w:spacing w:after="120"/>
        <w:ind w:left="0" w:firstLine="0"/>
        <w:jc w:val="center"/>
        <w:rPr>
          <w:rFonts w:ascii="Calibri" w:hAnsi="Calibri" w:cs="Calibri"/>
          <w:b/>
        </w:rPr>
      </w:pPr>
    </w:p>
    <w:p w14:paraId="4A260749" w14:textId="77777777" w:rsidR="00176BD2" w:rsidRPr="008A54B7" w:rsidRDefault="00875C62" w:rsidP="000C53EC">
      <w:pPr>
        <w:pStyle w:val="Odstavec"/>
        <w:spacing w:after="120"/>
        <w:ind w:left="3240" w:firstLine="0"/>
        <w:rPr>
          <w:rFonts w:ascii="Calibri" w:hAnsi="Calibri" w:cs="Calibri"/>
          <w:b/>
        </w:rPr>
      </w:pPr>
      <w:r w:rsidRPr="008A54B7">
        <w:rPr>
          <w:rFonts w:ascii="Calibri" w:hAnsi="Calibri" w:cs="Calibri"/>
          <w:b/>
          <w:caps/>
        </w:rPr>
        <w:t>CENA</w:t>
      </w:r>
      <w:r w:rsidR="00642809" w:rsidRPr="008A54B7">
        <w:rPr>
          <w:rFonts w:ascii="Calibri" w:hAnsi="Calibri" w:cs="Calibri"/>
          <w:b/>
          <w:caps/>
        </w:rPr>
        <w:t xml:space="preserve"> a platební podmínky</w:t>
      </w:r>
    </w:p>
    <w:p w14:paraId="4DF300B6" w14:textId="455530EA" w:rsidR="004B4F31" w:rsidRDefault="00DF11AC" w:rsidP="004B4F31">
      <w:pPr>
        <w:numPr>
          <w:ilvl w:val="1"/>
          <w:numId w:val="39"/>
        </w:numPr>
        <w:spacing w:after="240"/>
        <w:ind w:left="567" w:hanging="567"/>
        <w:jc w:val="both"/>
        <w:rPr>
          <w:rFonts w:ascii="Calibri" w:hAnsi="Calibri" w:cs="Calibri"/>
          <w:sz w:val="24"/>
        </w:rPr>
      </w:pPr>
      <w:r w:rsidRPr="004B4F31">
        <w:rPr>
          <w:rFonts w:ascii="Calibri" w:hAnsi="Calibri" w:cs="Calibri"/>
          <w:sz w:val="24"/>
        </w:rPr>
        <w:t>Objednatel je povinen zaplatit poskytovateli za</w:t>
      </w:r>
      <w:r w:rsidR="00A31617" w:rsidRPr="004B4F31">
        <w:rPr>
          <w:rFonts w:ascii="Calibri" w:hAnsi="Calibri" w:cs="Calibri"/>
          <w:sz w:val="24"/>
        </w:rPr>
        <w:t xml:space="preserve"> řádné a včasné</w:t>
      </w:r>
      <w:r w:rsidRPr="004B4F31">
        <w:rPr>
          <w:rFonts w:ascii="Calibri" w:hAnsi="Calibri" w:cs="Calibri"/>
          <w:sz w:val="24"/>
        </w:rPr>
        <w:t xml:space="preserve"> poskytování úklidových prací </w:t>
      </w:r>
      <w:r w:rsidR="003B4BC6" w:rsidRPr="004B4F31">
        <w:rPr>
          <w:rFonts w:ascii="Calibri" w:hAnsi="Calibri" w:cs="Calibri"/>
          <w:sz w:val="24"/>
        </w:rPr>
        <w:t>dle přílohy č. 1 cenu uvedenou v příloze č. 1</w:t>
      </w:r>
      <w:r w:rsidR="004B4F31">
        <w:rPr>
          <w:rFonts w:ascii="Calibri" w:hAnsi="Calibri" w:cs="Calibri"/>
          <w:sz w:val="24"/>
        </w:rPr>
        <w:t xml:space="preserve"> smlouvy</w:t>
      </w:r>
      <w:r w:rsidR="003B4BC6" w:rsidRPr="004B4F31">
        <w:rPr>
          <w:rFonts w:ascii="Calibri" w:hAnsi="Calibri" w:cs="Calibri"/>
          <w:sz w:val="24"/>
        </w:rPr>
        <w:t>. Cena bude vždy odvozena z celkového m</w:t>
      </w:r>
      <w:r w:rsidR="008A54B7" w:rsidRPr="004B4F31">
        <w:rPr>
          <w:rFonts w:ascii="Calibri" w:hAnsi="Calibri" w:cs="Calibri"/>
          <w:sz w:val="24"/>
        </w:rPr>
        <w:t>n</w:t>
      </w:r>
      <w:r w:rsidR="003B4BC6" w:rsidRPr="004B4F31">
        <w:rPr>
          <w:rFonts w:ascii="Calibri" w:hAnsi="Calibri" w:cs="Calibri"/>
          <w:sz w:val="24"/>
        </w:rPr>
        <w:t>ožství sjednaných a skutečně vykonaných prací v daném měsíci</w:t>
      </w:r>
      <w:r w:rsidR="00275A57" w:rsidRPr="004B4F31">
        <w:rPr>
          <w:rFonts w:ascii="Calibri" w:hAnsi="Calibri" w:cs="Calibri"/>
          <w:sz w:val="24"/>
        </w:rPr>
        <w:t xml:space="preserve"> a jednotkových cen jednotlivých položek úklidu uvedených v příloze č. 1</w:t>
      </w:r>
      <w:r w:rsidR="004B4F31">
        <w:rPr>
          <w:rFonts w:ascii="Calibri" w:hAnsi="Calibri" w:cs="Calibri"/>
          <w:sz w:val="24"/>
        </w:rPr>
        <w:t xml:space="preserve"> smlouvy</w:t>
      </w:r>
      <w:r w:rsidR="003B4BC6" w:rsidRPr="004B4F31">
        <w:rPr>
          <w:rFonts w:ascii="Calibri" w:hAnsi="Calibri" w:cs="Calibri"/>
          <w:sz w:val="24"/>
        </w:rPr>
        <w:t xml:space="preserve">. </w:t>
      </w:r>
      <w:r w:rsidR="004B4F31" w:rsidRPr="004B4F31">
        <w:rPr>
          <w:rFonts w:ascii="Calibri" w:hAnsi="Calibri" w:cs="Calibri"/>
          <w:sz w:val="24"/>
        </w:rPr>
        <w:t>Pořízení</w:t>
      </w:r>
      <w:r w:rsidR="004B4F31">
        <w:rPr>
          <w:rFonts w:ascii="Calibri" w:hAnsi="Calibri" w:cs="Calibri"/>
          <w:sz w:val="24"/>
        </w:rPr>
        <w:t xml:space="preserve"> hygienických potřeb (</w:t>
      </w:r>
      <w:r w:rsidR="004B4F31" w:rsidRPr="004B4F31">
        <w:rPr>
          <w:rFonts w:ascii="Calibri" w:hAnsi="Calibri" w:cs="Calibri"/>
          <w:sz w:val="24"/>
        </w:rPr>
        <w:t>toaletního papíru, skládaných dvouvrstvých papírových ručníků a tekutého mýdla</w:t>
      </w:r>
      <w:r w:rsidR="004B4F31">
        <w:rPr>
          <w:rFonts w:ascii="Calibri" w:hAnsi="Calibri" w:cs="Calibri"/>
          <w:sz w:val="24"/>
        </w:rPr>
        <w:t>)</w:t>
      </w:r>
      <w:r w:rsidR="004B4F31" w:rsidRPr="004B4F31">
        <w:rPr>
          <w:rFonts w:ascii="Calibri" w:hAnsi="Calibri" w:cs="Calibri"/>
          <w:sz w:val="24"/>
        </w:rPr>
        <w:t xml:space="preserve"> bude fakturováno zvlášť</w:t>
      </w:r>
      <w:r w:rsidR="004B4F31">
        <w:rPr>
          <w:rFonts w:ascii="Calibri" w:hAnsi="Calibri" w:cs="Calibri"/>
          <w:sz w:val="24"/>
        </w:rPr>
        <w:t>, kdy fakturované m</w:t>
      </w:r>
      <w:r w:rsidR="004B4F31" w:rsidRPr="004B4F31">
        <w:rPr>
          <w:rFonts w:ascii="Calibri" w:hAnsi="Calibri" w:cs="Calibri"/>
          <w:sz w:val="24"/>
        </w:rPr>
        <w:t xml:space="preserve">nožství bude ověřeno pomocí dodacího listu přiloženého k faktuře, cena bude odpovídat </w:t>
      </w:r>
      <w:r w:rsidR="004B4F31">
        <w:rPr>
          <w:rFonts w:ascii="Calibri" w:hAnsi="Calibri" w:cs="Calibri"/>
          <w:sz w:val="24"/>
        </w:rPr>
        <w:t>jednotkovým cenám uvedených v příloze č. 1 smlouvy</w:t>
      </w:r>
      <w:r w:rsidR="004B4F31" w:rsidRPr="004B4F31">
        <w:rPr>
          <w:rFonts w:ascii="Calibri" w:hAnsi="Calibri" w:cs="Calibri"/>
          <w:sz w:val="24"/>
        </w:rPr>
        <w:t>.  Ostatní náklady na úklidové prostředky a pomůcky</w:t>
      </w:r>
      <w:r w:rsidR="00D34C42">
        <w:rPr>
          <w:rFonts w:ascii="Calibri" w:hAnsi="Calibri" w:cs="Calibri"/>
          <w:sz w:val="24"/>
        </w:rPr>
        <w:t>,</w:t>
      </w:r>
      <w:r w:rsidR="004B4F31">
        <w:rPr>
          <w:rFonts w:ascii="Calibri" w:hAnsi="Calibri" w:cs="Calibri"/>
          <w:sz w:val="24"/>
        </w:rPr>
        <w:t xml:space="preserve"> např.: </w:t>
      </w:r>
      <w:r w:rsidR="004B4F31" w:rsidRPr="004B4F31">
        <w:rPr>
          <w:rFonts w:ascii="Calibri" w:hAnsi="Calibri" w:cs="Calibri"/>
          <w:sz w:val="24"/>
        </w:rPr>
        <w:t xml:space="preserve"> pytle do odpadkových košů, </w:t>
      </w:r>
      <w:r w:rsidR="00D40504">
        <w:rPr>
          <w:rFonts w:ascii="Calibri" w:hAnsi="Calibri" w:cs="Calibri"/>
          <w:sz w:val="24"/>
        </w:rPr>
        <w:t xml:space="preserve">čistící prostředky, </w:t>
      </w:r>
      <w:r w:rsidR="004B4F31" w:rsidRPr="004B4F31">
        <w:rPr>
          <w:rFonts w:ascii="Calibri" w:hAnsi="Calibri" w:cs="Calibri"/>
          <w:sz w:val="24"/>
        </w:rPr>
        <w:t>hygienick</w:t>
      </w:r>
      <w:r w:rsidR="00D34C42">
        <w:rPr>
          <w:rFonts w:ascii="Calibri" w:hAnsi="Calibri" w:cs="Calibri"/>
          <w:sz w:val="24"/>
        </w:rPr>
        <w:t>é</w:t>
      </w:r>
      <w:r w:rsidR="004B4F31" w:rsidRPr="004B4F31">
        <w:rPr>
          <w:rFonts w:ascii="Calibri" w:hAnsi="Calibri" w:cs="Calibri"/>
          <w:sz w:val="24"/>
        </w:rPr>
        <w:t xml:space="preserve"> sáčky, </w:t>
      </w:r>
      <w:r w:rsidR="00D40504">
        <w:rPr>
          <w:rFonts w:ascii="Calibri" w:hAnsi="Calibri" w:cs="Calibri"/>
          <w:sz w:val="24"/>
        </w:rPr>
        <w:t>úklidové vozíky</w:t>
      </w:r>
      <w:r w:rsidR="004B4F31" w:rsidRPr="004B4F31">
        <w:rPr>
          <w:rFonts w:ascii="Calibri" w:hAnsi="Calibri" w:cs="Calibri"/>
          <w:sz w:val="24"/>
        </w:rPr>
        <w:t>, doprav</w:t>
      </w:r>
      <w:r w:rsidR="00D34C42">
        <w:rPr>
          <w:rFonts w:ascii="Calibri" w:hAnsi="Calibri" w:cs="Calibri"/>
          <w:sz w:val="24"/>
        </w:rPr>
        <w:t>u</w:t>
      </w:r>
      <w:r w:rsidR="004B4F31" w:rsidRPr="004B4F31">
        <w:rPr>
          <w:rFonts w:ascii="Calibri" w:hAnsi="Calibri" w:cs="Calibri"/>
          <w:sz w:val="24"/>
        </w:rPr>
        <w:t xml:space="preserve"> a další náklady související s úklidovými požadavky </w:t>
      </w:r>
      <w:r w:rsidR="001A5E4C">
        <w:rPr>
          <w:rFonts w:ascii="Calibri" w:hAnsi="Calibri" w:cs="Calibri"/>
          <w:sz w:val="24"/>
        </w:rPr>
        <w:t>objednatele</w:t>
      </w:r>
      <w:r w:rsidR="00D34C42">
        <w:rPr>
          <w:rFonts w:ascii="Calibri" w:hAnsi="Calibri" w:cs="Calibri"/>
          <w:sz w:val="24"/>
        </w:rPr>
        <w:t>,</w:t>
      </w:r>
      <w:r w:rsidR="001A5E4C" w:rsidRPr="004B4F31">
        <w:rPr>
          <w:rFonts w:ascii="Calibri" w:hAnsi="Calibri" w:cs="Calibri"/>
          <w:sz w:val="24"/>
        </w:rPr>
        <w:t xml:space="preserve"> </w:t>
      </w:r>
      <w:r w:rsidR="004B4F31" w:rsidRPr="004B4F31">
        <w:rPr>
          <w:rFonts w:ascii="Calibri" w:hAnsi="Calibri" w:cs="Calibri"/>
          <w:sz w:val="24"/>
        </w:rPr>
        <w:t xml:space="preserve">budou součástí </w:t>
      </w:r>
      <w:r w:rsidR="004B4F31" w:rsidRPr="004B4F31">
        <w:rPr>
          <w:rFonts w:ascii="Calibri" w:hAnsi="Calibri" w:cs="Calibri"/>
          <w:sz w:val="24"/>
        </w:rPr>
        <w:lastRenderedPageBreak/>
        <w:t>nabídkové ceny</w:t>
      </w:r>
      <w:r w:rsidR="004B4F31">
        <w:rPr>
          <w:rFonts w:ascii="Calibri" w:hAnsi="Calibri" w:cs="Calibri"/>
          <w:sz w:val="24"/>
        </w:rPr>
        <w:t xml:space="preserve"> v rámci pravidelného úklidu</w:t>
      </w:r>
      <w:r w:rsidR="004B4F31" w:rsidRPr="004B4F31">
        <w:rPr>
          <w:rFonts w:ascii="Calibri" w:hAnsi="Calibri" w:cs="Calibri"/>
          <w:sz w:val="24"/>
        </w:rPr>
        <w:t>.</w:t>
      </w:r>
    </w:p>
    <w:p w14:paraId="7E62A05C" w14:textId="2BF6A2D2" w:rsidR="00217758" w:rsidRPr="00576013" w:rsidRDefault="00217758" w:rsidP="00BC1239">
      <w:pPr>
        <w:numPr>
          <w:ilvl w:val="1"/>
          <w:numId w:val="39"/>
        </w:numPr>
        <w:spacing w:after="240"/>
        <w:ind w:left="567" w:hanging="567"/>
        <w:jc w:val="both"/>
        <w:rPr>
          <w:rFonts w:ascii="Calibri" w:hAnsi="Calibri" w:cs="Calibri"/>
          <w:sz w:val="24"/>
        </w:rPr>
      </w:pPr>
      <w:r w:rsidRPr="00576013">
        <w:rPr>
          <w:rFonts w:ascii="Calibri" w:hAnsi="Calibri" w:cs="Calibri"/>
          <w:sz w:val="24"/>
        </w:rPr>
        <w:t>Smluvní cena</w:t>
      </w:r>
      <w:r w:rsidR="008F4895" w:rsidRPr="00576013">
        <w:rPr>
          <w:rFonts w:ascii="Calibri" w:hAnsi="Calibri" w:cs="Calibri"/>
          <w:sz w:val="24"/>
        </w:rPr>
        <w:t xml:space="preserve"> </w:t>
      </w:r>
      <w:r w:rsidR="00642809" w:rsidRPr="00576013">
        <w:rPr>
          <w:rFonts w:ascii="Calibri" w:hAnsi="Calibri" w:cs="Calibri"/>
          <w:sz w:val="24"/>
        </w:rPr>
        <w:t xml:space="preserve">za poskytování úklidových prací a služeb dle této smlouvy </w:t>
      </w:r>
      <w:r w:rsidRPr="00576013">
        <w:rPr>
          <w:rFonts w:ascii="Calibri" w:hAnsi="Calibri" w:cs="Calibri"/>
          <w:sz w:val="24"/>
        </w:rPr>
        <w:t>bud</w:t>
      </w:r>
      <w:r w:rsidR="00642809" w:rsidRPr="00576013">
        <w:rPr>
          <w:rFonts w:ascii="Calibri" w:hAnsi="Calibri" w:cs="Calibri"/>
          <w:sz w:val="24"/>
        </w:rPr>
        <w:t>e vyúčtována daňovým dokladem (dále jen „faktura“)</w:t>
      </w:r>
      <w:r w:rsidRPr="00576013">
        <w:rPr>
          <w:rFonts w:ascii="Calibri" w:hAnsi="Calibri" w:cs="Calibri"/>
          <w:sz w:val="24"/>
        </w:rPr>
        <w:t xml:space="preserve"> </w:t>
      </w:r>
      <w:r w:rsidR="00642809" w:rsidRPr="00576013">
        <w:rPr>
          <w:rFonts w:ascii="Calibri" w:hAnsi="Calibri" w:cs="Calibri"/>
          <w:sz w:val="24"/>
        </w:rPr>
        <w:t xml:space="preserve">za </w:t>
      </w:r>
      <w:r w:rsidR="00630E1C" w:rsidRPr="00576013">
        <w:rPr>
          <w:rFonts w:ascii="Calibri" w:hAnsi="Calibri" w:cs="Calibri"/>
          <w:sz w:val="24"/>
        </w:rPr>
        <w:t xml:space="preserve">každý </w:t>
      </w:r>
      <w:r w:rsidR="00642809" w:rsidRPr="00576013">
        <w:rPr>
          <w:rFonts w:ascii="Calibri" w:hAnsi="Calibri" w:cs="Calibri"/>
          <w:sz w:val="24"/>
        </w:rPr>
        <w:t xml:space="preserve">kalendářní měsíc vždy </w:t>
      </w:r>
      <w:r w:rsidR="0073515B">
        <w:rPr>
          <w:rFonts w:ascii="Calibri" w:hAnsi="Calibri" w:cs="Calibri"/>
          <w:sz w:val="24"/>
        </w:rPr>
        <w:t>do</w:t>
      </w:r>
      <w:r w:rsidR="00642809" w:rsidRPr="00576013">
        <w:rPr>
          <w:rFonts w:ascii="Calibri" w:hAnsi="Calibri" w:cs="Calibri"/>
          <w:sz w:val="24"/>
        </w:rPr>
        <w:t> 5. dn</w:t>
      </w:r>
      <w:r w:rsidR="0073515B">
        <w:rPr>
          <w:rFonts w:ascii="Calibri" w:hAnsi="Calibri" w:cs="Calibri"/>
          <w:sz w:val="24"/>
        </w:rPr>
        <w:t>e</w:t>
      </w:r>
      <w:r w:rsidR="00642809" w:rsidRPr="00576013">
        <w:rPr>
          <w:rFonts w:ascii="Calibri" w:hAnsi="Calibri" w:cs="Calibri"/>
          <w:sz w:val="24"/>
        </w:rPr>
        <w:t xml:space="preserve"> následujícího měsíce. </w:t>
      </w:r>
    </w:p>
    <w:p w14:paraId="1BACF620" w14:textId="11B0E9AB" w:rsidR="004B4F31" w:rsidRPr="004B4F31" w:rsidRDefault="00176BD2" w:rsidP="004B4F31">
      <w:pPr>
        <w:numPr>
          <w:ilvl w:val="1"/>
          <w:numId w:val="39"/>
        </w:numPr>
        <w:spacing w:after="240"/>
        <w:ind w:left="567" w:hanging="567"/>
        <w:jc w:val="both"/>
        <w:rPr>
          <w:rFonts w:ascii="Calibri" w:hAnsi="Calibri" w:cs="Calibri"/>
          <w:sz w:val="24"/>
        </w:rPr>
      </w:pPr>
      <w:r w:rsidRPr="004B4F31">
        <w:rPr>
          <w:rFonts w:ascii="Calibri" w:hAnsi="Calibri" w:cs="Calibri"/>
          <w:sz w:val="24"/>
        </w:rPr>
        <w:t>Jednotlivé faktury budou splňovat veškeré náležitosti daňového dokladu.</w:t>
      </w:r>
      <w:r w:rsidR="00025F69" w:rsidRPr="004B4F31">
        <w:rPr>
          <w:rFonts w:ascii="Calibri" w:hAnsi="Calibri" w:cs="Calibri"/>
          <w:sz w:val="24"/>
        </w:rPr>
        <w:t xml:space="preserve"> </w:t>
      </w:r>
      <w:r w:rsidR="00A31617" w:rsidRPr="004B4F31">
        <w:rPr>
          <w:rFonts w:ascii="Calibri" w:hAnsi="Calibri" w:cs="Calibri"/>
          <w:sz w:val="24"/>
        </w:rPr>
        <w:t>Nebude-li</w:t>
      </w:r>
      <w:r w:rsidRPr="004B4F31">
        <w:rPr>
          <w:rFonts w:ascii="Calibri" w:hAnsi="Calibri" w:cs="Calibri"/>
          <w:sz w:val="24"/>
        </w:rPr>
        <w:t xml:space="preserve"> faktura obsahovat náležitosti daňového dokladu, </w:t>
      </w:r>
      <w:r w:rsidR="00A31617" w:rsidRPr="004B4F31">
        <w:rPr>
          <w:rFonts w:ascii="Calibri" w:hAnsi="Calibri" w:cs="Calibri"/>
          <w:sz w:val="24"/>
        </w:rPr>
        <w:t>je objednatel oprávněn ji vrátit</w:t>
      </w:r>
      <w:r w:rsidRPr="004B4F31">
        <w:rPr>
          <w:rFonts w:ascii="Calibri" w:hAnsi="Calibri" w:cs="Calibri"/>
          <w:sz w:val="24"/>
        </w:rPr>
        <w:t xml:space="preserve"> </w:t>
      </w:r>
      <w:r w:rsidR="00A6690F" w:rsidRPr="004B4F31">
        <w:rPr>
          <w:rFonts w:ascii="Calibri" w:hAnsi="Calibri" w:cs="Calibri"/>
          <w:sz w:val="24"/>
        </w:rPr>
        <w:t>poskytovateli</w:t>
      </w:r>
      <w:r w:rsidRPr="004B4F31">
        <w:rPr>
          <w:rFonts w:ascii="Calibri" w:hAnsi="Calibri" w:cs="Calibri"/>
          <w:sz w:val="24"/>
        </w:rPr>
        <w:t xml:space="preserve"> </w:t>
      </w:r>
      <w:r w:rsidR="00642809" w:rsidRPr="004B4F31">
        <w:rPr>
          <w:rFonts w:ascii="Calibri" w:hAnsi="Calibri" w:cs="Calibri"/>
          <w:sz w:val="24"/>
        </w:rPr>
        <w:t>k opravě</w:t>
      </w:r>
      <w:r w:rsidRPr="004B4F31">
        <w:rPr>
          <w:rFonts w:ascii="Calibri" w:hAnsi="Calibri" w:cs="Calibri"/>
          <w:sz w:val="24"/>
        </w:rPr>
        <w:t>. V takovém případě se přeruší plynutí lhůty splatnosti a nová lhůta splatnosti začne plynout doručením opravené faktury objednateli.</w:t>
      </w:r>
      <w:r w:rsidR="004B4F31" w:rsidRPr="004B4F31">
        <w:rPr>
          <w:rFonts w:ascii="Calibri" w:hAnsi="Calibri" w:cs="Calibri"/>
          <w:sz w:val="24"/>
        </w:rPr>
        <w:t xml:space="preserve"> </w:t>
      </w:r>
      <w:r w:rsidR="004B4F31">
        <w:rPr>
          <w:rFonts w:ascii="Calibri" w:hAnsi="Calibri" w:cs="Calibri"/>
          <w:sz w:val="24"/>
        </w:rPr>
        <w:t>Poskytovate</w:t>
      </w:r>
      <w:r w:rsidR="004B4F31" w:rsidRPr="004B4F31">
        <w:rPr>
          <w:rFonts w:ascii="Calibri" w:hAnsi="Calibri" w:cs="Calibri"/>
          <w:sz w:val="24"/>
        </w:rPr>
        <w:t xml:space="preserve">l je povinen při vyúčtování služeb přiložit k faktuře písemnou detailní specifikaci účtovaných služeb podepsanou oprávněným zástupcem </w:t>
      </w:r>
      <w:r w:rsidR="008D07A9">
        <w:rPr>
          <w:rFonts w:ascii="Calibri" w:hAnsi="Calibri" w:cs="Calibri"/>
          <w:sz w:val="24"/>
        </w:rPr>
        <w:t>poskytovatele</w:t>
      </w:r>
      <w:r w:rsidR="004B4F31" w:rsidRPr="004B4F31">
        <w:rPr>
          <w:rFonts w:ascii="Calibri" w:hAnsi="Calibri" w:cs="Calibri"/>
          <w:sz w:val="24"/>
        </w:rPr>
        <w:t xml:space="preserve">, spolu se zápisem o provedených službách potvrzených (podepsaných) oprávněnými zástupci objednatele. Při absenci této specifikace či potvrzení (vyhodnocení KPI) se hledí na doručenou fakturu jako na nicotný (neplatný) právní úkon bez jakýchkoliv právních a účetních účinků. Takovou fakturu je objednatel oprávněn </w:t>
      </w:r>
      <w:r w:rsidR="008D07A9">
        <w:rPr>
          <w:rFonts w:ascii="Calibri" w:hAnsi="Calibri" w:cs="Calibri"/>
          <w:sz w:val="24"/>
        </w:rPr>
        <w:t>poskytovateli</w:t>
      </w:r>
      <w:r w:rsidR="008D07A9" w:rsidRPr="004B4F31">
        <w:rPr>
          <w:rFonts w:ascii="Calibri" w:hAnsi="Calibri" w:cs="Calibri"/>
          <w:sz w:val="24"/>
        </w:rPr>
        <w:t xml:space="preserve"> </w:t>
      </w:r>
      <w:r w:rsidR="004B4F31" w:rsidRPr="004B4F31">
        <w:rPr>
          <w:rFonts w:ascii="Calibri" w:hAnsi="Calibri" w:cs="Calibri"/>
          <w:sz w:val="24"/>
        </w:rPr>
        <w:t>vrátit. Do doby doručení řádné faktury se všemi přílohami a součástmi není objednatel v prodlení s placením odměny. Obdobně se bude nahlížet na fakturu, kterou bude objednatel požadovat úhradu přesahující rámce skutečně dodaných služeb, nebo kterou budou účtovány služby či dodávky neposkytnuté, popř. poskytnuté nikoliv ve sjednané kvalitě a rozsahu.</w:t>
      </w:r>
    </w:p>
    <w:p w14:paraId="56966FB4" w14:textId="69FF68C3" w:rsidR="00176BD2" w:rsidRPr="00576013" w:rsidRDefault="00176BD2" w:rsidP="00BC1239">
      <w:pPr>
        <w:numPr>
          <w:ilvl w:val="1"/>
          <w:numId w:val="39"/>
        </w:numPr>
        <w:spacing w:after="240"/>
        <w:ind w:left="567" w:hanging="567"/>
        <w:jc w:val="both"/>
        <w:rPr>
          <w:rFonts w:ascii="Calibri" w:hAnsi="Calibri" w:cs="Calibri"/>
          <w:sz w:val="24"/>
        </w:rPr>
      </w:pPr>
      <w:r w:rsidRPr="00576013">
        <w:rPr>
          <w:rFonts w:ascii="Calibri" w:hAnsi="Calibri" w:cs="Calibri"/>
          <w:sz w:val="24"/>
        </w:rPr>
        <w:t xml:space="preserve">Lhůta splatnosti faktur se </w:t>
      </w:r>
      <w:r w:rsidR="00A06CAE" w:rsidRPr="00576013">
        <w:rPr>
          <w:rFonts w:ascii="Calibri" w:hAnsi="Calibri" w:cs="Calibri"/>
          <w:sz w:val="24"/>
        </w:rPr>
        <w:t xml:space="preserve">vzájemnou dohodou sjednává na </w:t>
      </w:r>
      <w:r w:rsidR="00275A57">
        <w:rPr>
          <w:rFonts w:ascii="Calibri" w:hAnsi="Calibri" w:cs="Calibri"/>
          <w:sz w:val="24"/>
        </w:rPr>
        <w:t>30</w:t>
      </w:r>
      <w:r w:rsidR="00CE1B86" w:rsidRPr="00576013">
        <w:rPr>
          <w:rFonts w:ascii="Calibri" w:hAnsi="Calibri" w:cs="Calibri"/>
          <w:sz w:val="24"/>
        </w:rPr>
        <w:t xml:space="preserve"> </w:t>
      </w:r>
      <w:r w:rsidRPr="00576013">
        <w:rPr>
          <w:rFonts w:ascii="Calibri" w:hAnsi="Calibri" w:cs="Calibri"/>
          <w:sz w:val="24"/>
        </w:rPr>
        <w:t>dnů po jejich doručení. Povinnost zaplatit je splněna dnem odepsání fakturované částky z účtu objednatele.</w:t>
      </w:r>
    </w:p>
    <w:p w14:paraId="5D209E9D" w14:textId="77777777" w:rsidR="00AF3250" w:rsidRDefault="00176BD2" w:rsidP="00AF3250">
      <w:pPr>
        <w:numPr>
          <w:ilvl w:val="1"/>
          <w:numId w:val="39"/>
        </w:numPr>
        <w:spacing w:after="240"/>
        <w:ind w:left="567" w:hanging="567"/>
        <w:jc w:val="both"/>
        <w:rPr>
          <w:rFonts w:ascii="Calibri" w:hAnsi="Calibri" w:cs="Calibri"/>
          <w:sz w:val="24"/>
        </w:rPr>
      </w:pPr>
      <w:r w:rsidRPr="00576013">
        <w:rPr>
          <w:rFonts w:ascii="Calibri" w:hAnsi="Calibri" w:cs="Calibri"/>
          <w:sz w:val="24"/>
        </w:rPr>
        <w:t>V případě, že objednateli vznikne z ujednání dle této smlouvy nárok n</w:t>
      </w:r>
      <w:r w:rsidR="00962212" w:rsidRPr="00576013">
        <w:rPr>
          <w:rFonts w:ascii="Calibri" w:hAnsi="Calibri" w:cs="Calibri"/>
          <w:sz w:val="24"/>
        </w:rPr>
        <w:t xml:space="preserve">a smluvní pokutu, náhradu </w:t>
      </w:r>
      <w:r w:rsidR="006B609A" w:rsidRPr="00576013">
        <w:rPr>
          <w:rFonts w:ascii="Calibri" w:hAnsi="Calibri" w:cs="Calibri"/>
          <w:sz w:val="24"/>
        </w:rPr>
        <w:t xml:space="preserve">újmy </w:t>
      </w:r>
      <w:r w:rsidRPr="00576013">
        <w:rPr>
          <w:rFonts w:ascii="Calibri" w:hAnsi="Calibri" w:cs="Calibri"/>
          <w:sz w:val="24"/>
        </w:rPr>
        <w:t>nebo jinou majetkovou sank</w:t>
      </w:r>
      <w:r w:rsidR="00C52306" w:rsidRPr="00576013">
        <w:rPr>
          <w:rFonts w:ascii="Calibri" w:hAnsi="Calibri" w:cs="Calibri"/>
          <w:sz w:val="24"/>
        </w:rPr>
        <w:t>ci vůči poskytovateli</w:t>
      </w:r>
      <w:r w:rsidRPr="00576013">
        <w:rPr>
          <w:rFonts w:ascii="Calibri" w:hAnsi="Calibri" w:cs="Calibri"/>
          <w:sz w:val="24"/>
        </w:rPr>
        <w:t>, je objednatel oprávněn odečíst tuto částku z kterékoliv faktury</w:t>
      </w:r>
      <w:r w:rsidR="00F800B1">
        <w:rPr>
          <w:rFonts w:ascii="Calibri" w:hAnsi="Calibri" w:cs="Calibri"/>
          <w:sz w:val="24"/>
        </w:rPr>
        <w:t>,</w:t>
      </w:r>
      <w:r w:rsidR="00A6690F" w:rsidRPr="00576013">
        <w:rPr>
          <w:rFonts w:ascii="Calibri" w:hAnsi="Calibri" w:cs="Calibri"/>
          <w:sz w:val="24"/>
        </w:rPr>
        <w:t xml:space="preserve"> resp. z více faktur poskytovatele</w:t>
      </w:r>
      <w:r w:rsidRPr="00576013">
        <w:rPr>
          <w:rFonts w:ascii="Calibri" w:hAnsi="Calibri" w:cs="Calibri"/>
          <w:sz w:val="24"/>
        </w:rPr>
        <w:t xml:space="preserve"> (na podkladě objednatelem vystaveného vyúčtování smluvní pokuty).</w:t>
      </w:r>
    </w:p>
    <w:p w14:paraId="72AD3128" w14:textId="70425659" w:rsidR="00300537" w:rsidRDefault="00300537" w:rsidP="00AF3250">
      <w:pPr>
        <w:numPr>
          <w:ilvl w:val="1"/>
          <w:numId w:val="39"/>
        </w:numPr>
        <w:spacing w:after="240"/>
        <w:ind w:left="567" w:hanging="567"/>
        <w:jc w:val="both"/>
        <w:rPr>
          <w:rFonts w:ascii="Calibri" w:hAnsi="Calibri" w:cs="Calibri"/>
          <w:sz w:val="24"/>
        </w:rPr>
      </w:pPr>
      <w:r w:rsidRPr="00AF3250">
        <w:rPr>
          <w:rFonts w:ascii="Calibri" w:hAnsi="Calibri" w:cs="Calibri"/>
          <w:sz w:val="24"/>
        </w:rPr>
        <w:t xml:space="preserve">Poskytovatel je oprávněn požadovat navýšení nabídkové ceny pravidelného </w:t>
      </w:r>
      <w:r w:rsidR="00AF3250">
        <w:rPr>
          <w:rFonts w:ascii="Calibri" w:hAnsi="Calibri" w:cs="Calibri"/>
          <w:sz w:val="24"/>
        </w:rPr>
        <w:t xml:space="preserve">a nepravidelného </w:t>
      </w:r>
      <w:r w:rsidRPr="00AF3250">
        <w:rPr>
          <w:rFonts w:ascii="Calibri" w:hAnsi="Calibri" w:cs="Calibri"/>
          <w:sz w:val="24"/>
        </w:rPr>
        <w:t>úklidu od roku 2028 dle přílohy č. 1, a to podle poměru navýšení zaručené mzdy vydaného každoročně právním předpisem Ministerstvem práce a sociálních věcí na další kalendářní rok. (</w:t>
      </w:r>
      <w:r w:rsidRPr="00AF3250">
        <w:rPr>
          <w:rFonts w:ascii="Calibri" w:hAnsi="Calibri" w:cs="Calibri"/>
          <w:i/>
          <w:iCs/>
          <w:sz w:val="24"/>
        </w:rPr>
        <w:t xml:space="preserve">např. pokud se zvýší od 1.1.2028 nejnižší úroveň zaručené mzdy pro 1. skupinu prací o 5 Kč oproti roku 2027, je </w:t>
      </w:r>
      <w:r w:rsidR="00A719A3">
        <w:rPr>
          <w:rFonts w:ascii="Calibri" w:hAnsi="Calibri" w:cs="Calibri"/>
          <w:i/>
          <w:iCs/>
          <w:sz w:val="24"/>
        </w:rPr>
        <w:t xml:space="preserve">poskytovatel </w:t>
      </w:r>
      <w:r w:rsidRPr="00AF3250">
        <w:rPr>
          <w:rFonts w:ascii="Calibri" w:hAnsi="Calibri" w:cs="Calibri"/>
          <w:i/>
          <w:iCs/>
          <w:sz w:val="24"/>
        </w:rPr>
        <w:t xml:space="preserve">povinen zvýšit zaručenou mzdu pracovníkům úklidu o 5 Kč + zohlednit navýšení nad rámec zaručené mzdy garantované v nabídce </w:t>
      </w:r>
      <w:r w:rsidR="008D07A9">
        <w:rPr>
          <w:rFonts w:ascii="Calibri" w:hAnsi="Calibri" w:cs="Calibri"/>
          <w:i/>
          <w:iCs/>
          <w:sz w:val="24"/>
        </w:rPr>
        <w:t>poskytovatele</w:t>
      </w:r>
      <w:r w:rsidR="008D07A9" w:rsidRPr="00AF3250">
        <w:rPr>
          <w:rFonts w:ascii="Calibri" w:hAnsi="Calibri" w:cs="Calibri"/>
          <w:i/>
          <w:iCs/>
          <w:sz w:val="24"/>
        </w:rPr>
        <w:t xml:space="preserve"> </w:t>
      </w:r>
      <w:r w:rsidRPr="00AF3250">
        <w:rPr>
          <w:rFonts w:ascii="Calibri" w:hAnsi="Calibri" w:cs="Calibri"/>
          <w:i/>
          <w:iCs/>
          <w:sz w:val="24"/>
        </w:rPr>
        <w:t>v rozmezí 0-10 Kč.)</w:t>
      </w:r>
      <w:r w:rsidR="00AF3250" w:rsidRPr="00AF3250">
        <w:rPr>
          <w:rFonts w:ascii="Calibri" w:hAnsi="Calibri" w:cs="Calibri"/>
          <w:i/>
          <w:iCs/>
          <w:sz w:val="24"/>
        </w:rPr>
        <w:t xml:space="preserve"> </w:t>
      </w:r>
      <w:r w:rsidR="00AF3250">
        <w:rPr>
          <w:rFonts w:ascii="Calibri" w:hAnsi="Calibri" w:cs="Calibri"/>
          <w:sz w:val="24"/>
        </w:rPr>
        <w:t>Poskytovatel</w:t>
      </w:r>
      <w:r w:rsidR="00AF3250" w:rsidRPr="00AF3250">
        <w:rPr>
          <w:rFonts w:ascii="Calibri" w:hAnsi="Calibri" w:cs="Calibri"/>
          <w:sz w:val="24"/>
        </w:rPr>
        <w:t xml:space="preserve"> je povinen do 31.10. daného kalendářního roku předložit </w:t>
      </w:r>
      <w:r w:rsidR="006A122C">
        <w:rPr>
          <w:rFonts w:ascii="Calibri" w:hAnsi="Calibri" w:cs="Calibri"/>
          <w:sz w:val="24"/>
        </w:rPr>
        <w:t xml:space="preserve">objednateli </w:t>
      </w:r>
      <w:r w:rsidR="00AF3250" w:rsidRPr="00AF3250">
        <w:rPr>
          <w:rFonts w:ascii="Calibri" w:hAnsi="Calibri" w:cs="Calibri"/>
          <w:sz w:val="24"/>
        </w:rPr>
        <w:t xml:space="preserve">upravenou Přílohu č. </w:t>
      </w:r>
      <w:r w:rsidR="00AF3250">
        <w:rPr>
          <w:rFonts w:ascii="Calibri" w:hAnsi="Calibri" w:cs="Calibri"/>
          <w:sz w:val="24"/>
        </w:rPr>
        <w:t>1</w:t>
      </w:r>
      <w:r w:rsidR="00AF3250" w:rsidRPr="00AF3250">
        <w:rPr>
          <w:rFonts w:ascii="Calibri" w:hAnsi="Calibri" w:cs="Calibri"/>
          <w:sz w:val="24"/>
        </w:rPr>
        <w:t xml:space="preserve"> Smlouvy – </w:t>
      </w:r>
      <w:r w:rsidR="00AF3250">
        <w:rPr>
          <w:rFonts w:ascii="Calibri" w:hAnsi="Calibri" w:cs="Calibri"/>
          <w:sz w:val="24"/>
        </w:rPr>
        <w:t>Kalkulace nabídkové ceny,</w:t>
      </w:r>
      <w:r w:rsidR="00AF3250" w:rsidRPr="00AF3250">
        <w:rPr>
          <w:rFonts w:ascii="Calibri" w:hAnsi="Calibri" w:cs="Calibri"/>
          <w:sz w:val="24"/>
        </w:rPr>
        <w:t xml:space="preserve"> která bude obsahovat přecenění jednotkových cen </w:t>
      </w:r>
      <w:r w:rsidR="00AF3250">
        <w:rPr>
          <w:rFonts w:ascii="Calibri" w:hAnsi="Calibri" w:cs="Calibri"/>
          <w:sz w:val="24"/>
        </w:rPr>
        <w:t>pravidelného a nepravidelného úklidu</w:t>
      </w:r>
      <w:r w:rsidR="00AF3250" w:rsidRPr="00AF3250">
        <w:rPr>
          <w:rFonts w:ascii="Calibri" w:hAnsi="Calibri" w:cs="Calibri"/>
          <w:sz w:val="24"/>
        </w:rPr>
        <w:t xml:space="preserve"> podle poměru navýšení zaručené mzdy. </w:t>
      </w:r>
      <w:r w:rsidR="00AF3250">
        <w:rPr>
          <w:rFonts w:ascii="Calibri" w:hAnsi="Calibri" w:cs="Calibri"/>
          <w:sz w:val="24"/>
        </w:rPr>
        <w:t>Objednatel</w:t>
      </w:r>
      <w:r w:rsidR="00AF3250" w:rsidRPr="00AF3250">
        <w:rPr>
          <w:rFonts w:ascii="Calibri" w:hAnsi="Calibri" w:cs="Calibri"/>
          <w:sz w:val="24"/>
        </w:rPr>
        <w:t xml:space="preserve"> je povinen do 30.11. daného kalendářního roku schválit upravenou Přílohu č. </w:t>
      </w:r>
      <w:r w:rsidR="00AF3250">
        <w:rPr>
          <w:rFonts w:ascii="Calibri" w:hAnsi="Calibri" w:cs="Calibri"/>
          <w:sz w:val="24"/>
        </w:rPr>
        <w:t>1</w:t>
      </w:r>
      <w:r w:rsidR="00AF3250" w:rsidRPr="00AF3250">
        <w:rPr>
          <w:rFonts w:ascii="Calibri" w:hAnsi="Calibri" w:cs="Calibri"/>
          <w:sz w:val="24"/>
        </w:rPr>
        <w:t xml:space="preserve"> Smlouvy – </w:t>
      </w:r>
      <w:r w:rsidR="00AF3250">
        <w:rPr>
          <w:rFonts w:ascii="Calibri" w:hAnsi="Calibri" w:cs="Calibri"/>
          <w:sz w:val="24"/>
        </w:rPr>
        <w:t>Kalkulace nabídkové ceny</w:t>
      </w:r>
      <w:r w:rsidR="00AF3250" w:rsidRPr="00AF3250">
        <w:rPr>
          <w:rFonts w:ascii="Calibri" w:hAnsi="Calibri" w:cs="Calibri"/>
          <w:sz w:val="24"/>
        </w:rPr>
        <w:t>, pokud navýšení jednotkov</w:t>
      </w:r>
      <w:r w:rsidR="00AF3250">
        <w:rPr>
          <w:rFonts w:ascii="Calibri" w:hAnsi="Calibri" w:cs="Calibri"/>
          <w:sz w:val="24"/>
        </w:rPr>
        <w:t>ých cen</w:t>
      </w:r>
      <w:r w:rsidR="00AF3250" w:rsidRPr="00AF3250">
        <w:rPr>
          <w:rFonts w:ascii="Calibri" w:hAnsi="Calibri" w:cs="Calibri"/>
          <w:sz w:val="24"/>
        </w:rPr>
        <w:t xml:space="preserve"> bude odpovídat navýšení </w:t>
      </w:r>
      <w:r w:rsidR="00AF3250">
        <w:rPr>
          <w:rFonts w:ascii="Calibri" w:hAnsi="Calibri" w:cs="Calibri"/>
          <w:sz w:val="24"/>
        </w:rPr>
        <w:t>zaručené mzdy</w:t>
      </w:r>
      <w:r w:rsidR="00AF3250" w:rsidRPr="00AF3250">
        <w:rPr>
          <w:rFonts w:ascii="Calibri" w:hAnsi="Calibri" w:cs="Calibri"/>
          <w:sz w:val="24"/>
        </w:rPr>
        <w:t>, a to s účinností od 1.1. následujícího kalendářního roku</w:t>
      </w:r>
      <w:r w:rsidR="0006329D">
        <w:rPr>
          <w:rFonts w:ascii="Calibri" w:hAnsi="Calibri" w:cs="Calibri"/>
          <w:sz w:val="24"/>
        </w:rPr>
        <w:t>, bez nutnosti uzavírat dodatek k této smlouvě.</w:t>
      </w:r>
    </w:p>
    <w:p w14:paraId="68549A02" w14:textId="66540F46" w:rsidR="00C23940" w:rsidRPr="00C23940" w:rsidRDefault="00C23940" w:rsidP="00F32E84">
      <w:pPr>
        <w:numPr>
          <w:ilvl w:val="1"/>
          <w:numId w:val="39"/>
        </w:numPr>
        <w:tabs>
          <w:tab w:val="num" w:pos="720"/>
        </w:tabs>
        <w:spacing w:after="240"/>
        <w:ind w:left="567" w:hanging="567"/>
        <w:jc w:val="both"/>
        <w:rPr>
          <w:rFonts w:asciiTheme="minorHAnsi" w:hAnsiTheme="minorHAnsi" w:cstheme="minorHAnsi"/>
          <w:sz w:val="24"/>
        </w:rPr>
      </w:pPr>
      <w:r w:rsidRPr="00C23940">
        <w:rPr>
          <w:rFonts w:asciiTheme="minorHAnsi" w:hAnsiTheme="minorHAnsi" w:cstheme="minorHAnsi"/>
          <w:sz w:val="24"/>
        </w:rPr>
        <w:t>Poskytovatel se zavazuje, že v rámci plnění této smlouvy poskytne objednateli náhradní plnění podle § 81 zákona č. 435/2004 Sb., o zaměstnanosti, v minimální roční hodnotě 250 00</w:t>
      </w:r>
      <w:r w:rsidR="00CE4BA2">
        <w:rPr>
          <w:rFonts w:asciiTheme="minorHAnsi" w:hAnsiTheme="minorHAnsi" w:cstheme="minorHAnsi"/>
          <w:sz w:val="24"/>
        </w:rPr>
        <w:t>8</w:t>
      </w:r>
      <w:r w:rsidRPr="00C23940">
        <w:rPr>
          <w:rFonts w:asciiTheme="minorHAnsi" w:hAnsiTheme="minorHAnsi" w:cstheme="minorHAnsi"/>
          <w:sz w:val="24"/>
        </w:rPr>
        <w:t xml:space="preserve"> Kč bez DPH za každý kalendářní rok, ve kterém je služba podle této smlouvy poskytována. V případě, že je služba poskytována pouze po část kalendářního roku, </w:t>
      </w:r>
      <w:r w:rsidRPr="00C23940">
        <w:rPr>
          <w:rFonts w:asciiTheme="minorHAnsi" w:hAnsiTheme="minorHAnsi" w:cstheme="minorHAnsi"/>
          <w:sz w:val="24"/>
        </w:rPr>
        <w:lastRenderedPageBreak/>
        <w:t xml:space="preserve">stanoví se minimální výše náhradního plnění poměrně podle počtu dnů, ve kterých bylo plnění v daném kalendářním roce poskytováno. </w:t>
      </w:r>
    </w:p>
    <w:p w14:paraId="29B1D895" w14:textId="080829A5" w:rsidR="00C23940" w:rsidRPr="00C23940" w:rsidRDefault="00C23940" w:rsidP="00C23940">
      <w:pPr>
        <w:numPr>
          <w:ilvl w:val="1"/>
          <w:numId w:val="39"/>
        </w:numPr>
        <w:tabs>
          <w:tab w:val="num" w:pos="720"/>
        </w:tabs>
        <w:spacing w:after="240"/>
        <w:ind w:left="567" w:hanging="567"/>
        <w:jc w:val="both"/>
        <w:rPr>
          <w:rFonts w:asciiTheme="minorHAnsi" w:hAnsiTheme="minorHAnsi" w:cstheme="minorHAnsi"/>
          <w:sz w:val="24"/>
        </w:rPr>
      </w:pPr>
      <w:r>
        <w:rPr>
          <w:rFonts w:asciiTheme="minorHAnsi" w:hAnsiTheme="minorHAnsi" w:cstheme="minorHAnsi"/>
          <w:sz w:val="24"/>
        </w:rPr>
        <w:t xml:space="preserve">Poskytovatel </w:t>
      </w:r>
      <w:r w:rsidRPr="00C23940">
        <w:rPr>
          <w:rFonts w:asciiTheme="minorHAnsi" w:hAnsiTheme="minorHAnsi" w:cstheme="minorHAnsi"/>
          <w:sz w:val="24"/>
        </w:rPr>
        <w:t xml:space="preserve">je povinen předat </w:t>
      </w:r>
      <w:r>
        <w:rPr>
          <w:rFonts w:asciiTheme="minorHAnsi" w:hAnsiTheme="minorHAnsi" w:cstheme="minorHAnsi"/>
          <w:sz w:val="24"/>
        </w:rPr>
        <w:t>objednateli</w:t>
      </w:r>
      <w:r w:rsidRPr="00C23940">
        <w:rPr>
          <w:rFonts w:asciiTheme="minorHAnsi" w:hAnsiTheme="minorHAnsi" w:cstheme="minorHAnsi"/>
          <w:sz w:val="24"/>
        </w:rPr>
        <w:t xml:space="preserve"> veškeré doklady prokazující poskytnutí náhradního plnění v požadované minimální výši, a to nejpozději do 31. ledna následujícího kalendářního roku, případně do 30 dnů od ukončení plnění v daném roce, pokud plnění netrvalo celý rok.</w:t>
      </w:r>
    </w:p>
    <w:p w14:paraId="26CE87C6" w14:textId="406527E4" w:rsidR="00C23940" w:rsidRDefault="00C23940" w:rsidP="00C23940">
      <w:pPr>
        <w:numPr>
          <w:ilvl w:val="1"/>
          <w:numId w:val="39"/>
        </w:numPr>
        <w:tabs>
          <w:tab w:val="num" w:pos="720"/>
        </w:tabs>
        <w:spacing w:after="240"/>
        <w:ind w:left="567" w:hanging="567"/>
        <w:jc w:val="both"/>
        <w:rPr>
          <w:rFonts w:asciiTheme="minorHAnsi" w:hAnsiTheme="minorHAnsi" w:cstheme="minorHAnsi"/>
          <w:sz w:val="24"/>
        </w:rPr>
      </w:pPr>
      <w:r w:rsidRPr="00C23940">
        <w:rPr>
          <w:rFonts w:asciiTheme="minorHAnsi" w:hAnsiTheme="minorHAnsi" w:cstheme="minorHAnsi"/>
          <w:sz w:val="24"/>
        </w:rPr>
        <w:t xml:space="preserve">Nesplnění povinnosti poskytnout náhradní plnění v minimální výši se považuje za podstatné porušení smlouvy, zakládající právo </w:t>
      </w:r>
      <w:r>
        <w:rPr>
          <w:rFonts w:asciiTheme="minorHAnsi" w:hAnsiTheme="minorHAnsi" w:cstheme="minorHAnsi"/>
          <w:sz w:val="24"/>
        </w:rPr>
        <w:t>objednatele</w:t>
      </w:r>
      <w:r w:rsidRPr="00C23940">
        <w:rPr>
          <w:rFonts w:asciiTheme="minorHAnsi" w:hAnsiTheme="minorHAnsi" w:cstheme="minorHAnsi"/>
          <w:sz w:val="24"/>
        </w:rPr>
        <w:t xml:space="preserve"> odstoupit od smlouvy.</w:t>
      </w:r>
    </w:p>
    <w:p w14:paraId="0AF75923" w14:textId="77777777" w:rsidR="000C53EC" w:rsidRPr="00576013" w:rsidRDefault="000C53EC" w:rsidP="00F800B1">
      <w:pPr>
        <w:pStyle w:val="Odstavec"/>
        <w:numPr>
          <w:ilvl w:val="3"/>
          <w:numId w:val="25"/>
        </w:numPr>
        <w:spacing w:after="120"/>
        <w:ind w:left="0" w:firstLine="0"/>
        <w:jc w:val="center"/>
        <w:rPr>
          <w:rFonts w:ascii="Calibri" w:hAnsi="Calibri" w:cs="Calibri"/>
          <w:b/>
        </w:rPr>
      </w:pPr>
    </w:p>
    <w:p w14:paraId="4E23477D" w14:textId="77777777" w:rsidR="004073AA" w:rsidRPr="00576013" w:rsidRDefault="004073AA" w:rsidP="000C53EC">
      <w:pPr>
        <w:pStyle w:val="Odstavec"/>
        <w:spacing w:after="120"/>
        <w:ind w:firstLine="0"/>
        <w:jc w:val="center"/>
        <w:rPr>
          <w:rFonts w:ascii="Calibri" w:hAnsi="Calibri" w:cs="Calibri"/>
          <w:b/>
        </w:rPr>
      </w:pPr>
      <w:r w:rsidRPr="00576013">
        <w:rPr>
          <w:rFonts w:ascii="Calibri" w:hAnsi="Calibri" w:cs="Calibri"/>
          <w:b/>
        </w:rPr>
        <w:t>SMLUVNÍ POKUTY</w:t>
      </w:r>
    </w:p>
    <w:p w14:paraId="1D1F93FA" w14:textId="62AD1B95" w:rsidR="0059162F" w:rsidRPr="003A4674" w:rsidRDefault="0059162F" w:rsidP="0059162F">
      <w:pPr>
        <w:numPr>
          <w:ilvl w:val="1"/>
          <w:numId w:val="40"/>
        </w:numPr>
        <w:spacing w:after="240"/>
        <w:ind w:left="567" w:hanging="567"/>
        <w:jc w:val="both"/>
        <w:rPr>
          <w:rFonts w:ascii="Calibri" w:hAnsi="Calibri" w:cs="Calibri"/>
          <w:sz w:val="24"/>
        </w:rPr>
      </w:pPr>
      <w:r w:rsidRPr="003A4674">
        <w:rPr>
          <w:rFonts w:ascii="Calibri" w:hAnsi="Calibri" w:cs="Calibri"/>
          <w:sz w:val="24"/>
        </w:rPr>
        <w:t xml:space="preserve">Pokud poskytovatel neodstraní vady </w:t>
      </w:r>
      <w:r>
        <w:rPr>
          <w:rFonts w:ascii="Calibri" w:hAnsi="Calibri" w:cs="Calibri"/>
          <w:sz w:val="24"/>
        </w:rPr>
        <w:t>z</w:t>
      </w:r>
      <w:r w:rsidRPr="00576013">
        <w:rPr>
          <w:rFonts w:ascii="Calibri" w:hAnsi="Calibri" w:cs="Calibri"/>
          <w:sz w:val="24"/>
        </w:rPr>
        <w:t>a neprovádění sjednaných úklidových prací a služeb řádně a včas (z důvodu na straně poskytovatele), podle rozpisu, podmínek a způsobem dle příloh této smlouvy</w:t>
      </w:r>
      <w:r w:rsidRPr="003A4674">
        <w:rPr>
          <w:rFonts w:ascii="Calibri" w:hAnsi="Calibri" w:cs="Calibri"/>
          <w:sz w:val="24"/>
        </w:rPr>
        <w:t xml:space="preserve"> v termínu touto smlouvou sjednaném, tj. nejpozději následující pracovní den po dni, ve kterém byly vady </w:t>
      </w:r>
      <w:r>
        <w:rPr>
          <w:rFonts w:ascii="Calibri" w:hAnsi="Calibri" w:cs="Calibri"/>
          <w:sz w:val="24"/>
        </w:rPr>
        <w:t>prokazatelně vytknuty a zaslány na kontaktní e-mail odpovědného vedoucího poskytovatele</w:t>
      </w:r>
      <w:r w:rsidRPr="003A4674">
        <w:rPr>
          <w:rFonts w:ascii="Calibri" w:hAnsi="Calibri" w:cs="Calibri"/>
          <w:sz w:val="24"/>
        </w:rPr>
        <w:t xml:space="preserve">, je povinen </w:t>
      </w:r>
      <w:r>
        <w:rPr>
          <w:rFonts w:ascii="Calibri" w:hAnsi="Calibri" w:cs="Calibri"/>
          <w:sz w:val="24"/>
        </w:rPr>
        <w:t xml:space="preserve">poskytovatel </w:t>
      </w:r>
      <w:r w:rsidRPr="003A4674">
        <w:rPr>
          <w:rFonts w:ascii="Calibri" w:hAnsi="Calibri" w:cs="Calibri"/>
          <w:sz w:val="24"/>
        </w:rPr>
        <w:t>uhradit objednateli smluvní pokutu ve výši 2.000 Kč za každý, byť jen započatý, den prodlení. Smluvní pokuta se vztahuje samostatně na každou jednotlivou vadu s tím, že </w:t>
      </w:r>
      <w:r>
        <w:rPr>
          <w:rFonts w:ascii="Calibri" w:hAnsi="Calibri" w:cs="Calibri"/>
          <w:sz w:val="24"/>
        </w:rPr>
        <w:t xml:space="preserve">vada bude zároveň zaznamenána do </w:t>
      </w:r>
      <w:r w:rsidRPr="00D40504">
        <w:rPr>
          <w:rFonts w:ascii="Calibri" w:hAnsi="Calibri" w:cs="Calibri"/>
          <w:sz w:val="24"/>
        </w:rPr>
        <w:t>Checklistu pro kontrolu KPI</w:t>
      </w:r>
      <w:r>
        <w:rPr>
          <w:rFonts w:ascii="Calibri" w:hAnsi="Calibri" w:cs="Calibri"/>
          <w:sz w:val="24"/>
        </w:rPr>
        <w:t>.</w:t>
      </w:r>
    </w:p>
    <w:p w14:paraId="6C6BB890" w14:textId="4DDED61C" w:rsidR="00745EC2" w:rsidRDefault="00745EC2" w:rsidP="00745EC2">
      <w:pPr>
        <w:numPr>
          <w:ilvl w:val="1"/>
          <w:numId w:val="40"/>
        </w:numPr>
        <w:spacing w:after="240"/>
        <w:ind w:left="567" w:hanging="567"/>
        <w:jc w:val="both"/>
        <w:rPr>
          <w:rFonts w:ascii="Calibri" w:hAnsi="Calibri" w:cs="Calibri"/>
          <w:sz w:val="24"/>
        </w:rPr>
      </w:pPr>
      <w:r w:rsidRPr="00745EC2">
        <w:rPr>
          <w:rFonts w:ascii="Calibri" w:hAnsi="Calibri" w:cs="Calibri"/>
          <w:sz w:val="24"/>
        </w:rPr>
        <w:t xml:space="preserve">Poruší-li </w:t>
      </w:r>
      <w:r>
        <w:rPr>
          <w:rFonts w:ascii="Calibri" w:hAnsi="Calibri" w:cs="Calibri"/>
          <w:sz w:val="24"/>
        </w:rPr>
        <w:t xml:space="preserve">poskytovatel </w:t>
      </w:r>
      <w:r w:rsidRPr="00745EC2">
        <w:rPr>
          <w:rFonts w:ascii="Calibri" w:hAnsi="Calibri" w:cs="Calibri"/>
          <w:sz w:val="24"/>
        </w:rPr>
        <w:t xml:space="preserve">svou povinnost dle čl. </w:t>
      </w:r>
      <w:r w:rsidR="008B704E">
        <w:rPr>
          <w:rFonts w:ascii="Calibri" w:hAnsi="Calibri" w:cs="Calibri"/>
          <w:sz w:val="24"/>
        </w:rPr>
        <w:t>5.1</w:t>
      </w:r>
      <w:r w:rsidR="00CE4BA2">
        <w:rPr>
          <w:rFonts w:ascii="Calibri" w:hAnsi="Calibri" w:cs="Calibri"/>
          <w:sz w:val="24"/>
        </w:rPr>
        <w:t>0</w:t>
      </w:r>
      <w:r w:rsidR="008B704E">
        <w:rPr>
          <w:rFonts w:ascii="Calibri" w:hAnsi="Calibri" w:cs="Calibri"/>
          <w:sz w:val="24"/>
        </w:rPr>
        <w:t>., 5.1</w:t>
      </w:r>
      <w:r w:rsidR="00CE4BA2">
        <w:rPr>
          <w:rFonts w:ascii="Calibri" w:hAnsi="Calibri" w:cs="Calibri"/>
          <w:sz w:val="24"/>
        </w:rPr>
        <w:t>4</w:t>
      </w:r>
      <w:r w:rsidR="00CF4C85">
        <w:rPr>
          <w:rFonts w:ascii="Calibri" w:hAnsi="Calibri" w:cs="Calibri"/>
          <w:sz w:val="24"/>
        </w:rPr>
        <w:t>.1</w:t>
      </w:r>
      <w:r w:rsidR="008B704E">
        <w:rPr>
          <w:rFonts w:ascii="Calibri" w:hAnsi="Calibri" w:cs="Calibri"/>
          <w:sz w:val="24"/>
        </w:rPr>
        <w:t xml:space="preserve"> či </w:t>
      </w:r>
      <w:r>
        <w:rPr>
          <w:rFonts w:ascii="Calibri" w:hAnsi="Calibri" w:cs="Calibri"/>
          <w:sz w:val="24"/>
        </w:rPr>
        <w:t>5.</w:t>
      </w:r>
      <w:r w:rsidR="000307E9">
        <w:rPr>
          <w:rFonts w:ascii="Calibri" w:hAnsi="Calibri" w:cs="Calibri"/>
          <w:sz w:val="24"/>
        </w:rPr>
        <w:t>1</w:t>
      </w:r>
      <w:r w:rsidR="00CE4BA2">
        <w:rPr>
          <w:rFonts w:ascii="Calibri" w:hAnsi="Calibri" w:cs="Calibri"/>
          <w:sz w:val="24"/>
        </w:rPr>
        <w:t>7</w:t>
      </w:r>
      <w:r w:rsidRPr="00745EC2">
        <w:rPr>
          <w:rFonts w:ascii="Calibri" w:hAnsi="Calibri" w:cs="Calibri"/>
          <w:sz w:val="24"/>
        </w:rPr>
        <w:t xml:space="preserve"> této smlouvy, je povinen zaplatit objednateli smluvní pokutu ve výši </w:t>
      </w:r>
      <w:r>
        <w:rPr>
          <w:rFonts w:ascii="Calibri" w:hAnsi="Calibri" w:cs="Calibri"/>
          <w:sz w:val="24"/>
        </w:rPr>
        <w:t>1</w:t>
      </w:r>
      <w:r w:rsidR="008B704E">
        <w:rPr>
          <w:rFonts w:ascii="Calibri" w:hAnsi="Calibri" w:cs="Calibri"/>
          <w:sz w:val="24"/>
        </w:rPr>
        <w:t>5</w:t>
      </w:r>
      <w:r w:rsidRPr="00745EC2">
        <w:rPr>
          <w:rFonts w:ascii="Calibri" w:hAnsi="Calibri" w:cs="Calibri"/>
          <w:sz w:val="24"/>
        </w:rPr>
        <w:t>.000</w:t>
      </w:r>
      <w:r>
        <w:rPr>
          <w:rFonts w:ascii="Calibri" w:hAnsi="Calibri" w:cs="Calibri"/>
          <w:sz w:val="24"/>
        </w:rPr>
        <w:t xml:space="preserve"> </w:t>
      </w:r>
      <w:r w:rsidRPr="00745EC2">
        <w:rPr>
          <w:rFonts w:ascii="Calibri" w:hAnsi="Calibri" w:cs="Calibri"/>
          <w:sz w:val="24"/>
        </w:rPr>
        <w:t>Kč za každé takové porušení.</w:t>
      </w:r>
    </w:p>
    <w:p w14:paraId="229C6418" w14:textId="4A792112" w:rsidR="00FC472D" w:rsidRDefault="00FC472D" w:rsidP="00FC472D">
      <w:pPr>
        <w:numPr>
          <w:ilvl w:val="1"/>
          <w:numId w:val="40"/>
        </w:numPr>
        <w:spacing w:after="240"/>
        <w:ind w:left="567" w:hanging="567"/>
        <w:jc w:val="both"/>
        <w:rPr>
          <w:rFonts w:ascii="Calibri" w:hAnsi="Calibri" w:cs="Calibri"/>
          <w:sz w:val="24"/>
        </w:rPr>
      </w:pPr>
      <w:r>
        <w:rPr>
          <w:rFonts w:ascii="Calibri" w:hAnsi="Calibri" w:cs="Calibri"/>
          <w:sz w:val="24"/>
        </w:rPr>
        <w:t xml:space="preserve">Poruší-li poskytovatel povinnost předložit včas </w:t>
      </w:r>
      <w:r w:rsidRPr="00B550DF">
        <w:rPr>
          <w:rFonts w:ascii="Calibri" w:hAnsi="Calibri" w:cs="Calibri"/>
          <w:sz w:val="24"/>
        </w:rPr>
        <w:t>měsíční anonymizovan</w:t>
      </w:r>
      <w:r>
        <w:rPr>
          <w:rFonts w:ascii="Calibri" w:hAnsi="Calibri" w:cs="Calibri"/>
          <w:sz w:val="24"/>
        </w:rPr>
        <w:t>ý</w:t>
      </w:r>
      <w:r w:rsidRPr="00B550DF">
        <w:rPr>
          <w:rFonts w:ascii="Calibri" w:hAnsi="Calibri" w:cs="Calibri"/>
          <w:sz w:val="24"/>
        </w:rPr>
        <w:t xml:space="preserve"> výkaz odpracovaných hodin</w:t>
      </w:r>
      <w:r>
        <w:rPr>
          <w:rFonts w:ascii="Calibri" w:hAnsi="Calibri" w:cs="Calibri"/>
          <w:sz w:val="24"/>
        </w:rPr>
        <w:t xml:space="preserve"> podle čl. 5.</w:t>
      </w:r>
      <w:r w:rsidR="00CE4BA2">
        <w:rPr>
          <w:rFonts w:ascii="Calibri" w:hAnsi="Calibri" w:cs="Calibri"/>
          <w:sz w:val="24"/>
        </w:rPr>
        <w:t>19</w:t>
      </w:r>
      <w:r>
        <w:rPr>
          <w:rFonts w:ascii="Calibri" w:hAnsi="Calibri" w:cs="Calibri"/>
          <w:sz w:val="24"/>
        </w:rPr>
        <w:t xml:space="preserve"> této smlouvy, je </w:t>
      </w:r>
      <w:r w:rsidRPr="00745EC2">
        <w:rPr>
          <w:rFonts w:ascii="Calibri" w:hAnsi="Calibri" w:cs="Calibri"/>
          <w:sz w:val="24"/>
        </w:rPr>
        <w:t xml:space="preserve">povinen zaplatit objednateli smluvní pokutu ve výši </w:t>
      </w:r>
      <w:r>
        <w:rPr>
          <w:rFonts w:ascii="Calibri" w:hAnsi="Calibri" w:cs="Calibri"/>
          <w:sz w:val="24"/>
        </w:rPr>
        <w:t>3</w:t>
      </w:r>
      <w:r w:rsidRPr="00745EC2">
        <w:rPr>
          <w:rFonts w:ascii="Calibri" w:hAnsi="Calibri" w:cs="Calibri"/>
          <w:sz w:val="24"/>
        </w:rPr>
        <w:t>.000</w:t>
      </w:r>
      <w:r>
        <w:rPr>
          <w:rFonts w:ascii="Calibri" w:hAnsi="Calibri" w:cs="Calibri"/>
          <w:sz w:val="24"/>
        </w:rPr>
        <w:t xml:space="preserve"> </w:t>
      </w:r>
      <w:r w:rsidRPr="00745EC2">
        <w:rPr>
          <w:rFonts w:ascii="Calibri" w:hAnsi="Calibri" w:cs="Calibri"/>
          <w:sz w:val="24"/>
        </w:rPr>
        <w:t>Kč za každ</w:t>
      </w:r>
      <w:r>
        <w:rPr>
          <w:rFonts w:ascii="Calibri" w:hAnsi="Calibri" w:cs="Calibri"/>
          <w:sz w:val="24"/>
        </w:rPr>
        <w:t>ý den prodlení.</w:t>
      </w:r>
    </w:p>
    <w:p w14:paraId="13AB757B" w14:textId="23F69392" w:rsidR="00FC472D" w:rsidRDefault="00FC472D" w:rsidP="00FC472D">
      <w:pPr>
        <w:numPr>
          <w:ilvl w:val="1"/>
          <w:numId w:val="40"/>
        </w:numPr>
        <w:spacing w:after="240"/>
        <w:ind w:left="567" w:hanging="567"/>
        <w:jc w:val="both"/>
        <w:rPr>
          <w:rFonts w:ascii="Calibri" w:hAnsi="Calibri" w:cs="Calibri"/>
          <w:sz w:val="24"/>
        </w:rPr>
      </w:pPr>
      <w:r>
        <w:rPr>
          <w:rFonts w:ascii="Calibri" w:hAnsi="Calibri" w:cs="Calibri"/>
          <w:sz w:val="24"/>
        </w:rPr>
        <w:t xml:space="preserve">Poruší-li poskytovatel povinnost uvádět pravdivé údaje v </w:t>
      </w:r>
      <w:r w:rsidRPr="00B550DF">
        <w:rPr>
          <w:rFonts w:ascii="Calibri" w:hAnsi="Calibri" w:cs="Calibri"/>
          <w:sz w:val="24"/>
        </w:rPr>
        <w:t>měsíční</w:t>
      </w:r>
      <w:r>
        <w:rPr>
          <w:rFonts w:ascii="Calibri" w:hAnsi="Calibri" w:cs="Calibri"/>
          <w:sz w:val="24"/>
        </w:rPr>
        <w:t>m</w:t>
      </w:r>
      <w:r w:rsidRPr="00B550DF">
        <w:rPr>
          <w:rFonts w:ascii="Calibri" w:hAnsi="Calibri" w:cs="Calibri"/>
          <w:sz w:val="24"/>
        </w:rPr>
        <w:t xml:space="preserve"> anonymizovan</w:t>
      </w:r>
      <w:r>
        <w:rPr>
          <w:rFonts w:ascii="Calibri" w:hAnsi="Calibri" w:cs="Calibri"/>
          <w:sz w:val="24"/>
        </w:rPr>
        <w:t xml:space="preserve">ém </w:t>
      </w:r>
      <w:r w:rsidRPr="00B550DF">
        <w:rPr>
          <w:rFonts w:ascii="Calibri" w:hAnsi="Calibri" w:cs="Calibri"/>
          <w:sz w:val="24"/>
        </w:rPr>
        <w:t>výkaz</w:t>
      </w:r>
      <w:r>
        <w:rPr>
          <w:rFonts w:ascii="Calibri" w:hAnsi="Calibri" w:cs="Calibri"/>
          <w:sz w:val="24"/>
        </w:rPr>
        <w:t>u</w:t>
      </w:r>
      <w:r w:rsidRPr="00B550DF">
        <w:rPr>
          <w:rFonts w:ascii="Calibri" w:hAnsi="Calibri" w:cs="Calibri"/>
          <w:sz w:val="24"/>
        </w:rPr>
        <w:t xml:space="preserve"> odpracovaných hodin</w:t>
      </w:r>
      <w:r>
        <w:rPr>
          <w:rFonts w:ascii="Calibri" w:hAnsi="Calibri" w:cs="Calibri"/>
          <w:sz w:val="24"/>
        </w:rPr>
        <w:t xml:space="preserve"> podle čl. 5.</w:t>
      </w:r>
      <w:r w:rsidR="00CE4BA2">
        <w:rPr>
          <w:rFonts w:ascii="Calibri" w:hAnsi="Calibri" w:cs="Calibri"/>
          <w:sz w:val="24"/>
        </w:rPr>
        <w:t>19</w:t>
      </w:r>
      <w:r>
        <w:rPr>
          <w:rFonts w:ascii="Calibri" w:hAnsi="Calibri" w:cs="Calibri"/>
          <w:sz w:val="24"/>
        </w:rPr>
        <w:t xml:space="preserve"> této smlouvy či zjistí-li objednatel, že poskytovatel neposkytuje pracovníků úklidu zaručenou mzdu, je </w:t>
      </w:r>
      <w:r w:rsidRPr="00745EC2">
        <w:rPr>
          <w:rFonts w:ascii="Calibri" w:hAnsi="Calibri" w:cs="Calibri"/>
          <w:sz w:val="24"/>
        </w:rPr>
        <w:t xml:space="preserve">povinen zaplatit objednateli smluvní pokutu ve výši </w:t>
      </w:r>
      <w:r>
        <w:rPr>
          <w:rFonts w:ascii="Calibri" w:hAnsi="Calibri" w:cs="Calibri"/>
          <w:sz w:val="24"/>
        </w:rPr>
        <w:t>50</w:t>
      </w:r>
      <w:r w:rsidRPr="00745EC2">
        <w:rPr>
          <w:rFonts w:ascii="Calibri" w:hAnsi="Calibri" w:cs="Calibri"/>
          <w:sz w:val="24"/>
        </w:rPr>
        <w:t>.000</w:t>
      </w:r>
      <w:r>
        <w:rPr>
          <w:rFonts w:ascii="Calibri" w:hAnsi="Calibri" w:cs="Calibri"/>
          <w:sz w:val="24"/>
        </w:rPr>
        <w:t xml:space="preserve"> </w:t>
      </w:r>
      <w:r w:rsidRPr="00745EC2">
        <w:rPr>
          <w:rFonts w:ascii="Calibri" w:hAnsi="Calibri" w:cs="Calibri"/>
          <w:sz w:val="24"/>
        </w:rPr>
        <w:t>Kč za každé takové porušení.</w:t>
      </w:r>
    </w:p>
    <w:p w14:paraId="06BF46EA" w14:textId="77777777" w:rsidR="00A31617" w:rsidRPr="00576013" w:rsidRDefault="00191806" w:rsidP="00BA4C81">
      <w:pPr>
        <w:numPr>
          <w:ilvl w:val="1"/>
          <w:numId w:val="40"/>
        </w:numPr>
        <w:spacing w:after="240"/>
        <w:ind w:left="567" w:hanging="567"/>
        <w:jc w:val="both"/>
        <w:rPr>
          <w:rFonts w:ascii="Calibri" w:hAnsi="Calibri" w:cs="Calibri"/>
          <w:sz w:val="24"/>
        </w:rPr>
      </w:pPr>
      <w:r w:rsidRPr="00576013">
        <w:rPr>
          <w:rFonts w:ascii="Calibri" w:hAnsi="Calibri" w:cs="Calibri"/>
          <w:sz w:val="24"/>
        </w:rPr>
        <w:t>Objednatel</w:t>
      </w:r>
      <w:r w:rsidR="00C52306" w:rsidRPr="00576013">
        <w:rPr>
          <w:rFonts w:ascii="Calibri" w:hAnsi="Calibri" w:cs="Calibri"/>
          <w:sz w:val="24"/>
        </w:rPr>
        <w:t xml:space="preserve"> </w:t>
      </w:r>
      <w:r w:rsidR="00220B96" w:rsidRPr="00576013">
        <w:rPr>
          <w:rFonts w:ascii="Calibri" w:hAnsi="Calibri" w:cs="Calibri"/>
          <w:sz w:val="24"/>
        </w:rPr>
        <w:t>zaplatí</w:t>
      </w:r>
      <w:r w:rsidR="00C52306" w:rsidRPr="00576013">
        <w:rPr>
          <w:rFonts w:ascii="Calibri" w:hAnsi="Calibri" w:cs="Calibri"/>
          <w:sz w:val="24"/>
        </w:rPr>
        <w:t xml:space="preserve"> poskytovateli</w:t>
      </w:r>
      <w:r w:rsidR="00220B96" w:rsidRPr="00576013">
        <w:rPr>
          <w:rFonts w:ascii="Calibri" w:hAnsi="Calibri" w:cs="Calibri"/>
          <w:sz w:val="24"/>
        </w:rPr>
        <w:t xml:space="preserve"> </w:t>
      </w:r>
      <w:r w:rsidR="00A31617" w:rsidRPr="00576013">
        <w:rPr>
          <w:rFonts w:ascii="Calibri" w:hAnsi="Calibri" w:cs="Calibri"/>
          <w:sz w:val="24"/>
        </w:rPr>
        <w:t xml:space="preserve">při prodlení delším než 5 pracovních dní se zaplacením řádně a včas vystavené faktury </w:t>
      </w:r>
      <w:r w:rsidR="00220B96" w:rsidRPr="00576013">
        <w:rPr>
          <w:rFonts w:ascii="Calibri" w:hAnsi="Calibri" w:cs="Calibri"/>
          <w:sz w:val="24"/>
        </w:rPr>
        <w:t>penále z prodlení v zákonné výši platné k prvému dni prodlení</w:t>
      </w:r>
      <w:r w:rsidR="00A31617" w:rsidRPr="00576013">
        <w:rPr>
          <w:rFonts w:ascii="Calibri" w:hAnsi="Calibri" w:cs="Calibri"/>
          <w:sz w:val="24"/>
        </w:rPr>
        <w:t>.</w:t>
      </w:r>
    </w:p>
    <w:p w14:paraId="4DE9822D" w14:textId="77777777" w:rsidR="00191806" w:rsidRPr="00576013" w:rsidRDefault="00B3214B" w:rsidP="00BC1239">
      <w:pPr>
        <w:numPr>
          <w:ilvl w:val="1"/>
          <w:numId w:val="40"/>
        </w:numPr>
        <w:spacing w:after="240"/>
        <w:ind w:left="567" w:hanging="567"/>
        <w:jc w:val="both"/>
        <w:rPr>
          <w:rFonts w:ascii="Calibri" w:hAnsi="Calibri" w:cs="Calibri"/>
          <w:sz w:val="24"/>
        </w:rPr>
      </w:pPr>
      <w:r w:rsidRPr="00576013">
        <w:rPr>
          <w:rFonts w:ascii="Calibri" w:hAnsi="Calibri" w:cs="Calibri"/>
          <w:sz w:val="24"/>
        </w:rPr>
        <w:t>V</w:t>
      </w:r>
      <w:r w:rsidR="00191806" w:rsidRPr="00576013">
        <w:rPr>
          <w:rFonts w:ascii="Calibri" w:hAnsi="Calibri" w:cs="Calibri"/>
          <w:sz w:val="24"/>
        </w:rPr>
        <w:t xml:space="preserve">e vztahu k náhradě </w:t>
      </w:r>
      <w:r w:rsidR="005038AC" w:rsidRPr="00576013">
        <w:rPr>
          <w:rFonts w:ascii="Calibri" w:hAnsi="Calibri" w:cs="Calibri"/>
          <w:sz w:val="24"/>
        </w:rPr>
        <w:t xml:space="preserve">újmy </w:t>
      </w:r>
      <w:r w:rsidR="00191806" w:rsidRPr="00576013">
        <w:rPr>
          <w:rFonts w:ascii="Calibri" w:hAnsi="Calibri" w:cs="Calibri"/>
          <w:sz w:val="24"/>
        </w:rPr>
        <w:t xml:space="preserve">vzniklé porušením smluvní povinnosti platí, že právo na její náhradu není zaplacením smluvní pokuty dotčeno. </w:t>
      </w:r>
    </w:p>
    <w:p w14:paraId="1233E512" w14:textId="77777777" w:rsidR="00191806" w:rsidRDefault="00191806" w:rsidP="00BC1239">
      <w:pPr>
        <w:numPr>
          <w:ilvl w:val="1"/>
          <w:numId w:val="40"/>
        </w:numPr>
        <w:spacing w:after="240"/>
        <w:ind w:left="567" w:hanging="567"/>
        <w:jc w:val="both"/>
        <w:rPr>
          <w:rFonts w:ascii="Calibri" w:hAnsi="Calibri" w:cs="Calibri"/>
          <w:sz w:val="24"/>
        </w:rPr>
      </w:pPr>
      <w:r w:rsidRPr="00576013">
        <w:rPr>
          <w:rFonts w:ascii="Calibri" w:hAnsi="Calibri" w:cs="Calibri"/>
          <w:sz w:val="24"/>
        </w:rPr>
        <w:t>Smluvní strany se osvobozují od odpovědnosti za částečné nebo úplné nesp</w:t>
      </w:r>
      <w:r w:rsidR="00B44C27" w:rsidRPr="00576013">
        <w:rPr>
          <w:rFonts w:ascii="Calibri" w:hAnsi="Calibri" w:cs="Calibri"/>
          <w:sz w:val="24"/>
        </w:rPr>
        <w:t>lnění smluvních závazků, jestli</w:t>
      </w:r>
      <w:r w:rsidRPr="00576013">
        <w:rPr>
          <w:rFonts w:ascii="Calibri" w:hAnsi="Calibri" w:cs="Calibri"/>
          <w:sz w:val="24"/>
        </w:rPr>
        <w:t xml:space="preserve">že se tak stalo v důsledku vyšší moci. Za vyšší moc se </w:t>
      </w:r>
      <w:r w:rsidR="00630E1C" w:rsidRPr="00576013">
        <w:rPr>
          <w:rFonts w:ascii="Calibri" w:hAnsi="Calibri" w:cs="Calibri"/>
          <w:sz w:val="24"/>
        </w:rPr>
        <w:t xml:space="preserve">považují </w:t>
      </w:r>
      <w:r w:rsidRPr="00576013">
        <w:rPr>
          <w:rFonts w:ascii="Calibri" w:hAnsi="Calibri" w:cs="Calibri"/>
          <w:sz w:val="24"/>
        </w:rPr>
        <w:t>okolnosti, které vznikly po uzavření smlouvy v důsledku stranami nepředvídatelných a jiných neodvratitelných událostí mimořádné povahy, které mají bezprostředně vliv na plnění předmětu smlouvy.</w:t>
      </w:r>
    </w:p>
    <w:p w14:paraId="3367F9B1" w14:textId="77777777" w:rsidR="00065EF0" w:rsidRPr="00576013" w:rsidRDefault="00065EF0" w:rsidP="00065EF0">
      <w:pPr>
        <w:spacing w:after="240"/>
        <w:ind w:left="567"/>
        <w:jc w:val="both"/>
        <w:rPr>
          <w:rFonts w:ascii="Calibri" w:hAnsi="Calibri" w:cs="Calibri"/>
          <w:sz w:val="24"/>
        </w:rPr>
      </w:pPr>
    </w:p>
    <w:p w14:paraId="6BE7AC84" w14:textId="285B1810" w:rsidR="00191806" w:rsidRDefault="00250079" w:rsidP="00BC1239">
      <w:pPr>
        <w:numPr>
          <w:ilvl w:val="1"/>
          <w:numId w:val="40"/>
        </w:numPr>
        <w:spacing w:after="240"/>
        <w:ind w:left="567" w:hanging="567"/>
        <w:jc w:val="both"/>
        <w:rPr>
          <w:rFonts w:asciiTheme="minorHAnsi" w:hAnsiTheme="minorHAnsi" w:cstheme="minorHAnsi"/>
          <w:sz w:val="24"/>
        </w:rPr>
      </w:pPr>
      <w:r w:rsidRPr="00576013">
        <w:rPr>
          <w:rFonts w:ascii="Calibri" w:hAnsi="Calibri" w:cs="Calibri"/>
          <w:sz w:val="24"/>
        </w:rPr>
        <w:lastRenderedPageBreak/>
        <w:t xml:space="preserve">Splatnost smluvních pokut je </w:t>
      </w:r>
      <w:r w:rsidR="0005147A">
        <w:rPr>
          <w:rFonts w:ascii="Calibri" w:hAnsi="Calibri" w:cs="Calibri"/>
          <w:sz w:val="24"/>
        </w:rPr>
        <w:t>21</w:t>
      </w:r>
      <w:r w:rsidR="00191806" w:rsidRPr="00576013">
        <w:rPr>
          <w:rFonts w:ascii="Calibri" w:hAnsi="Calibri" w:cs="Calibri"/>
          <w:sz w:val="24"/>
        </w:rPr>
        <w:t xml:space="preserve"> dnů po doručení vyúčtování smluvní pokuty. Objednatel </w:t>
      </w:r>
      <w:r w:rsidR="00191806" w:rsidRPr="00A75703">
        <w:rPr>
          <w:rFonts w:asciiTheme="minorHAnsi" w:hAnsiTheme="minorHAnsi" w:cstheme="minorHAnsi"/>
          <w:sz w:val="24"/>
        </w:rPr>
        <w:t>si vyhrazuje právo vyúčtování smluvní pokuty druhé smluvní straně a možnost započíst smluvní pokutu na úhradu ceny předmě</w:t>
      </w:r>
      <w:r w:rsidR="00A6690F" w:rsidRPr="00A75703">
        <w:rPr>
          <w:rFonts w:asciiTheme="minorHAnsi" w:hAnsiTheme="minorHAnsi" w:cstheme="minorHAnsi"/>
          <w:sz w:val="24"/>
        </w:rPr>
        <w:t>tu plnění (z faktury poskytovatele</w:t>
      </w:r>
      <w:r w:rsidR="00191806" w:rsidRPr="00A75703">
        <w:rPr>
          <w:rFonts w:asciiTheme="minorHAnsi" w:hAnsiTheme="minorHAnsi" w:cstheme="minorHAnsi"/>
          <w:sz w:val="24"/>
        </w:rPr>
        <w:t xml:space="preserve"> na podkladě objednatelem vystaveného vyúčtování smluvní pokuty).</w:t>
      </w:r>
      <w:r w:rsidR="00962212" w:rsidRPr="00A75703">
        <w:rPr>
          <w:rFonts w:asciiTheme="minorHAnsi" w:hAnsiTheme="minorHAnsi" w:cstheme="minorHAnsi"/>
          <w:sz w:val="24"/>
        </w:rPr>
        <w:t xml:space="preserve"> </w:t>
      </w:r>
      <w:r w:rsidR="00AF4BD2" w:rsidRPr="00A75703">
        <w:rPr>
          <w:rFonts w:asciiTheme="minorHAnsi" w:hAnsiTheme="minorHAnsi" w:cstheme="minorHAnsi"/>
          <w:sz w:val="24"/>
        </w:rPr>
        <w:t>V </w:t>
      </w:r>
      <w:r w:rsidR="00962212" w:rsidRPr="00A75703">
        <w:rPr>
          <w:rFonts w:asciiTheme="minorHAnsi" w:hAnsiTheme="minorHAnsi" w:cstheme="minorHAnsi"/>
          <w:sz w:val="24"/>
        </w:rPr>
        <w:t xml:space="preserve">případě, že objednateli vznikne z ujednání dle této smlouvy nárok na náhradu </w:t>
      </w:r>
      <w:r w:rsidR="00261369" w:rsidRPr="00A75703">
        <w:rPr>
          <w:rFonts w:asciiTheme="minorHAnsi" w:hAnsiTheme="minorHAnsi" w:cstheme="minorHAnsi"/>
          <w:sz w:val="24"/>
        </w:rPr>
        <w:t xml:space="preserve">újmy </w:t>
      </w:r>
      <w:r w:rsidR="00962212" w:rsidRPr="00A75703">
        <w:rPr>
          <w:rFonts w:asciiTheme="minorHAnsi" w:hAnsiTheme="minorHAnsi" w:cstheme="minorHAnsi"/>
          <w:sz w:val="24"/>
        </w:rPr>
        <w:t>nebo jinou ma</w:t>
      </w:r>
      <w:r w:rsidR="00A6690F" w:rsidRPr="00A75703">
        <w:rPr>
          <w:rFonts w:asciiTheme="minorHAnsi" w:hAnsiTheme="minorHAnsi" w:cstheme="minorHAnsi"/>
          <w:sz w:val="24"/>
        </w:rPr>
        <w:t>jetkovou sankci vůč</w:t>
      </w:r>
      <w:r w:rsidR="00E06C99" w:rsidRPr="00A75703">
        <w:rPr>
          <w:rFonts w:asciiTheme="minorHAnsi" w:hAnsiTheme="minorHAnsi" w:cstheme="minorHAnsi"/>
          <w:sz w:val="24"/>
        </w:rPr>
        <w:t xml:space="preserve">i </w:t>
      </w:r>
      <w:r w:rsidR="00A6690F" w:rsidRPr="00A75703">
        <w:rPr>
          <w:rFonts w:asciiTheme="minorHAnsi" w:hAnsiTheme="minorHAnsi" w:cstheme="minorHAnsi"/>
          <w:sz w:val="24"/>
        </w:rPr>
        <w:t>poskytovateli</w:t>
      </w:r>
      <w:r w:rsidR="00962212" w:rsidRPr="00A75703">
        <w:rPr>
          <w:rFonts w:asciiTheme="minorHAnsi" w:hAnsiTheme="minorHAnsi" w:cstheme="minorHAnsi"/>
          <w:sz w:val="24"/>
        </w:rPr>
        <w:t>, je objednatel oprávněn odečíst</w:t>
      </w:r>
      <w:r w:rsidR="00A6690F" w:rsidRPr="00A75703">
        <w:rPr>
          <w:rFonts w:asciiTheme="minorHAnsi" w:hAnsiTheme="minorHAnsi" w:cstheme="minorHAnsi"/>
          <w:sz w:val="24"/>
        </w:rPr>
        <w:t xml:space="preserve"> tuto částku </w:t>
      </w:r>
      <w:r w:rsidR="00C42E71" w:rsidRPr="00A75703">
        <w:rPr>
          <w:rFonts w:asciiTheme="minorHAnsi" w:hAnsiTheme="minorHAnsi" w:cstheme="minorHAnsi"/>
          <w:sz w:val="24"/>
        </w:rPr>
        <w:t xml:space="preserve">z </w:t>
      </w:r>
      <w:r w:rsidR="00A6690F" w:rsidRPr="00A75703">
        <w:rPr>
          <w:rFonts w:asciiTheme="minorHAnsi" w:hAnsiTheme="minorHAnsi" w:cstheme="minorHAnsi"/>
          <w:sz w:val="24"/>
        </w:rPr>
        <w:t>faktury poskytovatele</w:t>
      </w:r>
      <w:r w:rsidR="00962212" w:rsidRPr="00A75703">
        <w:rPr>
          <w:rFonts w:asciiTheme="minorHAnsi" w:hAnsiTheme="minorHAnsi" w:cstheme="minorHAnsi"/>
          <w:sz w:val="24"/>
        </w:rPr>
        <w:t xml:space="preserve"> na podkladě objednatelem vystaveného vyúčtování.</w:t>
      </w:r>
    </w:p>
    <w:p w14:paraId="6A14C9B5" w14:textId="77777777" w:rsidR="000C53EC" w:rsidRPr="00A75703" w:rsidRDefault="000C53EC" w:rsidP="00F800B1">
      <w:pPr>
        <w:pStyle w:val="Odstavec"/>
        <w:numPr>
          <w:ilvl w:val="3"/>
          <w:numId w:val="25"/>
        </w:numPr>
        <w:spacing w:after="120"/>
        <w:ind w:left="0" w:firstLine="0"/>
        <w:jc w:val="center"/>
        <w:rPr>
          <w:rFonts w:asciiTheme="minorHAnsi" w:hAnsiTheme="minorHAnsi" w:cstheme="minorHAnsi"/>
          <w:b/>
        </w:rPr>
      </w:pPr>
    </w:p>
    <w:p w14:paraId="3A8B18BE" w14:textId="77777777" w:rsidR="00CA68BF" w:rsidRPr="00A75703" w:rsidRDefault="00907E2A" w:rsidP="000C53EC">
      <w:pPr>
        <w:pStyle w:val="Odstavec"/>
        <w:spacing w:after="120"/>
        <w:ind w:firstLine="0"/>
        <w:jc w:val="center"/>
        <w:rPr>
          <w:rFonts w:asciiTheme="minorHAnsi" w:hAnsiTheme="minorHAnsi" w:cstheme="minorHAnsi"/>
          <w:b/>
        </w:rPr>
      </w:pPr>
      <w:r w:rsidRPr="00A75703">
        <w:rPr>
          <w:rFonts w:asciiTheme="minorHAnsi" w:hAnsiTheme="minorHAnsi" w:cstheme="minorHAnsi"/>
          <w:b/>
        </w:rPr>
        <w:t>ZÁVĚREČNÁ</w:t>
      </w:r>
      <w:r w:rsidR="00176BD2" w:rsidRPr="00A75703">
        <w:rPr>
          <w:rFonts w:asciiTheme="minorHAnsi" w:hAnsiTheme="minorHAnsi" w:cstheme="minorHAnsi"/>
          <w:b/>
        </w:rPr>
        <w:t xml:space="preserve"> USTANOVENÍ</w:t>
      </w:r>
    </w:p>
    <w:p w14:paraId="054111C3" w14:textId="197B0DDB" w:rsidR="00CA68BF" w:rsidRPr="00A75703" w:rsidRDefault="00D71D7B" w:rsidP="00BC1239">
      <w:pPr>
        <w:numPr>
          <w:ilvl w:val="1"/>
          <w:numId w:val="41"/>
        </w:numPr>
        <w:spacing w:after="240"/>
        <w:ind w:left="709" w:hanging="709"/>
        <w:jc w:val="both"/>
        <w:rPr>
          <w:rFonts w:asciiTheme="minorHAnsi" w:hAnsiTheme="minorHAnsi" w:cstheme="minorHAnsi"/>
          <w:sz w:val="24"/>
        </w:rPr>
      </w:pPr>
      <w:r w:rsidRPr="00A75703">
        <w:rPr>
          <w:rFonts w:asciiTheme="minorHAnsi" w:hAnsiTheme="minorHAnsi" w:cstheme="minorHAnsi"/>
          <w:sz w:val="24"/>
        </w:rPr>
        <w:t>Smlouvu lze změnit</w:t>
      </w:r>
      <w:r w:rsidR="00E71696" w:rsidRPr="00A75703">
        <w:rPr>
          <w:rFonts w:asciiTheme="minorHAnsi" w:hAnsiTheme="minorHAnsi" w:cstheme="minorHAnsi"/>
          <w:sz w:val="24"/>
        </w:rPr>
        <w:t xml:space="preserve"> jen písemnou formou</w:t>
      </w:r>
      <w:r w:rsidR="006148BE" w:rsidRPr="00A75703">
        <w:rPr>
          <w:rFonts w:asciiTheme="minorHAnsi" w:hAnsiTheme="minorHAnsi" w:cstheme="minorHAnsi"/>
          <w:sz w:val="24"/>
        </w:rPr>
        <w:t xml:space="preserve"> </w:t>
      </w:r>
      <w:r w:rsidR="00A16BE0" w:rsidRPr="00A75703">
        <w:rPr>
          <w:rFonts w:asciiTheme="minorHAnsi" w:hAnsiTheme="minorHAnsi" w:cstheme="minorHAnsi"/>
          <w:sz w:val="24"/>
        </w:rPr>
        <w:t>–</w:t>
      </w:r>
      <w:r w:rsidR="00E71696" w:rsidRPr="00A75703">
        <w:rPr>
          <w:rFonts w:asciiTheme="minorHAnsi" w:hAnsiTheme="minorHAnsi" w:cstheme="minorHAnsi"/>
          <w:sz w:val="24"/>
        </w:rPr>
        <w:t xml:space="preserve"> číslovaným dodatkem, který bude dohodnut a potvrzen podpisy oprávněných zástupců obou smluvních stran. </w:t>
      </w:r>
      <w:r w:rsidR="00DB2ECC" w:rsidRPr="00A75703">
        <w:rPr>
          <w:rFonts w:asciiTheme="minorHAnsi" w:hAnsiTheme="minorHAnsi" w:cstheme="minorHAnsi"/>
          <w:sz w:val="24"/>
        </w:rPr>
        <w:t xml:space="preserve">Veškeré změny smlouvy musí být provedeny v souladu se </w:t>
      </w:r>
      <w:r w:rsidR="002B519A" w:rsidRPr="00A75703">
        <w:rPr>
          <w:rFonts w:asciiTheme="minorHAnsi" w:hAnsiTheme="minorHAnsi" w:cstheme="minorHAnsi"/>
          <w:sz w:val="24"/>
        </w:rPr>
        <w:t>ZZVZ</w:t>
      </w:r>
      <w:r w:rsidR="00DB2ECC" w:rsidRPr="00A75703">
        <w:rPr>
          <w:rFonts w:asciiTheme="minorHAnsi" w:hAnsiTheme="minorHAnsi" w:cstheme="minorHAnsi"/>
          <w:sz w:val="24"/>
        </w:rPr>
        <w:t xml:space="preserve">.  </w:t>
      </w:r>
    </w:p>
    <w:p w14:paraId="2C53060F" w14:textId="77777777" w:rsidR="00E71696" w:rsidRPr="00A75703" w:rsidRDefault="00A6690F" w:rsidP="00BC1239">
      <w:pPr>
        <w:numPr>
          <w:ilvl w:val="1"/>
          <w:numId w:val="41"/>
        </w:numPr>
        <w:spacing w:after="240"/>
        <w:ind w:left="709" w:hanging="709"/>
        <w:jc w:val="both"/>
        <w:rPr>
          <w:rFonts w:asciiTheme="minorHAnsi" w:hAnsiTheme="minorHAnsi" w:cstheme="minorHAnsi"/>
          <w:sz w:val="24"/>
        </w:rPr>
      </w:pPr>
      <w:r w:rsidRPr="00A75703">
        <w:rPr>
          <w:rFonts w:asciiTheme="minorHAnsi" w:hAnsiTheme="minorHAnsi" w:cstheme="minorHAnsi"/>
          <w:sz w:val="24"/>
        </w:rPr>
        <w:t>Právní vztahy poskytovatele</w:t>
      </w:r>
      <w:r w:rsidR="00E71696" w:rsidRPr="00A75703">
        <w:rPr>
          <w:rFonts w:asciiTheme="minorHAnsi" w:hAnsiTheme="minorHAnsi" w:cstheme="minorHAnsi"/>
          <w:sz w:val="24"/>
        </w:rPr>
        <w:t xml:space="preserve"> a objednatele, které nejsou touto smlouvou výslovně dohodnuty, se řídí </w:t>
      </w:r>
      <w:r w:rsidR="00220B96" w:rsidRPr="00A75703">
        <w:rPr>
          <w:rFonts w:asciiTheme="minorHAnsi" w:hAnsiTheme="minorHAnsi" w:cstheme="minorHAnsi"/>
          <w:sz w:val="24"/>
        </w:rPr>
        <w:t>ustanoveními zákona č. 89/2012 Sb., občanský zákoník.</w:t>
      </w:r>
    </w:p>
    <w:p w14:paraId="0BC8DBE7" w14:textId="62B06F28" w:rsidR="00460D0B" w:rsidRPr="00A75703" w:rsidRDefault="00460D0B" w:rsidP="00220B96">
      <w:pPr>
        <w:numPr>
          <w:ilvl w:val="1"/>
          <w:numId w:val="41"/>
        </w:numPr>
        <w:spacing w:after="240"/>
        <w:ind w:left="709" w:hanging="709"/>
        <w:jc w:val="both"/>
        <w:rPr>
          <w:rStyle w:val="cf01"/>
          <w:rFonts w:asciiTheme="minorHAnsi" w:hAnsiTheme="minorHAnsi" w:cstheme="minorHAnsi"/>
          <w:sz w:val="24"/>
          <w:szCs w:val="24"/>
        </w:rPr>
      </w:pPr>
      <w:r w:rsidRPr="00A75703">
        <w:rPr>
          <w:rStyle w:val="cf01"/>
          <w:rFonts w:asciiTheme="minorHAnsi" w:hAnsiTheme="minorHAnsi" w:cstheme="minorHAnsi"/>
          <w:sz w:val="24"/>
          <w:szCs w:val="24"/>
        </w:rPr>
        <w:t>Uzavírá-li se smlouva v listinné podobě, vyhotovují se dvě vyhotovení s platností originálu, z nichž každá smluvní strana obdrží po jednom. Uzavírá-li se smlouva v</w:t>
      </w:r>
      <w:r w:rsidR="004578A5">
        <w:rPr>
          <w:rStyle w:val="cf01"/>
          <w:rFonts w:asciiTheme="minorHAnsi" w:hAnsiTheme="minorHAnsi" w:cstheme="minorHAnsi"/>
          <w:sz w:val="24"/>
          <w:szCs w:val="24"/>
        </w:rPr>
        <w:t> </w:t>
      </w:r>
      <w:r w:rsidRPr="00A75703">
        <w:rPr>
          <w:rStyle w:val="cf01"/>
          <w:rFonts w:asciiTheme="minorHAnsi" w:hAnsiTheme="minorHAnsi" w:cstheme="minorHAnsi"/>
          <w:sz w:val="24"/>
          <w:szCs w:val="24"/>
        </w:rPr>
        <w:t>elektronické podobě, sdílejí smluvní strany originální vyhotovení, ke kterému jsou připojeny elektronické podpisy obou smluvních stran.</w:t>
      </w:r>
    </w:p>
    <w:p w14:paraId="4082EC92" w14:textId="213BBCDB" w:rsidR="000C53EC" w:rsidRPr="00A75703" w:rsidRDefault="00C52306" w:rsidP="00220B96">
      <w:pPr>
        <w:numPr>
          <w:ilvl w:val="1"/>
          <w:numId w:val="41"/>
        </w:numPr>
        <w:spacing w:after="240"/>
        <w:ind w:left="709" w:hanging="709"/>
        <w:jc w:val="both"/>
        <w:rPr>
          <w:rFonts w:asciiTheme="minorHAnsi" w:hAnsiTheme="minorHAnsi" w:cstheme="minorHAnsi"/>
          <w:sz w:val="24"/>
        </w:rPr>
      </w:pPr>
      <w:r w:rsidRPr="00A75703">
        <w:rPr>
          <w:rFonts w:asciiTheme="minorHAnsi" w:hAnsiTheme="minorHAnsi" w:cstheme="minorHAnsi"/>
          <w:sz w:val="24"/>
        </w:rPr>
        <w:t>Poskytovatel</w:t>
      </w:r>
      <w:r w:rsidR="00E71696" w:rsidRPr="00A75703">
        <w:rPr>
          <w:rFonts w:asciiTheme="minorHAnsi" w:hAnsiTheme="minorHAnsi" w:cstheme="minorHAnsi"/>
          <w:sz w:val="24"/>
        </w:rPr>
        <w:t xml:space="preserve"> není oprávněn postoupit práva, povinnosti, závazky a pohledávky z uzavřené </w:t>
      </w:r>
      <w:r w:rsidR="00156CDA" w:rsidRPr="00A75703">
        <w:rPr>
          <w:rFonts w:asciiTheme="minorHAnsi" w:hAnsiTheme="minorHAnsi" w:cstheme="minorHAnsi"/>
          <w:sz w:val="24"/>
        </w:rPr>
        <w:t>smlouvy</w:t>
      </w:r>
      <w:r w:rsidR="00E71696" w:rsidRPr="00A75703">
        <w:rPr>
          <w:rFonts w:asciiTheme="minorHAnsi" w:hAnsiTheme="minorHAnsi" w:cstheme="minorHAnsi"/>
          <w:sz w:val="24"/>
        </w:rPr>
        <w:t xml:space="preserve"> třetím osobám bez předchozího </w:t>
      </w:r>
      <w:r w:rsidR="00220B96" w:rsidRPr="00A75703">
        <w:rPr>
          <w:rFonts w:asciiTheme="minorHAnsi" w:hAnsiTheme="minorHAnsi" w:cstheme="minorHAnsi"/>
          <w:sz w:val="24"/>
        </w:rPr>
        <w:t xml:space="preserve">písemného </w:t>
      </w:r>
      <w:r w:rsidR="00E71696" w:rsidRPr="00A75703">
        <w:rPr>
          <w:rFonts w:asciiTheme="minorHAnsi" w:hAnsiTheme="minorHAnsi" w:cstheme="minorHAnsi"/>
          <w:sz w:val="24"/>
        </w:rPr>
        <w:t xml:space="preserve">souhlasu objednatele. </w:t>
      </w:r>
    </w:p>
    <w:p w14:paraId="79BA7E11" w14:textId="77777777" w:rsidR="00E71696" w:rsidRPr="00A75703" w:rsidRDefault="00E71696" w:rsidP="00BC1239">
      <w:pPr>
        <w:numPr>
          <w:ilvl w:val="1"/>
          <w:numId w:val="41"/>
        </w:numPr>
        <w:spacing w:after="240"/>
        <w:ind w:left="709" w:hanging="709"/>
        <w:jc w:val="both"/>
        <w:rPr>
          <w:rFonts w:asciiTheme="minorHAnsi" w:hAnsiTheme="minorHAnsi" w:cstheme="minorHAnsi"/>
          <w:sz w:val="24"/>
        </w:rPr>
      </w:pPr>
      <w:r w:rsidRPr="00A75703">
        <w:rPr>
          <w:rFonts w:asciiTheme="minorHAnsi" w:hAnsiTheme="minorHAnsi" w:cstheme="minorHAnsi"/>
          <w:sz w:val="24"/>
        </w:rPr>
        <w:t>Veškeré písemnost</w:t>
      </w:r>
      <w:r w:rsidR="00096DB7" w:rsidRPr="00A75703">
        <w:rPr>
          <w:rFonts w:asciiTheme="minorHAnsi" w:hAnsiTheme="minorHAnsi" w:cstheme="minorHAnsi"/>
          <w:sz w:val="24"/>
        </w:rPr>
        <w:t>i zasílané podle této smlouvy a</w:t>
      </w:r>
      <w:r w:rsidRPr="00A75703">
        <w:rPr>
          <w:rFonts w:asciiTheme="minorHAnsi" w:hAnsiTheme="minorHAnsi" w:cstheme="minorHAnsi"/>
          <w:sz w:val="24"/>
        </w:rPr>
        <w:t>nebo v souvislosti s plněním této smlouvy budou vyhotoveny písemně v českém jazyce a budou doručeny osobně nebo prostřednictvím poštovní přepravy</w:t>
      </w:r>
      <w:r w:rsidR="00E10BF6" w:rsidRPr="00A75703">
        <w:rPr>
          <w:rFonts w:asciiTheme="minorHAnsi" w:hAnsiTheme="minorHAnsi" w:cstheme="minorHAnsi"/>
          <w:sz w:val="24"/>
        </w:rPr>
        <w:t>, datové schránky</w:t>
      </w:r>
      <w:r w:rsidRPr="00A75703">
        <w:rPr>
          <w:rFonts w:asciiTheme="minorHAnsi" w:hAnsiTheme="minorHAnsi" w:cstheme="minorHAnsi"/>
          <w:sz w:val="24"/>
        </w:rPr>
        <w:t xml:space="preserve"> či obdobné služby. Všechny písemnosti budou doručovány na adresy smluvních stran uvedené v záhlaví této smlouvy.</w:t>
      </w:r>
    </w:p>
    <w:p w14:paraId="0446B631" w14:textId="77777777" w:rsidR="00E71696" w:rsidRPr="00A75703" w:rsidRDefault="00156CDA" w:rsidP="00BC1239">
      <w:pPr>
        <w:numPr>
          <w:ilvl w:val="1"/>
          <w:numId w:val="41"/>
        </w:numPr>
        <w:spacing w:after="240"/>
        <w:ind w:left="709" w:hanging="709"/>
        <w:jc w:val="both"/>
        <w:rPr>
          <w:rFonts w:asciiTheme="minorHAnsi" w:hAnsiTheme="minorHAnsi" w:cstheme="minorHAnsi"/>
          <w:sz w:val="24"/>
        </w:rPr>
      </w:pPr>
      <w:r w:rsidRPr="00A75703">
        <w:rPr>
          <w:rFonts w:asciiTheme="minorHAnsi" w:hAnsiTheme="minorHAnsi" w:cstheme="minorHAnsi"/>
          <w:sz w:val="24"/>
        </w:rPr>
        <w:t>Účastníci smlouvy</w:t>
      </w:r>
      <w:r w:rsidR="00E71696" w:rsidRPr="00A75703">
        <w:rPr>
          <w:rFonts w:asciiTheme="minorHAnsi" w:hAnsiTheme="minorHAnsi" w:cstheme="minorHAnsi"/>
          <w:sz w:val="24"/>
        </w:rPr>
        <w:t xml:space="preserve"> prohlašují, že jsou zcela způsobilí k právním úkonům a že se řádně seznámili s textem a obsahem smlouvy, který je projevem jejich pravé a svobodné vůle, učiněné vážně</w:t>
      </w:r>
      <w:r w:rsidR="00B141B0" w:rsidRPr="00A75703">
        <w:rPr>
          <w:rFonts w:asciiTheme="minorHAnsi" w:hAnsiTheme="minorHAnsi" w:cstheme="minorHAnsi"/>
          <w:sz w:val="24"/>
        </w:rPr>
        <w:t>,</w:t>
      </w:r>
      <w:r w:rsidR="00E71696" w:rsidRPr="00A75703">
        <w:rPr>
          <w:rFonts w:asciiTheme="minorHAnsi" w:hAnsiTheme="minorHAnsi" w:cstheme="minorHAnsi"/>
          <w:sz w:val="24"/>
        </w:rPr>
        <w:t xml:space="preserve"> a nikoliv za nápadně nevýhodných podmínek a na důkaz toho smlouvu podepisují.</w:t>
      </w:r>
    </w:p>
    <w:p w14:paraId="27C82935" w14:textId="4C25404B" w:rsidR="002B519A" w:rsidRPr="00A75703" w:rsidRDefault="002B519A" w:rsidP="003A2018">
      <w:pPr>
        <w:numPr>
          <w:ilvl w:val="1"/>
          <w:numId w:val="41"/>
        </w:numPr>
        <w:ind w:left="709" w:hanging="658"/>
        <w:jc w:val="both"/>
        <w:rPr>
          <w:rFonts w:asciiTheme="minorHAnsi" w:hAnsiTheme="minorHAnsi" w:cstheme="minorHAnsi"/>
          <w:sz w:val="24"/>
        </w:rPr>
      </w:pPr>
      <w:r w:rsidRPr="00A75703">
        <w:rPr>
          <w:rFonts w:asciiTheme="minorHAnsi" w:hAnsiTheme="minorHAnsi" w:cstheme="minorHAnsi"/>
          <w:sz w:val="24"/>
        </w:rPr>
        <w:t>Tato smlouva nabývá platnosti dnem podpisu oprávněnými zástupci obou smluvních stran</w:t>
      </w:r>
      <w:r w:rsidR="003A2018" w:rsidRPr="00A75703">
        <w:rPr>
          <w:rFonts w:asciiTheme="minorHAnsi" w:hAnsiTheme="minorHAnsi" w:cstheme="minorHAnsi"/>
          <w:sz w:val="24"/>
        </w:rPr>
        <w:t xml:space="preserve"> a</w:t>
      </w:r>
      <w:r w:rsidRPr="00A75703">
        <w:rPr>
          <w:rFonts w:asciiTheme="minorHAnsi" w:hAnsiTheme="minorHAnsi" w:cstheme="minorHAnsi"/>
          <w:sz w:val="24"/>
        </w:rPr>
        <w:t xml:space="preserve"> účinnosti </w:t>
      </w:r>
      <w:r w:rsidR="003A2018" w:rsidRPr="00A75703">
        <w:rPr>
          <w:rFonts w:asciiTheme="minorHAnsi" w:hAnsiTheme="minorHAnsi" w:cstheme="minorHAnsi"/>
          <w:sz w:val="24"/>
        </w:rPr>
        <w:t>dnem zveřejnění v registru smluv</w:t>
      </w:r>
      <w:r w:rsidRPr="00A75703">
        <w:rPr>
          <w:rFonts w:asciiTheme="minorHAnsi" w:hAnsiTheme="minorHAnsi" w:cstheme="minorHAnsi"/>
          <w:sz w:val="24"/>
        </w:rPr>
        <w:t>.</w:t>
      </w:r>
      <w:r w:rsidR="000307E9">
        <w:rPr>
          <w:rFonts w:asciiTheme="minorHAnsi" w:hAnsiTheme="minorHAnsi" w:cstheme="minorHAnsi"/>
          <w:sz w:val="24"/>
        </w:rPr>
        <w:t xml:space="preserve"> </w:t>
      </w:r>
      <w:r w:rsidR="000307E9" w:rsidRPr="000307E9">
        <w:rPr>
          <w:rFonts w:asciiTheme="minorHAnsi" w:hAnsiTheme="minorHAnsi" w:cstheme="minorHAnsi"/>
          <w:sz w:val="24"/>
        </w:rPr>
        <w:t xml:space="preserve">Objednatel je povinen v souladu se ZZVZ a zákonem č. 340/2015 Sb., o registru smluv, ve stanovené lhůtě po uzavření smlouvy uveřejnit smlouvu v registru smluv. </w:t>
      </w:r>
      <w:r w:rsidR="000307E9">
        <w:rPr>
          <w:rFonts w:asciiTheme="minorHAnsi" w:hAnsiTheme="minorHAnsi" w:cstheme="minorHAnsi"/>
          <w:sz w:val="24"/>
        </w:rPr>
        <w:t>Poskytovatel</w:t>
      </w:r>
      <w:r w:rsidR="000307E9" w:rsidRPr="000307E9">
        <w:rPr>
          <w:rFonts w:asciiTheme="minorHAnsi" w:hAnsiTheme="minorHAnsi" w:cstheme="minorHAnsi"/>
          <w:sz w:val="24"/>
        </w:rPr>
        <w:t xml:space="preserve"> prohlašuje, že je s tímto srozuměn.</w:t>
      </w:r>
    </w:p>
    <w:p w14:paraId="44E19196" w14:textId="77777777" w:rsidR="002B519A" w:rsidRDefault="002B519A" w:rsidP="003A2018">
      <w:pPr>
        <w:pStyle w:val="Bezmezer"/>
        <w:rPr>
          <w:rFonts w:asciiTheme="minorHAnsi" w:hAnsiTheme="minorHAnsi" w:cstheme="minorHAnsi"/>
          <w:sz w:val="24"/>
          <w:szCs w:val="24"/>
        </w:rPr>
      </w:pPr>
    </w:p>
    <w:p w14:paraId="797E1AF9" w14:textId="77777777" w:rsidR="00065EF0" w:rsidRDefault="00065EF0" w:rsidP="003A2018">
      <w:pPr>
        <w:pStyle w:val="Bezmezer"/>
        <w:rPr>
          <w:rFonts w:asciiTheme="minorHAnsi" w:hAnsiTheme="minorHAnsi" w:cstheme="minorHAnsi"/>
          <w:sz w:val="24"/>
          <w:szCs w:val="24"/>
        </w:rPr>
      </w:pPr>
    </w:p>
    <w:p w14:paraId="5836B711" w14:textId="77777777" w:rsidR="00065EF0" w:rsidRDefault="00065EF0" w:rsidP="003A2018">
      <w:pPr>
        <w:pStyle w:val="Bezmezer"/>
        <w:rPr>
          <w:rFonts w:asciiTheme="minorHAnsi" w:hAnsiTheme="minorHAnsi" w:cstheme="minorHAnsi"/>
          <w:sz w:val="24"/>
          <w:szCs w:val="24"/>
        </w:rPr>
      </w:pPr>
    </w:p>
    <w:p w14:paraId="74E844A4" w14:textId="77777777" w:rsidR="00065EF0" w:rsidRDefault="00065EF0" w:rsidP="003A2018">
      <w:pPr>
        <w:pStyle w:val="Bezmezer"/>
        <w:rPr>
          <w:rFonts w:asciiTheme="minorHAnsi" w:hAnsiTheme="minorHAnsi" w:cstheme="minorHAnsi"/>
          <w:sz w:val="24"/>
          <w:szCs w:val="24"/>
        </w:rPr>
      </w:pPr>
    </w:p>
    <w:p w14:paraId="11844548" w14:textId="77777777" w:rsidR="00065EF0" w:rsidRDefault="00065EF0" w:rsidP="003A2018">
      <w:pPr>
        <w:pStyle w:val="Bezmezer"/>
        <w:rPr>
          <w:rFonts w:asciiTheme="minorHAnsi" w:hAnsiTheme="minorHAnsi" w:cstheme="minorHAnsi"/>
          <w:sz w:val="24"/>
          <w:szCs w:val="24"/>
        </w:rPr>
      </w:pPr>
    </w:p>
    <w:p w14:paraId="18FB27D6" w14:textId="77777777" w:rsidR="00065EF0" w:rsidRDefault="00065EF0" w:rsidP="003A2018">
      <w:pPr>
        <w:pStyle w:val="Bezmezer"/>
        <w:rPr>
          <w:rFonts w:asciiTheme="minorHAnsi" w:hAnsiTheme="minorHAnsi" w:cstheme="minorHAnsi"/>
          <w:sz w:val="24"/>
          <w:szCs w:val="24"/>
        </w:rPr>
      </w:pPr>
    </w:p>
    <w:p w14:paraId="1E6E468E" w14:textId="77777777" w:rsidR="00065EF0" w:rsidRDefault="00065EF0" w:rsidP="003A2018">
      <w:pPr>
        <w:pStyle w:val="Bezmezer"/>
        <w:rPr>
          <w:rFonts w:asciiTheme="minorHAnsi" w:hAnsiTheme="minorHAnsi" w:cstheme="minorHAnsi"/>
          <w:sz w:val="24"/>
          <w:szCs w:val="24"/>
        </w:rPr>
      </w:pPr>
    </w:p>
    <w:p w14:paraId="57B7CB55" w14:textId="77777777" w:rsidR="00C23940" w:rsidRPr="00576013" w:rsidRDefault="00C23940" w:rsidP="00C23940">
      <w:pPr>
        <w:jc w:val="both"/>
        <w:rPr>
          <w:rFonts w:ascii="Calibri" w:hAnsi="Calibri" w:cs="Calibri"/>
          <w:b/>
          <w:sz w:val="24"/>
          <w:u w:val="single"/>
        </w:rPr>
      </w:pPr>
      <w:r w:rsidRPr="00576013">
        <w:rPr>
          <w:rFonts w:ascii="Calibri" w:hAnsi="Calibri" w:cs="Calibri"/>
          <w:b/>
          <w:sz w:val="24"/>
          <w:u w:val="single"/>
        </w:rPr>
        <w:lastRenderedPageBreak/>
        <w:t>Součástí této smlouvy je:</w:t>
      </w:r>
    </w:p>
    <w:p w14:paraId="4100726A" w14:textId="77777777" w:rsidR="00C23940" w:rsidRPr="00576013" w:rsidRDefault="00C23940" w:rsidP="00C23940">
      <w:pPr>
        <w:ind w:left="1418" w:hanging="1418"/>
        <w:jc w:val="both"/>
        <w:rPr>
          <w:rFonts w:ascii="Calibri" w:hAnsi="Calibri" w:cs="Calibri"/>
          <w:sz w:val="24"/>
        </w:rPr>
      </w:pPr>
      <w:r w:rsidRPr="00576013">
        <w:rPr>
          <w:rFonts w:ascii="Calibri" w:hAnsi="Calibri" w:cs="Calibri"/>
          <w:sz w:val="24"/>
        </w:rPr>
        <w:t xml:space="preserve">Příloha č. 1: </w:t>
      </w:r>
      <w:r w:rsidRPr="00576013">
        <w:rPr>
          <w:rFonts w:ascii="Calibri" w:hAnsi="Calibri" w:cs="Calibri"/>
          <w:sz w:val="24"/>
        </w:rPr>
        <w:tab/>
      </w:r>
      <w:r>
        <w:rPr>
          <w:rFonts w:ascii="Calibri" w:hAnsi="Calibri" w:cs="Calibri"/>
          <w:sz w:val="24"/>
        </w:rPr>
        <w:t xml:space="preserve">Kalkulace nabídkové ceny </w:t>
      </w:r>
    </w:p>
    <w:p w14:paraId="493233FC" w14:textId="77777777" w:rsidR="00C23940" w:rsidRPr="003A4674" w:rsidRDefault="00C23940" w:rsidP="00C23940">
      <w:pPr>
        <w:ind w:left="1418" w:hanging="1418"/>
        <w:jc w:val="both"/>
        <w:rPr>
          <w:rFonts w:ascii="Calibri" w:hAnsi="Calibri" w:cs="Calibri"/>
          <w:sz w:val="24"/>
          <w:lang w:val="en-US"/>
        </w:rPr>
      </w:pPr>
      <w:r w:rsidRPr="00576013">
        <w:rPr>
          <w:rFonts w:ascii="Calibri" w:hAnsi="Calibri" w:cs="Calibri"/>
          <w:sz w:val="24"/>
        </w:rPr>
        <w:t xml:space="preserve">Příloha č. 2: </w:t>
      </w:r>
      <w:r w:rsidRPr="00576013">
        <w:rPr>
          <w:rFonts w:ascii="Calibri" w:hAnsi="Calibri" w:cs="Calibri"/>
          <w:sz w:val="24"/>
        </w:rPr>
        <w:tab/>
      </w:r>
      <w:r>
        <w:rPr>
          <w:rFonts w:ascii="Calibri" w:hAnsi="Calibri" w:cs="Calibri"/>
          <w:sz w:val="24"/>
        </w:rPr>
        <w:t xml:space="preserve">Specifikace a standardy úklidu včetně </w:t>
      </w:r>
      <w:proofErr w:type="spellStart"/>
      <w:r>
        <w:rPr>
          <w:rFonts w:ascii="Calibri" w:hAnsi="Calibri" w:cs="Calibri"/>
          <w:sz w:val="24"/>
        </w:rPr>
        <w:t>pl</w:t>
      </w:r>
      <w:r>
        <w:rPr>
          <w:rFonts w:ascii="Calibri" w:hAnsi="Calibri" w:cs="Calibri"/>
          <w:sz w:val="24"/>
          <w:lang w:val="en-US"/>
        </w:rPr>
        <w:t>ánu</w:t>
      </w:r>
      <w:proofErr w:type="spellEnd"/>
      <w:r>
        <w:rPr>
          <w:rFonts w:ascii="Calibri" w:hAnsi="Calibri" w:cs="Calibri"/>
          <w:sz w:val="24"/>
          <w:lang w:val="en-US"/>
        </w:rPr>
        <w:t xml:space="preserve"> </w:t>
      </w:r>
      <w:proofErr w:type="spellStart"/>
      <w:r>
        <w:rPr>
          <w:rFonts w:ascii="Calibri" w:hAnsi="Calibri" w:cs="Calibri"/>
          <w:sz w:val="24"/>
          <w:lang w:val="en-US"/>
        </w:rPr>
        <w:t>budovy</w:t>
      </w:r>
      <w:proofErr w:type="spellEnd"/>
    </w:p>
    <w:p w14:paraId="26011E78" w14:textId="77777777" w:rsidR="00C23940" w:rsidRDefault="00C23940" w:rsidP="00C23940">
      <w:pPr>
        <w:ind w:left="1418" w:hanging="1418"/>
        <w:jc w:val="both"/>
        <w:rPr>
          <w:rFonts w:ascii="Calibri" w:hAnsi="Calibri" w:cs="Calibri"/>
          <w:sz w:val="24"/>
        </w:rPr>
      </w:pPr>
      <w:r w:rsidRPr="00576013">
        <w:rPr>
          <w:rFonts w:ascii="Calibri" w:hAnsi="Calibri" w:cs="Calibri"/>
          <w:sz w:val="24"/>
        </w:rPr>
        <w:t xml:space="preserve">Příloha č. </w:t>
      </w:r>
      <w:r>
        <w:rPr>
          <w:rFonts w:ascii="Calibri" w:hAnsi="Calibri" w:cs="Calibri"/>
          <w:sz w:val="24"/>
        </w:rPr>
        <w:t>3:</w:t>
      </w:r>
      <w:r w:rsidRPr="00576013">
        <w:rPr>
          <w:rFonts w:ascii="Calibri" w:hAnsi="Calibri" w:cs="Calibri"/>
          <w:sz w:val="24"/>
        </w:rPr>
        <w:tab/>
      </w:r>
      <w:r>
        <w:rPr>
          <w:rFonts w:ascii="Calibri" w:hAnsi="Calibri" w:cs="Calibri"/>
          <w:sz w:val="24"/>
        </w:rPr>
        <w:t>Pojistná smlouva</w:t>
      </w:r>
    </w:p>
    <w:p w14:paraId="13FAA5DB" w14:textId="77777777" w:rsidR="00C23940" w:rsidRPr="00576013" w:rsidRDefault="00C23940" w:rsidP="00C23940">
      <w:pPr>
        <w:ind w:left="1418" w:hanging="1418"/>
        <w:jc w:val="both"/>
        <w:rPr>
          <w:rFonts w:ascii="Calibri" w:hAnsi="Calibri" w:cs="Calibri"/>
          <w:sz w:val="24"/>
        </w:rPr>
      </w:pPr>
      <w:r w:rsidRPr="00460D0B">
        <w:rPr>
          <w:rFonts w:ascii="Calibri" w:hAnsi="Calibri" w:cs="Calibri"/>
          <w:sz w:val="24"/>
        </w:rPr>
        <w:t>Příloha č. 4:</w:t>
      </w:r>
      <w:r>
        <w:rPr>
          <w:rFonts w:ascii="Calibri" w:hAnsi="Calibri" w:cs="Calibri"/>
          <w:sz w:val="24"/>
        </w:rPr>
        <w:tab/>
      </w:r>
      <w:r w:rsidRPr="00576013">
        <w:rPr>
          <w:rFonts w:ascii="Calibri" w:hAnsi="Calibri" w:cs="Calibri"/>
          <w:sz w:val="24"/>
        </w:rPr>
        <w:t xml:space="preserve">Odpovědný vedoucí za plnění dle této smlouvy </w:t>
      </w:r>
    </w:p>
    <w:p w14:paraId="11B9883F" w14:textId="77777777" w:rsidR="00C23940" w:rsidRDefault="00C23940" w:rsidP="00C23940">
      <w:pPr>
        <w:ind w:left="1418" w:hanging="1418"/>
        <w:jc w:val="both"/>
        <w:rPr>
          <w:rFonts w:ascii="Calibri" w:hAnsi="Calibri" w:cs="Calibri"/>
          <w:sz w:val="24"/>
        </w:rPr>
      </w:pPr>
      <w:r w:rsidRPr="00576013">
        <w:rPr>
          <w:rFonts w:ascii="Calibri" w:hAnsi="Calibri" w:cs="Calibri"/>
          <w:sz w:val="24"/>
        </w:rPr>
        <w:t xml:space="preserve">Příloha č. </w:t>
      </w:r>
      <w:r>
        <w:rPr>
          <w:rFonts w:ascii="Calibri" w:hAnsi="Calibri" w:cs="Calibri"/>
          <w:sz w:val="24"/>
        </w:rPr>
        <w:t>5</w:t>
      </w:r>
      <w:r w:rsidRPr="00576013">
        <w:rPr>
          <w:rFonts w:ascii="Calibri" w:hAnsi="Calibri" w:cs="Calibri"/>
          <w:sz w:val="24"/>
        </w:rPr>
        <w:t>:</w:t>
      </w:r>
      <w:r w:rsidRPr="00576013">
        <w:rPr>
          <w:rFonts w:ascii="Calibri" w:hAnsi="Calibri" w:cs="Calibri"/>
          <w:sz w:val="24"/>
        </w:rPr>
        <w:tab/>
        <w:t>Čestné prohlášení ke společensky odpovědnému plnění veřejné zakázky</w:t>
      </w:r>
    </w:p>
    <w:p w14:paraId="15AC8985" w14:textId="77777777" w:rsidR="00C23940" w:rsidRDefault="00C23940" w:rsidP="00C23940">
      <w:pPr>
        <w:ind w:left="1418" w:hanging="1418"/>
        <w:jc w:val="both"/>
        <w:rPr>
          <w:rFonts w:ascii="Calibri" w:hAnsi="Calibri" w:cs="Calibri"/>
          <w:sz w:val="24"/>
        </w:rPr>
      </w:pPr>
      <w:r>
        <w:rPr>
          <w:rFonts w:ascii="Calibri" w:hAnsi="Calibri" w:cs="Calibri"/>
          <w:sz w:val="24"/>
        </w:rPr>
        <w:t>Příloha č. 6:</w:t>
      </w:r>
      <w:r>
        <w:rPr>
          <w:rFonts w:ascii="Calibri" w:hAnsi="Calibri" w:cs="Calibri"/>
          <w:sz w:val="24"/>
        </w:rPr>
        <w:tab/>
      </w:r>
      <w:r w:rsidRPr="000307E9">
        <w:rPr>
          <w:rFonts w:ascii="Calibri" w:hAnsi="Calibri" w:cs="Calibri"/>
          <w:sz w:val="24"/>
        </w:rPr>
        <w:t>Čestné prohlášení k dodržování ekologického úklidu</w:t>
      </w:r>
    </w:p>
    <w:p w14:paraId="17246260" w14:textId="77777777" w:rsidR="00C23940" w:rsidRPr="00576013" w:rsidRDefault="00C23940" w:rsidP="00C23940">
      <w:pPr>
        <w:ind w:left="1418" w:hanging="1418"/>
        <w:jc w:val="both"/>
        <w:rPr>
          <w:rFonts w:ascii="Calibri" w:hAnsi="Calibri" w:cs="Calibri"/>
          <w:sz w:val="24"/>
        </w:rPr>
      </w:pPr>
      <w:r>
        <w:rPr>
          <w:rFonts w:ascii="Calibri" w:hAnsi="Calibri" w:cs="Calibri"/>
          <w:sz w:val="24"/>
        </w:rPr>
        <w:t>Příloha č. 7:</w:t>
      </w:r>
      <w:r>
        <w:rPr>
          <w:rFonts w:ascii="Calibri" w:hAnsi="Calibri" w:cs="Calibri"/>
          <w:sz w:val="24"/>
        </w:rPr>
        <w:tab/>
        <w:t>Checklist pro kontrolu KPI</w:t>
      </w:r>
    </w:p>
    <w:p w14:paraId="506BEEDF" w14:textId="77777777" w:rsidR="00C23940" w:rsidRPr="00A75703" w:rsidRDefault="00C23940" w:rsidP="003A2018">
      <w:pPr>
        <w:pStyle w:val="Bezmezer"/>
        <w:rPr>
          <w:rFonts w:asciiTheme="minorHAnsi" w:hAnsiTheme="minorHAnsi" w:cstheme="minorHAnsi"/>
          <w:sz w:val="24"/>
          <w:szCs w:val="24"/>
        </w:rPr>
      </w:pPr>
    </w:p>
    <w:p w14:paraId="0436BCEF" w14:textId="2715B1FC" w:rsidR="0067414C" w:rsidRPr="00A75703" w:rsidRDefault="007F08D9" w:rsidP="0067414C">
      <w:pPr>
        <w:rPr>
          <w:rFonts w:asciiTheme="minorHAnsi" w:hAnsiTheme="minorHAnsi" w:cstheme="minorHAnsi"/>
          <w:sz w:val="24"/>
        </w:rPr>
      </w:pPr>
      <w:r w:rsidRPr="00A75703">
        <w:rPr>
          <w:rFonts w:asciiTheme="minorHAnsi" w:hAnsiTheme="minorHAnsi" w:cstheme="minorHAnsi"/>
          <w:sz w:val="24"/>
        </w:rPr>
        <w:t xml:space="preserve">V …………… </w:t>
      </w:r>
      <w:r w:rsidR="00E43D7D" w:rsidRPr="00A75703">
        <w:rPr>
          <w:rFonts w:asciiTheme="minorHAnsi" w:hAnsiTheme="minorHAnsi" w:cstheme="minorHAnsi"/>
          <w:sz w:val="24"/>
        </w:rPr>
        <w:t>dne ……………..</w:t>
      </w:r>
      <w:r w:rsidR="00E43D7D" w:rsidRPr="00A75703">
        <w:rPr>
          <w:rFonts w:asciiTheme="minorHAnsi" w:hAnsiTheme="minorHAnsi" w:cstheme="minorHAnsi"/>
          <w:sz w:val="24"/>
        </w:rPr>
        <w:tab/>
      </w:r>
      <w:r w:rsidR="00E43D7D" w:rsidRPr="00A75703">
        <w:rPr>
          <w:rFonts w:asciiTheme="minorHAnsi" w:hAnsiTheme="minorHAnsi" w:cstheme="minorHAnsi"/>
          <w:sz w:val="24"/>
        </w:rPr>
        <w:tab/>
      </w:r>
      <w:r w:rsidR="00E43D7D" w:rsidRPr="00A75703">
        <w:rPr>
          <w:rFonts w:asciiTheme="minorHAnsi" w:hAnsiTheme="minorHAnsi" w:cstheme="minorHAnsi"/>
          <w:sz w:val="24"/>
        </w:rPr>
        <w:tab/>
      </w:r>
      <w:r w:rsidR="00E43D7D" w:rsidRPr="00A75703">
        <w:rPr>
          <w:rFonts w:asciiTheme="minorHAnsi" w:hAnsiTheme="minorHAnsi" w:cstheme="minorHAnsi"/>
          <w:sz w:val="24"/>
        </w:rPr>
        <w:tab/>
        <w:t xml:space="preserve">V </w:t>
      </w:r>
      <w:r w:rsidR="00601632" w:rsidRPr="00A75703">
        <w:rPr>
          <w:rFonts w:asciiTheme="minorHAnsi" w:hAnsiTheme="minorHAnsi" w:cstheme="minorHAnsi"/>
          <w:sz w:val="24"/>
          <w:highlight w:val="yellow"/>
        </w:rPr>
        <w:t xml:space="preserve">(doplní </w:t>
      </w:r>
      <w:r w:rsidR="002B519A" w:rsidRPr="00A75703">
        <w:rPr>
          <w:rFonts w:asciiTheme="minorHAnsi" w:hAnsiTheme="minorHAnsi" w:cstheme="minorHAnsi"/>
          <w:sz w:val="24"/>
          <w:highlight w:val="yellow"/>
        </w:rPr>
        <w:t>účastník</w:t>
      </w:r>
      <w:r w:rsidR="00601632" w:rsidRPr="00A75703">
        <w:rPr>
          <w:rFonts w:asciiTheme="minorHAnsi" w:hAnsiTheme="minorHAnsi" w:cstheme="minorHAnsi"/>
          <w:sz w:val="24"/>
          <w:highlight w:val="yellow"/>
        </w:rPr>
        <w:t>)</w:t>
      </w:r>
      <w:r w:rsidR="00601632" w:rsidRPr="00A75703">
        <w:rPr>
          <w:rFonts w:asciiTheme="minorHAnsi" w:hAnsiTheme="minorHAnsi" w:cstheme="minorHAnsi"/>
          <w:sz w:val="24"/>
        </w:rPr>
        <w:t xml:space="preserve"> </w:t>
      </w:r>
      <w:r w:rsidR="0067414C" w:rsidRPr="00A75703">
        <w:rPr>
          <w:rFonts w:asciiTheme="minorHAnsi" w:hAnsiTheme="minorHAnsi" w:cstheme="minorHAnsi"/>
          <w:sz w:val="24"/>
        </w:rPr>
        <w:t xml:space="preserve">dne </w:t>
      </w:r>
      <w:r w:rsidR="00601632" w:rsidRPr="00A75703">
        <w:rPr>
          <w:rFonts w:asciiTheme="minorHAnsi" w:hAnsiTheme="minorHAnsi" w:cstheme="minorHAnsi"/>
          <w:sz w:val="24"/>
          <w:highlight w:val="yellow"/>
        </w:rPr>
        <w:t xml:space="preserve">(doplní </w:t>
      </w:r>
      <w:r w:rsidR="002B519A" w:rsidRPr="00A75703">
        <w:rPr>
          <w:rFonts w:asciiTheme="minorHAnsi" w:hAnsiTheme="minorHAnsi" w:cstheme="minorHAnsi"/>
          <w:sz w:val="24"/>
          <w:highlight w:val="yellow"/>
        </w:rPr>
        <w:t>účastník</w:t>
      </w:r>
      <w:r w:rsidR="00601632" w:rsidRPr="00A75703">
        <w:rPr>
          <w:rFonts w:asciiTheme="minorHAnsi" w:hAnsiTheme="minorHAnsi" w:cstheme="minorHAnsi"/>
          <w:sz w:val="24"/>
          <w:highlight w:val="yellow"/>
        </w:rPr>
        <w:t>)</w:t>
      </w:r>
    </w:p>
    <w:p w14:paraId="42FABCD2" w14:textId="77777777" w:rsidR="0067414C" w:rsidRPr="00A75703" w:rsidRDefault="0067414C" w:rsidP="0067414C">
      <w:pPr>
        <w:rPr>
          <w:rFonts w:asciiTheme="minorHAnsi" w:hAnsiTheme="minorHAnsi" w:cstheme="minorHAnsi"/>
          <w:sz w:val="24"/>
        </w:rPr>
      </w:pPr>
    </w:p>
    <w:p w14:paraId="037A66C3" w14:textId="77777777" w:rsidR="0067414C" w:rsidRPr="00A75703" w:rsidRDefault="0067414C" w:rsidP="0067414C">
      <w:pPr>
        <w:rPr>
          <w:rFonts w:asciiTheme="minorHAnsi" w:hAnsiTheme="minorHAnsi" w:cstheme="minorHAnsi"/>
          <w:sz w:val="24"/>
        </w:rPr>
      </w:pPr>
      <w:r w:rsidRPr="00A75703">
        <w:rPr>
          <w:rFonts w:asciiTheme="minorHAnsi" w:hAnsiTheme="minorHAnsi" w:cstheme="minorHAnsi"/>
          <w:sz w:val="24"/>
        </w:rPr>
        <w:t xml:space="preserve">Za </w:t>
      </w:r>
      <w:r w:rsidR="006148BE" w:rsidRPr="00A75703">
        <w:rPr>
          <w:rFonts w:asciiTheme="minorHAnsi" w:hAnsiTheme="minorHAnsi" w:cstheme="minorHAnsi"/>
          <w:sz w:val="24"/>
        </w:rPr>
        <w:t>objednatele</w:t>
      </w:r>
      <w:r w:rsidRPr="00A75703">
        <w:rPr>
          <w:rFonts w:asciiTheme="minorHAnsi" w:hAnsiTheme="minorHAnsi" w:cstheme="minorHAnsi"/>
          <w:sz w:val="24"/>
        </w:rPr>
        <w:t>:</w:t>
      </w:r>
      <w:r w:rsidR="008E14B6" w:rsidRPr="00A75703">
        <w:rPr>
          <w:rFonts w:asciiTheme="minorHAnsi" w:hAnsiTheme="minorHAnsi" w:cstheme="minorHAnsi"/>
          <w:sz w:val="24"/>
        </w:rPr>
        <w:tab/>
      </w:r>
      <w:r w:rsidR="008E14B6" w:rsidRPr="00A75703">
        <w:rPr>
          <w:rFonts w:asciiTheme="minorHAnsi" w:hAnsiTheme="minorHAnsi" w:cstheme="minorHAnsi"/>
          <w:sz w:val="24"/>
        </w:rPr>
        <w:tab/>
      </w:r>
      <w:r w:rsidR="008E14B6" w:rsidRPr="00A75703">
        <w:rPr>
          <w:rFonts w:asciiTheme="minorHAnsi" w:hAnsiTheme="minorHAnsi" w:cstheme="minorHAnsi"/>
          <w:sz w:val="24"/>
        </w:rPr>
        <w:tab/>
      </w:r>
      <w:r w:rsidR="008E14B6" w:rsidRPr="00A75703">
        <w:rPr>
          <w:rFonts w:asciiTheme="minorHAnsi" w:hAnsiTheme="minorHAnsi" w:cstheme="minorHAnsi"/>
          <w:sz w:val="24"/>
        </w:rPr>
        <w:tab/>
      </w:r>
      <w:r w:rsidR="008E14B6" w:rsidRPr="00A75703">
        <w:rPr>
          <w:rFonts w:asciiTheme="minorHAnsi" w:hAnsiTheme="minorHAnsi" w:cstheme="minorHAnsi"/>
          <w:sz w:val="24"/>
        </w:rPr>
        <w:tab/>
      </w:r>
      <w:r w:rsidRPr="00A75703">
        <w:rPr>
          <w:rFonts w:asciiTheme="minorHAnsi" w:hAnsiTheme="minorHAnsi" w:cstheme="minorHAnsi"/>
          <w:sz w:val="24"/>
        </w:rPr>
        <w:t xml:space="preserve">Za </w:t>
      </w:r>
      <w:r w:rsidR="00A621DE" w:rsidRPr="00A75703">
        <w:rPr>
          <w:rFonts w:asciiTheme="minorHAnsi" w:hAnsiTheme="minorHAnsi" w:cstheme="minorHAnsi"/>
          <w:sz w:val="24"/>
        </w:rPr>
        <w:t>poskytovatele</w:t>
      </w:r>
      <w:r w:rsidR="004D0AD6" w:rsidRPr="00A75703">
        <w:rPr>
          <w:rFonts w:asciiTheme="minorHAnsi" w:hAnsiTheme="minorHAnsi" w:cstheme="minorHAnsi"/>
          <w:sz w:val="24"/>
        </w:rPr>
        <w:t>:</w:t>
      </w:r>
    </w:p>
    <w:p w14:paraId="09C50063" w14:textId="77777777" w:rsidR="0067414C" w:rsidRPr="00A75703" w:rsidRDefault="0067414C" w:rsidP="0067414C">
      <w:pPr>
        <w:rPr>
          <w:rFonts w:asciiTheme="minorHAnsi" w:hAnsiTheme="minorHAnsi" w:cstheme="minorHAnsi"/>
          <w:sz w:val="24"/>
        </w:rPr>
      </w:pPr>
    </w:p>
    <w:p w14:paraId="65AC9C9F" w14:textId="6A72CD13" w:rsidR="0067414C" w:rsidRPr="00A75703" w:rsidRDefault="0067414C" w:rsidP="0067414C">
      <w:pPr>
        <w:rPr>
          <w:rFonts w:asciiTheme="minorHAnsi" w:hAnsiTheme="minorHAnsi" w:cstheme="minorHAnsi"/>
          <w:sz w:val="24"/>
        </w:rPr>
      </w:pPr>
    </w:p>
    <w:p w14:paraId="127DC79C" w14:textId="77777777" w:rsidR="0067414C" w:rsidRPr="00A75703" w:rsidRDefault="0067414C" w:rsidP="0067414C">
      <w:pPr>
        <w:pStyle w:val="Odstavecodsazen"/>
        <w:ind w:left="0" w:firstLine="0"/>
        <w:rPr>
          <w:rFonts w:asciiTheme="minorHAnsi" w:hAnsiTheme="minorHAnsi" w:cstheme="minorHAnsi"/>
        </w:rPr>
      </w:pPr>
      <w:r w:rsidRPr="00A75703">
        <w:rPr>
          <w:rFonts w:asciiTheme="minorHAnsi" w:hAnsiTheme="minorHAnsi" w:cstheme="minorHAnsi"/>
        </w:rPr>
        <w:t>………………………………..</w:t>
      </w:r>
      <w:r w:rsidRPr="00A75703">
        <w:rPr>
          <w:rFonts w:asciiTheme="minorHAnsi" w:hAnsiTheme="minorHAnsi" w:cstheme="minorHAnsi"/>
        </w:rPr>
        <w:tab/>
      </w:r>
      <w:r w:rsidRPr="00A75703">
        <w:rPr>
          <w:rFonts w:asciiTheme="minorHAnsi" w:hAnsiTheme="minorHAnsi" w:cstheme="minorHAnsi"/>
        </w:rPr>
        <w:tab/>
      </w:r>
      <w:r w:rsidRPr="00A75703">
        <w:rPr>
          <w:rFonts w:asciiTheme="minorHAnsi" w:hAnsiTheme="minorHAnsi" w:cstheme="minorHAnsi"/>
        </w:rPr>
        <w:tab/>
      </w:r>
      <w:r w:rsidRPr="00A75703">
        <w:rPr>
          <w:rFonts w:asciiTheme="minorHAnsi" w:hAnsiTheme="minorHAnsi" w:cstheme="minorHAnsi"/>
        </w:rPr>
        <w:tab/>
      </w:r>
      <w:r w:rsidR="00CD33DA" w:rsidRPr="00A75703">
        <w:rPr>
          <w:rFonts w:asciiTheme="minorHAnsi" w:hAnsiTheme="minorHAnsi" w:cstheme="minorHAnsi"/>
        </w:rPr>
        <w:tab/>
      </w:r>
      <w:r w:rsidRPr="00A75703">
        <w:rPr>
          <w:rFonts w:asciiTheme="minorHAnsi" w:hAnsiTheme="minorHAnsi" w:cstheme="minorHAnsi"/>
        </w:rPr>
        <w:t>……………………………….</w:t>
      </w:r>
    </w:p>
    <w:p w14:paraId="6D26B06E" w14:textId="06BF1AEE" w:rsidR="00DB5B9B" w:rsidRDefault="0005147A" w:rsidP="0059162F">
      <w:pPr>
        <w:spacing w:after="120" w:line="276" w:lineRule="auto"/>
        <w:ind w:right="-6"/>
        <w:jc w:val="both"/>
        <w:rPr>
          <w:rFonts w:ascii="Calibri" w:hAnsi="Calibri" w:cs="Calibri"/>
          <w:b/>
          <w:sz w:val="24"/>
          <w:u w:val="single"/>
        </w:rPr>
      </w:pPr>
      <w:bookmarkStart w:id="0" w:name="_Hlk164950159"/>
      <w:r w:rsidRPr="00A75703">
        <w:rPr>
          <w:rFonts w:asciiTheme="minorHAnsi" w:hAnsiTheme="minorHAnsi" w:cstheme="minorHAnsi"/>
          <w:bCs/>
          <w:color w:val="000000"/>
          <w:sz w:val="24"/>
        </w:rPr>
        <w:t>doc. Marek Kapička, Ph.D., ředitel</w:t>
      </w:r>
      <w:bookmarkEnd w:id="0"/>
      <w:r w:rsidRPr="00A75703">
        <w:rPr>
          <w:rFonts w:asciiTheme="minorHAnsi" w:hAnsiTheme="minorHAnsi" w:cstheme="minorHAnsi"/>
          <w:bCs/>
          <w:color w:val="000000"/>
          <w:sz w:val="24"/>
        </w:rPr>
        <w:tab/>
      </w:r>
      <w:r w:rsidR="00951FAF" w:rsidRPr="00A75703">
        <w:rPr>
          <w:rFonts w:asciiTheme="minorHAnsi" w:hAnsiTheme="minorHAnsi" w:cstheme="minorHAnsi"/>
          <w:bCs/>
          <w:sz w:val="24"/>
        </w:rPr>
        <w:tab/>
      </w:r>
      <w:r w:rsidR="00951FAF" w:rsidRPr="00A75703">
        <w:rPr>
          <w:rFonts w:asciiTheme="minorHAnsi" w:hAnsiTheme="minorHAnsi" w:cstheme="minorHAnsi"/>
          <w:bCs/>
          <w:sz w:val="24"/>
        </w:rPr>
        <w:tab/>
      </w:r>
      <w:r w:rsidR="00601632" w:rsidRPr="00A75703">
        <w:rPr>
          <w:rFonts w:asciiTheme="minorHAnsi" w:hAnsiTheme="minorHAnsi" w:cstheme="minorHAnsi"/>
          <w:bCs/>
          <w:sz w:val="24"/>
          <w:highlight w:val="yellow"/>
        </w:rPr>
        <w:t xml:space="preserve">(Titul, jméno </w:t>
      </w:r>
      <w:r w:rsidR="008D07A9" w:rsidRPr="00A75703">
        <w:rPr>
          <w:rFonts w:asciiTheme="minorHAnsi" w:hAnsiTheme="minorHAnsi" w:cstheme="minorHAnsi"/>
          <w:bCs/>
          <w:sz w:val="24"/>
          <w:highlight w:val="yellow"/>
        </w:rPr>
        <w:t>příjmení – doplní</w:t>
      </w:r>
      <w:r w:rsidR="00601632" w:rsidRPr="00A75703">
        <w:rPr>
          <w:rFonts w:asciiTheme="minorHAnsi" w:hAnsiTheme="minorHAnsi" w:cstheme="minorHAnsi"/>
          <w:bCs/>
          <w:sz w:val="24"/>
          <w:highlight w:val="yellow"/>
        </w:rPr>
        <w:t xml:space="preserve"> </w:t>
      </w:r>
      <w:r w:rsidR="002B519A" w:rsidRPr="00A75703">
        <w:rPr>
          <w:rFonts w:asciiTheme="minorHAnsi" w:hAnsiTheme="minorHAnsi" w:cstheme="minorHAnsi"/>
          <w:bCs/>
          <w:sz w:val="24"/>
          <w:highlight w:val="yellow"/>
        </w:rPr>
        <w:t>účastník</w:t>
      </w:r>
      <w:r w:rsidR="00601632" w:rsidRPr="00A75703">
        <w:rPr>
          <w:rFonts w:asciiTheme="minorHAnsi" w:hAnsiTheme="minorHAnsi" w:cstheme="minorHAnsi"/>
          <w:bCs/>
          <w:sz w:val="24"/>
          <w:highlight w:val="yellow"/>
        </w:rPr>
        <w:t>)</w:t>
      </w:r>
    </w:p>
    <w:sectPr w:rsidR="00DB5B9B" w:rsidSect="008A54B7">
      <w:footerReference w:type="default" r:id="rId9"/>
      <w:headerReference w:type="first" r:id="rId10"/>
      <w:pgSz w:w="11906" w:h="16838"/>
      <w:pgMar w:top="1417" w:right="1286"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E013F" w14:textId="77777777" w:rsidR="00FC316B" w:rsidRDefault="00FC316B">
      <w:r>
        <w:separator/>
      </w:r>
    </w:p>
  </w:endnote>
  <w:endnote w:type="continuationSeparator" w:id="0">
    <w:p w14:paraId="57C252E0" w14:textId="77777777" w:rsidR="00FC316B" w:rsidRDefault="00FC3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1059802"/>
      <w:docPartObj>
        <w:docPartGallery w:val="Page Numbers (Bottom of Page)"/>
        <w:docPartUnique/>
      </w:docPartObj>
    </w:sdtPr>
    <w:sdtContent>
      <w:p w14:paraId="3936093D" w14:textId="37FC1C00" w:rsidR="00234250" w:rsidRDefault="00234250">
        <w:pPr>
          <w:pStyle w:val="Zpat"/>
          <w:jc w:val="right"/>
        </w:pPr>
        <w:r>
          <w:fldChar w:fldCharType="begin"/>
        </w:r>
        <w:r>
          <w:instrText>PAGE   \* MERGEFORMAT</w:instrText>
        </w:r>
        <w:r>
          <w:fldChar w:fldCharType="separate"/>
        </w:r>
        <w:r>
          <w:t>2</w:t>
        </w:r>
        <w:r>
          <w:fldChar w:fldCharType="end"/>
        </w:r>
      </w:p>
    </w:sdtContent>
  </w:sdt>
  <w:p w14:paraId="7032ED99" w14:textId="77777777" w:rsidR="00197F3B" w:rsidRDefault="00197F3B" w:rsidP="00C418F9">
    <w:pPr>
      <w:pStyle w:val="Zp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28962" w14:textId="77777777" w:rsidR="00FC316B" w:rsidRDefault="00FC316B">
      <w:r>
        <w:separator/>
      </w:r>
    </w:p>
  </w:footnote>
  <w:footnote w:type="continuationSeparator" w:id="0">
    <w:p w14:paraId="5B0E87AA" w14:textId="77777777" w:rsidR="00FC316B" w:rsidRDefault="00FC31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9F46A" w14:textId="77777777" w:rsidR="00EB1E2C" w:rsidRPr="00B859DB" w:rsidRDefault="00EB1E2C" w:rsidP="00EB1E2C">
    <w:pPr>
      <w:pStyle w:val="Zhlav"/>
      <w:rPr>
        <w:rFonts w:ascii="Tahoma" w:hAnsi="Tahoma" w:cs="Tahoma"/>
        <w:color w:val="808080"/>
        <w:szCs w:val="20"/>
      </w:rPr>
    </w:pPr>
    <w:r w:rsidRPr="00764ACE">
      <w:rPr>
        <w:rFonts w:ascii="Tahoma" w:hAnsi="Tahoma" w:cs="Tahoma"/>
        <w:szCs w:val="20"/>
      </w:rPr>
      <w:t xml:space="preserve">Příloha č. 2 - Závazný návrh smlouvy o poskytování úklidových služeb </w:t>
    </w:r>
  </w:p>
  <w:p w14:paraId="42514493" w14:textId="77777777" w:rsidR="00EB1E2C" w:rsidRDefault="00EB1E2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25A092C"/>
    <w:lvl w:ilvl="0">
      <w:start w:val="1"/>
      <w:numFmt w:val="bullet"/>
      <w:pStyle w:val="RLTextlnkuslovan"/>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none"/>
      <w:pStyle w:val="Seznamsodrkami1"/>
      <w:lvlText w:val=""/>
      <w:lvlJc w:val="left"/>
      <w:pPr>
        <w:tabs>
          <w:tab w:val="num" w:pos="0"/>
        </w:tabs>
        <w:ind w:left="0" w:firstLine="0"/>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2" w15:restartNumberingAfterBreak="0">
    <w:nsid w:val="00000004"/>
    <w:multiLevelType w:val="multilevel"/>
    <w:tmpl w:val="00000004"/>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3" w15:restartNumberingAfterBreak="0">
    <w:nsid w:val="01496EDC"/>
    <w:multiLevelType w:val="multilevel"/>
    <w:tmpl w:val="63F403F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23B3F5C"/>
    <w:multiLevelType w:val="multilevel"/>
    <w:tmpl w:val="CA20D87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3743A19"/>
    <w:multiLevelType w:val="hybridMultilevel"/>
    <w:tmpl w:val="C5CE2698"/>
    <w:lvl w:ilvl="0" w:tplc="975C12C8">
      <w:start w:val="1"/>
      <w:numFmt w:val="lowerLetter"/>
      <w:lvlText w:val="%1)"/>
      <w:lvlJc w:val="left"/>
      <w:pPr>
        <w:tabs>
          <w:tab w:val="num" w:pos="900"/>
        </w:tabs>
        <w:ind w:left="900" w:hanging="360"/>
      </w:pPr>
      <w:rPr>
        <w:rFonts w:hint="default"/>
        <w:b/>
      </w:rPr>
    </w:lvl>
    <w:lvl w:ilvl="1" w:tplc="04050019" w:tentative="1">
      <w:start w:val="1"/>
      <w:numFmt w:val="lowerLetter"/>
      <w:lvlText w:val="%2."/>
      <w:lvlJc w:val="left"/>
      <w:pPr>
        <w:tabs>
          <w:tab w:val="num" w:pos="1620"/>
        </w:tabs>
        <w:ind w:left="1620" w:hanging="360"/>
      </w:pPr>
    </w:lvl>
    <w:lvl w:ilvl="2" w:tplc="0405001B" w:tentative="1">
      <w:start w:val="1"/>
      <w:numFmt w:val="lowerRoman"/>
      <w:lvlText w:val="%3."/>
      <w:lvlJc w:val="right"/>
      <w:pPr>
        <w:tabs>
          <w:tab w:val="num" w:pos="2340"/>
        </w:tabs>
        <w:ind w:left="2340" w:hanging="180"/>
      </w:pPr>
    </w:lvl>
    <w:lvl w:ilvl="3" w:tplc="0405000F" w:tentative="1">
      <w:start w:val="1"/>
      <w:numFmt w:val="decimal"/>
      <w:lvlText w:val="%4."/>
      <w:lvlJc w:val="left"/>
      <w:pPr>
        <w:tabs>
          <w:tab w:val="num" w:pos="3060"/>
        </w:tabs>
        <w:ind w:left="3060" w:hanging="360"/>
      </w:pPr>
    </w:lvl>
    <w:lvl w:ilvl="4" w:tplc="04050019" w:tentative="1">
      <w:start w:val="1"/>
      <w:numFmt w:val="lowerLetter"/>
      <w:lvlText w:val="%5."/>
      <w:lvlJc w:val="left"/>
      <w:pPr>
        <w:tabs>
          <w:tab w:val="num" w:pos="3780"/>
        </w:tabs>
        <w:ind w:left="3780" w:hanging="360"/>
      </w:pPr>
    </w:lvl>
    <w:lvl w:ilvl="5" w:tplc="0405001B" w:tentative="1">
      <w:start w:val="1"/>
      <w:numFmt w:val="lowerRoman"/>
      <w:lvlText w:val="%6."/>
      <w:lvlJc w:val="right"/>
      <w:pPr>
        <w:tabs>
          <w:tab w:val="num" w:pos="4500"/>
        </w:tabs>
        <w:ind w:left="4500" w:hanging="180"/>
      </w:pPr>
    </w:lvl>
    <w:lvl w:ilvl="6" w:tplc="0405000F" w:tentative="1">
      <w:start w:val="1"/>
      <w:numFmt w:val="decimal"/>
      <w:lvlText w:val="%7."/>
      <w:lvlJc w:val="left"/>
      <w:pPr>
        <w:tabs>
          <w:tab w:val="num" w:pos="5220"/>
        </w:tabs>
        <w:ind w:left="5220" w:hanging="360"/>
      </w:pPr>
    </w:lvl>
    <w:lvl w:ilvl="7" w:tplc="04050019" w:tentative="1">
      <w:start w:val="1"/>
      <w:numFmt w:val="lowerLetter"/>
      <w:lvlText w:val="%8."/>
      <w:lvlJc w:val="left"/>
      <w:pPr>
        <w:tabs>
          <w:tab w:val="num" w:pos="5940"/>
        </w:tabs>
        <w:ind w:left="5940" w:hanging="360"/>
      </w:pPr>
    </w:lvl>
    <w:lvl w:ilvl="8" w:tplc="0405001B" w:tentative="1">
      <w:start w:val="1"/>
      <w:numFmt w:val="lowerRoman"/>
      <w:lvlText w:val="%9."/>
      <w:lvlJc w:val="right"/>
      <w:pPr>
        <w:tabs>
          <w:tab w:val="num" w:pos="6660"/>
        </w:tabs>
        <w:ind w:left="6660" w:hanging="180"/>
      </w:pPr>
    </w:lvl>
  </w:abstractNum>
  <w:abstractNum w:abstractNumId="6" w15:restartNumberingAfterBreak="0">
    <w:nsid w:val="037A034B"/>
    <w:multiLevelType w:val="multilevel"/>
    <w:tmpl w:val="F18C4358"/>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Calibri" w:hAnsi="Calibr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779606C"/>
    <w:multiLevelType w:val="hybridMultilevel"/>
    <w:tmpl w:val="A434D676"/>
    <w:lvl w:ilvl="0" w:tplc="0405000F">
      <w:start w:val="1"/>
      <w:numFmt w:val="decimal"/>
      <w:lvlText w:val="%1."/>
      <w:lvlJc w:val="left"/>
      <w:pPr>
        <w:ind w:left="1080"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13">
      <w:start w:val="1"/>
      <w:numFmt w:val="upperRoman"/>
      <w:lvlText w:val="%4."/>
      <w:lvlJc w:val="right"/>
      <w:pPr>
        <w:ind w:left="3240" w:hanging="360"/>
      </w:pPr>
      <w:rPr>
        <w:b/>
      </w:r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 w15:restartNumberingAfterBreak="0">
    <w:nsid w:val="08223358"/>
    <w:multiLevelType w:val="multilevel"/>
    <w:tmpl w:val="0B6EDA3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C820EE1"/>
    <w:multiLevelType w:val="multilevel"/>
    <w:tmpl w:val="F888FC2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07932EE"/>
    <w:multiLevelType w:val="multilevel"/>
    <w:tmpl w:val="35381204"/>
    <w:lvl w:ilvl="0">
      <w:start w:val="5"/>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36544B4"/>
    <w:multiLevelType w:val="hybridMultilevel"/>
    <w:tmpl w:val="885C97AE"/>
    <w:lvl w:ilvl="0" w:tplc="04050001">
      <w:start w:val="1"/>
      <w:numFmt w:val="bullet"/>
      <w:lvlText w:val=""/>
      <w:lvlJc w:val="left"/>
      <w:pPr>
        <w:tabs>
          <w:tab w:val="num" w:pos="1284"/>
        </w:tabs>
        <w:ind w:left="1284" w:hanging="360"/>
      </w:pPr>
      <w:rPr>
        <w:rFonts w:ascii="Symbol" w:hAnsi="Symbol" w:hint="default"/>
      </w:rPr>
    </w:lvl>
    <w:lvl w:ilvl="1" w:tplc="04050003" w:tentative="1">
      <w:start w:val="1"/>
      <w:numFmt w:val="bullet"/>
      <w:lvlText w:val="o"/>
      <w:lvlJc w:val="left"/>
      <w:pPr>
        <w:tabs>
          <w:tab w:val="num" w:pos="2004"/>
        </w:tabs>
        <w:ind w:left="2004" w:hanging="360"/>
      </w:pPr>
      <w:rPr>
        <w:rFonts w:ascii="Courier New" w:hAnsi="Courier New" w:cs="Courier New" w:hint="default"/>
      </w:rPr>
    </w:lvl>
    <w:lvl w:ilvl="2" w:tplc="04050005" w:tentative="1">
      <w:start w:val="1"/>
      <w:numFmt w:val="bullet"/>
      <w:lvlText w:val=""/>
      <w:lvlJc w:val="left"/>
      <w:pPr>
        <w:tabs>
          <w:tab w:val="num" w:pos="2724"/>
        </w:tabs>
        <w:ind w:left="2724" w:hanging="360"/>
      </w:pPr>
      <w:rPr>
        <w:rFonts w:ascii="Wingdings" w:hAnsi="Wingdings" w:hint="default"/>
      </w:rPr>
    </w:lvl>
    <w:lvl w:ilvl="3" w:tplc="04050001" w:tentative="1">
      <w:start w:val="1"/>
      <w:numFmt w:val="bullet"/>
      <w:lvlText w:val=""/>
      <w:lvlJc w:val="left"/>
      <w:pPr>
        <w:tabs>
          <w:tab w:val="num" w:pos="3444"/>
        </w:tabs>
        <w:ind w:left="3444" w:hanging="360"/>
      </w:pPr>
      <w:rPr>
        <w:rFonts w:ascii="Symbol" w:hAnsi="Symbol" w:hint="default"/>
      </w:rPr>
    </w:lvl>
    <w:lvl w:ilvl="4" w:tplc="04050003" w:tentative="1">
      <w:start w:val="1"/>
      <w:numFmt w:val="bullet"/>
      <w:lvlText w:val="o"/>
      <w:lvlJc w:val="left"/>
      <w:pPr>
        <w:tabs>
          <w:tab w:val="num" w:pos="4164"/>
        </w:tabs>
        <w:ind w:left="4164" w:hanging="360"/>
      </w:pPr>
      <w:rPr>
        <w:rFonts w:ascii="Courier New" w:hAnsi="Courier New" w:cs="Courier New" w:hint="default"/>
      </w:rPr>
    </w:lvl>
    <w:lvl w:ilvl="5" w:tplc="04050005" w:tentative="1">
      <w:start w:val="1"/>
      <w:numFmt w:val="bullet"/>
      <w:lvlText w:val=""/>
      <w:lvlJc w:val="left"/>
      <w:pPr>
        <w:tabs>
          <w:tab w:val="num" w:pos="4884"/>
        </w:tabs>
        <w:ind w:left="4884" w:hanging="360"/>
      </w:pPr>
      <w:rPr>
        <w:rFonts w:ascii="Wingdings" w:hAnsi="Wingdings" w:hint="default"/>
      </w:rPr>
    </w:lvl>
    <w:lvl w:ilvl="6" w:tplc="04050001" w:tentative="1">
      <w:start w:val="1"/>
      <w:numFmt w:val="bullet"/>
      <w:lvlText w:val=""/>
      <w:lvlJc w:val="left"/>
      <w:pPr>
        <w:tabs>
          <w:tab w:val="num" w:pos="5604"/>
        </w:tabs>
        <w:ind w:left="5604" w:hanging="360"/>
      </w:pPr>
      <w:rPr>
        <w:rFonts w:ascii="Symbol" w:hAnsi="Symbol" w:hint="default"/>
      </w:rPr>
    </w:lvl>
    <w:lvl w:ilvl="7" w:tplc="04050003" w:tentative="1">
      <w:start w:val="1"/>
      <w:numFmt w:val="bullet"/>
      <w:lvlText w:val="o"/>
      <w:lvlJc w:val="left"/>
      <w:pPr>
        <w:tabs>
          <w:tab w:val="num" w:pos="6324"/>
        </w:tabs>
        <w:ind w:left="6324" w:hanging="360"/>
      </w:pPr>
      <w:rPr>
        <w:rFonts w:ascii="Courier New" w:hAnsi="Courier New" w:cs="Courier New" w:hint="default"/>
      </w:rPr>
    </w:lvl>
    <w:lvl w:ilvl="8" w:tplc="04050005" w:tentative="1">
      <w:start w:val="1"/>
      <w:numFmt w:val="bullet"/>
      <w:lvlText w:val=""/>
      <w:lvlJc w:val="left"/>
      <w:pPr>
        <w:tabs>
          <w:tab w:val="num" w:pos="7044"/>
        </w:tabs>
        <w:ind w:left="7044" w:hanging="360"/>
      </w:pPr>
      <w:rPr>
        <w:rFonts w:ascii="Wingdings" w:hAnsi="Wingdings" w:hint="default"/>
      </w:rPr>
    </w:lvl>
  </w:abstractNum>
  <w:abstractNum w:abstractNumId="12" w15:restartNumberingAfterBreak="0">
    <w:nsid w:val="17000643"/>
    <w:multiLevelType w:val="hybridMultilevel"/>
    <w:tmpl w:val="BAF82DE4"/>
    <w:lvl w:ilvl="0" w:tplc="04050001">
      <w:start w:val="1"/>
      <w:numFmt w:val="bullet"/>
      <w:lvlText w:val=""/>
      <w:lvlJc w:val="left"/>
      <w:pPr>
        <w:tabs>
          <w:tab w:val="num" w:pos="1512"/>
        </w:tabs>
        <w:ind w:left="1512" w:hanging="360"/>
      </w:pPr>
      <w:rPr>
        <w:rFonts w:ascii="Symbol" w:hAnsi="Symbol" w:hint="default"/>
      </w:rPr>
    </w:lvl>
    <w:lvl w:ilvl="1" w:tplc="04050003">
      <w:start w:val="1"/>
      <w:numFmt w:val="bullet"/>
      <w:lvlText w:val="o"/>
      <w:lvlJc w:val="left"/>
      <w:pPr>
        <w:tabs>
          <w:tab w:val="num" w:pos="2232"/>
        </w:tabs>
        <w:ind w:left="2232" w:hanging="360"/>
      </w:pPr>
      <w:rPr>
        <w:rFonts w:ascii="Courier New" w:hAnsi="Courier New" w:cs="Courier New" w:hint="default"/>
      </w:rPr>
    </w:lvl>
    <w:lvl w:ilvl="2" w:tplc="04050005">
      <w:start w:val="1"/>
      <w:numFmt w:val="bullet"/>
      <w:lvlText w:val=""/>
      <w:lvlJc w:val="left"/>
      <w:pPr>
        <w:tabs>
          <w:tab w:val="num" w:pos="2952"/>
        </w:tabs>
        <w:ind w:left="2952" w:hanging="360"/>
      </w:pPr>
      <w:rPr>
        <w:rFonts w:ascii="Wingdings" w:hAnsi="Wingdings" w:hint="default"/>
      </w:rPr>
    </w:lvl>
    <w:lvl w:ilvl="3" w:tplc="04050001">
      <w:start w:val="1"/>
      <w:numFmt w:val="bullet"/>
      <w:lvlText w:val=""/>
      <w:lvlJc w:val="left"/>
      <w:pPr>
        <w:tabs>
          <w:tab w:val="num" w:pos="3672"/>
        </w:tabs>
        <w:ind w:left="3672" w:hanging="360"/>
      </w:pPr>
      <w:rPr>
        <w:rFonts w:ascii="Symbol" w:hAnsi="Symbol" w:hint="default"/>
      </w:rPr>
    </w:lvl>
    <w:lvl w:ilvl="4" w:tplc="04050003" w:tentative="1">
      <w:start w:val="1"/>
      <w:numFmt w:val="bullet"/>
      <w:lvlText w:val="o"/>
      <w:lvlJc w:val="left"/>
      <w:pPr>
        <w:tabs>
          <w:tab w:val="num" w:pos="4392"/>
        </w:tabs>
        <w:ind w:left="4392" w:hanging="360"/>
      </w:pPr>
      <w:rPr>
        <w:rFonts w:ascii="Courier New" w:hAnsi="Courier New" w:cs="Courier New" w:hint="default"/>
      </w:rPr>
    </w:lvl>
    <w:lvl w:ilvl="5" w:tplc="04050005" w:tentative="1">
      <w:start w:val="1"/>
      <w:numFmt w:val="bullet"/>
      <w:lvlText w:val=""/>
      <w:lvlJc w:val="left"/>
      <w:pPr>
        <w:tabs>
          <w:tab w:val="num" w:pos="5112"/>
        </w:tabs>
        <w:ind w:left="5112" w:hanging="360"/>
      </w:pPr>
      <w:rPr>
        <w:rFonts w:ascii="Wingdings" w:hAnsi="Wingdings" w:hint="default"/>
      </w:rPr>
    </w:lvl>
    <w:lvl w:ilvl="6" w:tplc="04050001" w:tentative="1">
      <w:start w:val="1"/>
      <w:numFmt w:val="bullet"/>
      <w:lvlText w:val=""/>
      <w:lvlJc w:val="left"/>
      <w:pPr>
        <w:tabs>
          <w:tab w:val="num" w:pos="5832"/>
        </w:tabs>
        <w:ind w:left="5832" w:hanging="360"/>
      </w:pPr>
      <w:rPr>
        <w:rFonts w:ascii="Symbol" w:hAnsi="Symbol" w:hint="default"/>
      </w:rPr>
    </w:lvl>
    <w:lvl w:ilvl="7" w:tplc="04050003" w:tentative="1">
      <w:start w:val="1"/>
      <w:numFmt w:val="bullet"/>
      <w:lvlText w:val="o"/>
      <w:lvlJc w:val="left"/>
      <w:pPr>
        <w:tabs>
          <w:tab w:val="num" w:pos="6552"/>
        </w:tabs>
        <w:ind w:left="6552" w:hanging="360"/>
      </w:pPr>
      <w:rPr>
        <w:rFonts w:ascii="Courier New" w:hAnsi="Courier New" w:cs="Courier New" w:hint="default"/>
      </w:rPr>
    </w:lvl>
    <w:lvl w:ilvl="8" w:tplc="04050005" w:tentative="1">
      <w:start w:val="1"/>
      <w:numFmt w:val="bullet"/>
      <w:lvlText w:val=""/>
      <w:lvlJc w:val="left"/>
      <w:pPr>
        <w:tabs>
          <w:tab w:val="num" w:pos="7272"/>
        </w:tabs>
        <w:ind w:left="7272" w:hanging="360"/>
      </w:pPr>
      <w:rPr>
        <w:rFonts w:ascii="Wingdings" w:hAnsi="Wingdings" w:hint="default"/>
      </w:rPr>
    </w:lvl>
  </w:abstractNum>
  <w:abstractNum w:abstractNumId="13" w15:restartNumberingAfterBreak="0">
    <w:nsid w:val="190F0E67"/>
    <w:multiLevelType w:val="hybridMultilevel"/>
    <w:tmpl w:val="7A3A70CC"/>
    <w:lvl w:ilvl="0" w:tplc="04050001">
      <w:start w:val="1"/>
      <w:numFmt w:val="bullet"/>
      <w:lvlText w:val=""/>
      <w:lvlJc w:val="left"/>
      <w:pPr>
        <w:tabs>
          <w:tab w:val="num" w:pos="1004"/>
        </w:tabs>
        <w:ind w:left="1004" w:hanging="360"/>
      </w:pPr>
      <w:rPr>
        <w:rFonts w:ascii="Symbol" w:hAnsi="Symbol" w:hint="default"/>
      </w:rPr>
    </w:lvl>
    <w:lvl w:ilvl="1" w:tplc="04050003" w:tentative="1">
      <w:start w:val="1"/>
      <w:numFmt w:val="bullet"/>
      <w:lvlText w:val="o"/>
      <w:lvlJc w:val="left"/>
      <w:pPr>
        <w:tabs>
          <w:tab w:val="num" w:pos="1724"/>
        </w:tabs>
        <w:ind w:left="1724" w:hanging="360"/>
      </w:pPr>
      <w:rPr>
        <w:rFonts w:ascii="Courier New" w:hAnsi="Courier New" w:cs="Courier New" w:hint="default"/>
      </w:rPr>
    </w:lvl>
    <w:lvl w:ilvl="2" w:tplc="04050005" w:tentative="1">
      <w:start w:val="1"/>
      <w:numFmt w:val="bullet"/>
      <w:lvlText w:val=""/>
      <w:lvlJc w:val="left"/>
      <w:pPr>
        <w:tabs>
          <w:tab w:val="num" w:pos="2444"/>
        </w:tabs>
        <w:ind w:left="2444" w:hanging="360"/>
      </w:pPr>
      <w:rPr>
        <w:rFonts w:ascii="Wingdings" w:hAnsi="Wingdings" w:hint="default"/>
      </w:rPr>
    </w:lvl>
    <w:lvl w:ilvl="3" w:tplc="04050001" w:tentative="1">
      <w:start w:val="1"/>
      <w:numFmt w:val="bullet"/>
      <w:lvlText w:val=""/>
      <w:lvlJc w:val="left"/>
      <w:pPr>
        <w:tabs>
          <w:tab w:val="num" w:pos="3164"/>
        </w:tabs>
        <w:ind w:left="3164" w:hanging="360"/>
      </w:pPr>
      <w:rPr>
        <w:rFonts w:ascii="Symbol" w:hAnsi="Symbol" w:hint="default"/>
      </w:rPr>
    </w:lvl>
    <w:lvl w:ilvl="4" w:tplc="04050003" w:tentative="1">
      <w:start w:val="1"/>
      <w:numFmt w:val="bullet"/>
      <w:lvlText w:val="o"/>
      <w:lvlJc w:val="left"/>
      <w:pPr>
        <w:tabs>
          <w:tab w:val="num" w:pos="3884"/>
        </w:tabs>
        <w:ind w:left="3884" w:hanging="360"/>
      </w:pPr>
      <w:rPr>
        <w:rFonts w:ascii="Courier New" w:hAnsi="Courier New" w:cs="Courier New" w:hint="default"/>
      </w:rPr>
    </w:lvl>
    <w:lvl w:ilvl="5" w:tplc="04050005" w:tentative="1">
      <w:start w:val="1"/>
      <w:numFmt w:val="bullet"/>
      <w:lvlText w:val=""/>
      <w:lvlJc w:val="left"/>
      <w:pPr>
        <w:tabs>
          <w:tab w:val="num" w:pos="4604"/>
        </w:tabs>
        <w:ind w:left="4604" w:hanging="360"/>
      </w:pPr>
      <w:rPr>
        <w:rFonts w:ascii="Wingdings" w:hAnsi="Wingdings" w:hint="default"/>
      </w:rPr>
    </w:lvl>
    <w:lvl w:ilvl="6" w:tplc="04050001" w:tentative="1">
      <w:start w:val="1"/>
      <w:numFmt w:val="bullet"/>
      <w:lvlText w:val=""/>
      <w:lvlJc w:val="left"/>
      <w:pPr>
        <w:tabs>
          <w:tab w:val="num" w:pos="5324"/>
        </w:tabs>
        <w:ind w:left="5324" w:hanging="360"/>
      </w:pPr>
      <w:rPr>
        <w:rFonts w:ascii="Symbol" w:hAnsi="Symbol" w:hint="default"/>
      </w:rPr>
    </w:lvl>
    <w:lvl w:ilvl="7" w:tplc="04050003" w:tentative="1">
      <w:start w:val="1"/>
      <w:numFmt w:val="bullet"/>
      <w:lvlText w:val="o"/>
      <w:lvlJc w:val="left"/>
      <w:pPr>
        <w:tabs>
          <w:tab w:val="num" w:pos="6044"/>
        </w:tabs>
        <w:ind w:left="6044" w:hanging="360"/>
      </w:pPr>
      <w:rPr>
        <w:rFonts w:ascii="Courier New" w:hAnsi="Courier New" w:cs="Courier New" w:hint="default"/>
      </w:rPr>
    </w:lvl>
    <w:lvl w:ilvl="8" w:tplc="04050005" w:tentative="1">
      <w:start w:val="1"/>
      <w:numFmt w:val="bullet"/>
      <w:lvlText w:val=""/>
      <w:lvlJc w:val="left"/>
      <w:pPr>
        <w:tabs>
          <w:tab w:val="num" w:pos="6764"/>
        </w:tabs>
        <w:ind w:left="6764" w:hanging="360"/>
      </w:pPr>
      <w:rPr>
        <w:rFonts w:ascii="Wingdings" w:hAnsi="Wingdings" w:hint="default"/>
      </w:rPr>
    </w:lvl>
  </w:abstractNum>
  <w:abstractNum w:abstractNumId="14" w15:restartNumberingAfterBreak="0">
    <w:nsid w:val="1B1D6A7A"/>
    <w:multiLevelType w:val="multilevel"/>
    <w:tmpl w:val="1C647E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1EA25EF5"/>
    <w:multiLevelType w:val="multilevel"/>
    <w:tmpl w:val="4FF010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2390F41"/>
    <w:multiLevelType w:val="hybridMultilevel"/>
    <w:tmpl w:val="03788E56"/>
    <w:lvl w:ilvl="0" w:tplc="C5723184">
      <w:start w:val="1"/>
      <w:numFmt w:val="lowerLetter"/>
      <w:lvlText w:val="%1)"/>
      <w:lvlJc w:val="left"/>
      <w:pPr>
        <w:tabs>
          <w:tab w:val="num" w:pos="1080"/>
        </w:tabs>
        <w:ind w:left="1080" w:hanging="360"/>
      </w:pPr>
      <w:rPr>
        <w:rFonts w:hint="default"/>
      </w:r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17" w15:restartNumberingAfterBreak="0">
    <w:nsid w:val="22560006"/>
    <w:multiLevelType w:val="multilevel"/>
    <w:tmpl w:val="9CCE3A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3714E76"/>
    <w:multiLevelType w:val="hybridMultilevel"/>
    <w:tmpl w:val="96D03FBA"/>
    <w:lvl w:ilvl="0" w:tplc="BD223BEC">
      <w:numFmt w:val="bullet"/>
      <w:lvlText w:val="-"/>
      <w:lvlJc w:val="left"/>
      <w:pPr>
        <w:tabs>
          <w:tab w:val="num" w:pos="1080"/>
        </w:tabs>
        <w:ind w:left="1080" w:hanging="360"/>
      </w:pPr>
      <w:rPr>
        <w:rFonts w:ascii="Times New Roman" w:eastAsia="Tahoma" w:hAnsi="Times New Roman" w:cs="Times New Roman"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245E6218"/>
    <w:multiLevelType w:val="hybridMultilevel"/>
    <w:tmpl w:val="CFDE274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2543265E"/>
    <w:multiLevelType w:val="multilevel"/>
    <w:tmpl w:val="5052CF1C"/>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21" w15:restartNumberingAfterBreak="0">
    <w:nsid w:val="256A1BAD"/>
    <w:multiLevelType w:val="hybridMultilevel"/>
    <w:tmpl w:val="B8788B28"/>
    <w:lvl w:ilvl="0" w:tplc="F47600BA">
      <w:numFmt w:val="lowerLetter"/>
      <w:lvlText w:val="%1)"/>
      <w:lvlJc w:val="left"/>
      <w:pPr>
        <w:tabs>
          <w:tab w:val="num" w:pos="1080"/>
        </w:tabs>
        <w:ind w:left="1080" w:hanging="360"/>
      </w:pPr>
      <w:rPr>
        <w:rFonts w:ascii="Times New Roman" w:eastAsia="Times New Roman" w:hAnsi="Times New Roman" w:cs="Times New Roman"/>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27D83679"/>
    <w:multiLevelType w:val="singleLevel"/>
    <w:tmpl w:val="23DAE0DE"/>
    <w:lvl w:ilvl="0">
      <w:start w:val="1"/>
      <w:numFmt w:val="decimal"/>
      <w:lvlText w:val="5.%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23" w15:restartNumberingAfterBreak="0">
    <w:nsid w:val="28520511"/>
    <w:multiLevelType w:val="multilevel"/>
    <w:tmpl w:val="FAD8ED4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29EA3D5C"/>
    <w:multiLevelType w:val="hybridMultilevel"/>
    <w:tmpl w:val="C3BA45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A9719D2"/>
    <w:multiLevelType w:val="multilevel"/>
    <w:tmpl w:val="639E1BA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2D1E0655"/>
    <w:multiLevelType w:val="hybridMultilevel"/>
    <w:tmpl w:val="1958B81C"/>
    <w:lvl w:ilvl="0" w:tplc="0405000F">
      <w:start w:val="1"/>
      <w:numFmt w:val="decimal"/>
      <w:lvlText w:val="%1."/>
      <w:lvlJc w:val="left"/>
      <w:pPr>
        <w:tabs>
          <w:tab w:val="num" w:pos="1494"/>
        </w:tabs>
        <w:ind w:left="1494" w:hanging="360"/>
      </w:pPr>
      <w:rPr>
        <w:rFonts w:hint="default"/>
      </w:rPr>
    </w:lvl>
    <w:lvl w:ilvl="1" w:tplc="04050003">
      <w:start w:val="1"/>
      <w:numFmt w:val="bullet"/>
      <w:lvlText w:val="o"/>
      <w:lvlJc w:val="left"/>
      <w:pPr>
        <w:tabs>
          <w:tab w:val="num" w:pos="2214"/>
        </w:tabs>
        <w:ind w:left="2214" w:hanging="360"/>
      </w:pPr>
      <w:rPr>
        <w:rFonts w:ascii="Courier New" w:hAnsi="Courier New" w:cs="Courier New" w:hint="default"/>
      </w:rPr>
    </w:lvl>
    <w:lvl w:ilvl="2" w:tplc="04050005" w:tentative="1">
      <w:start w:val="1"/>
      <w:numFmt w:val="bullet"/>
      <w:lvlText w:val=""/>
      <w:lvlJc w:val="left"/>
      <w:pPr>
        <w:tabs>
          <w:tab w:val="num" w:pos="2934"/>
        </w:tabs>
        <w:ind w:left="2934" w:hanging="360"/>
      </w:pPr>
      <w:rPr>
        <w:rFonts w:ascii="Wingdings" w:hAnsi="Wingdings" w:hint="default"/>
      </w:rPr>
    </w:lvl>
    <w:lvl w:ilvl="3" w:tplc="04050001" w:tentative="1">
      <w:start w:val="1"/>
      <w:numFmt w:val="bullet"/>
      <w:lvlText w:val=""/>
      <w:lvlJc w:val="left"/>
      <w:pPr>
        <w:tabs>
          <w:tab w:val="num" w:pos="3654"/>
        </w:tabs>
        <w:ind w:left="3654" w:hanging="360"/>
      </w:pPr>
      <w:rPr>
        <w:rFonts w:ascii="Symbol" w:hAnsi="Symbol" w:hint="default"/>
      </w:rPr>
    </w:lvl>
    <w:lvl w:ilvl="4" w:tplc="04050003" w:tentative="1">
      <w:start w:val="1"/>
      <w:numFmt w:val="bullet"/>
      <w:lvlText w:val="o"/>
      <w:lvlJc w:val="left"/>
      <w:pPr>
        <w:tabs>
          <w:tab w:val="num" w:pos="4374"/>
        </w:tabs>
        <w:ind w:left="4374" w:hanging="360"/>
      </w:pPr>
      <w:rPr>
        <w:rFonts w:ascii="Courier New" w:hAnsi="Courier New" w:cs="Courier New" w:hint="default"/>
      </w:rPr>
    </w:lvl>
    <w:lvl w:ilvl="5" w:tplc="04050005" w:tentative="1">
      <w:start w:val="1"/>
      <w:numFmt w:val="bullet"/>
      <w:lvlText w:val=""/>
      <w:lvlJc w:val="left"/>
      <w:pPr>
        <w:tabs>
          <w:tab w:val="num" w:pos="5094"/>
        </w:tabs>
        <w:ind w:left="5094" w:hanging="360"/>
      </w:pPr>
      <w:rPr>
        <w:rFonts w:ascii="Wingdings" w:hAnsi="Wingdings" w:hint="default"/>
      </w:rPr>
    </w:lvl>
    <w:lvl w:ilvl="6" w:tplc="04050001" w:tentative="1">
      <w:start w:val="1"/>
      <w:numFmt w:val="bullet"/>
      <w:lvlText w:val=""/>
      <w:lvlJc w:val="left"/>
      <w:pPr>
        <w:tabs>
          <w:tab w:val="num" w:pos="5814"/>
        </w:tabs>
        <w:ind w:left="5814" w:hanging="360"/>
      </w:pPr>
      <w:rPr>
        <w:rFonts w:ascii="Symbol" w:hAnsi="Symbol" w:hint="default"/>
      </w:rPr>
    </w:lvl>
    <w:lvl w:ilvl="7" w:tplc="04050003" w:tentative="1">
      <w:start w:val="1"/>
      <w:numFmt w:val="bullet"/>
      <w:lvlText w:val="o"/>
      <w:lvlJc w:val="left"/>
      <w:pPr>
        <w:tabs>
          <w:tab w:val="num" w:pos="6534"/>
        </w:tabs>
        <w:ind w:left="6534" w:hanging="360"/>
      </w:pPr>
      <w:rPr>
        <w:rFonts w:ascii="Courier New" w:hAnsi="Courier New" w:cs="Courier New" w:hint="default"/>
      </w:rPr>
    </w:lvl>
    <w:lvl w:ilvl="8" w:tplc="04050005" w:tentative="1">
      <w:start w:val="1"/>
      <w:numFmt w:val="bullet"/>
      <w:lvlText w:val=""/>
      <w:lvlJc w:val="left"/>
      <w:pPr>
        <w:tabs>
          <w:tab w:val="num" w:pos="7254"/>
        </w:tabs>
        <w:ind w:left="7254" w:hanging="360"/>
      </w:pPr>
      <w:rPr>
        <w:rFonts w:ascii="Wingdings" w:hAnsi="Wingdings" w:hint="default"/>
      </w:rPr>
    </w:lvl>
  </w:abstractNum>
  <w:abstractNum w:abstractNumId="27" w15:restartNumberingAfterBreak="0">
    <w:nsid w:val="31D50497"/>
    <w:multiLevelType w:val="hybridMultilevel"/>
    <w:tmpl w:val="8070F028"/>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44323B2"/>
    <w:multiLevelType w:val="multilevel"/>
    <w:tmpl w:val="50E0F4DE"/>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4920C23"/>
    <w:multiLevelType w:val="hybridMultilevel"/>
    <w:tmpl w:val="B3AA27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4CD60B6"/>
    <w:multiLevelType w:val="multilevel"/>
    <w:tmpl w:val="2236D8E0"/>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5FE1446"/>
    <w:multiLevelType w:val="multilevel"/>
    <w:tmpl w:val="CBE21AC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362C6FCD"/>
    <w:multiLevelType w:val="multilevel"/>
    <w:tmpl w:val="AF76CF20"/>
    <w:lvl w:ilvl="0">
      <w:start w:val="1"/>
      <w:numFmt w:val="decimal"/>
      <w:lvlText w:val="%1."/>
      <w:lvlJc w:val="left"/>
      <w:pPr>
        <w:tabs>
          <w:tab w:val="num" w:pos="737"/>
        </w:tabs>
        <w:ind w:left="737" w:hanging="737"/>
      </w:pPr>
      <w:rPr>
        <w:rFonts w:ascii="Calibri" w:hAnsi="Calibri" w:cs="Times New Roman" w:hint="default"/>
        <w:b/>
        <w:i w:val="0"/>
        <w:caps/>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474"/>
        </w:tabs>
        <w:ind w:left="1474" w:hanging="737"/>
      </w:pPr>
      <w:rPr>
        <w:rFonts w:ascii="Calibri" w:hAnsi="Calibri" w:cs="Times New Roman" w:hint="default"/>
        <w:sz w:val="22"/>
        <w:szCs w:val="22"/>
      </w:rPr>
    </w:lvl>
    <w:lvl w:ilvl="2">
      <w:start w:val="1"/>
      <w:numFmt w:val="decimal"/>
      <w:lvlText w:val="%1.%2.%3"/>
      <w:lvlJc w:val="left"/>
      <w:pPr>
        <w:tabs>
          <w:tab w:val="num" w:pos="2211"/>
        </w:tabs>
        <w:ind w:left="2211" w:hanging="737"/>
      </w:pPr>
      <w:rPr>
        <w:rFonts w:ascii="Calibri" w:hAnsi="Calibri" w:cs="Times New Roman" w:hint="default"/>
        <w:b w:val="0"/>
        <w:sz w:val="22"/>
        <w:szCs w:val="22"/>
      </w:rPr>
    </w:lvl>
    <w:lvl w:ilvl="3">
      <w:start w:val="1"/>
      <w:numFmt w:val="decimal"/>
      <w:lvlText w:val="%1.%2.%3.%4"/>
      <w:lvlJc w:val="left"/>
      <w:pPr>
        <w:tabs>
          <w:tab w:val="num" w:pos="3062"/>
        </w:tabs>
        <w:ind w:left="3062" w:hanging="851"/>
      </w:pPr>
      <w:rPr>
        <w:rFonts w:cs="Times New Roman" w:hint="default"/>
      </w:rPr>
    </w:lvl>
    <w:lvl w:ilvl="4">
      <w:start w:val="1"/>
      <w:numFmt w:val="decimal"/>
      <w:lvlText w:val="%1.%2.%3.%4.%5"/>
      <w:lvlJc w:val="left"/>
      <w:pPr>
        <w:tabs>
          <w:tab w:val="num" w:pos="3799"/>
        </w:tabs>
        <w:ind w:left="3799" w:hanging="737"/>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3A1041B2"/>
    <w:multiLevelType w:val="hybridMultilevel"/>
    <w:tmpl w:val="1BBE9F14"/>
    <w:lvl w:ilvl="0" w:tplc="BD223BEC">
      <w:numFmt w:val="bullet"/>
      <w:lvlText w:val="-"/>
      <w:lvlJc w:val="left"/>
      <w:pPr>
        <w:tabs>
          <w:tab w:val="num" w:pos="720"/>
        </w:tabs>
        <w:ind w:left="720" w:hanging="360"/>
      </w:pPr>
      <w:rPr>
        <w:rFonts w:ascii="Times New Roman" w:eastAsia="Tahoma"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85B0E6F"/>
    <w:multiLevelType w:val="hybridMultilevel"/>
    <w:tmpl w:val="CDD29380"/>
    <w:lvl w:ilvl="0" w:tplc="04050001">
      <w:start w:val="1"/>
      <w:numFmt w:val="bullet"/>
      <w:lvlText w:val=""/>
      <w:lvlJc w:val="left"/>
      <w:pPr>
        <w:tabs>
          <w:tab w:val="num" w:pos="1260"/>
        </w:tabs>
        <w:ind w:left="1260" w:hanging="360"/>
      </w:pPr>
      <w:rPr>
        <w:rFonts w:ascii="Symbol" w:hAnsi="Symbol" w:hint="default"/>
      </w:rPr>
    </w:lvl>
    <w:lvl w:ilvl="1" w:tplc="04050003" w:tentative="1">
      <w:start w:val="1"/>
      <w:numFmt w:val="bullet"/>
      <w:lvlText w:val="o"/>
      <w:lvlJc w:val="left"/>
      <w:pPr>
        <w:tabs>
          <w:tab w:val="num" w:pos="1980"/>
        </w:tabs>
        <w:ind w:left="1980" w:hanging="360"/>
      </w:pPr>
      <w:rPr>
        <w:rFonts w:ascii="Courier New" w:hAnsi="Courier New" w:cs="Courier New" w:hint="default"/>
      </w:rPr>
    </w:lvl>
    <w:lvl w:ilvl="2" w:tplc="04050005" w:tentative="1">
      <w:start w:val="1"/>
      <w:numFmt w:val="bullet"/>
      <w:lvlText w:val=""/>
      <w:lvlJc w:val="left"/>
      <w:pPr>
        <w:tabs>
          <w:tab w:val="num" w:pos="2700"/>
        </w:tabs>
        <w:ind w:left="2700" w:hanging="360"/>
      </w:pPr>
      <w:rPr>
        <w:rFonts w:ascii="Wingdings" w:hAnsi="Wingdings" w:hint="default"/>
      </w:rPr>
    </w:lvl>
    <w:lvl w:ilvl="3" w:tplc="04050001" w:tentative="1">
      <w:start w:val="1"/>
      <w:numFmt w:val="bullet"/>
      <w:lvlText w:val=""/>
      <w:lvlJc w:val="left"/>
      <w:pPr>
        <w:tabs>
          <w:tab w:val="num" w:pos="3420"/>
        </w:tabs>
        <w:ind w:left="3420" w:hanging="360"/>
      </w:pPr>
      <w:rPr>
        <w:rFonts w:ascii="Symbol" w:hAnsi="Symbol" w:hint="default"/>
      </w:rPr>
    </w:lvl>
    <w:lvl w:ilvl="4" w:tplc="04050003" w:tentative="1">
      <w:start w:val="1"/>
      <w:numFmt w:val="bullet"/>
      <w:lvlText w:val="o"/>
      <w:lvlJc w:val="left"/>
      <w:pPr>
        <w:tabs>
          <w:tab w:val="num" w:pos="4140"/>
        </w:tabs>
        <w:ind w:left="4140" w:hanging="360"/>
      </w:pPr>
      <w:rPr>
        <w:rFonts w:ascii="Courier New" w:hAnsi="Courier New" w:cs="Courier New" w:hint="default"/>
      </w:rPr>
    </w:lvl>
    <w:lvl w:ilvl="5" w:tplc="04050005" w:tentative="1">
      <w:start w:val="1"/>
      <w:numFmt w:val="bullet"/>
      <w:lvlText w:val=""/>
      <w:lvlJc w:val="left"/>
      <w:pPr>
        <w:tabs>
          <w:tab w:val="num" w:pos="4860"/>
        </w:tabs>
        <w:ind w:left="4860" w:hanging="360"/>
      </w:pPr>
      <w:rPr>
        <w:rFonts w:ascii="Wingdings" w:hAnsi="Wingdings" w:hint="default"/>
      </w:rPr>
    </w:lvl>
    <w:lvl w:ilvl="6" w:tplc="04050001" w:tentative="1">
      <w:start w:val="1"/>
      <w:numFmt w:val="bullet"/>
      <w:lvlText w:val=""/>
      <w:lvlJc w:val="left"/>
      <w:pPr>
        <w:tabs>
          <w:tab w:val="num" w:pos="5580"/>
        </w:tabs>
        <w:ind w:left="5580" w:hanging="360"/>
      </w:pPr>
      <w:rPr>
        <w:rFonts w:ascii="Symbol" w:hAnsi="Symbol" w:hint="default"/>
      </w:rPr>
    </w:lvl>
    <w:lvl w:ilvl="7" w:tplc="04050003" w:tentative="1">
      <w:start w:val="1"/>
      <w:numFmt w:val="bullet"/>
      <w:lvlText w:val="o"/>
      <w:lvlJc w:val="left"/>
      <w:pPr>
        <w:tabs>
          <w:tab w:val="num" w:pos="6300"/>
        </w:tabs>
        <w:ind w:left="6300" w:hanging="360"/>
      </w:pPr>
      <w:rPr>
        <w:rFonts w:ascii="Courier New" w:hAnsi="Courier New" w:cs="Courier New" w:hint="default"/>
      </w:rPr>
    </w:lvl>
    <w:lvl w:ilvl="8" w:tplc="04050005" w:tentative="1">
      <w:start w:val="1"/>
      <w:numFmt w:val="bullet"/>
      <w:lvlText w:val=""/>
      <w:lvlJc w:val="left"/>
      <w:pPr>
        <w:tabs>
          <w:tab w:val="num" w:pos="7020"/>
        </w:tabs>
        <w:ind w:left="7020" w:hanging="360"/>
      </w:pPr>
      <w:rPr>
        <w:rFonts w:ascii="Wingdings" w:hAnsi="Wingdings" w:hint="default"/>
      </w:rPr>
    </w:lvl>
  </w:abstractNum>
  <w:abstractNum w:abstractNumId="35" w15:restartNumberingAfterBreak="0">
    <w:nsid w:val="496C7E9E"/>
    <w:multiLevelType w:val="multilevel"/>
    <w:tmpl w:val="E50EC88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50AF187C"/>
    <w:multiLevelType w:val="multilevel"/>
    <w:tmpl w:val="E1F61F0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56B77CB7"/>
    <w:multiLevelType w:val="hybridMultilevel"/>
    <w:tmpl w:val="7A00DD58"/>
    <w:lvl w:ilvl="0" w:tplc="04050001">
      <w:start w:val="1"/>
      <w:numFmt w:val="bullet"/>
      <w:lvlText w:val=""/>
      <w:lvlJc w:val="left"/>
      <w:pPr>
        <w:tabs>
          <w:tab w:val="num" w:pos="2055"/>
        </w:tabs>
        <w:ind w:left="2055" w:hanging="360"/>
      </w:pPr>
      <w:rPr>
        <w:rFonts w:ascii="Symbol" w:hAnsi="Symbol" w:hint="default"/>
      </w:rPr>
    </w:lvl>
    <w:lvl w:ilvl="1" w:tplc="04050003" w:tentative="1">
      <w:start w:val="1"/>
      <w:numFmt w:val="bullet"/>
      <w:lvlText w:val="o"/>
      <w:lvlJc w:val="left"/>
      <w:pPr>
        <w:tabs>
          <w:tab w:val="num" w:pos="2775"/>
        </w:tabs>
        <w:ind w:left="2775" w:hanging="360"/>
      </w:pPr>
      <w:rPr>
        <w:rFonts w:ascii="Courier New" w:hAnsi="Courier New" w:cs="Courier New" w:hint="default"/>
      </w:rPr>
    </w:lvl>
    <w:lvl w:ilvl="2" w:tplc="04050005" w:tentative="1">
      <w:start w:val="1"/>
      <w:numFmt w:val="bullet"/>
      <w:lvlText w:val=""/>
      <w:lvlJc w:val="left"/>
      <w:pPr>
        <w:tabs>
          <w:tab w:val="num" w:pos="3495"/>
        </w:tabs>
        <w:ind w:left="3495" w:hanging="360"/>
      </w:pPr>
      <w:rPr>
        <w:rFonts w:ascii="Wingdings" w:hAnsi="Wingdings" w:hint="default"/>
      </w:rPr>
    </w:lvl>
    <w:lvl w:ilvl="3" w:tplc="04050001" w:tentative="1">
      <w:start w:val="1"/>
      <w:numFmt w:val="bullet"/>
      <w:lvlText w:val=""/>
      <w:lvlJc w:val="left"/>
      <w:pPr>
        <w:tabs>
          <w:tab w:val="num" w:pos="4215"/>
        </w:tabs>
        <w:ind w:left="4215" w:hanging="360"/>
      </w:pPr>
      <w:rPr>
        <w:rFonts w:ascii="Symbol" w:hAnsi="Symbol" w:hint="default"/>
      </w:rPr>
    </w:lvl>
    <w:lvl w:ilvl="4" w:tplc="04050003" w:tentative="1">
      <w:start w:val="1"/>
      <w:numFmt w:val="bullet"/>
      <w:lvlText w:val="o"/>
      <w:lvlJc w:val="left"/>
      <w:pPr>
        <w:tabs>
          <w:tab w:val="num" w:pos="4935"/>
        </w:tabs>
        <w:ind w:left="4935" w:hanging="360"/>
      </w:pPr>
      <w:rPr>
        <w:rFonts w:ascii="Courier New" w:hAnsi="Courier New" w:cs="Courier New" w:hint="default"/>
      </w:rPr>
    </w:lvl>
    <w:lvl w:ilvl="5" w:tplc="04050005" w:tentative="1">
      <w:start w:val="1"/>
      <w:numFmt w:val="bullet"/>
      <w:lvlText w:val=""/>
      <w:lvlJc w:val="left"/>
      <w:pPr>
        <w:tabs>
          <w:tab w:val="num" w:pos="5655"/>
        </w:tabs>
        <w:ind w:left="5655" w:hanging="360"/>
      </w:pPr>
      <w:rPr>
        <w:rFonts w:ascii="Wingdings" w:hAnsi="Wingdings" w:hint="default"/>
      </w:rPr>
    </w:lvl>
    <w:lvl w:ilvl="6" w:tplc="04050001" w:tentative="1">
      <w:start w:val="1"/>
      <w:numFmt w:val="bullet"/>
      <w:lvlText w:val=""/>
      <w:lvlJc w:val="left"/>
      <w:pPr>
        <w:tabs>
          <w:tab w:val="num" w:pos="6375"/>
        </w:tabs>
        <w:ind w:left="6375" w:hanging="360"/>
      </w:pPr>
      <w:rPr>
        <w:rFonts w:ascii="Symbol" w:hAnsi="Symbol" w:hint="default"/>
      </w:rPr>
    </w:lvl>
    <w:lvl w:ilvl="7" w:tplc="04050003" w:tentative="1">
      <w:start w:val="1"/>
      <w:numFmt w:val="bullet"/>
      <w:lvlText w:val="o"/>
      <w:lvlJc w:val="left"/>
      <w:pPr>
        <w:tabs>
          <w:tab w:val="num" w:pos="7095"/>
        </w:tabs>
        <w:ind w:left="7095" w:hanging="360"/>
      </w:pPr>
      <w:rPr>
        <w:rFonts w:ascii="Courier New" w:hAnsi="Courier New" w:cs="Courier New" w:hint="default"/>
      </w:rPr>
    </w:lvl>
    <w:lvl w:ilvl="8" w:tplc="04050005" w:tentative="1">
      <w:start w:val="1"/>
      <w:numFmt w:val="bullet"/>
      <w:lvlText w:val=""/>
      <w:lvlJc w:val="left"/>
      <w:pPr>
        <w:tabs>
          <w:tab w:val="num" w:pos="7815"/>
        </w:tabs>
        <w:ind w:left="7815" w:hanging="360"/>
      </w:pPr>
      <w:rPr>
        <w:rFonts w:ascii="Wingdings" w:hAnsi="Wingdings" w:hint="default"/>
      </w:rPr>
    </w:lvl>
  </w:abstractNum>
  <w:abstractNum w:abstractNumId="38" w15:restartNumberingAfterBreak="0">
    <w:nsid w:val="56DE4FDB"/>
    <w:multiLevelType w:val="hybridMultilevel"/>
    <w:tmpl w:val="AF8048B2"/>
    <w:lvl w:ilvl="0" w:tplc="04050001">
      <w:start w:val="1"/>
      <w:numFmt w:val="bullet"/>
      <w:lvlText w:val=""/>
      <w:lvlJc w:val="left"/>
      <w:pPr>
        <w:tabs>
          <w:tab w:val="num" w:pos="2130"/>
        </w:tabs>
        <w:ind w:left="2130" w:hanging="360"/>
      </w:pPr>
      <w:rPr>
        <w:rFonts w:ascii="Symbol" w:hAnsi="Symbol" w:hint="default"/>
      </w:rPr>
    </w:lvl>
    <w:lvl w:ilvl="1" w:tplc="04050003" w:tentative="1">
      <w:start w:val="1"/>
      <w:numFmt w:val="bullet"/>
      <w:lvlText w:val="o"/>
      <w:lvlJc w:val="left"/>
      <w:pPr>
        <w:tabs>
          <w:tab w:val="num" w:pos="2850"/>
        </w:tabs>
        <w:ind w:left="2850" w:hanging="360"/>
      </w:pPr>
      <w:rPr>
        <w:rFonts w:ascii="Courier New" w:hAnsi="Courier New" w:cs="Courier New" w:hint="default"/>
      </w:rPr>
    </w:lvl>
    <w:lvl w:ilvl="2" w:tplc="04050005" w:tentative="1">
      <w:start w:val="1"/>
      <w:numFmt w:val="bullet"/>
      <w:lvlText w:val=""/>
      <w:lvlJc w:val="left"/>
      <w:pPr>
        <w:tabs>
          <w:tab w:val="num" w:pos="3570"/>
        </w:tabs>
        <w:ind w:left="3570" w:hanging="360"/>
      </w:pPr>
      <w:rPr>
        <w:rFonts w:ascii="Wingdings" w:hAnsi="Wingdings" w:hint="default"/>
      </w:rPr>
    </w:lvl>
    <w:lvl w:ilvl="3" w:tplc="04050001" w:tentative="1">
      <w:start w:val="1"/>
      <w:numFmt w:val="bullet"/>
      <w:lvlText w:val=""/>
      <w:lvlJc w:val="left"/>
      <w:pPr>
        <w:tabs>
          <w:tab w:val="num" w:pos="4290"/>
        </w:tabs>
        <w:ind w:left="4290" w:hanging="360"/>
      </w:pPr>
      <w:rPr>
        <w:rFonts w:ascii="Symbol" w:hAnsi="Symbol" w:hint="default"/>
      </w:rPr>
    </w:lvl>
    <w:lvl w:ilvl="4" w:tplc="04050003" w:tentative="1">
      <w:start w:val="1"/>
      <w:numFmt w:val="bullet"/>
      <w:lvlText w:val="o"/>
      <w:lvlJc w:val="left"/>
      <w:pPr>
        <w:tabs>
          <w:tab w:val="num" w:pos="5010"/>
        </w:tabs>
        <w:ind w:left="5010" w:hanging="360"/>
      </w:pPr>
      <w:rPr>
        <w:rFonts w:ascii="Courier New" w:hAnsi="Courier New" w:cs="Courier New" w:hint="default"/>
      </w:rPr>
    </w:lvl>
    <w:lvl w:ilvl="5" w:tplc="04050005" w:tentative="1">
      <w:start w:val="1"/>
      <w:numFmt w:val="bullet"/>
      <w:lvlText w:val=""/>
      <w:lvlJc w:val="left"/>
      <w:pPr>
        <w:tabs>
          <w:tab w:val="num" w:pos="5730"/>
        </w:tabs>
        <w:ind w:left="5730" w:hanging="360"/>
      </w:pPr>
      <w:rPr>
        <w:rFonts w:ascii="Wingdings" w:hAnsi="Wingdings" w:hint="default"/>
      </w:rPr>
    </w:lvl>
    <w:lvl w:ilvl="6" w:tplc="04050001" w:tentative="1">
      <w:start w:val="1"/>
      <w:numFmt w:val="bullet"/>
      <w:lvlText w:val=""/>
      <w:lvlJc w:val="left"/>
      <w:pPr>
        <w:tabs>
          <w:tab w:val="num" w:pos="6450"/>
        </w:tabs>
        <w:ind w:left="6450" w:hanging="360"/>
      </w:pPr>
      <w:rPr>
        <w:rFonts w:ascii="Symbol" w:hAnsi="Symbol" w:hint="default"/>
      </w:rPr>
    </w:lvl>
    <w:lvl w:ilvl="7" w:tplc="04050003" w:tentative="1">
      <w:start w:val="1"/>
      <w:numFmt w:val="bullet"/>
      <w:lvlText w:val="o"/>
      <w:lvlJc w:val="left"/>
      <w:pPr>
        <w:tabs>
          <w:tab w:val="num" w:pos="7170"/>
        </w:tabs>
        <w:ind w:left="7170" w:hanging="360"/>
      </w:pPr>
      <w:rPr>
        <w:rFonts w:ascii="Courier New" w:hAnsi="Courier New" w:cs="Courier New" w:hint="default"/>
      </w:rPr>
    </w:lvl>
    <w:lvl w:ilvl="8" w:tplc="04050005" w:tentative="1">
      <w:start w:val="1"/>
      <w:numFmt w:val="bullet"/>
      <w:lvlText w:val=""/>
      <w:lvlJc w:val="left"/>
      <w:pPr>
        <w:tabs>
          <w:tab w:val="num" w:pos="7890"/>
        </w:tabs>
        <w:ind w:left="7890" w:hanging="360"/>
      </w:pPr>
      <w:rPr>
        <w:rFonts w:ascii="Wingdings" w:hAnsi="Wingdings" w:hint="default"/>
      </w:rPr>
    </w:lvl>
  </w:abstractNum>
  <w:abstractNum w:abstractNumId="39" w15:restartNumberingAfterBreak="0">
    <w:nsid w:val="5F9E0AFE"/>
    <w:multiLevelType w:val="hybridMultilevel"/>
    <w:tmpl w:val="E84429A0"/>
    <w:lvl w:ilvl="0" w:tplc="04050001">
      <w:start w:val="1"/>
      <w:numFmt w:val="bullet"/>
      <w:lvlText w:val=""/>
      <w:lvlJc w:val="left"/>
      <w:pPr>
        <w:tabs>
          <w:tab w:val="num" w:pos="2130"/>
        </w:tabs>
        <w:ind w:left="2130" w:hanging="360"/>
      </w:pPr>
      <w:rPr>
        <w:rFonts w:ascii="Symbol" w:hAnsi="Symbol" w:hint="default"/>
      </w:rPr>
    </w:lvl>
    <w:lvl w:ilvl="1" w:tplc="04050003" w:tentative="1">
      <w:start w:val="1"/>
      <w:numFmt w:val="bullet"/>
      <w:lvlText w:val="o"/>
      <w:lvlJc w:val="left"/>
      <w:pPr>
        <w:tabs>
          <w:tab w:val="num" w:pos="2850"/>
        </w:tabs>
        <w:ind w:left="2850" w:hanging="360"/>
      </w:pPr>
      <w:rPr>
        <w:rFonts w:ascii="Courier New" w:hAnsi="Courier New" w:cs="Courier New" w:hint="default"/>
      </w:rPr>
    </w:lvl>
    <w:lvl w:ilvl="2" w:tplc="04050005" w:tentative="1">
      <w:start w:val="1"/>
      <w:numFmt w:val="bullet"/>
      <w:lvlText w:val=""/>
      <w:lvlJc w:val="left"/>
      <w:pPr>
        <w:tabs>
          <w:tab w:val="num" w:pos="3570"/>
        </w:tabs>
        <w:ind w:left="3570" w:hanging="360"/>
      </w:pPr>
      <w:rPr>
        <w:rFonts w:ascii="Wingdings" w:hAnsi="Wingdings" w:hint="default"/>
      </w:rPr>
    </w:lvl>
    <w:lvl w:ilvl="3" w:tplc="04050001" w:tentative="1">
      <w:start w:val="1"/>
      <w:numFmt w:val="bullet"/>
      <w:lvlText w:val=""/>
      <w:lvlJc w:val="left"/>
      <w:pPr>
        <w:tabs>
          <w:tab w:val="num" w:pos="4290"/>
        </w:tabs>
        <w:ind w:left="4290" w:hanging="360"/>
      </w:pPr>
      <w:rPr>
        <w:rFonts w:ascii="Symbol" w:hAnsi="Symbol" w:hint="default"/>
      </w:rPr>
    </w:lvl>
    <w:lvl w:ilvl="4" w:tplc="04050003" w:tentative="1">
      <w:start w:val="1"/>
      <w:numFmt w:val="bullet"/>
      <w:lvlText w:val="o"/>
      <w:lvlJc w:val="left"/>
      <w:pPr>
        <w:tabs>
          <w:tab w:val="num" w:pos="5010"/>
        </w:tabs>
        <w:ind w:left="5010" w:hanging="360"/>
      </w:pPr>
      <w:rPr>
        <w:rFonts w:ascii="Courier New" w:hAnsi="Courier New" w:cs="Courier New" w:hint="default"/>
      </w:rPr>
    </w:lvl>
    <w:lvl w:ilvl="5" w:tplc="04050005" w:tentative="1">
      <w:start w:val="1"/>
      <w:numFmt w:val="bullet"/>
      <w:lvlText w:val=""/>
      <w:lvlJc w:val="left"/>
      <w:pPr>
        <w:tabs>
          <w:tab w:val="num" w:pos="5730"/>
        </w:tabs>
        <w:ind w:left="5730" w:hanging="360"/>
      </w:pPr>
      <w:rPr>
        <w:rFonts w:ascii="Wingdings" w:hAnsi="Wingdings" w:hint="default"/>
      </w:rPr>
    </w:lvl>
    <w:lvl w:ilvl="6" w:tplc="04050001" w:tentative="1">
      <w:start w:val="1"/>
      <w:numFmt w:val="bullet"/>
      <w:lvlText w:val=""/>
      <w:lvlJc w:val="left"/>
      <w:pPr>
        <w:tabs>
          <w:tab w:val="num" w:pos="6450"/>
        </w:tabs>
        <w:ind w:left="6450" w:hanging="360"/>
      </w:pPr>
      <w:rPr>
        <w:rFonts w:ascii="Symbol" w:hAnsi="Symbol" w:hint="default"/>
      </w:rPr>
    </w:lvl>
    <w:lvl w:ilvl="7" w:tplc="04050003" w:tentative="1">
      <w:start w:val="1"/>
      <w:numFmt w:val="bullet"/>
      <w:lvlText w:val="o"/>
      <w:lvlJc w:val="left"/>
      <w:pPr>
        <w:tabs>
          <w:tab w:val="num" w:pos="7170"/>
        </w:tabs>
        <w:ind w:left="7170" w:hanging="360"/>
      </w:pPr>
      <w:rPr>
        <w:rFonts w:ascii="Courier New" w:hAnsi="Courier New" w:cs="Courier New" w:hint="default"/>
      </w:rPr>
    </w:lvl>
    <w:lvl w:ilvl="8" w:tplc="04050005" w:tentative="1">
      <w:start w:val="1"/>
      <w:numFmt w:val="bullet"/>
      <w:lvlText w:val=""/>
      <w:lvlJc w:val="left"/>
      <w:pPr>
        <w:tabs>
          <w:tab w:val="num" w:pos="7890"/>
        </w:tabs>
        <w:ind w:left="7890" w:hanging="360"/>
      </w:pPr>
      <w:rPr>
        <w:rFonts w:ascii="Wingdings" w:hAnsi="Wingdings" w:hint="default"/>
      </w:rPr>
    </w:lvl>
  </w:abstractNum>
  <w:abstractNum w:abstractNumId="40" w15:restartNumberingAfterBreak="0">
    <w:nsid w:val="65A23260"/>
    <w:multiLevelType w:val="hybridMultilevel"/>
    <w:tmpl w:val="777C2A4E"/>
    <w:lvl w:ilvl="0" w:tplc="2DCE8C50">
      <w:start w:val="1"/>
      <w:numFmt w:val="upperRoman"/>
      <w:lvlText w:val="%1."/>
      <w:lvlJc w:val="left"/>
      <w:pPr>
        <w:tabs>
          <w:tab w:val="num" w:pos="2040"/>
        </w:tabs>
        <w:ind w:left="2040" w:hanging="720"/>
      </w:pPr>
      <w:rPr>
        <w:rFonts w:hint="default"/>
      </w:rPr>
    </w:lvl>
    <w:lvl w:ilvl="1" w:tplc="04050019" w:tentative="1">
      <w:start w:val="1"/>
      <w:numFmt w:val="lowerLetter"/>
      <w:lvlText w:val="%2."/>
      <w:lvlJc w:val="left"/>
      <w:pPr>
        <w:tabs>
          <w:tab w:val="num" w:pos="2400"/>
        </w:tabs>
        <w:ind w:left="2400" w:hanging="360"/>
      </w:pPr>
    </w:lvl>
    <w:lvl w:ilvl="2" w:tplc="0405001B" w:tentative="1">
      <w:start w:val="1"/>
      <w:numFmt w:val="lowerRoman"/>
      <w:lvlText w:val="%3."/>
      <w:lvlJc w:val="right"/>
      <w:pPr>
        <w:tabs>
          <w:tab w:val="num" w:pos="3120"/>
        </w:tabs>
        <w:ind w:left="3120" w:hanging="180"/>
      </w:pPr>
    </w:lvl>
    <w:lvl w:ilvl="3" w:tplc="0405000F" w:tentative="1">
      <w:start w:val="1"/>
      <w:numFmt w:val="decimal"/>
      <w:lvlText w:val="%4."/>
      <w:lvlJc w:val="left"/>
      <w:pPr>
        <w:tabs>
          <w:tab w:val="num" w:pos="3840"/>
        </w:tabs>
        <w:ind w:left="3840" w:hanging="360"/>
      </w:pPr>
    </w:lvl>
    <w:lvl w:ilvl="4" w:tplc="04050019" w:tentative="1">
      <w:start w:val="1"/>
      <w:numFmt w:val="lowerLetter"/>
      <w:lvlText w:val="%5."/>
      <w:lvlJc w:val="left"/>
      <w:pPr>
        <w:tabs>
          <w:tab w:val="num" w:pos="4560"/>
        </w:tabs>
        <w:ind w:left="4560" w:hanging="360"/>
      </w:pPr>
    </w:lvl>
    <w:lvl w:ilvl="5" w:tplc="0405001B" w:tentative="1">
      <w:start w:val="1"/>
      <w:numFmt w:val="lowerRoman"/>
      <w:lvlText w:val="%6."/>
      <w:lvlJc w:val="right"/>
      <w:pPr>
        <w:tabs>
          <w:tab w:val="num" w:pos="5280"/>
        </w:tabs>
        <w:ind w:left="5280" w:hanging="180"/>
      </w:pPr>
    </w:lvl>
    <w:lvl w:ilvl="6" w:tplc="0405000F" w:tentative="1">
      <w:start w:val="1"/>
      <w:numFmt w:val="decimal"/>
      <w:lvlText w:val="%7."/>
      <w:lvlJc w:val="left"/>
      <w:pPr>
        <w:tabs>
          <w:tab w:val="num" w:pos="6000"/>
        </w:tabs>
        <w:ind w:left="6000" w:hanging="360"/>
      </w:pPr>
    </w:lvl>
    <w:lvl w:ilvl="7" w:tplc="04050019" w:tentative="1">
      <w:start w:val="1"/>
      <w:numFmt w:val="lowerLetter"/>
      <w:lvlText w:val="%8."/>
      <w:lvlJc w:val="left"/>
      <w:pPr>
        <w:tabs>
          <w:tab w:val="num" w:pos="6720"/>
        </w:tabs>
        <w:ind w:left="6720" w:hanging="360"/>
      </w:pPr>
    </w:lvl>
    <w:lvl w:ilvl="8" w:tplc="0405001B" w:tentative="1">
      <w:start w:val="1"/>
      <w:numFmt w:val="lowerRoman"/>
      <w:lvlText w:val="%9."/>
      <w:lvlJc w:val="right"/>
      <w:pPr>
        <w:tabs>
          <w:tab w:val="num" w:pos="7440"/>
        </w:tabs>
        <w:ind w:left="7440" w:hanging="180"/>
      </w:pPr>
    </w:lvl>
  </w:abstractNum>
  <w:abstractNum w:abstractNumId="41" w15:restartNumberingAfterBreak="0">
    <w:nsid w:val="704D0BA6"/>
    <w:multiLevelType w:val="multilevel"/>
    <w:tmpl w:val="3B80FFDA"/>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42" w15:restartNumberingAfterBreak="0">
    <w:nsid w:val="70DB523A"/>
    <w:multiLevelType w:val="multilevel"/>
    <w:tmpl w:val="9FC26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3085AAE"/>
    <w:multiLevelType w:val="multilevel"/>
    <w:tmpl w:val="2E5CD08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76D77756"/>
    <w:multiLevelType w:val="multilevel"/>
    <w:tmpl w:val="D2D84F06"/>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567"/>
        </w:tabs>
        <w:ind w:left="567" w:hanging="283"/>
      </w:pPr>
    </w:lvl>
    <w:lvl w:ilvl="2">
      <w:start w:val="1"/>
      <w:numFmt w:val="decimal"/>
      <w:pStyle w:val="Nadpis3"/>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45" w15:restartNumberingAfterBreak="0">
    <w:nsid w:val="77525C7B"/>
    <w:multiLevelType w:val="hybridMultilevel"/>
    <w:tmpl w:val="D66ECD0C"/>
    <w:lvl w:ilvl="0" w:tplc="04050001">
      <w:start w:val="1"/>
      <w:numFmt w:val="bullet"/>
      <w:lvlText w:val=""/>
      <w:lvlJc w:val="left"/>
      <w:pPr>
        <w:tabs>
          <w:tab w:val="num" w:pos="2055"/>
        </w:tabs>
        <w:ind w:left="2055" w:hanging="360"/>
      </w:pPr>
      <w:rPr>
        <w:rFonts w:ascii="Symbol" w:hAnsi="Symbol" w:hint="default"/>
      </w:rPr>
    </w:lvl>
    <w:lvl w:ilvl="1" w:tplc="04050003" w:tentative="1">
      <w:start w:val="1"/>
      <w:numFmt w:val="bullet"/>
      <w:lvlText w:val="o"/>
      <w:lvlJc w:val="left"/>
      <w:pPr>
        <w:tabs>
          <w:tab w:val="num" w:pos="2775"/>
        </w:tabs>
        <w:ind w:left="2775" w:hanging="360"/>
      </w:pPr>
      <w:rPr>
        <w:rFonts w:ascii="Courier New" w:hAnsi="Courier New" w:cs="Courier New" w:hint="default"/>
      </w:rPr>
    </w:lvl>
    <w:lvl w:ilvl="2" w:tplc="04050005" w:tentative="1">
      <w:start w:val="1"/>
      <w:numFmt w:val="bullet"/>
      <w:lvlText w:val=""/>
      <w:lvlJc w:val="left"/>
      <w:pPr>
        <w:tabs>
          <w:tab w:val="num" w:pos="3495"/>
        </w:tabs>
        <w:ind w:left="3495" w:hanging="360"/>
      </w:pPr>
      <w:rPr>
        <w:rFonts w:ascii="Wingdings" w:hAnsi="Wingdings" w:hint="default"/>
      </w:rPr>
    </w:lvl>
    <w:lvl w:ilvl="3" w:tplc="04050001" w:tentative="1">
      <w:start w:val="1"/>
      <w:numFmt w:val="bullet"/>
      <w:lvlText w:val=""/>
      <w:lvlJc w:val="left"/>
      <w:pPr>
        <w:tabs>
          <w:tab w:val="num" w:pos="4215"/>
        </w:tabs>
        <w:ind w:left="4215" w:hanging="360"/>
      </w:pPr>
      <w:rPr>
        <w:rFonts w:ascii="Symbol" w:hAnsi="Symbol" w:hint="default"/>
      </w:rPr>
    </w:lvl>
    <w:lvl w:ilvl="4" w:tplc="04050003" w:tentative="1">
      <w:start w:val="1"/>
      <w:numFmt w:val="bullet"/>
      <w:lvlText w:val="o"/>
      <w:lvlJc w:val="left"/>
      <w:pPr>
        <w:tabs>
          <w:tab w:val="num" w:pos="4935"/>
        </w:tabs>
        <w:ind w:left="4935" w:hanging="360"/>
      </w:pPr>
      <w:rPr>
        <w:rFonts w:ascii="Courier New" w:hAnsi="Courier New" w:cs="Courier New" w:hint="default"/>
      </w:rPr>
    </w:lvl>
    <w:lvl w:ilvl="5" w:tplc="04050005" w:tentative="1">
      <w:start w:val="1"/>
      <w:numFmt w:val="bullet"/>
      <w:lvlText w:val=""/>
      <w:lvlJc w:val="left"/>
      <w:pPr>
        <w:tabs>
          <w:tab w:val="num" w:pos="5655"/>
        </w:tabs>
        <w:ind w:left="5655" w:hanging="360"/>
      </w:pPr>
      <w:rPr>
        <w:rFonts w:ascii="Wingdings" w:hAnsi="Wingdings" w:hint="default"/>
      </w:rPr>
    </w:lvl>
    <w:lvl w:ilvl="6" w:tplc="04050001" w:tentative="1">
      <w:start w:val="1"/>
      <w:numFmt w:val="bullet"/>
      <w:lvlText w:val=""/>
      <w:lvlJc w:val="left"/>
      <w:pPr>
        <w:tabs>
          <w:tab w:val="num" w:pos="6375"/>
        </w:tabs>
        <w:ind w:left="6375" w:hanging="360"/>
      </w:pPr>
      <w:rPr>
        <w:rFonts w:ascii="Symbol" w:hAnsi="Symbol" w:hint="default"/>
      </w:rPr>
    </w:lvl>
    <w:lvl w:ilvl="7" w:tplc="04050003" w:tentative="1">
      <w:start w:val="1"/>
      <w:numFmt w:val="bullet"/>
      <w:lvlText w:val="o"/>
      <w:lvlJc w:val="left"/>
      <w:pPr>
        <w:tabs>
          <w:tab w:val="num" w:pos="7095"/>
        </w:tabs>
        <w:ind w:left="7095" w:hanging="360"/>
      </w:pPr>
      <w:rPr>
        <w:rFonts w:ascii="Courier New" w:hAnsi="Courier New" w:cs="Courier New" w:hint="default"/>
      </w:rPr>
    </w:lvl>
    <w:lvl w:ilvl="8" w:tplc="04050005" w:tentative="1">
      <w:start w:val="1"/>
      <w:numFmt w:val="bullet"/>
      <w:lvlText w:val=""/>
      <w:lvlJc w:val="left"/>
      <w:pPr>
        <w:tabs>
          <w:tab w:val="num" w:pos="7815"/>
        </w:tabs>
        <w:ind w:left="7815" w:hanging="360"/>
      </w:pPr>
      <w:rPr>
        <w:rFonts w:ascii="Wingdings" w:hAnsi="Wingdings" w:hint="default"/>
      </w:rPr>
    </w:lvl>
  </w:abstractNum>
  <w:abstractNum w:abstractNumId="46" w15:restartNumberingAfterBreak="0">
    <w:nsid w:val="7B8C7070"/>
    <w:multiLevelType w:val="hybridMultilevel"/>
    <w:tmpl w:val="9A788464"/>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num w:numId="1" w16cid:durableId="1517501227">
    <w:abstractNumId w:val="1"/>
  </w:num>
  <w:num w:numId="2" w16cid:durableId="251427703">
    <w:abstractNumId w:val="20"/>
  </w:num>
  <w:num w:numId="3" w16cid:durableId="1682463746">
    <w:abstractNumId w:val="41"/>
  </w:num>
  <w:num w:numId="4" w16cid:durableId="1773237638">
    <w:abstractNumId w:val="44"/>
  </w:num>
  <w:num w:numId="5" w16cid:durableId="1622149794">
    <w:abstractNumId w:val="45"/>
  </w:num>
  <w:num w:numId="6" w16cid:durableId="684988068">
    <w:abstractNumId w:val="37"/>
  </w:num>
  <w:num w:numId="7" w16cid:durableId="1344628495">
    <w:abstractNumId w:val="12"/>
  </w:num>
  <w:num w:numId="8" w16cid:durableId="2028214749">
    <w:abstractNumId w:val="38"/>
  </w:num>
  <w:num w:numId="9" w16cid:durableId="1842967656">
    <w:abstractNumId w:val="27"/>
  </w:num>
  <w:num w:numId="10" w16cid:durableId="1554384237">
    <w:abstractNumId w:val="39"/>
  </w:num>
  <w:num w:numId="11" w16cid:durableId="1928418181">
    <w:abstractNumId w:val="2"/>
  </w:num>
  <w:num w:numId="12" w16cid:durableId="1323312143">
    <w:abstractNumId w:val="40"/>
  </w:num>
  <w:num w:numId="13" w16cid:durableId="331418794">
    <w:abstractNumId w:val="46"/>
  </w:num>
  <w:num w:numId="14" w16cid:durableId="1173762506">
    <w:abstractNumId w:val="33"/>
  </w:num>
  <w:num w:numId="15" w16cid:durableId="1122381547">
    <w:abstractNumId w:val="18"/>
  </w:num>
  <w:num w:numId="16" w16cid:durableId="815415029">
    <w:abstractNumId w:val="21"/>
  </w:num>
  <w:num w:numId="17" w16cid:durableId="1187983295">
    <w:abstractNumId w:val="16"/>
  </w:num>
  <w:num w:numId="18" w16cid:durableId="1015766185">
    <w:abstractNumId w:val="34"/>
  </w:num>
  <w:num w:numId="19" w16cid:durableId="373390330">
    <w:abstractNumId w:val="5"/>
  </w:num>
  <w:num w:numId="20" w16cid:durableId="1588730505">
    <w:abstractNumId w:val="11"/>
  </w:num>
  <w:num w:numId="21" w16cid:durableId="1160150437">
    <w:abstractNumId w:val="26"/>
  </w:num>
  <w:num w:numId="22" w16cid:durableId="515310562">
    <w:abstractNumId w:val="13"/>
  </w:num>
  <w:num w:numId="23" w16cid:durableId="1735546044">
    <w:abstractNumId w:val="0"/>
  </w:num>
  <w:num w:numId="24" w16cid:durableId="708651237">
    <w:abstractNumId w:val="32"/>
  </w:num>
  <w:num w:numId="25" w16cid:durableId="204803911">
    <w:abstractNumId w:val="7"/>
  </w:num>
  <w:num w:numId="26" w16cid:durableId="1407070632">
    <w:abstractNumId w:val="6"/>
  </w:num>
  <w:num w:numId="27" w16cid:durableId="800000386">
    <w:abstractNumId w:val="14"/>
  </w:num>
  <w:num w:numId="28" w16cid:durableId="1445422773">
    <w:abstractNumId w:val="25"/>
  </w:num>
  <w:num w:numId="29" w16cid:durableId="945233207">
    <w:abstractNumId w:val="8"/>
  </w:num>
  <w:num w:numId="30" w16cid:durableId="1481073508">
    <w:abstractNumId w:val="31"/>
  </w:num>
  <w:num w:numId="31" w16cid:durableId="1380014908">
    <w:abstractNumId w:val="10"/>
  </w:num>
  <w:num w:numId="32" w16cid:durableId="1966887351">
    <w:abstractNumId w:val="3"/>
  </w:num>
  <w:num w:numId="33" w16cid:durableId="1534541682">
    <w:abstractNumId w:val="43"/>
  </w:num>
  <w:num w:numId="34" w16cid:durableId="679814983">
    <w:abstractNumId w:val="36"/>
  </w:num>
  <w:num w:numId="35" w16cid:durableId="1715814998">
    <w:abstractNumId w:val="4"/>
  </w:num>
  <w:num w:numId="36" w16cid:durableId="1948541739">
    <w:abstractNumId w:val="23"/>
  </w:num>
  <w:num w:numId="37" w16cid:durableId="810944851">
    <w:abstractNumId w:val="30"/>
  </w:num>
  <w:num w:numId="38" w16cid:durableId="541525162">
    <w:abstractNumId w:val="17"/>
  </w:num>
  <w:num w:numId="39" w16cid:durableId="1853645461">
    <w:abstractNumId w:val="9"/>
  </w:num>
  <w:num w:numId="40" w16cid:durableId="1810857058">
    <w:abstractNumId w:val="35"/>
  </w:num>
  <w:num w:numId="41" w16cid:durableId="1674260743">
    <w:abstractNumId w:val="28"/>
  </w:num>
  <w:num w:numId="42" w16cid:durableId="1690598881">
    <w:abstractNumId w:val="22"/>
  </w:num>
  <w:num w:numId="43" w16cid:durableId="1893226996">
    <w:abstractNumId w:val="19"/>
  </w:num>
  <w:num w:numId="44" w16cid:durableId="1293167861">
    <w:abstractNumId w:val="29"/>
  </w:num>
  <w:num w:numId="45" w16cid:durableId="1101753666">
    <w:abstractNumId w:val="24"/>
  </w:num>
  <w:num w:numId="46" w16cid:durableId="529415524">
    <w:abstractNumId w:val="42"/>
  </w:num>
  <w:num w:numId="47" w16cid:durableId="14711716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BD2"/>
    <w:rsid w:val="00001DC0"/>
    <w:rsid w:val="000064D0"/>
    <w:rsid w:val="00011E2D"/>
    <w:rsid w:val="00011E4D"/>
    <w:rsid w:val="000209DA"/>
    <w:rsid w:val="00024B27"/>
    <w:rsid w:val="00025F69"/>
    <w:rsid w:val="00027C02"/>
    <w:rsid w:val="000307E9"/>
    <w:rsid w:val="0003355C"/>
    <w:rsid w:val="00034E6E"/>
    <w:rsid w:val="0003552A"/>
    <w:rsid w:val="00040A4B"/>
    <w:rsid w:val="00041177"/>
    <w:rsid w:val="000429B5"/>
    <w:rsid w:val="00044464"/>
    <w:rsid w:val="00044907"/>
    <w:rsid w:val="0004575B"/>
    <w:rsid w:val="00046F47"/>
    <w:rsid w:val="000513F0"/>
    <w:rsid w:val="0005147A"/>
    <w:rsid w:val="00053BC9"/>
    <w:rsid w:val="00056CDC"/>
    <w:rsid w:val="0006015E"/>
    <w:rsid w:val="00062C1D"/>
    <w:rsid w:val="0006329D"/>
    <w:rsid w:val="00065EF0"/>
    <w:rsid w:val="000676C2"/>
    <w:rsid w:val="00074391"/>
    <w:rsid w:val="000766BB"/>
    <w:rsid w:val="00077B1F"/>
    <w:rsid w:val="00077DE8"/>
    <w:rsid w:val="00081E10"/>
    <w:rsid w:val="000873BD"/>
    <w:rsid w:val="00096941"/>
    <w:rsid w:val="00096DB7"/>
    <w:rsid w:val="000972BE"/>
    <w:rsid w:val="000A011A"/>
    <w:rsid w:val="000A358A"/>
    <w:rsid w:val="000B1272"/>
    <w:rsid w:val="000B3F29"/>
    <w:rsid w:val="000B6A3D"/>
    <w:rsid w:val="000C0042"/>
    <w:rsid w:val="000C3515"/>
    <w:rsid w:val="000C53EC"/>
    <w:rsid w:val="000C5495"/>
    <w:rsid w:val="000D22D9"/>
    <w:rsid w:val="000D2D9B"/>
    <w:rsid w:val="000D35F1"/>
    <w:rsid w:val="000E159D"/>
    <w:rsid w:val="000E40CE"/>
    <w:rsid w:val="000E4587"/>
    <w:rsid w:val="000E4F8D"/>
    <w:rsid w:val="000F1CDF"/>
    <w:rsid w:val="000F513C"/>
    <w:rsid w:val="0010777A"/>
    <w:rsid w:val="001104B1"/>
    <w:rsid w:val="00110949"/>
    <w:rsid w:val="00113698"/>
    <w:rsid w:val="0011369C"/>
    <w:rsid w:val="00114CBB"/>
    <w:rsid w:val="001168DB"/>
    <w:rsid w:val="00121348"/>
    <w:rsid w:val="0012465C"/>
    <w:rsid w:val="00124DBF"/>
    <w:rsid w:val="00132B5F"/>
    <w:rsid w:val="001334FF"/>
    <w:rsid w:val="00135C29"/>
    <w:rsid w:val="00141522"/>
    <w:rsid w:val="00142361"/>
    <w:rsid w:val="00142DCD"/>
    <w:rsid w:val="00143196"/>
    <w:rsid w:val="00146776"/>
    <w:rsid w:val="00153523"/>
    <w:rsid w:val="00154273"/>
    <w:rsid w:val="00154A85"/>
    <w:rsid w:val="00155B98"/>
    <w:rsid w:val="00156CDA"/>
    <w:rsid w:val="00156EB3"/>
    <w:rsid w:val="00157A10"/>
    <w:rsid w:val="00165CCB"/>
    <w:rsid w:val="00170528"/>
    <w:rsid w:val="00172D0F"/>
    <w:rsid w:val="00174CAF"/>
    <w:rsid w:val="00176482"/>
    <w:rsid w:val="001765C4"/>
    <w:rsid w:val="00176BD2"/>
    <w:rsid w:val="00182914"/>
    <w:rsid w:val="00191806"/>
    <w:rsid w:val="00192925"/>
    <w:rsid w:val="00197F3B"/>
    <w:rsid w:val="001A5309"/>
    <w:rsid w:val="001A5E4C"/>
    <w:rsid w:val="001A6C31"/>
    <w:rsid w:val="001B0EBF"/>
    <w:rsid w:val="001B1D82"/>
    <w:rsid w:val="001B709C"/>
    <w:rsid w:val="001C052A"/>
    <w:rsid w:val="001C0EB6"/>
    <w:rsid w:val="001D071E"/>
    <w:rsid w:val="001D310A"/>
    <w:rsid w:val="001D6BAD"/>
    <w:rsid w:val="001D7058"/>
    <w:rsid w:val="001E3435"/>
    <w:rsid w:val="001E394A"/>
    <w:rsid w:val="001F273F"/>
    <w:rsid w:val="001F3429"/>
    <w:rsid w:val="001F52BA"/>
    <w:rsid w:val="002023A3"/>
    <w:rsid w:val="00202760"/>
    <w:rsid w:val="00205755"/>
    <w:rsid w:val="00206499"/>
    <w:rsid w:val="002129D6"/>
    <w:rsid w:val="0021488E"/>
    <w:rsid w:val="00217758"/>
    <w:rsid w:val="00220B96"/>
    <w:rsid w:val="00223762"/>
    <w:rsid w:val="00224204"/>
    <w:rsid w:val="00232B1C"/>
    <w:rsid w:val="00232BF1"/>
    <w:rsid w:val="00234250"/>
    <w:rsid w:val="00234A61"/>
    <w:rsid w:val="00234D89"/>
    <w:rsid w:val="00235879"/>
    <w:rsid w:val="00235B69"/>
    <w:rsid w:val="00235FB4"/>
    <w:rsid w:val="00244CAC"/>
    <w:rsid w:val="00244DBC"/>
    <w:rsid w:val="00245A96"/>
    <w:rsid w:val="00250079"/>
    <w:rsid w:val="0026076C"/>
    <w:rsid w:val="00261369"/>
    <w:rsid w:val="0026190B"/>
    <w:rsid w:val="00262301"/>
    <w:rsid w:val="00271BCE"/>
    <w:rsid w:val="00273EF0"/>
    <w:rsid w:val="00275A57"/>
    <w:rsid w:val="00275EE3"/>
    <w:rsid w:val="00276C6C"/>
    <w:rsid w:val="0027728C"/>
    <w:rsid w:val="002776DD"/>
    <w:rsid w:val="00277717"/>
    <w:rsid w:val="00280FFC"/>
    <w:rsid w:val="00281147"/>
    <w:rsid w:val="00283580"/>
    <w:rsid w:val="00286062"/>
    <w:rsid w:val="00287156"/>
    <w:rsid w:val="002912F5"/>
    <w:rsid w:val="002946E5"/>
    <w:rsid w:val="00294B32"/>
    <w:rsid w:val="0029572D"/>
    <w:rsid w:val="00295F02"/>
    <w:rsid w:val="002A1EE8"/>
    <w:rsid w:val="002A7778"/>
    <w:rsid w:val="002B519A"/>
    <w:rsid w:val="002B5B9E"/>
    <w:rsid w:val="002C0947"/>
    <w:rsid w:val="002C1C3F"/>
    <w:rsid w:val="002D01D1"/>
    <w:rsid w:val="002D0E79"/>
    <w:rsid w:val="002D2A18"/>
    <w:rsid w:val="002D5A36"/>
    <w:rsid w:val="002D7749"/>
    <w:rsid w:val="002E09C6"/>
    <w:rsid w:val="002E45DA"/>
    <w:rsid w:val="002E4F61"/>
    <w:rsid w:val="002E51CF"/>
    <w:rsid w:val="002E5CE9"/>
    <w:rsid w:val="002E65AF"/>
    <w:rsid w:val="002E6CD3"/>
    <w:rsid w:val="002F0DBE"/>
    <w:rsid w:val="002F13C8"/>
    <w:rsid w:val="002F18EB"/>
    <w:rsid w:val="00300537"/>
    <w:rsid w:val="00302AA2"/>
    <w:rsid w:val="003040A4"/>
    <w:rsid w:val="00304129"/>
    <w:rsid w:val="00304F3E"/>
    <w:rsid w:val="00307123"/>
    <w:rsid w:val="00310DC1"/>
    <w:rsid w:val="00310FBE"/>
    <w:rsid w:val="003120A8"/>
    <w:rsid w:val="00313222"/>
    <w:rsid w:val="003178C2"/>
    <w:rsid w:val="0032062D"/>
    <w:rsid w:val="00324836"/>
    <w:rsid w:val="00324AFA"/>
    <w:rsid w:val="003251A7"/>
    <w:rsid w:val="00331EB6"/>
    <w:rsid w:val="0033324C"/>
    <w:rsid w:val="0033600F"/>
    <w:rsid w:val="00337E66"/>
    <w:rsid w:val="0034230F"/>
    <w:rsid w:val="003423A0"/>
    <w:rsid w:val="0034404B"/>
    <w:rsid w:val="00346205"/>
    <w:rsid w:val="003539DA"/>
    <w:rsid w:val="00353A15"/>
    <w:rsid w:val="00353EED"/>
    <w:rsid w:val="00354833"/>
    <w:rsid w:val="00354C5D"/>
    <w:rsid w:val="00356C78"/>
    <w:rsid w:val="0036331D"/>
    <w:rsid w:val="00370635"/>
    <w:rsid w:val="00381084"/>
    <w:rsid w:val="00383A92"/>
    <w:rsid w:val="00386504"/>
    <w:rsid w:val="00387604"/>
    <w:rsid w:val="003914A4"/>
    <w:rsid w:val="00394B9B"/>
    <w:rsid w:val="003A0EB3"/>
    <w:rsid w:val="003A2018"/>
    <w:rsid w:val="003A23C0"/>
    <w:rsid w:val="003A4496"/>
    <w:rsid w:val="003A4674"/>
    <w:rsid w:val="003A5603"/>
    <w:rsid w:val="003A605A"/>
    <w:rsid w:val="003A70BA"/>
    <w:rsid w:val="003B257C"/>
    <w:rsid w:val="003B2ECA"/>
    <w:rsid w:val="003B4BC6"/>
    <w:rsid w:val="003B4F50"/>
    <w:rsid w:val="003C2B7F"/>
    <w:rsid w:val="003D2122"/>
    <w:rsid w:val="003D3392"/>
    <w:rsid w:val="003D4DDE"/>
    <w:rsid w:val="003D575A"/>
    <w:rsid w:val="003E221E"/>
    <w:rsid w:val="003E2564"/>
    <w:rsid w:val="003E37D8"/>
    <w:rsid w:val="003F2D61"/>
    <w:rsid w:val="003F3C0E"/>
    <w:rsid w:val="0040376F"/>
    <w:rsid w:val="00404BB1"/>
    <w:rsid w:val="004073AA"/>
    <w:rsid w:val="00412F75"/>
    <w:rsid w:val="0041728E"/>
    <w:rsid w:val="0042089C"/>
    <w:rsid w:val="0042278B"/>
    <w:rsid w:val="0042391A"/>
    <w:rsid w:val="00424D06"/>
    <w:rsid w:val="00425628"/>
    <w:rsid w:val="004264C4"/>
    <w:rsid w:val="0043012A"/>
    <w:rsid w:val="00432D93"/>
    <w:rsid w:val="00433902"/>
    <w:rsid w:val="004345F5"/>
    <w:rsid w:val="00436450"/>
    <w:rsid w:val="00436C5C"/>
    <w:rsid w:val="004371D9"/>
    <w:rsid w:val="00437CDF"/>
    <w:rsid w:val="00441A2E"/>
    <w:rsid w:val="00444EF4"/>
    <w:rsid w:val="00446328"/>
    <w:rsid w:val="00447FBE"/>
    <w:rsid w:val="004536A7"/>
    <w:rsid w:val="00454003"/>
    <w:rsid w:val="00456796"/>
    <w:rsid w:val="004578A5"/>
    <w:rsid w:val="00460D0B"/>
    <w:rsid w:val="00461417"/>
    <w:rsid w:val="004650D6"/>
    <w:rsid w:val="00465F6F"/>
    <w:rsid w:val="0046643E"/>
    <w:rsid w:val="00474AF9"/>
    <w:rsid w:val="00475A83"/>
    <w:rsid w:val="00476B88"/>
    <w:rsid w:val="004826D0"/>
    <w:rsid w:val="00483C0C"/>
    <w:rsid w:val="00485917"/>
    <w:rsid w:val="00486149"/>
    <w:rsid w:val="00486D53"/>
    <w:rsid w:val="00490B97"/>
    <w:rsid w:val="0049258A"/>
    <w:rsid w:val="004952F7"/>
    <w:rsid w:val="004972D3"/>
    <w:rsid w:val="004974D3"/>
    <w:rsid w:val="004975D6"/>
    <w:rsid w:val="004A03D4"/>
    <w:rsid w:val="004A0441"/>
    <w:rsid w:val="004A6153"/>
    <w:rsid w:val="004A66FB"/>
    <w:rsid w:val="004B02E3"/>
    <w:rsid w:val="004B1476"/>
    <w:rsid w:val="004B4F31"/>
    <w:rsid w:val="004B7F7B"/>
    <w:rsid w:val="004C15E8"/>
    <w:rsid w:val="004C2D79"/>
    <w:rsid w:val="004C4926"/>
    <w:rsid w:val="004C4986"/>
    <w:rsid w:val="004C53E6"/>
    <w:rsid w:val="004C703F"/>
    <w:rsid w:val="004C7C28"/>
    <w:rsid w:val="004D0AD6"/>
    <w:rsid w:val="004D0FC7"/>
    <w:rsid w:val="004D1CDA"/>
    <w:rsid w:val="004D3313"/>
    <w:rsid w:val="004D3369"/>
    <w:rsid w:val="004D449B"/>
    <w:rsid w:val="004E08D7"/>
    <w:rsid w:val="004E0EE6"/>
    <w:rsid w:val="004E12CD"/>
    <w:rsid w:val="004E21A7"/>
    <w:rsid w:val="004E63AE"/>
    <w:rsid w:val="004E6E5C"/>
    <w:rsid w:val="004F24AA"/>
    <w:rsid w:val="004F3133"/>
    <w:rsid w:val="004F4F5D"/>
    <w:rsid w:val="00501378"/>
    <w:rsid w:val="005038AC"/>
    <w:rsid w:val="005045E6"/>
    <w:rsid w:val="0050674E"/>
    <w:rsid w:val="00507034"/>
    <w:rsid w:val="00510AF7"/>
    <w:rsid w:val="00510D50"/>
    <w:rsid w:val="00521500"/>
    <w:rsid w:val="0052262C"/>
    <w:rsid w:val="005239C6"/>
    <w:rsid w:val="005243C2"/>
    <w:rsid w:val="005267E6"/>
    <w:rsid w:val="00526E10"/>
    <w:rsid w:val="005314D5"/>
    <w:rsid w:val="0053565A"/>
    <w:rsid w:val="005436CD"/>
    <w:rsid w:val="00544549"/>
    <w:rsid w:val="005500AD"/>
    <w:rsid w:val="0055245D"/>
    <w:rsid w:val="00553336"/>
    <w:rsid w:val="0055564B"/>
    <w:rsid w:val="00555B4E"/>
    <w:rsid w:val="0055634F"/>
    <w:rsid w:val="005628BD"/>
    <w:rsid w:val="005636BE"/>
    <w:rsid w:val="00563876"/>
    <w:rsid w:val="005643B1"/>
    <w:rsid w:val="005714D2"/>
    <w:rsid w:val="005716B7"/>
    <w:rsid w:val="005724C5"/>
    <w:rsid w:val="005747F9"/>
    <w:rsid w:val="00576013"/>
    <w:rsid w:val="0057749B"/>
    <w:rsid w:val="00582D3E"/>
    <w:rsid w:val="00587464"/>
    <w:rsid w:val="00587CB5"/>
    <w:rsid w:val="00590CAB"/>
    <w:rsid w:val="0059162F"/>
    <w:rsid w:val="00594A44"/>
    <w:rsid w:val="005A0FD9"/>
    <w:rsid w:val="005A242E"/>
    <w:rsid w:val="005A7F3F"/>
    <w:rsid w:val="005B3127"/>
    <w:rsid w:val="005B7E2B"/>
    <w:rsid w:val="005C2A01"/>
    <w:rsid w:val="005C38E9"/>
    <w:rsid w:val="005C3FCB"/>
    <w:rsid w:val="005C5E02"/>
    <w:rsid w:val="005C6D0C"/>
    <w:rsid w:val="005D51BF"/>
    <w:rsid w:val="005D56F7"/>
    <w:rsid w:val="005D7053"/>
    <w:rsid w:val="005E3A1B"/>
    <w:rsid w:val="005E5935"/>
    <w:rsid w:val="005E5C91"/>
    <w:rsid w:val="005F0873"/>
    <w:rsid w:val="005F1D87"/>
    <w:rsid w:val="006008F5"/>
    <w:rsid w:val="00601632"/>
    <w:rsid w:val="00603437"/>
    <w:rsid w:val="00604ECA"/>
    <w:rsid w:val="00610139"/>
    <w:rsid w:val="00610873"/>
    <w:rsid w:val="006128E2"/>
    <w:rsid w:val="0061334A"/>
    <w:rsid w:val="006140B2"/>
    <w:rsid w:val="006148BE"/>
    <w:rsid w:val="00620C6E"/>
    <w:rsid w:val="00623809"/>
    <w:rsid w:val="0062708A"/>
    <w:rsid w:val="00630E1C"/>
    <w:rsid w:val="00634A4B"/>
    <w:rsid w:val="00635E4B"/>
    <w:rsid w:val="00635E9E"/>
    <w:rsid w:val="00636C06"/>
    <w:rsid w:val="00642809"/>
    <w:rsid w:val="00644779"/>
    <w:rsid w:val="006533E7"/>
    <w:rsid w:val="00655333"/>
    <w:rsid w:val="0066040D"/>
    <w:rsid w:val="00663D18"/>
    <w:rsid w:val="00665187"/>
    <w:rsid w:val="00667A03"/>
    <w:rsid w:val="006730C9"/>
    <w:rsid w:val="0067414C"/>
    <w:rsid w:val="006830B0"/>
    <w:rsid w:val="006847CB"/>
    <w:rsid w:val="00691E18"/>
    <w:rsid w:val="00694754"/>
    <w:rsid w:val="006973DA"/>
    <w:rsid w:val="006A122C"/>
    <w:rsid w:val="006A1F84"/>
    <w:rsid w:val="006A61C2"/>
    <w:rsid w:val="006A6345"/>
    <w:rsid w:val="006B0FE5"/>
    <w:rsid w:val="006B13CF"/>
    <w:rsid w:val="006B184B"/>
    <w:rsid w:val="006B24E8"/>
    <w:rsid w:val="006B4D37"/>
    <w:rsid w:val="006B609A"/>
    <w:rsid w:val="006B7885"/>
    <w:rsid w:val="006C11EC"/>
    <w:rsid w:val="006C371C"/>
    <w:rsid w:val="006D2483"/>
    <w:rsid w:val="006D6599"/>
    <w:rsid w:val="006E442D"/>
    <w:rsid w:val="006E797F"/>
    <w:rsid w:val="006F314F"/>
    <w:rsid w:val="0070276E"/>
    <w:rsid w:val="0070488D"/>
    <w:rsid w:val="007123CB"/>
    <w:rsid w:val="007130F5"/>
    <w:rsid w:val="007150CE"/>
    <w:rsid w:val="00715273"/>
    <w:rsid w:val="00715352"/>
    <w:rsid w:val="007172EC"/>
    <w:rsid w:val="0071783B"/>
    <w:rsid w:val="00720A39"/>
    <w:rsid w:val="00722C5C"/>
    <w:rsid w:val="00722D36"/>
    <w:rsid w:val="00724D2E"/>
    <w:rsid w:val="00726B89"/>
    <w:rsid w:val="00734C60"/>
    <w:rsid w:val="0073515B"/>
    <w:rsid w:val="00735300"/>
    <w:rsid w:val="00737B27"/>
    <w:rsid w:val="00740107"/>
    <w:rsid w:val="00745EC2"/>
    <w:rsid w:val="0074639B"/>
    <w:rsid w:val="00751EC8"/>
    <w:rsid w:val="007522DB"/>
    <w:rsid w:val="0075533B"/>
    <w:rsid w:val="0076117F"/>
    <w:rsid w:val="00761A2D"/>
    <w:rsid w:val="00763008"/>
    <w:rsid w:val="00764ACE"/>
    <w:rsid w:val="00764B40"/>
    <w:rsid w:val="00774EE7"/>
    <w:rsid w:val="00777810"/>
    <w:rsid w:val="00782CA9"/>
    <w:rsid w:val="00787CD9"/>
    <w:rsid w:val="007926D6"/>
    <w:rsid w:val="00793075"/>
    <w:rsid w:val="00797F4E"/>
    <w:rsid w:val="007A1FC0"/>
    <w:rsid w:val="007A2F82"/>
    <w:rsid w:val="007A4C94"/>
    <w:rsid w:val="007A7CE1"/>
    <w:rsid w:val="007B08F1"/>
    <w:rsid w:val="007B0CE4"/>
    <w:rsid w:val="007B0E67"/>
    <w:rsid w:val="007B3B3C"/>
    <w:rsid w:val="007B719F"/>
    <w:rsid w:val="007B7A8C"/>
    <w:rsid w:val="007C2C76"/>
    <w:rsid w:val="007C2D36"/>
    <w:rsid w:val="007D3271"/>
    <w:rsid w:val="007D72D8"/>
    <w:rsid w:val="007E0EE2"/>
    <w:rsid w:val="007E2F77"/>
    <w:rsid w:val="007E3CAD"/>
    <w:rsid w:val="007E4583"/>
    <w:rsid w:val="007E7969"/>
    <w:rsid w:val="007F08D9"/>
    <w:rsid w:val="007F4DB6"/>
    <w:rsid w:val="007F7CBA"/>
    <w:rsid w:val="0080439A"/>
    <w:rsid w:val="00804C57"/>
    <w:rsid w:val="00805C2A"/>
    <w:rsid w:val="00813058"/>
    <w:rsid w:val="00813F43"/>
    <w:rsid w:val="0081502B"/>
    <w:rsid w:val="00822CB8"/>
    <w:rsid w:val="00824A97"/>
    <w:rsid w:val="0082655A"/>
    <w:rsid w:val="00832612"/>
    <w:rsid w:val="0084157B"/>
    <w:rsid w:val="00844145"/>
    <w:rsid w:val="00851E50"/>
    <w:rsid w:val="00853767"/>
    <w:rsid w:val="008543BF"/>
    <w:rsid w:val="00856E7C"/>
    <w:rsid w:val="008623ED"/>
    <w:rsid w:val="00864D48"/>
    <w:rsid w:val="00865C28"/>
    <w:rsid w:val="008700BB"/>
    <w:rsid w:val="0087137E"/>
    <w:rsid w:val="00874395"/>
    <w:rsid w:val="00875C62"/>
    <w:rsid w:val="00875E0F"/>
    <w:rsid w:val="00876097"/>
    <w:rsid w:val="00876D45"/>
    <w:rsid w:val="00877592"/>
    <w:rsid w:val="00880460"/>
    <w:rsid w:val="00881652"/>
    <w:rsid w:val="00886166"/>
    <w:rsid w:val="0089133B"/>
    <w:rsid w:val="00896AE3"/>
    <w:rsid w:val="00897636"/>
    <w:rsid w:val="008A0224"/>
    <w:rsid w:val="008A1FA9"/>
    <w:rsid w:val="008A26A0"/>
    <w:rsid w:val="008A4A2B"/>
    <w:rsid w:val="008A54B7"/>
    <w:rsid w:val="008A5B33"/>
    <w:rsid w:val="008A7B38"/>
    <w:rsid w:val="008B001F"/>
    <w:rsid w:val="008B4B92"/>
    <w:rsid w:val="008B5B54"/>
    <w:rsid w:val="008B5EB2"/>
    <w:rsid w:val="008B704E"/>
    <w:rsid w:val="008C0A03"/>
    <w:rsid w:val="008C4B85"/>
    <w:rsid w:val="008C4F1B"/>
    <w:rsid w:val="008C544D"/>
    <w:rsid w:val="008C5F2E"/>
    <w:rsid w:val="008C6ECE"/>
    <w:rsid w:val="008D07A9"/>
    <w:rsid w:val="008D0A38"/>
    <w:rsid w:val="008D6476"/>
    <w:rsid w:val="008D719C"/>
    <w:rsid w:val="008E0F80"/>
    <w:rsid w:val="008E14B6"/>
    <w:rsid w:val="008E4519"/>
    <w:rsid w:val="008E5F80"/>
    <w:rsid w:val="008E6401"/>
    <w:rsid w:val="008F2DD8"/>
    <w:rsid w:val="008F4306"/>
    <w:rsid w:val="008F4895"/>
    <w:rsid w:val="008F54F9"/>
    <w:rsid w:val="008F5C68"/>
    <w:rsid w:val="008F6C41"/>
    <w:rsid w:val="009007B9"/>
    <w:rsid w:val="00901C4B"/>
    <w:rsid w:val="00904B11"/>
    <w:rsid w:val="0090530A"/>
    <w:rsid w:val="00905CFA"/>
    <w:rsid w:val="00907A7A"/>
    <w:rsid w:val="00907E2A"/>
    <w:rsid w:val="0091420C"/>
    <w:rsid w:val="00915FD2"/>
    <w:rsid w:val="009177CC"/>
    <w:rsid w:val="0092223A"/>
    <w:rsid w:val="00924227"/>
    <w:rsid w:val="00924507"/>
    <w:rsid w:val="00926F79"/>
    <w:rsid w:val="00930771"/>
    <w:rsid w:val="0093148C"/>
    <w:rsid w:val="0093283B"/>
    <w:rsid w:val="00940F62"/>
    <w:rsid w:val="00943F1C"/>
    <w:rsid w:val="009502FA"/>
    <w:rsid w:val="00951FAF"/>
    <w:rsid w:val="00955467"/>
    <w:rsid w:val="00962212"/>
    <w:rsid w:val="0096647E"/>
    <w:rsid w:val="00970232"/>
    <w:rsid w:val="00974077"/>
    <w:rsid w:val="00977047"/>
    <w:rsid w:val="009847B6"/>
    <w:rsid w:val="00990FAF"/>
    <w:rsid w:val="00993406"/>
    <w:rsid w:val="00995C9D"/>
    <w:rsid w:val="00995D54"/>
    <w:rsid w:val="009A2F66"/>
    <w:rsid w:val="009A343F"/>
    <w:rsid w:val="009A4D3F"/>
    <w:rsid w:val="009A4D6E"/>
    <w:rsid w:val="009A54BF"/>
    <w:rsid w:val="009B0305"/>
    <w:rsid w:val="009B0629"/>
    <w:rsid w:val="009B2266"/>
    <w:rsid w:val="009B3C3E"/>
    <w:rsid w:val="009B46EF"/>
    <w:rsid w:val="009B52FF"/>
    <w:rsid w:val="009B74D6"/>
    <w:rsid w:val="009C0024"/>
    <w:rsid w:val="009C07C5"/>
    <w:rsid w:val="009C220E"/>
    <w:rsid w:val="009C44C4"/>
    <w:rsid w:val="009C4E96"/>
    <w:rsid w:val="009C5B8E"/>
    <w:rsid w:val="009C5EDA"/>
    <w:rsid w:val="009C7AA3"/>
    <w:rsid w:val="009D0866"/>
    <w:rsid w:val="009D0F2E"/>
    <w:rsid w:val="009E10D4"/>
    <w:rsid w:val="009F0D49"/>
    <w:rsid w:val="009F3600"/>
    <w:rsid w:val="009F45C3"/>
    <w:rsid w:val="009F5C93"/>
    <w:rsid w:val="00A02433"/>
    <w:rsid w:val="00A033BA"/>
    <w:rsid w:val="00A06CAE"/>
    <w:rsid w:val="00A06EB3"/>
    <w:rsid w:val="00A15015"/>
    <w:rsid w:val="00A16442"/>
    <w:rsid w:val="00A16BE0"/>
    <w:rsid w:val="00A16D49"/>
    <w:rsid w:val="00A174CC"/>
    <w:rsid w:val="00A27AB5"/>
    <w:rsid w:val="00A31617"/>
    <w:rsid w:val="00A32F66"/>
    <w:rsid w:val="00A347F6"/>
    <w:rsid w:val="00A364B4"/>
    <w:rsid w:val="00A36BAC"/>
    <w:rsid w:val="00A447E0"/>
    <w:rsid w:val="00A44C8E"/>
    <w:rsid w:val="00A45C58"/>
    <w:rsid w:val="00A4649C"/>
    <w:rsid w:val="00A478DB"/>
    <w:rsid w:val="00A517F1"/>
    <w:rsid w:val="00A51AF4"/>
    <w:rsid w:val="00A54B79"/>
    <w:rsid w:val="00A60259"/>
    <w:rsid w:val="00A621DE"/>
    <w:rsid w:val="00A652C2"/>
    <w:rsid w:val="00A6690F"/>
    <w:rsid w:val="00A6718A"/>
    <w:rsid w:val="00A7030C"/>
    <w:rsid w:val="00A7050D"/>
    <w:rsid w:val="00A7125B"/>
    <w:rsid w:val="00A719A3"/>
    <w:rsid w:val="00A71FCC"/>
    <w:rsid w:val="00A74192"/>
    <w:rsid w:val="00A7483F"/>
    <w:rsid w:val="00A75307"/>
    <w:rsid w:val="00A75703"/>
    <w:rsid w:val="00A76618"/>
    <w:rsid w:val="00A8172C"/>
    <w:rsid w:val="00A822BE"/>
    <w:rsid w:val="00A913CB"/>
    <w:rsid w:val="00A917DB"/>
    <w:rsid w:val="00A9789D"/>
    <w:rsid w:val="00AA20FC"/>
    <w:rsid w:val="00AA4BCD"/>
    <w:rsid w:val="00AB0B0D"/>
    <w:rsid w:val="00AB1992"/>
    <w:rsid w:val="00AB340D"/>
    <w:rsid w:val="00AB68D5"/>
    <w:rsid w:val="00AB7C41"/>
    <w:rsid w:val="00AC0550"/>
    <w:rsid w:val="00AC1F72"/>
    <w:rsid w:val="00AD0732"/>
    <w:rsid w:val="00AD0FB4"/>
    <w:rsid w:val="00AD7548"/>
    <w:rsid w:val="00AE5923"/>
    <w:rsid w:val="00AE7BEA"/>
    <w:rsid w:val="00AF087D"/>
    <w:rsid w:val="00AF1278"/>
    <w:rsid w:val="00AF3250"/>
    <w:rsid w:val="00AF4BD2"/>
    <w:rsid w:val="00B0036B"/>
    <w:rsid w:val="00B07B17"/>
    <w:rsid w:val="00B1125D"/>
    <w:rsid w:val="00B12DF2"/>
    <w:rsid w:val="00B141B0"/>
    <w:rsid w:val="00B152EC"/>
    <w:rsid w:val="00B23934"/>
    <w:rsid w:val="00B23D61"/>
    <w:rsid w:val="00B262AC"/>
    <w:rsid w:val="00B26F20"/>
    <w:rsid w:val="00B31DEC"/>
    <w:rsid w:val="00B3214B"/>
    <w:rsid w:val="00B33B8A"/>
    <w:rsid w:val="00B34CB8"/>
    <w:rsid w:val="00B35985"/>
    <w:rsid w:val="00B37F7F"/>
    <w:rsid w:val="00B403CB"/>
    <w:rsid w:val="00B42B44"/>
    <w:rsid w:val="00B43BD6"/>
    <w:rsid w:val="00B44C27"/>
    <w:rsid w:val="00B4750C"/>
    <w:rsid w:val="00B476C5"/>
    <w:rsid w:val="00B52585"/>
    <w:rsid w:val="00B54EFB"/>
    <w:rsid w:val="00B550DF"/>
    <w:rsid w:val="00B6039A"/>
    <w:rsid w:val="00B620E2"/>
    <w:rsid w:val="00B628C1"/>
    <w:rsid w:val="00B67FB1"/>
    <w:rsid w:val="00B71DA0"/>
    <w:rsid w:val="00B74F2F"/>
    <w:rsid w:val="00B7646F"/>
    <w:rsid w:val="00B81263"/>
    <w:rsid w:val="00B838B7"/>
    <w:rsid w:val="00B84E4D"/>
    <w:rsid w:val="00B85750"/>
    <w:rsid w:val="00B858F6"/>
    <w:rsid w:val="00B859DB"/>
    <w:rsid w:val="00B874E7"/>
    <w:rsid w:val="00B87559"/>
    <w:rsid w:val="00B90972"/>
    <w:rsid w:val="00B952DA"/>
    <w:rsid w:val="00BA2DE2"/>
    <w:rsid w:val="00BA4C81"/>
    <w:rsid w:val="00BA5017"/>
    <w:rsid w:val="00BA514C"/>
    <w:rsid w:val="00BA796C"/>
    <w:rsid w:val="00BB0EB3"/>
    <w:rsid w:val="00BB4400"/>
    <w:rsid w:val="00BB5472"/>
    <w:rsid w:val="00BC0282"/>
    <w:rsid w:val="00BC0579"/>
    <w:rsid w:val="00BC1239"/>
    <w:rsid w:val="00BC1F17"/>
    <w:rsid w:val="00BC6628"/>
    <w:rsid w:val="00BD6672"/>
    <w:rsid w:val="00BE0686"/>
    <w:rsid w:val="00BE0916"/>
    <w:rsid w:val="00BE199B"/>
    <w:rsid w:val="00BE38B6"/>
    <w:rsid w:val="00BE774D"/>
    <w:rsid w:val="00BF0564"/>
    <w:rsid w:val="00BF4FBF"/>
    <w:rsid w:val="00BF78C2"/>
    <w:rsid w:val="00C014A5"/>
    <w:rsid w:val="00C01A39"/>
    <w:rsid w:val="00C10B2D"/>
    <w:rsid w:val="00C14272"/>
    <w:rsid w:val="00C1752C"/>
    <w:rsid w:val="00C217F0"/>
    <w:rsid w:val="00C23940"/>
    <w:rsid w:val="00C247A8"/>
    <w:rsid w:val="00C26612"/>
    <w:rsid w:val="00C311E4"/>
    <w:rsid w:val="00C326A8"/>
    <w:rsid w:val="00C334AB"/>
    <w:rsid w:val="00C411EC"/>
    <w:rsid w:val="00C41504"/>
    <w:rsid w:val="00C418F9"/>
    <w:rsid w:val="00C42E71"/>
    <w:rsid w:val="00C44178"/>
    <w:rsid w:val="00C45EAC"/>
    <w:rsid w:val="00C507FB"/>
    <w:rsid w:val="00C52306"/>
    <w:rsid w:val="00C56BE7"/>
    <w:rsid w:val="00C61429"/>
    <w:rsid w:val="00C6149A"/>
    <w:rsid w:val="00C763A7"/>
    <w:rsid w:val="00C81206"/>
    <w:rsid w:val="00C8155B"/>
    <w:rsid w:val="00C86DD0"/>
    <w:rsid w:val="00C93D16"/>
    <w:rsid w:val="00CA33D2"/>
    <w:rsid w:val="00CA50A0"/>
    <w:rsid w:val="00CA5A43"/>
    <w:rsid w:val="00CA68BF"/>
    <w:rsid w:val="00CA76D5"/>
    <w:rsid w:val="00CA7D7D"/>
    <w:rsid w:val="00CA7F60"/>
    <w:rsid w:val="00CB5BE3"/>
    <w:rsid w:val="00CB720B"/>
    <w:rsid w:val="00CC333E"/>
    <w:rsid w:val="00CC4C36"/>
    <w:rsid w:val="00CC4EEB"/>
    <w:rsid w:val="00CC4F85"/>
    <w:rsid w:val="00CD0C53"/>
    <w:rsid w:val="00CD0D20"/>
    <w:rsid w:val="00CD0ED8"/>
    <w:rsid w:val="00CD1E80"/>
    <w:rsid w:val="00CD28C4"/>
    <w:rsid w:val="00CD33DA"/>
    <w:rsid w:val="00CD525D"/>
    <w:rsid w:val="00CD6E64"/>
    <w:rsid w:val="00CE0BD7"/>
    <w:rsid w:val="00CE1504"/>
    <w:rsid w:val="00CE1B86"/>
    <w:rsid w:val="00CE4BA2"/>
    <w:rsid w:val="00CE7E96"/>
    <w:rsid w:val="00CF0B2F"/>
    <w:rsid w:val="00CF1D53"/>
    <w:rsid w:val="00CF3D5F"/>
    <w:rsid w:val="00CF4631"/>
    <w:rsid w:val="00CF4C85"/>
    <w:rsid w:val="00CF5D86"/>
    <w:rsid w:val="00D0118F"/>
    <w:rsid w:val="00D01799"/>
    <w:rsid w:val="00D057EC"/>
    <w:rsid w:val="00D13818"/>
    <w:rsid w:val="00D15628"/>
    <w:rsid w:val="00D17B44"/>
    <w:rsid w:val="00D20F1D"/>
    <w:rsid w:val="00D22C9C"/>
    <w:rsid w:val="00D23684"/>
    <w:rsid w:val="00D34C42"/>
    <w:rsid w:val="00D3602A"/>
    <w:rsid w:val="00D40504"/>
    <w:rsid w:val="00D40F59"/>
    <w:rsid w:val="00D505C3"/>
    <w:rsid w:val="00D50D53"/>
    <w:rsid w:val="00D51C73"/>
    <w:rsid w:val="00D54417"/>
    <w:rsid w:val="00D54439"/>
    <w:rsid w:val="00D655AD"/>
    <w:rsid w:val="00D6613F"/>
    <w:rsid w:val="00D71D7B"/>
    <w:rsid w:val="00D735A7"/>
    <w:rsid w:val="00D73E7F"/>
    <w:rsid w:val="00D740C0"/>
    <w:rsid w:val="00D77274"/>
    <w:rsid w:val="00D77FEE"/>
    <w:rsid w:val="00D810C3"/>
    <w:rsid w:val="00D81A6D"/>
    <w:rsid w:val="00D8218B"/>
    <w:rsid w:val="00D840FE"/>
    <w:rsid w:val="00D916A7"/>
    <w:rsid w:val="00D969BA"/>
    <w:rsid w:val="00DA14EC"/>
    <w:rsid w:val="00DA1AD3"/>
    <w:rsid w:val="00DA262C"/>
    <w:rsid w:val="00DA429C"/>
    <w:rsid w:val="00DB2ECC"/>
    <w:rsid w:val="00DB3E92"/>
    <w:rsid w:val="00DB5B9B"/>
    <w:rsid w:val="00DB69CA"/>
    <w:rsid w:val="00DB7B66"/>
    <w:rsid w:val="00DC2253"/>
    <w:rsid w:val="00DD0E6E"/>
    <w:rsid w:val="00DD3926"/>
    <w:rsid w:val="00DD7743"/>
    <w:rsid w:val="00DE1BB1"/>
    <w:rsid w:val="00DE76A5"/>
    <w:rsid w:val="00DF082D"/>
    <w:rsid w:val="00DF11AC"/>
    <w:rsid w:val="00DF21EC"/>
    <w:rsid w:val="00E017E6"/>
    <w:rsid w:val="00E01EBE"/>
    <w:rsid w:val="00E02437"/>
    <w:rsid w:val="00E04EC5"/>
    <w:rsid w:val="00E06C99"/>
    <w:rsid w:val="00E10BF6"/>
    <w:rsid w:val="00E1593E"/>
    <w:rsid w:val="00E165E6"/>
    <w:rsid w:val="00E20A94"/>
    <w:rsid w:val="00E21852"/>
    <w:rsid w:val="00E25E02"/>
    <w:rsid w:val="00E261C5"/>
    <w:rsid w:val="00E2633E"/>
    <w:rsid w:val="00E27EE6"/>
    <w:rsid w:val="00E40D19"/>
    <w:rsid w:val="00E43D7D"/>
    <w:rsid w:val="00E44E5D"/>
    <w:rsid w:val="00E47CD9"/>
    <w:rsid w:val="00E47DF8"/>
    <w:rsid w:val="00E506AD"/>
    <w:rsid w:val="00E524F5"/>
    <w:rsid w:val="00E5415C"/>
    <w:rsid w:val="00E571EC"/>
    <w:rsid w:val="00E573E0"/>
    <w:rsid w:val="00E62A70"/>
    <w:rsid w:val="00E62F24"/>
    <w:rsid w:val="00E639AE"/>
    <w:rsid w:val="00E6422B"/>
    <w:rsid w:val="00E70DD3"/>
    <w:rsid w:val="00E71696"/>
    <w:rsid w:val="00E74429"/>
    <w:rsid w:val="00E75E32"/>
    <w:rsid w:val="00E80F8C"/>
    <w:rsid w:val="00E8425C"/>
    <w:rsid w:val="00E85AC2"/>
    <w:rsid w:val="00E85D3F"/>
    <w:rsid w:val="00E8756D"/>
    <w:rsid w:val="00E924E1"/>
    <w:rsid w:val="00E97278"/>
    <w:rsid w:val="00EA2E7D"/>
    <w:rsid w:val="00EA3D7A"/>
    <w:rsid w:val="00EA432A"/>
    <w:rsid w:val="00EA5B5D"/>
    <w:rsid w:val="00EB00B1"/>
    <w:rsid w:val="00EB1E2C"/>
    <w:rsid w:val="00EC2EDF"/>
    <w:rsid w:val="00EC4E69"/>
    <w:rsid w:val="00EC5440"/>
    <w:rsid w:val="00ED2D41"/>
    <w:rsid w:val="00ED3596"/>
    <w:rsid w:val="00EE3477"/>
    <w:rsid w:val="00EE679D"/>
    <w:rsid w:val="00EF2443"/>
    <w:rsid w:val="00EF60DB"/>
    <w:rsid w:val="00EF73FE"/>
    <w:rsid w:val="00F00436"/>
    <w:rsid w:val="00F00B42"/>
    <w:rsid w:val="00F050B2"/>
    <w:rsid w:val="00F12578"/>
    <w:rsid w:val="00F13C94"/>
    <w:rsid w:val="00F15B1C"/>
    <w:rsid w:val="00F15CBF"/>
    <w:rsid w:val="00F208DE"/>
    <w:rsid w:val="00F211DA"/>
    <w:rsid w:val="00F24E75"/>
    <w:rsid w:val="00F25E53"/>
    <w:rsid w:val="00F27BE6"/>
    <w:rsid w:val="00F3650C"/>
    <w:rsid w:val="00F37169"/>
    <w:rsid w:val="00F40253"/>
    <w:rsid w:val="00F42925"/>
    <w:rsid w:val="00F43CDC"/>
    <w:rsid w:val="00F44B00"/>
    <w:rsid w:val="00F506CF"/>
    <w:rsid w:val="00F54967"/>
    <w:rsid w:val="00F54EFE"/>
    <w:rsid w:val="00F5541D"/>
    <w:rsid w:val="00F55474"/>
    <w:rsid w:val="00F60509"/>
    <w:rsid w:val="00F6392B"/>
    <w:rsid w:val="00F64C93"/>
    <w:rsid w:val="00F66BF1"/>
    <w:rsid w:val="00F718DB"/>
    <w:rsid w:val="00F800B1"/>
    <w:rsid w:val="00F80D3D"/>
    <w:rsid w:val="00F83F19"/>
    <w:rsid w:val="00F9003F"/>
    <w:rsid w:val="00F90324"/>
    <w:rsid w:val="00F90F15"/>
    <w:rsid w:val="00F90F65"/>
    <w:rsid w:val="00F950E9"/>
    <w:rsid w:val="00F95E15"/>
    <w:rsid w:val="00FA1655"/>
    <w:rsid w:val="00FA642B"/>
    <w:rsid w:val="00FB7263"/>
    <w:rsid w:val="00FB76A0"/>
    <w:rsid w:val="00FB7C45"/>
    <w:rsid w:val="00FC167A"/>
    <w:rsid w:val="00FC19F7"/>
    <w:rsid w:val="00FC1A8A"/>
    <w:rsid w:val="00FC316B"/>
    <w:rsid w:val="00FC472D"/>
    <w:rsid w:val="00FC5DF9"/>
    <w:rsid w:val="00FC6880"/>
    <w:rsid w:val="00FC716C"/>
    <w:rsid w:val="00FE311F"/>
    <w:rsid w:val="00FF276B"/>
    <w:rsid w:val="00FF624C"/>
    <w:rsid w:val="00FF67B3"/>
    <w:rsid w:val="00FF6AD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915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176BD2"/>
    <w:pPr>
      <w:widowControl w:val="0"/>
      <w:suppressAutoHyphens/>
      <w:spacing w:line="100" w:lineRule="atLeast"/>
    </w:pPr>
    <w:rPr>
      <w:rFonts w:eastAsia="Tahoma"/>
      <w:szCs w:val="24"/>
    </w:rPr>
  </w:style>
  <w:style w:type="paragraph" w:styleId="Nadpis3">
    <w:name w:val="heading 3"/>
    <w:basedOn w:val="Normln"/>
    <w:next w:val="Zkladntext"/>
    <w:qFormat/>
    <w:rsid w:val="0026190B"/>
    <w:pPr>
      <w:numPr>
        <w:ilvl w:val="2"/>
        <w:numId w:val="4"/>
      </w:numPr>
      <w:outlineLvl w:val="2"/>
    </w:pPr>
    <w:rPr>
      <w:i/>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Zkladntext2">
    <w:name w:val="Základní text2"/>
    <w:basedOn w:val="Normln"/>
    <w:rsid w:val="00176BD2"/>
    <w:rPr>
      <w:sz w:val="24"/>
    </w:rPr>
  </w:style>
  <w:style w:type="paragraph" w:customStyle="1" w:styleId="Odstavec">
    <w:name w:val="Odstavec"/>
    <w:basedOn w:val="Zkladntext2"/>
    <w:rsid w:val="00176BD2"/>
    <w:pPr>
      <w:ind w:firstLine="539"/>
      <w:jc w:val="both"/>
    </w:pPr>
  </w:style>
  <w:style w:type="paragraph" w:customStyle="1" w:styleId="Seznamsodrkami1">
    <w:name w:val="Seznam s odrážkami1"/>
    <w:basedOn w:val="Zkladntext2"/>
    <w:rsid w:val="00176BD2"/>
    <w:pPr>
      <w:numPr>
        <w:numId w:val="1"/>
      </w:numPr>
      <w:ind w:left="855"/>
      <w:jc w:val="both"/>
    </w:pPr>
  </w:style>
  <w:style w:type="paragraph" w:customStyle="1" w:styleId="ZkladntextIMP">
    <w:name w:val="Základní text_IMP"/>
    <w:basedOn w:val="Normln"/>
    <w:rsid w:val="00176BD2"/>
    <w:pPr>
      <w:spacing w:line="228" w:lineRule="auto"/>
    </w:pPr>
    <w:rPr>
      <w:sz w:val="24"/>
    </w:rPr>
  </w:style>
  <w:style w:type="paragraph" w:customStyle="1" w:styleId="Zkladntextoslovan">
    <w:name w:val="Základní text očíslovaný"/>
    <w:basedOn w:val="Zkladntext2"/>
    <w:rsid w:val="00176BD2"/>
    <w:pPr>
      <w:spacing w:after="113"/>
      <w:ind w:left="1691" w:hanging="363"/>
      <w:jc w:val="both"/>
    </w:pPr>
  </w:style>
  <w:style w:type="paragraph" w:styleId="Podnadpis">
    <w:name w:val="Subtitle"/>
    <w:basedOn w:val="Normln"/>
    <w:rsid w:val="00176BD2"/>
    <w:pPr>
      <w:spacing w:before="170" w:after="170"/>
      <w:jc w:val="center"/>
    </w:pPr>
    <w:rPr>
      <w:sz w:val="32"/>
    </w:rPr>
  </w:style>
  <w:style w:type="paragraph" w:customStyle="1" w:styleId="Odstavecodsazen">
    <w:name w:val="Odstavec odsazený"/>
    <w:basedOn w:val="Odstavec"/>
    <w:link w:val="OdstavecodsazenChar"/>
    <w:rsid w:val="00176BD2"/>
    <w:pPr>
      <w:tabs>
        <w:tab w:val="left" w:pos="1699"/>
      </w:tabs>
      <w:ind w:left="1332" w:hanging="849"/>
    </w:pPr>
  </w:style>
  <w:style w:type="paragraph" w:customStyle="1" w:styleId="Zkladntext-odsazen">
    <w:name w:val="Základní text - odsazený"/>
    <w:basedOn w:val="Zkladntext2"/>
    <w:rsid w:val="00176BD2"/>
    <w:pPr>
      <w:tabs>
        <w:tab w:val="left" w:pos="1699"/>
      </w:tabs>
      <w:ind w:left="1332"/>
      <w:jc w:val="both"/>
    </w:pPr>
  </w:style>
  <w:style w:type="paragraph" w:customStyle="1" w:styleId="slostrany">
    <w:name w:val="Číslo strany"/>
    <w:basedOn w:val="Normln"/>
    <w:next w:val="Zkladntext2"/>
    <w:rsid w:val="00176BD2"/>
    <w:pPr>
      <w:spacing w:before="113" w:after="113"/>
      <w:jc w:val="center"/>
    </w:pPr>
    <w:rPr>
      <w:sz w:val="24"/>
    </w:rPr>
  </w:style>
  <w:style w:type="paragraph" w:customStyle="1" w:styleId="Zkladntext1">
    <w:name w:val="Základní text1"/>
    <w:basedOn w:val="Normln"/>
    <w:rsid w:val="00176BD2"/>
    <w:rPr>
      <w:sz w:val="24"/>
    </w:rPr>
  </w:style>
  <w:style w:type="paragraph" w:styleId="Zkladntext">
    <w:name w:val="Body Text"/>
    <w:basedOn w:val="Normln"/>
    <w:rsid w:val="00176BD2"/>
    <w:rPr>
      <w:sz w:val="24"/>
    </w:rPr>
  </w:style>
  <w:style w:type="character" w:customStyle="1" w:styleId="OdstavecodsazenChar">
    <w:name w:val="Odstavec odsazený Char"/>
    <w:link w:val="Odstavecodsazen"/>
    <w:rsid w:val="0026190B"/>
    <w:rPr>
      <w:rFonts w:eastAsia="Tahoma"/>
      <w:sz w:val="24"/>
      <w:szCs w:val="24"/>
      <w:lang w:val="cs-CZ" w:bidi="ar-SA"/>
    </w:rPr>
  </w:style>
  <w:style w:type="paragraph" w:customStyle="1" w:styleId="Zkladntext3">
    <w:name w:val="Základní text3"/>
    <w:basedOn w:val="Normln"/>
    <w:rsid w:val="0026190B"/>
    <w:rPr>
      <w:sz w:val="24"/>
    </w:rPr>
  </w:style>
  <w:style w:type="character" w:styleId="Odkaznakoment">
    <w:name w:val="annotation reference"/>
    <w:semiHidden/>
    <w:rsid w:val="002E51CF"/>
    <w:rPr>
      <w:sz w:val="16"/>
      <w:szCs w:val="16"/>
    </w:rPr>
  </w:style>
  <w:style w:type="paragraph" w:styleId="Textkomente">
    <w:name w:val="annotation text"/>
    <w:basedOn w:val="Normln"/>
    <w:semiHidden/>
    <w:rsid w:val="002E51CF"/>
    <w:rPr>
      <w:szCs w:val="20"/>
    </w:rPr>
  </w:style>
  <w:style w:type="paragraph" w:styleId="Pedmtkomente">
    <w:name w:val="annotation subject"/>
    <w:basedOn w:val="Textkomente"/>
    <w:next w:val="Textkomente"/>
    <w:semiHidden/>
    <w:rsid w:val="002E51CF"/>
    <w:rPr>
      <w:b/>
      <w:bCs/>
    </w:rPr>
  </w:style>
  <w:style w:type="paragraph" w:styleId="Textbubliny">
    <w:name w:val="Balloon Text"/>
    <w:basedOn w:val="Normln"/>
    <w:semiHidden/>
    <w:rsid w:val="002E51CF"/>
    <w:rPr>
      <w:rFonts w:ascii="Tahoma" w:hAnsi="Tahoma" w:cs="Tahoma"/>
      <w:sz w:val="16"/>
      <w:szCs w:val="16"/>
    </w:rPr>
  </w:style>
  <w:style w:type="paragraph" w:styleId="Zhlav">
    <w:name w:val="header"/>
    <w:basedOn w:val="Normln"/>
    <w:link w:val="ZhlavChar"/>
    <w:uiPriority w:val="99"/>
    <w:rsid w:val="00C418F9"/>
    <w:pPr>
      <w:tabs>
        <w:tab w:val="center" w:pos="4536"/>
        <w:tab w:val="right" w:pos="9072"/>
      </w:tabs>
    </w:pPr>
    <w:rPr>
      <w:lang w:val="x-none"/>
    </w:rPr>
  </w:style>
  <w:style w:type="paragraph" w:styleId="Zpat">
    <w:name w:val="footer"/>
    <w:basedOn w:val="Normln"/>
    <w:link w:val="ZpatChar"/>
    <w:uiPriority w:val="99"/>
    <w:rsid w:val="00C418F9"/>
    <w:pPr>
      <w:tabs>
        <w:tab w:val="center" w:pos="4536"/>
        <w:tab w:val="right" w:pos="9072"/>
      </w:tabs>
    </w:pPr>
  </w:style>
  <w:style w:type="character" w:styleId="slostrnky">
    <w:name w:val="page number"/>
    <w:basedOn w:val="Standardnpsmoodstavce"/>
    <w:rsid w:val="00C418F9"/>
  </w:style>
  <w:style w:type="paragraph" w:customStyle="1" w:styleId="Default">
    <w:name w:val="Default"/>
    <w:rsid w:val="00CD525D"/>
    <w:pPr>
      <w:autoSpaceDE w:val="0"/>
      <w:autoSpaceDN w:val="0"/>
      <w:adjustRightInd w:val="0"/>
    </w:pPr>
    <w:rPr>
      <w:rFonts w:ascii="Verdana" w:eastAsia="Calibri" w:hAnsi="Verdana" w:cs="Verdana"/>
      <w:color w:val="000000"/>
      <w:sz w:val="24"/>
      <w:szCs w:val="24"/>
      <w:lang w:eastAsia="en-US"/>
    </w:rPr>
  </w:style>
  <w:style w:type="character" w:styleId="Siln">
    <w:name w:val="Strong"/>
    <w:qFormat/>
    <w:rsid w:val="00CD525D"/>
    <w:rPr>
      <w:b/>
      <w:bCs/>
    </w:rPr>
  </w:style>
  <w:style w:type="character" w:styleId="Hypertextovodkaz">
    <w:name w:val="Hyperlink"/>
    <w:rsid w:val="00CD525D"/>
    <w:rPr>
      <w:color w:val="0000FF"/>
      <w:u w:val="single"/>
    </w:rPr>
  </w:style>
  <w:style w:type="character" w:customStyle="1" w:styleId="ZhlavChar">
    <w:name w:val="Záhlaví Char"/>
    <w:link w:val="Zhlav"/>
    <w:uiPriority w:val="99"/>
    <w:rsid w:val="00CD33DA"/>
    <w:rPr>
      <w:rFonts w:eastAsia="Tahoma"/>
      <w:szCs w:val="24"/>
    </w:rPr>
  </w:style>
  <w:style w:type="character" w:customStyle="1" w:styleId="zprava1">
    <w:name w:val="zprava1"/>
    <w:rsid w:val="004C4926"/>
    <w:rPr>
      <w:vanish w:val="0"/>
      <w:webHidden w:val="0"/>
      <w:sz w:val="26"/>
      <w:szCs w:val="26"/>
      <w:specVanish w:val="0"/>
    </w:rPr>
  </w:style>
  <w:style w:type="paragraph" w:styleId="Bezmezer">
    <w:name w:val="No Spacing"/>
    <w:uiPriority w:val="1"/>
    <w:qFormat/>
    <w:rsid w:val="00206499"/>
    <w:rPr>
      <w:rFonts w:ascii="Calibri" w:eastAsia="Calibri" w:hAnsi="Calibri"/>
      <w:sz w:val="22"/>
      <w:szCs w:val="22"/>
      <w:lang w:eastAsia="en-US"/>
    </w:rPr>
  </w:style>
  <w:style w:type="paragraph" w:customStyle="1" w:styleId="RLTextlnkuslovan">
    <w:name w:val="RL Text článku číslovaný"/>
    <w:basedOn w:val="Normln"/>
    <w:link w:val="RLTextlnkuslovanChar"/>
    <w:uiPriority w:val="99"/>
    <w:rsid w:val="00F718DB"/>
    <w:pPr>
      <w:widowControl/>
      <w:numPr>
        <w:numId w:val="23"/>
      </w:numPr>
      <w:suppressAutoHyphens w:val="0"/>
      <w:spacing w:after="120" w:line="280" w:lineRule="exact"/>
      <w:jc w:val="both"/>
    </w:pPr>
    <w:rPr>
      <w:rFonts w:ascii="Calibri" w:eastAsia="Calibri" w:hAnsi="Calibri"/>
      <w:sz w:val="22"/>
      <w:lang w:val="x-none" w:eastAsia="x-none"/>
    </w:rPr>
  </w:style>
  <w:style w:type="character" w:customStyle="1" w:styleId="RLTextlnkuslovanChar">
    <w:name w:val="RL Text článku číslovaný Char"/>
    <w:link w:val="RLTextlnkuslovan"/>
    <w:uiPriority w:val="99"/>
    <w:locked/>
    <w:rsid w:val="00F718DB"/>
    <w:rPr>
      <w:rFonts w:ascii="Calibri" w:eastAsia="Calibri" w:hAnsi="Calibri"/>
      <w:sz w:val="22"/>
      <w:szCs w:val="24"/>
      <w:lang w:val="x-none" w:eastAsia="x-none"/>
    </w:rPr>
  </w:style>
  <w:style w:type="paragraph" w:styleId="Revize">
    <w:name w:val="Revision"/>
    <w:hidden/>
    <w:uiPriority w:val="99"/>
    <w:semiHidden/>
    <w:rsid w:val="00DF11AC"/>
    <w:rPr>
      <w:rFonts w:eastAsia="Tahoma"/>
      <w:szCs w:val="24"/>
    </w:rPr>
  </w:style>
  <w:style w:type="paragraph" w:styleId="Odstavecseseznamem">
    <w:name w:val="List Paragraph"/>
    <w:basedOn w:val="Normln"/>
    <w:uiPriority w:val="34"/>
    <w:qFormat/>
    <w:rsid w:val="005D56F7"/>
    <w:pPr>
      <w:ind w:left="708"/>
    </w:pPr>
  </w:style>
  <w:style w:type="character" w:customStyle="1" w:styleId="Nevyeenzmnka1">
    <w:name w:val="Nevyřešená zmínka1"/>
    <w:basedOn w:val="Standardnpsmoodstavce"/>
    <w:uiPriority w:val="99"/>
    <w:semiHidden/>
    <w:unhideWhenUsed/>
    <w:rsid w:val="00F800B1"/>
    <w:rPr>
      <w:color w:val="605E5C"/>
      <w:shd w:val="clear" w:color="auto" w:fill="E1DFDD"/>
    </w:rPr>
  </w:style>
  <w:style w:type="character" w:customStyle="1" w:styleId="cf01">
    <w:name w:val="cf01"/>
    <w:basedOn w:val="Standardnpsmoodstavce"/>
    <w:rsid w:val="00460D0B"/>
    <w:rPr>
      <w:rFonts w:ascii="Segoe UI" w:hAnsi="Segoe UI" w:cs="Segoe UI" w:hint="default"/>
      <w:sz w:val="18"/>
      <w:szCs w:val="18"/>
    </w:rPr>
  </w:style>
  <w:style w:type="paragraph" w:styleId="Zkladntextodsazen2">
    <w:name w:val="Body Text Indent 2"/>
    <w:basedOn w:val="Normln"/>
    <w:link w:val="Zkladntextodsazen2Char"/>
    <w:rsid w:val="000307E9"/>
    <w:pPr>
      <w:spacing w:after="120" w:line="480" w:lineRule="auto"/>
      <w:ind w:left="283"/>
    </w:pPr>
  </w:style>
  <w:style w:type="character" w:customStyle="1" w:styleId="Zkladntextodsazen2Char">
    <w:name w:val="Základní text odsazený 2 Char"/>
    <w:basedOn w:val="Standardnpsmoodstavce"/>
    <w:link w:val="Zkladntextodsazen2"/>
    <w:rsid w:val="000307E9"/>
    <w:rPr>
      <w:rFonts w:eastAsia="Tahoma"/>
      <w:szCs w:val="24"/>
    </w:rPr>
  </w:style>
  <w:style w:type="character" w:customStyle="1" w:styleId="ZpatChar">
    <w:name w:val="Zápatí Char"/>
    <w:basedOn w:val="Standardnpsmoodstavce"/>
    <w:link w:val="Zpat"/>
    <w:uiPriority w:val="99"/>
    <w:rsid w:val="00234250"/>
    <w:rPr>
      <w:rFonts w:eastAsia="Tahoma"/>
      <w:szCs w:val="24"/>
    </w:rPr>
  </w:style>
  <w:style w:type="character" w:styleId="Nevyeenzmnka">
    <w:name w:val="Unresolved Mention"/>
    <w:basedOn w:val="Standardnpsmoodstavce"/>
    <w:uiPriority w:val="99"/>
    <w:semiHidden/>
    <w:unhideWhenUsed/>
    <w:rsid w:val="00E80F8C"/>
    <w:rPr>
      <w:color w:val="605E5C"/>
      <w:shd w:val="clear" w:color="auto" w:fill="E1DFDD"/>
    </w:rPr>
  </w:style>
  <w:style w:type="table" w:styleId="Svtlmkatabulky">
    <w:name w:val="Grid Table Light"/>
    <w:basedOn w:val="Normlntabulka"/>
    <w:uiPriority w:val="40"/>
    <w:rsid w:val="00B23D61"/>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718394">
      <w:bodyDiv w:val="1"/>
      <w:marLeft w:val="0"/>
      <w:marRight w:val="0"/>
      <w:marTop w:val="0"/>
      <w:marBottom w:val="0"/>
      <w:divBdr>
        <w:top w:val="none" w:sz="0" w:space="0" w:color="auto"/>
        <w:left w:val="none" w:sz="0" w:space="0" w:color="auto"/>
        <w:bottom w:val="none" w:sz="0" w:space="0" w:color="auto"/>
        <w:right w:val="none" w:sz="0" w:space="0" w:color="auto"/>
      </w:divBdr>
    </w:div>
    <w:div w:id="991370336">
      <w:bodyDiv w:val="1"/>
      <w:marLeft w:val="0"/>
      <w:marRight w:val="0"/>
      <w:marTop w:val="0"/>
      <w:marBottom w:val="0"/>
      <w:divBdr>
        <w:top w:val="none" w:sz="0" w:space="0" w:color="auto"/>
        <w:left w:val="none" w:sz="0" w:space="0" w:color="auto"/>
        <w:bottom w:val="none" w:sz="0" w:space="0" w:color="auto"/>
        <w:right w:val="none" w:sz="0" w:space="0" w:color="auto"/>
      </w:divBdr>
    </w:div>
    <w:div w:id="1299606936">
      <w:bodyDiv w:val="1"/>
      <w:marLeft w:val="0"/>
      <w:marRight w:val="0"/>
      <w:marTop w:val="0"/>
      <w:marBottom w:val="0"/>
      <w:divBdr>
        <w:top w:val="none" w:sz="0" w:space="0" w:color="auto"/>
        <w:left w:val="none" w:sz="0" w:space="0" w:color="auto"/>
        <w:bottom w:val="none" w:sz="0" w:space="0" w:color="auto"/>
        <w:right w:val="none" w:sz="0" w:space="0" w:color="auto"/>
      </w:divBdr>
    </w:div>
    <w:div w:id="2082409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uilding@cerge-ei.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FBF50-81E8-4AD5-8B15-7D12781E0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3654</Words>
  <Characters>22659</Characters>
  <Application>Microsoft Office Word</Application>
  <DocSecurity>0</DocSecurity>
  <Lines>427</Lines>
  <Paragraphs>170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LinksUpToDate>false</LinksUpToDate>
  <CharactersWithSpaces>26143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2026-07-22T16:45:00Z</dcterms:created>
  <dcterms:modified xsi:type="dcterms:W3CDTF">2026-07-27T06:30:00Z</dcterms:modified>
</cp:coreProperties>
</file>