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BE584" w14:textId="64E067C5" w:rsidR="00AC628C" w:rsidRDefault="00AC628C" w:rsidP="00AC628C">
      <w:pPr>
        <w:jc w:val="center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  <w:szCs w:val="20"/>
        </w:rPr>
        <w:t>S</w:t>
      </w:r>
      <w:r w:rsidRPr="008C1BBD">
        <w:rPr>
          <w:rFonts w:ascii="Arial" w:hAnsi="Arial" w:cs="Arial"/>
          <w:b/>
          <w:sz w:val="32"/>
          <w:szCs w:val="20"/>
        </w:rPr>
        <w:t xml:space="preserve">mlouva o </w:t>
      </w:r>
      <w:r w:rsidR="00F00B54">
        <w:rPr>
          <w:rFonts w:ascii="Arial" w:hAnsi="Arial" w:cs="Arial"/>
          <w:b/>
          <w:sz w:val="32"/>
          <w:szCs w:val="20"/>
        </w:rPr>
        <w:t xml:space="preserve">dodání </w:t>
      </w:r>
      <w:r w:rsidR="00656A56">
        <w:rPr>
          <w:rFonts w:ascii="Arial" w:hAnsi="Arial" w:cs="Arial"/>
          <w:b/>
          <w:sz w:val="32"/>
          <w:szCs w:val="20"/>
        </w:rPr>
        <w:t>výzkumu</w:t>
      </w:r>
    </w:p>
    <w:p w14:paraId="15A03DCA" w14:textId="65221456" w:rsidR="008714DD" w:rsidRPr="00D94F06" w:rsidRDefault="00D94F06" w:rsidP="00AC628C">
      <w:pPr>
        <w:jc w:val="center"/>
        <w:rPr>
          <w:rFonts w:ascii="Arial" w:hAnsi="Arial" w:cs="Arial"/>
          <w:szCs w:val="22"/>
        </w:rPr>
      </w:pPr>
      <w:r w:rsidRPr="00D94F06">
        <w:rPr>
          <w:rFonts w:ascii="Arial" w:hAnsi="Arial" w:cs="Arial"/>
          <w:szCs w:val="22"/>
        </w:rPr>
        <w:t>(E</w:t>
      </w:r>
      <w:r w:rsidR="008714DD" w:rsidRPr="00D94F06">
        <w:rPr>
          <w:rFonts w:ascii="Arial" w:hAnsi="Arial" w:cs="Arial"/>
          <w:szCs w:val="22"/>
        </w:rPr>
        <w:t>v.</w:t>
      </w:r>
      <w:r w:rsidR="00295BFD">
        <w:rPr>
          <w:rFonts w:ascii="Arial" w:hAnsi="Arial" w:cs="Arial"/>
          <w:szCs w:val="22"/>
        </w:rPr>
        <w:t xml:space="preserve"> </w:t>
      </w:r>
      <w:r w:rsidR="008714DD" w:rsidRPr="00D94F06">
        <w:rPr>
          <w:rFonts w:ascii="Arial" w:hAnsi="Arial" w:cs="Arial"/>
          <w:szCs w:val="22"/>
        </w:rPr>
        <w:t>č. objednatele: ................</w:t>
      </w:r>
      <w:r w:rsidRPr="00D94F06">
        <w:rPr>
          <w:rFonts w:ascii="Arial" w:hAnsi="Arial" w:cs="Arial"/>
          <w:szCs w:val="22"/>
        </w:rPr>
        <w:t>.............</w:t>
      </w:r>
      <w:r w:rsidR="008714DD" w:rsidRPr="00D94F06">
        <w:rPr>
          <w:rFonts w:ascii="Arial" w:hAnsi="Arial" w:cs="Arial"/>
          <w:szCs w:val="22"/>
        </w:rPr>
        <w:t>.....)</w:t>
      </w:r>
    </w:p>
    <w:p w14:paraId="57C0DFC1" w14:textId="77777777" w:rsidR="00AC628C" w:rsidRDefault="00AC628C" w:rsidP="00AC628C">
      <w:pPr>
        <w:jc w:val="both"/>
        <w:rPr>
          <w:rFonts w:ascii="Arial" w:hAnsi="Arial" w:cs="Arial"/>
          <w:sz w:val="20"/>
          <w:szCs w:val="20"/>
        </w:rPr>
      </w:pPr>
    </w:p>
    <w:p w14:paraId="1D54D10C" w14:textId="77777777" w:rsidR="00EB208F" w:rsidRPr="008C1BBD" w:rsidRDefault="00EB208F" w:rsidP="00AC628C">
      <w:pPr>
        <w:jc w:val="both"/>
        <w:rPr>
          <w:rFonts w:ascii="Arial" w:hAnsi="Arial" w:cs="Arial"/>
          <w:sz w:val="20"/>
          <w:szCs w:val="20"/>
        </w:rPr>
      </w:pPr>
    </w:p>
    <w:p w14:paraId="59E47C58" w14:textId="63C8FC12" w:rsidR="00AC628C" w:rsidRPr="008C1BBD" w:rsidRDefault="00AC628C" w:rsidP="001506A6">
      <w:pPr>
        <w:jc w:val="both"/>
        <w:rPr>
          <w:rFonts w:ascii="Arial" w:hAnsi="Arial" w:cs="Arial"/>
          <w:sz w:val="20"/>
          <w:szCs w:val="20"/>
        </w:rPr>
      </w:pPr>
      <w:r w:rsidRPr="008C1BBD">
        <w:rPr>
          <w:rFonts w:ascii="Arial" w:hAnsi="Arial" w:cs="Arial"/>
          <w:sz w:val="20"/>
          <w:szCs w:val="20"/>
        </w:rPr>
        <w:t>Smluvní strany:</w:t>
      </w:r>
      <w:r w:rsidR="001506A6">
        <w:rPr>
          <w:rFonts w:ascii="Arial" w:hAnsi="Arial" w:cs="Arial"/>
          <w:sz w:val="20"/>
          <w:szCs w:val="20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6378"/>
      </w:tblGrid>
      <w:tr w:rsidR="00AC628C" w:rsidRPr="008C1BBD" w14:paraId="1B219E44" w14:textId="77777777" w:rsidTr="002B37D1">
        <w:trPr>
          <w:trHeight w:val="436"/>
        </w:trPr>
        <w:tc>
          <w:tcPr>
            <w:tcW w:w="8613" w:type="dxa"/>
            <w:gridSpan w:val="2"/>
            <w:vAlign w:val="center"/>
          </w:tcPr>
          <w:p w14:paraId="2D8324A5" w14:textId="77777777" w:rsidR="00AC628C" w:rsidRPr="008C1BBD" w:rsidRDefault="00AC628C" w:rsidP="002B37D1">
            <w:pPr>
              <w:rPr>
                <w:rFonts w:ascii="Arial" w:hAnsi="Arial" w:cs="Arial"/>
                <w:sz w:val="20"/>
                <w:szCs w:val="20"/>
              </w:rPr>
            </w:pPr>
            <w:r w:rsidRPr="008C1BBD">
              <w:rPr>
                <w:rFonts w:ascii="Arial" w:hAnsi="Arial" w:cs="Arial"/>
                <w:b/>
                <w:sz w:val="20"/>
                <w:szCs w:val="20"/>
              </w:rPr>
              <w:t>Oborová zdravotní pojišťovna zaměstnanců bank, pojišťoven a stavebnictví</w:t>
            </w:r>
          </w:p>
        </w:tc>
      </w:tr>
      <w:tr w:rsidR="00AC628C" w:rsidRPr="008C1BBD" w14:paraId="2FE5F8E8" w14:textId="77777777" w:rsidTr="002B37D1">
        <w:tc>
          <w:tcPr>
            <w:tcW w:w="2235" w:type="dxa"/>
            <w:vAlign w:val="center"/>
          </w:tcPr>
          <w:p w14:paraId="73C165C0" w14:textId="77777777" w:rsidR="00AC628C" w:rsidRPr="008C1BBD" w:rsidRDefault="00AC628C" w:rsidP="002B37D1">
            <w:pPr>
              <w:rPr>
                <w:rFonts w:ascii="Arial" w:hAnsi="Arial" w:cs="Arial"/>
                <w:sz w:val="20"/>
                <w:szCs w:val="20"/>
              </w:rPr>
            </w:pPr>
            <w:r w:rsidRPr="008C1BBD">
              <w:rPr>
                <w:rFonts w:ascii="Arial" w:hAnsi="Arial" w:cs="Arial"/>
                <w:sz w:val="20"/>
                <w:szCs w:val="20"/>
              </w:rPr>
              <w:t>se sídlem:</w:t>
            </w:r>
          </w:p>
        </w:tc>
        <w:tc>
          <w:tcPr>
            <w:tcW w:w="6378" w:type="dxa"/>
            <w:vAlign w:val="center"/>
          </w:tcPr>
          <w:p w14:paraId="5D6968CA" w14:textId="77777777" w:rsidR="00AC628C" w:rsidRPr="008C1BBD" w:rsidRDefault="00AC628C" w:rsidP="002B37D1">
            <w:pPr>
              <w:rPr>
                <w:rFonts w:ascii="Arial" w:hAnsi="Arial" w:cs="Arial"/>
                <w:sz w:val="20"/>
                <w:szCs w:val="20"/>
              </w:rPr>
            </w:pPr>
            <w:r w:rsidRPr="008C1BBD">
              <w:rPr>
                <w:rFonts w:ascii="Arial" w:hAnsi="Arial" w:cs="Arial"/>
                <w:sz w:val="20"/>
                <w:szCs w:val="20"/>
              </w:rPr>
              <w:t xml:space="preserve">Roškotova 1225/1, 140 </w:t>
            </w:r>
            <w:r>
              <w:rPr>
                <w:rFonts w:ascii="Arial" w:hAnsi="Arial" w:cs="Arial"/>
                <w:sz w:val="20"/>
                <w:szCs w:val="20"/>
              </w:rPr>
              <w:t>00</w:t>
            </w:r>
            <w:r w:rsidRPr="008C1BBD">
              <w:rPr>
                <w:rFonts w:ascii="Arial" w:hAnsi="Arial" w:cs="Arial"/>
                <w:sz w:val="20"/>
                <w:szCs w:val="20"/>
              </w:rPr>
              <w:t xml:space="preserve"> Praha 4</w:t>
            </w:r>
          </w:p>
        </w:tc>
      </w:tr>
      <w:tr w:rsidR="00AC628C" w:rsidRPr="008C1BBD" w14:paraId="2CA43791" w14:textId="77777777" w:rsidTr="002B37D1">
        <w:tc>
          <w:tcPr>
            <w:tcW w:w="2235" w:type="dxa"/>
            <w:vAlign w:val="center"/>
          </w:tcPr>
          <w:p w14:paraId="248AA8DC" w14:textId="77777777" w:rsidR="00AC628C" w:rsidRPr="008C1BBD" w:rsidRDefault="00AC628C" w:rsidP="002B37D1">
            <w:pPr>
              <w:rPr>
                <w:rFonts w:ascii="Arial" w:hAnsi="Arial" w:cs="Arial"/>
                <w:sz w:val="20"/>
                <w:szCs w:val="20"/>
              </w:rPr>
            </w:pPr>
            <w:r w:rsidRPr="008C1BBD">
              <w:rPr>
                <w:rFonts w:ascii="Arial" w:hAnsi="Arial" w:cs="Arial"/>
                <w:sz w:val="20"/>
                <w:szCs w:val="20"/>
              </w:rPr>
              <w:t>zástupce:</w:t>
            </w:r>
          </w:p>
        </w:tc>
        <w:tc>
          <w:tcPr>
            <w:tcW w:w="6378" w:type="dxa"/>
            <w:vAlign w:val="center"/>
          </w:tcPr>
          <w:p w14:paraId="767CCBD2" w14:textId="77777777" w:rsidR="00AC628C" w:rsidRPr="008C1BBD" w:rsidRDefault="00AC628C" w:rsidP="002B37D1">
            <w:pPr>
              <w:rPr>
                <w:rFonts w:ascii="Arial" w:hAnsi="Arial" w:cs="Arial"/>
                <w:sz w:val="20"/>
                <w:szCs w:val="20"/>
              </w:rPr>
            </w:pPr>
            <w:r w:rsidRPr="008C1BBD">
              <w:rPr>
                <w:rFonts w:ascii="Arial" w:hAnsi="Arial" w:cs="Arial"/>
                <w:sz w:val="20"/>
                <w:szCs w:val="20"/>
              </w:rPr>
              <w:t xml:space="preserve">Ing. </w:t>
            </w:r>
            <w:r>
              <w:rPr>
                <w:rFonts w:ascii="Arial" w:hAnsi="Arial" w:cs="Arial"/>
                <w:sz w:val="20"/>
                <w:szCs w:val="20"/>
              </w:rPr>
              <w:t xml:space="preserve">Radovan Kouřil, </w:t>
            </w:r>
            <w:r w:rsidRPr="008C1BBD">
              <w:rPr>
                <w:rFonts w:ascii="Arial" w:hAnsi="Arial" w:cs="Arial"/>
                <w:sz w:val="20"/>
                <w:szCs w:val="20"/>
              </w:rPr>
              <w:t>generální ředitel</w:t>
            </w:r>
          </w:p>
        </w:tc>
      </w:tr>
      <w:tr w:rsidR="00AC628C" w:rsidRPr="008C1BBD" w14:paraId="28E31144" w14:textId="77777777" w:rsidTr="002B37D1">
        <w:tc>
          <w:tcPr>
            <w:tcW w:w="2235" w:type="dxa"/>
            <w:vAlign w:val="center"/>
          </w:tcPr>
          <w:p w14:paraId="32F48E51" w14:textId="17EBE7A3" w:rsidR="00AC628C" w:rsidRPr="008C1BBD" w:rsidRDefault="00AC628C" w:rsidP="002B37D1">
            <w:pPr>
              <w:rPr>
                <w:rFonts w:ascii="Arial" w:hAnsi="Arial" w:cs="Arial"/>
                <w:sz w:val="20"/>
                <w:szCs w:val="20"/>
              </w:rPr>
            </w:pPr>
            <w:r w:rsidRPr="008C1BBD">
              <w:rPr>
                <w:rFonts w:ascii="Arial" w:hAnsi="Arial" w:cs="Arial"/>
                <w:sz w:val="20"/>
                <w:szCs w:val="20"/>
              </w:rPr>
              <w:t>IČ</w:t>
            </w:r>
            <w:r w:rsidR="00202C1E">
              <w:rPr>
                <w:rFonts w:ascii="Arial" w:hAnsi="Arial" w:cs="Arial"/>
                <w:sz w:val="20"/>
                <w:szCs w:val="20"/>
              </w:rPr>
              <w:t>O</w:t>
            </w:r>
            <w:r w:rsidRPr="008C1BB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378" w:type="dxa"/>
            <w:vAlign w:val="center"/>
          </w:tcPr>
          <w:p w14:paraId="6B048EB1" w14:textId="77777777" w:rsidR="00AC628C" w:rsidRPr="008C1BBD" w:rsidRDefault="00AC628C" w:rsidP="002B37D1">
            <w:pPr>
              <w:rPr>
                <w:rFonts w:ascii="Arial" w:hAnsi="Arial" w:cs="Arial"/>
                <w:sz w:val="20"/>
                <w:szCs w:val="20"/>
              </w:rPr>
            </w:pPr>
            <w:r w:rsidRPr="008C1BBD">
              <w:rPr>
                <w:rFonts w:ascii="Arial" w:hAnsi="Arial" w:cs="Arial"/>
                <w:sz w:val="20"/>
                <w:szCs w:val="20"/>
              </w:rPr>
              <w:t>47114321</w:t>
            </w:r>
          </w:p>
        </w:tc>
      </w:tr>
      <w:tr w:rsidR="00AC628C" w:rsidRPr="008C1BBD" w14:paraId="1AC3FD99" w14:textId="77777777" w:rsidTr="002B37D1">
        <w:tc>
          <w:tcPr>
            <w:tcW w:w="2235" w:type="dxa"/>
            <w:vAlign w:val="center"/>
          </w:tcPr>
          <w:p w14:paraId="2A1A2603" w14:textId="77777777" w:rsidR="00AC628C" w:rsidRPr="008C1BBD" w:rsidRDefault="00AC628C" w:rsidP="002B37D1">
            <w:pPr>
              <w:rPr>
                <w:rFonts w:ascii="Arial" w:hAnsi="Arial" w:cs="Arial"/>
                <w:sz w:val="20"/>
                <w:szCs w:val="20"/>
              </w:rPr>
            </w:pPr>
            <w:r w:rsidRPr="008C1BBD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6378" w:type="dxa"/>
            <w:vAlign w:val="center"/>
          </w:tcPr>
          <w:p w14:paraId="4830FF6E" w14:textId="77777777" w:rsidR="00AC628C" w:rsidRPr="008C1BBD" w:rsidRDefault="00AC628C" w:rsidP="002B37D1">
            <w:pPr>
              <w:rPr>
                <w:rFonts w:ascii="Arial" w:hAnsi="Arial" w:cs="Arial"/>
                <w:sz w:val="20"/>
                <w:szCs w:val="20"/>
              </w:rPr>
            </w:pPr>
            <w:r w:rsidRPr="008C1BBD">
              <w:rPr>
                <w:rFonts w:ascii="Arial" w:hAnsi="Arial" w:cs="Arial"/>
                <w:sz w:val="20"/>
                <w:szCs w:val="20"/>
              </w:rPr>
              <w:t>CZ47114321</w:t>
            </w:r>
          </w:p>
        </w:tc>
      </w:tr>
      <w:tr w:rsidR="00AC628C" w:rsidRPr="008C1BBD" w14:paraId="3BEFB7D5" w14:textId="77777777" w:rsidTr="002B37D1">
        <w:tc>
          <w:tcPr>
            <w:tcW w:w="8613" w:type="dxa"/>
            <w:gridSpan w:val="2"/>
            <w:vAlign w:val="center"/>
          </w:tcPr>
          <w:p w14:paraId="6BE499DE" w14:textId="77777777" w:rsidR="00AC628C" w:rsidRPr="008C1BBD" w:rsidRDefault="00AC628C" w:rsidP="002B37D1">
            <w:pPr>
              <w:rPr>
                <w:rFonts w:ascii="Arial" w:hAnsi="Arial" w:cs="Arial"/>
                <w:sz w:val="20"/>
                <w:szCs w:val="20"/>
              </w:rPr>
            </w:pPr>
            <w:r w:rsidRPr="008C1BBD">
              <w:rPr>
                <w:rFonts w:ascii="Arial" w:hAnsi="Arial" w:cs="Arial"/>
                <w:sz w:val="20"/>
                <w:szCs w:val="20"/>
              </w:rPr>
              <w:t>Zapsaná v obchodním rejstříku, vedeném Městským soudem v Praze, oddíl A, vložka 7232</w:t>
            </w:r>
          </w:p>
        </w:tc>
      </w:tr>
    </w:tbl>
    <w:p w14:paraId="766C4CA7" w14:textId="73280F7C" w:rsidR="00AC628C" w:rsidRPr="008C1BBD" w:rsidRDefault="00AC628C" w:rsidP="00AC628C">
      <w:pPr>
        <w:spacing w:before="60"/>
        <w:jc w:val="both"/>
        <w:rPr>
          <w:rFonts w:ascii="Arial" w:hAnsi="Arial" w:cs="Arial"/>
          <w:sz w:val="20"/>
          <w:szCs w:val="20"/>
        </w:rPr>
      </w:pPr>
      <w:r w:rsidRPr="008C1BBD">
        <w:rPr>
          <w:rFonts w:ascii="Arial" w:hAnsi="Arial" w:cs="Arial"/>
          <w:sz w:val="20"/>
          <w:szCs w:val="20"/>
        </w:rPr>
        <w:t>jako „</w:t>
      </w:r>
      <w:r w:rsidR="00556825">
        <w:rPr>
          <w:rFonts w:ascii="Arial" w:hAnsi="Arial" w:cs="Arial"/>
          <w:b/>
          <w:sz w:val="20"/>
          <w:szCs w:val="20"/>
        </w:rPr>
        <w:t>O</w:t>
      </w:r>
      <w:r w:rsidRPr="008C1BBD">
        <w:rPr>
          <w:rFonts w:ascii="Arial" w:hAnsi="Arial" w:cs="Arial"/>
          <w:b/>
          <w:sz w:val="20"/>
          <w:szCs w:val="20"/>
        </w:rPr>
        <w:t>bjednatel</w:t>
      </w:r>
      <w:r w:rsidRPr="008C1BBD">
        <w:rPr>
          <w:rFonts w:ascii="Arial" w:hAnsi="Arial" w:cs="Arial"/>
          <w:sz w:val="20"/>
          <w:szCs w:val="20"/>
        </w:rPr>
        <w:t>“</w:t>
      </w:r>
      <w:r>
        <w:rPr>
          <w:rFonts w:ascii="Arial" w:hAnsi="Arial" w:cs="Arial"/>
          <w:sz w:val="20"/>
          <w:szCs w:val="20"/>
        </w:rPr>
        <w:t xml:space="preserve"> </w:t>
      </w:r>
      <w:r w:rsidR="00BD7309">
        <w:rPr>
          <w:rFonts w:ascii="Arial" w:hAnsi="Arial" w:cs="Arial"/>
          <w:sz w:val="20"/>
          <w:szCs w:val="20"/>
        </w:rPr>
        <w:t>nebo „</w:t>
      </w:r>
      <w:r w:rsidR="00BD7309" w:rsidRPr="00BD7309">
        <w:rPr>
          <w:rFonts w:ascii="Arial" w:hAnsi="Arial" w:cs="Arial"/>
          <w:b/>
          <w:sz w:val="20"/>
          <w:szCs w:val="20"/>
        </w:rPr>
        <w:t>OZP</w:t>
      </w:r>
      <w:r w:rsidR="00BD7309">
        <w:rPr>
          <w:rFonts w:ascii="Arial" w:hAnsi="Arial" w:cs="Arial"/>
          <w:sz w:val="20"/>
          <w:szCs w:val="20"/>
        </w:rPr>
        <w:t xml:space="preserve">“ </w:t>
      </w:r>
      <w:r w:rsidRPr="008C1BBD">
        <w:rPr>
          <w:rFonts w:ascii="Arial" w:hAnsi="Arial" w:cs="Arial"/>
          <w:sz w:val="20"/>
          <w:szCs w:val="20"/>
        </w:rPr>
        <w:t xml:space="preserve">na straně jedné </w:t>
      </w:r>
    </w:p>
    <w:p w14:paraId="33C5A08C" w14:textId="77777777" w:rsidR="00AC628C" w:rsidRPr="008C1BBD" w:rsidRDefault="00AC628C" w:rsidP="00AC628C">
      <w:pPr>
        <w:jc w:val="both"/>
        <w:rPr>
          <w:rFonts w:ascii="Arial" w:hAnsi="Arial" w:cs="Arial"/>
          <w:sz w:val="20"/>
          <w:szCs w:val="20"/>
        </w:rPr>
      </w:pPr>
    </w:p>
    <w:p w14:paraId="3FACFAB1" w14:textId="77777777" w:rsidR="00AC628C" w:rsidRPr="008C1BBD" w:rsidRDefault="00AC628C" w:rsidP="00AC628C">
      <w:pPr>
        <w:jc w:val="both"/>
        <w:rPr>
          <w:rFonts w:ascii="Arial" w:hAnsi="Arial" w:cs="Arial"/>
          <w:sz w:val="20"/>
          <w:szCs w:val="20"/>
        </w:rPr>
      </w:pPr>
      <w:r w:rsidRPr="008C1BBD">
        <w:rPr>
          <w:rFonts w:ascii="Arial" w:hAnsi="Arial" w:cs="Arial"/>
          <w:sz w:val="20"/>
          <w:szCs w:val="20"/>
        </w:rPr>
        <w:t>a</w:t>
      </w:r>
    </w:p>
    <w:p w14:paraId="6A1A3E5A" w14:textId="77777777" w:rsidR="00AC628C" w:rsidRPr="008C1BBD" w:rsidRDefault="00AC628C" w:rsidP="00AC628C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4991" w:type="dxa"/>
        <w:tblLook w:val="04A0" w:firstRow="1" w:lastRow="0" w:firstColumn="1" w:lastColumn="0" w:noHBand="0" w:noVBand="1"/>
      </w:tblPr>
      <w:tblGrid>
        <w:gridCol w:w="2235"/>
        <w:gridCol w:w="6378"/>
        <w:gridCol w:w="6378"/>
      </w:tblGrid>
      <w:tr w:rsidR="008714DD" w:rsidRPr="008C1BBD" w14:paraId="4F1BEB51" w14:textId="5CF9FB26" w:rsidTr="008714DD">
        <w:trPr>
          <w:trHeight w:val="436"/>
        </w:trPr>
        <w:tc>
          <w:tcPr>
            <w:tcW w:w="8613" w:type="dxa"/>
            <w:gridSpan w:val="2"/>
            <w:vAlign w:val="center"/>
          </w:tcPr>
          <w:p w14:paraId="2ACBB70B" w14:textId="77777777" w:rsidR="008714DD" w:rsidRPr="004D2246" w:rsidRDefault="008714DD" w:rsidP="008714D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15A4B">
              <w:rPr>
                <w:rFonts w:ascii="Arial" w:hAnsi="Arial" w:cs="Arial"/>
                <w:sz w:val="20"/>
                <w:szCs w:val="20"/>
                <w:highlight w:val="yellow"/>
              </w:rPr>
              <w:t>…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5A4B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(název)</w:t>
            </w:r>
          </w:p>
          <w:p w14:paraId="0BD6EBAC" w14:textId="6ACC9596" w:rsidR="008714DD" w:rsidRPr="00807DEC" w:rsidRDefault="008714DD" w:rsidP="008714DD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6378" w:type="dxa"/>
            <w:vAlign w:val="center"/>
          </w:tcPr>
          <w:p w14:paraId="7D24BA7E" w14:textId="213F053B" w:rsidR="008714DD" w:rsidRPr="008C1BBD" w:rsidRDefault="008714DD" w:rsidP="008714DD">
            <w:pPr>
              <w:spacing w:after="200" w:line="276" w:lineRule="auto"/>
            </w:pPr>
          </w:p>
        </w:tc>
      </w:tr>
      <w:tr w:rsidR="008714DD" w:rsidRPr="001331D7" w14:paraId="26036A3C" w14:textId="77777777" w:rsidTr="008714DD">
        <w:trPr>
          <w:gridAfter w:val="1"/>
          <w:wAfter w:w="6378" w:type="dxa"/>
        </w:trPr>
        <w:tc>
          <w:tcPr>
            <w:tcW w:w="2235" w:type="dxa"/>
            <w:vAlign w:val="center"/>
          </w:tcPr>
          <w:p w14:paraId="7D1F675A" w14:textId="77777777" w:rsidR="008714DD" w:rsidRPr="00807DEC" w:rsidRDefault="008714DD" w:rsidP="008714DD">
            <w:pPr>
              <w:rPr>
                <w:rFonts w:ascii="Arial" w:hAnsi="Arial" w:cs="Arial"/>
                <w:sz w:val="20"/>
                <w:szCs w:val="20"/>
              </w:rPr>
            </w:pPr>
            <w:r w:rsidRPr="00807DEC">
              <w:rPr>
                <w:rFonts w:ascii="Arial" w:hAnsi="Arial" w:cs="Arial"/>
                <w:sz w:val="20"/>
                <w:szCs w:val="20"/>
              </w:rPr>
              <w:t>se sídlem:</w:t>
            </w:r>
          </w:p>
        </w:tc>
        <w:tc>
          <w:tcPr>
            <w:tcW w:w="6378" w:type="dxa"/>
            <w:vAlign w:val="center"/>
          </w:tcPr>
          <w:p w14:paraId="38CCDB3C" w14:textId="65F095F2" w:rsidR="008714DD" w:rsidRPr="00807DEC" w:rsidRDefault="008714DD" w:rsidP="008714DD">
            <w:pPr>
              <w:rPr>
                <w:rFonts w:ascii="Arial" w:hAnsi="Arial"/>
                <w:sz w:val="20"/>
              </w:rPr>
            </w:pPr>
            <w:r w:rsidRPr="008714DD">
              <w:rPr>
                <w:rFonts w:ascii="Arial" w:hAnsi="Arial"/>
                <w:sz w:val="20"/>
                <w:highlight w:val="yellow"/>
              </w:rPr>
              <w:t>...............</w:t>
            </w:r>
          </w:p>
        </w:tc>
      </w:tr>
      <w:tr w:rsidR="008714DD" w:rsidRPr="001331D7" w14:paraId="17159E98" w14:textId="77777777" w:rsidTr="008714DD">
        <w:trPr>
          <w:gridAfter w:val="1"/>
          <w:wAfter w:w="6378" w:type="dxa"/>
        </w:trPr>
        <w:tc>
          <w:tcPr>
            <w:tcW w:w="2235" w:type="dxa"/>
            <w:vAlign w:val="center"/>
          </w:tcPr>
          <w:p w14:paraId="6C0F46AD" w14:textId="77777777" w:rsidR="008714DD" w:rsidRPr="00807DEC" w:rsidRDefault="008714DD" w:rsidP="008714DD">
            <w:pPr>
              <w:rPr>
                <w:rFonts w:ascii="Arial" w:hAnsi="Arial" w:cs="Arial"/>
                <w:sz w:val="20"/>
                <w:szCs w:val="20"/>
              </w:rPr>
            </w:pPr>
            <w:r w:rsidRPr="00807DEC">
              <w:rPr>
                <w:rFonts w:ascii="Arial" w:hAnsi="Arial" w:cs="Arial"/>
                <w:sz w:val="20"/>
                <w:szCs w:val="20"/>
              </w:rPr>
              <w:t>zástupce:</w:t>
            </w:r>
          </w:p>
        </w:tc>
        <w:tc>
          <w:tcPr>
            <w:tcW w:w="6378" w:type="dxa"/>
            <w:vAlign w:val="center"/>
          </w:tcPr>
          <w:p w14:paraId="2117549C" w14:textId="7AFE8546" w:rsidR="008714DD" w:rsidRPr="00807DEC" w:rsidRDefault="008714DD" w:rsidP="008714DD">
            <w:pPr>
              <w:rPr>
                <w:rFonts w:ascii="Arial" w:hAnsi="Arial"/>
                <w:sz w:val="20"/>
              </w:rPr>
            </w:pPr>
            <w:r w:rsidRPr="008714DD">
              <w:rPr>
                <w:rFonts w:ascii="Arial" w:hAnsi="Arial"/>
                <w:sz w:val="20"/>
                <w:highlight w:val="yellow"/>
              </w:rPr>
              <w:t>...............</w:t>
            </w:r>
          </w:p>
        </w:tc>
      </w:tr>
      <w:tr w:rsidR="008714DD" w:rsidRPr="001331D7" w14:paraId="736BD5C7" w14:textId="77777777" w:rsidTr="008714DD">
        <w:trPr>
          <w:gridAfter w:val="1"/>
          <w:wAfter w:w="6378" w:type="dxa"/>
        </w:trPr>
        <w:tc>
          <w:tcPr>
            <w:tcW w:w="2235" w:type="dxa"/>
            <w:vAlign w:val="center"/>
          </w:tcPr>
          <w:p w14:paraId="3371F05B" w14:textId="17BDF9DB" w:rsidR="008714DD" w:rsidRPr="00807DEC" w:rsidRDefault="008714DD" w:rsidP="008714DD">
            <w:pPr>
              <w:rPr>
                <w:rFonts w:ascii="Arial" w:hAnsi="Arial" w:cs="Arial"/>
                <w:sz w:val="20"/>
                <w:szCs w:val="20"/>
              </w:rPr>
            </w:pPr>
            <w:r w:rsidRPr="00807DEC">
              <w:rPr>
                <w:rFonts w:ascii="Arial" w:hAnsi="Arial" w:cs="Arial"/>
                <w:sz w:val="20"/>
                <w:szCs w:val="20"/>
              </w:rPr>
              <w:t>IČ</w:t>
            </w:r>
            <w:r w:rsidR="00202C1E">
              <w:rPr>
                <w:rFonts w:ascii="Arial" w:hAnsi="Arial" w:cs="Arial"/>
                <w:sz w:val="20"/>
                <w:szCs w:val="20"/>
              </w:rPr>
              <w:t>O</w:t>
            </w:r>
            <w:r w:rsidRPr="00807DE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378" w:type="dxa"/>
            <w:vAlign w:val="center"/>
          </w:tcPr>
          <w:p w14:paraId="351EA34F" w14:textId="0A350506" w:rsidR="008714DD" w:rsidRPr="00807DEC" w:rsidRDefault="008714DD" w:rsidP="008714DD">
            <w:pPr>
              <w:rPr>
                <w:rFonts w:ascii="Arial" w:hAnsi="Arial"/>
                <w:sz w:val="20"/>
              </w:rPr>
            </w:pPr>
            <w:r w:rsidRPr="008714DD">
              <w:rPr>
                <w:rFonts w:ascii="Arial" w:hAnsi="Arial"/>
                <w:sz w:val="20"/>
                <w:highlight w:val="yellow"/>
              </w:rPr>
              <w:t>...............</w:t>
            </w:r>
          </w:p>
        </w:tc>
      </w:tr>
      <w:tr w:rsidR="008714DD" w:rsidRPr="001331D7" w14:paraId="2547311D" w14:textId="77777777" w:rsidTr="008714DD">
        <w:trPr>
          <w:gridAfter w:val="1"/>
          <w:wAfter w:w="6378" w:type="dxa"/>
        </w:trPr>
        <w:tc>
          <w:tcPr>
            <w:tcW w:w="2235" w:type="dxa"/>
            <w:vAlign w:val="center"/>
          </w:tcPr>
          <w:p w14:paraId="0AF52975" w14:textId="77777777" w:rsidR="008714DD" w:rsidRPr="00807DEC" w:rsidRDefault="008714DD" w:rsidP="008714DD">
            <w:pPr>
              <w:rPr>
                <w:rFonts w:ascii="Arial" w:hAnsi="Arial" w:cs="Arial"/>
                <w:sz w:val="20"/>
                <w:szCs w:val="20"/>
              </w:rPr>
            </w:pPr>
            <w:r w:rsidRPr="00807DEC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6378" w:type="dxa"/>
            <w:vAlign w:val="center"/>
          </w:tcPr>
          <w:p w14:paraId="7A443236" w14:textId="4021630D" w:rsidR="008714DD" w:rsidRPr="00807DEC" w:rsidRDefault="008714DD" w:rsidP="008714DD">
            <w:pPr>
              <w:rPr>
                <w:rFonts w:ascii="Arial" w:hAnsi="Arial"/>
                <w:sz w:val="20"/>
              </w:rPr>
            </w:pPr>
            <w:r w:rsidRPr="008714DD">
              <w:rPr>
                <w:rFonts w:ascii="Arial" w:hAnsi="Arial"/>
                <w:sz w:val="20"/>
                <w:highlight w:val="yellow"/>
              </w:rPr>
              <w:t>...............</w:t>
            </w:r>
          </w:p>
        </w:tc>
      </w:tr>
      <w:tr w:rsidR="008714DD" w:rsidRPr="001331D7" w14:paraId="7499B77B" w14:textId="77777777" w:rsidTr="008714DD">
        <w:trPr>
          <w:gridAfter w:val="1"/>
          <w:wAfter w:w="6378" w:type="dxa"/>
        </w:trPr>
        <w:tc>
          <w:tcPr>
            <w:tcW w:w="2235" w:type="dxa"/>
            <w:vAlign w:val="center"/>
          </w:tcPr>
          <w:p w14:paraId="3733E3CD" w14:textId="77777777" w:rsidR="008714DD" w:rsidRPr="00807DEC" w:rsidRDefault="008714DD" w:rsidP="008714DD">
            <w:pPr>
              <w:rPr>
                <w:rFonts w:ascii="Arial" w:hAnsi="Arial" w:cs="Arial"/>
                <w:sz w:val="20"/>
                <w:szCs w:val="20"/>
              </w:rPr>
            </w:pPr>
            <w:r w:rsidRPr="00807DEC">
              <w:rPr>
                <w:rFonts w:ascii="Arial" w:hAnsi="Arial" w:cs="Arial"/>
                <w:sz w:val="20"/>
                <w:szCs w:val="20"/>
              </w:rPr>
              <w:t>Bankovní spojení:</w:t>
            </w:r>
          </w:p>
        </w:tc>
        <w:tc>
          <w:tcPr>
            <w:tcW w:w="6378" w:type="dxa"/>
            <w:vAlign w:val="center"/>
          </w:tcPr>
          <w:p w14:paraId="5CB70723" w14:textId="7E7E8561" w:rsidR="008714DD" w:rsidRPr="00634B45" w:rsidRDefault="008714DD" w:rsidP="008714DD">
            <w:pPr>
              <w:rPr>
                <w:rFonts w:ascii="Arial" w:hAnsi="Arial"/>
                <w:sz w:val="20"/>
                <w:szCs w:val="20"/>
              </w:rPr>
            </w:pPr>
            <w:r w:rsidRPr="00F70BAD">
              <w:rPr>
                <w:rFonts w:ascii="Arial" w:hAnsi="Arial" w:cs="Arial"/>
                <w:sz w:val="20"/>
                <w:szCs w:val="20"/>
                <w:highlight w:val="yellow"/>
              </w:rPr>
              <w:t>..</w:t>
            </w:r>
            <w:r w:rsidRPr="008714DD">
              <w:rPr>
                <w:rFonts w:ascii="Arial" w:hAnsi="Arial" w:cs="Arial"/>
                <w:sz w:val="20"/>
                <w:szCs w:val="20"/>
                <w:highlight w:val="yellow"/>
              </w:rPr>
              <w:t>.......................................</w:t>
            </w:r>
            <w:r w:rsidRPr="00634B45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634B45">
              <w:rPr>
                <w:rFonts w:ascii="Arial" w:hAnsi="Arial" w:cs="Arial"/>
                <w:sz w:val="20"/>
                <w:szCs w:val="20"/>
              </w:rPr>
              <w:t>č.ú</w:t>
            </w:r>
            <w:proofErr w:type="spellEnd"/>
            <w:r w:rsidRPr="00634B45">
              <w:rPr>
                <w:rFonts w:ascii="Arial" w:hAnsi="Arial" w:cs="Arial"/>
                <w:sz w:val="20"/>
                <w:szCs w:val="20"/>
              </w:rPr>
              <w:t xml:space="preserve">.: </w:t>
            </w:r>
            <w:r w:rsidRPr="008714DD">
              <w:rPr>
                <w:rFonts w:ascii="Arial" w:hAnsi="Arial" w:cs="Arial"/>
                <w:sz w:val="20"/>
                <w:szCs w:val="20"/>
                <w:highlight w:val="yellow"/>
              </w:rPr>
              <w:t>...................................</w:t>
            </w:r>
          </w:p>
        </w:tc>
      </w:tr>
      <w:tr w:rsidR="008714DD" w:rsidRPr="001331D7" w14:paraId="0849B350" w14:textId="77777777" w:rsidTr="008714DD">
        <w:trPr>
          <w:gridAfter w:val="1"/>
          <w:wAfter w:w="6378" w:type="dxa"/>
        </w:trPr>
        <w:tc>
          <w:tcPr>
            <w:tcW w:w="2235" w:type="dxa"/>
            <w:vAlign w:val="center"/>
          </w:tcPr>
          <w:p w14:paraId="4820EDDB" w14:textId="77777777" w:rsidR="008714DD" w:rsidRPr="00807DEC" w:rsidRDefault="008714DD" w:rsidP="008714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14:paraId="3251D449" w14:textId="77777777" w:rsidR="008714DD" w:rsidRPr="00807DEC" w:rsidRDefault="008714DD" w:rsidP="008714DD">
            <w:pPr>
              <w:rPr>
                <w:rFonts w:ascii="Arial" w:hAnsi="Arial"/>
                <w:sz w:val="20"/>
              </w:rPr>
            </w:pPr>
          </w:p>
        </w:tc>
      </w:tr>
      <w:tr w:rsidR="008714DD" w:rsidRPr="001331D7" w14:paraId="167A2C95" w14:textId="77777777" w:rsidTr="008714DD">
        <w:trPr>
          <w:gridAfter w:val="1"/>
          <w:wAfter w:w="6378" w:type="dxa"/>
        </w:trPr>
        <w:tc>
          <w:tcPr>
            <w:tcW w:w="8613" w:type="dxa"/>
            <w:gridSpan w:val="2"/>
            <w:vAlign w:val="center"/>
          </w:tcPr>
          <w:p w14:paraId="0E70BFC9" w14:textId="731B818F" w:rsidR="008714DD" w:rsidRPr="00807DEC" w:rsidRDefault="008714DD" w:rsidP="008714DD">
            <w:pPr>
              <w:rPr>
                <w:rFonts w:ascii="Arial" w:hAnsi="Arial" w:cs="Arial"/>
                <w:sz w:val="20"/>
                <w:szCs w:val="20"/>
              </w:rPr>
            </w:pPr>
            <w:r w:rsidRPr="00807DEC">
              <w:rPr>
                <w:rFonts w:ascii="Arial" w:hAnsi="Arial" w:cs="Arial"/>
                <w:sz w:val="20"/>
                <w:szCs w:val="20"/>
              </w:rPr>
              <w:t xml:space="preserve">Zapsaná v obchodním rejstříku, vedeném </w:t>
            </w:r>
            <w:r w:rsidRPr="008714DD">
              <w:rPr>
                <w:rFonts w:ascii="Arial" w:hAnsi="Arial" w:cs="Arial"/>
                <w:sz w:val="20"/>
                <w:szCs w:val="20"/>
                <w:highlight w:val="yellow"/>
              </w:rPr>
              <w:t>...........................................</w:t>
            </w:r>
            <w:r w:rsidRPr="008714DD">
              <w:rPr>
                <w:rFonts w:ascii="Arial" w:hAnsi="Arial" w:cs="Arial"/>
                <w:sz w:val="20"/>
                <w:szCs w:val="20"/>
              </w:rPr>
              <w:t>,</w:t>
            </w:r>
            <w:r w:rsidRPr="00807DE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07DEC">
              <w:rPr>
                <w:rFonts w:ascii="Arial" w:hAnsi="Arial" w:cs="Arial"/>
                <w:sz w:val="20"/>
                <w:szCs w:val="20"/>
              </w:rPr>
              <w:t>sp.zn</w:t>
            </w:r>
            <w:proofErr w:type="spellEnd"/>
            <w:r w:rsidRPr="00807DEC">
              <w:rPr>
                <w:rFonts w:ascii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8714DD">
              <w:rPr>
                <w:rFonts w:ascii="Arial" w:hAnsi="Arial" w:cs="Arial"/>
                <w:sz w:val="20"/>
                <w:szCs w:val="20"/>
                <w:highlight w:val="yellow"/>
              </w:rPr>
              <w:t>...........................</w:t>
            </w:r>
          </w:p>
        </w:tc>
      </w:tr>
    </w:tbl>
    <w:p w14:paraId="680D0A32" w14:textId="7E2E59F3" w:rsidR="00AC628C" w:rsidRPr="008C1BBD" w:rsidRDefault="00AC628C" w:rsidP="00AC628C">
      <w:pPr>
        <w:spacing w:before="60"/>
        <w:jc w:val="both"/>
        <w:rPr>
          <w:rFonts w:ascii="Arial" w:hAnsi="Arial" w:cs="Arial"/>
          <w:sz w:val="20"/>
          <w:szCs w:val="20"/>
        </w:rPr>
      </w:pPr>
      <w:r w:rsidRPr="001331D7">
        <w:rPr>
          <w:rFonts w:ascii="Arial" w:hAnsi="Arial" w:cs="Arial"/>
          <w:sz w:val="20"/>
          <w:szCs w:val="20"/>
        </w:rPr>
        <w:t>jako „</w:t>
      </w:r>
      <w:r w:rsidR="00556825" w:rsidRPr="00B86804">
        <w:rPr>
          <w:rFonts w:ascii="Arial" w:hAnsi="Arial" w:cs="Arial"/>
          <w:b/>
          <w:sz w:val="20"/>
          <w:szCs w:val="20"/>
        </w:rPr>
        <w:t>P</w:t>
      </w:r>
      <w:r w:rsidR="009F56AC" w:rsidRPr="00B86804">
        <w:rPr>
          <w:rFonts w:ascii="Arial" w:hAnsi="Arial" w:cs="Arial"/>
          <w:b/>
          <w:sz w:val="20"/>
          <w:szCs w:val="20"/>
        </w:rPr>
        <w:t>o</w:t>
      </w:r>
      <w:r w:rsidR="009F56AC" w:rsidRPr="001331D7">
        <w:rPr>
          <w:rFonts w:ascii="Arial" w:hAnsi="Arial" w:cs="Arial"/>
          <w:b/>
          <w:sz w:val="20"/>
          <w:szCs w:val="20"/>
        </w:rPr>
        <w:t>skytovatel</w:t>
      </w:r>
      <w:r w:rsidRPr="001331D7">
        <w:rPr>
          <w:rFonts w:ascii="Arial" w:hAnsi="Arial" w:cs="Arial"/>
          <w:sz w:val="20"/>
          <w:szCs w:val="20"/>
        </w:rPr>
        <w:t>“ na straně druhé</w:t>
      </w:r>
    </w:p>
    <w:p w14:paraId="574D1799" w14:textId="77777777" w:rsidR="00AC628C" w:rsidRPr="008C1BBD" w:rsidRDefault="00AC628C" w:rsidP="00AC628C">
      <w:pPr>
        <w:jc w:val="both"/>
        <w:rPr>
          <w:rFonts w:ascii="Arial" w:hAnsi="Arial" w:cs="Arial"/>
          <w:sz w:val="20"/>
          <w:szCs w:val="20"/>
        </w:rPr>
      </w:pPr>
    </w:p>
    <w:p w14:paraId="438F36F4" w14:textId="77777777" w:rsidR="00AC628C" w:rsidRPr="008C1BBD" w:rsidRDefault="00AC628C" w:rsidP="00AC628C">
      <w:pPr>
        <w:jc w:val="both"/>
        <w:rPr>
          <w:rFonts w:ascii="Arial" w:hAnsi="Arial" w:cs="Arial"/>
          <w:sz w:val="20"/>
          <w:szCs w:val="20"/>
        </w:rPr>
      </w:pPr>
    </w:p>
    <w:p w14:paraId="083614AF" w14:textId="77777777" w:rsidR="00C14DF9" w:rsidRDefault="00C14DF9" w:rsidP="00AC628C">
      <w:pPr>
        <w:jc w:val="center"/>
        <w:rPr>
          <w:rFonts w:ascii="Arial" w:hAnsi="Arial" w:cs="Arial"/>
          <w:sz w:val="20"/>
          <w:szCs w:val="20"/>
        </w:rPr>
      </w:pPr>
    </w:p>
    <w:p w14:paraId="55696E6A" w14:textId="77777777" w:rsidR="00C14DF9" w:rsidRDefault="00C14DF9" w:rsidP="00AC628C">
      <w:pPr>
        <w:jc w:val="center"/>
        <w:rPr>
          <w:rFonts w:ascii="Arial" w:hAnsi="Arial" w:cs="Arial"/>
          <w:sz w:val="20"/>
          <w:szCs w:val="20"/>
        </w:rPr>
      </w:pPr>
    </w:p>
    <w:p w14:paraId="683BF778" w14:textId="72878E42" w:rsidR="00AC628C" w:rsidRPr="008C1BBD" w:rsidRDefault="00AC628C" w:rsidP="00AC628C">
      <w:pPr>
        <w:jc w:val="center"/>
        <w:rPr>
          <w:rFonts w:ascii="Arial" w:hAnsi="Arial" w:cs="Arial"/>
          <w:sz w:val="20"/>
          <w:szCs w:val="20"/>
        </w:rPr>
      </w:pPr>
      <w:r w:rsidRPr="008C1BBD">
        <w:rPr>
          <w:rFonts w:ascii="Arial" w:hAnsi="Arial" w:cs="Arial"/>
          <w:sz w:val="20"/>
          <w:szCs w:val="20"/>
        </w:rPr>
        <w:t>uzavírají v souladu s ustanovením § </w:t>
      </w:r>
      <w:r>
        <w:rPr>
          <w:rFonts w:ascii="Arial" w:hAnsi="Arial" w:cs="Arial"/>
          <w:sz w:val="20"/>
          <w:szCs w:val="20"/>
        </w:rPr>
        <w:t>1746 odst. 2</w:t>
      </w:r>
      <w:r w:rsidRPr="008C1BBD">
        <w:rPr>
          <w:rFonts w:ascii="Arial" w:hAnsi="Arial" w:cs="Arial"/>
          <w:sz w:val="20"/>
          <w:szCs w:val="20"/>
        </w:rPr>
        <w:t> zákona č. 89/2012 Sb., občanského zákoníku, v platném znění (dále jen „občanský zákoník“)</w:t>
      </w:r>
    </w:p>
    <w:p w14:paraId="5F91A5B6" w14:textId="77777777" w:rsidR="00AC628C" w:rsidRPr="008C1BBD" w:rsidRDefault="00AC628C" w:rsidP="00AC628C">
      <w:pPr>
        <w:jc w:val="center"/>
        <w:rPr>
          <w:rFonts w:ascii="Arial" w:hAnsi="Arial" w:cs="Arial"/>
          <w:sz w:val="20"/>
          <w:szCs w:val="20"/>
        </w:rPr>
      </w:pPr>
    </w:p>
    <w:p w14:paraId="718F1F44" w14:textId="77777777" w:rsidR="00AC628C" w:rsidRDefault="00AC628C" w:rsidP="00AC628C">
      <w:pPr>
        <w:jc w:val="center"/>
        <w:rPr>
          <w:rFonts w:ascii="Arial" w:hAnsi="Arial" w:cs="Arial"/>
          <w:sz w:val="20"/>
          <w:szCs w:val="20"/>
        </w:rPr>
      </w:pPr>
      <w:r w:rsidRPr="008C1BBD">
        <w:rPr>
          <w:rFonts w:ascii="Arial" w:hAnsi="Arial" w:cs="Arial"/>
          <w:sz w:val="20"/>
          <w:szCs w:val="20"/>
        </w:rPr>
        <w:t xml:space="preserve">tuto </w:t>
      </w:r>
    </w:p>
    <w:p w14:paraId="1AAF5FFA" w14:textId="77777777" w:rsidR="00AC628C" w:rsidRDefault="00AC628C" w:rsidP="00AC628C">
      <w:pPr>
        <w:jc w:val="center"/>
        <w:rPr>
          <w:rFonts w:ascii="Arial" w:hAnsi="Arial" w:cs="Arial"/>
          <w:sz w:val="20"/>
          <w:szCs w:val="20"/>
        </w:rPr>
      </w:pPr>
    </w:p>
    <w:p w14:paraId="5501BF6E" w14:textId="506286EC" w:rsidR="002F4FC2" w:rsidRDefault="00AC628C" w:rsidP="00AC628C">
      <w:pPr>
        <w:jc w:val="center"/>
        <w:rPr>
          <w:rFonts w:ascii="Arial" w:hAnsi="Arial" w:cs="Arial"/>
          <w:b/>
          <w:sz w:val="20"/>
          <w:szCs w:val="20"/>
        </w:rPr>
      </w:pPr>
      <w:r w:rsidRPr="00144898">
        <w:rPr>
          <w:rFonts w:ascii="Arial" w:hAnsi="Arial" w:cs="Arial"/>
          <w:b/>
          <w:sz w:val="20"/>
          <w:szCs w:val="20"/>
        </w:rPr>
        <w:t>Sm</w:t>
      </w:r>
      <w:r w:rsidRPr="008C1BBD">
        <w:rPr>
          <w:rFonts w:ascii="Arial" w:hAnsi="Arial" w:cs="Arial"/>
          <w:b/>
          <w:sz w:val="20"/>
          <w:szCs w:val="20"/>
        </w:rPr>
        <w:t>louvu</w:t>
      </w:r>
      <w:r>
        <w:rPr>
          <w:rFonts w:ascii="Arial" w:hAnsi="Arial" w:cs="Arial"/>
          <w:b/>
          <w:sz w:val="20"/>
          <w:szCs w:val="20"/>
        </w:rPr>
        <w:t xml:space="preserve"> o</w:t>
      </w:r>
      <w:r w:rsidR="00D04A55">
        <w:rPr>
          <w:rFonts w:ascii="Arial" w:hAnsi="Arial" w:cs="Arial"/>
          <w:b/>
          <w:sz w:val="20"/>
          <w:szCs w:val="20"/>
        </w:rPr>
        <w:t xml:space="preserve"> </w:t>
      </w:r>
      <w:r w:rsidR="00F00B54">
        <w:rPr>
          <w:rFonts w:ascii="Arial" w:hAnsi="Arial" w:cs="Arial"/>
          <w:b/>
          <w:sz w:val="20"/>
          <w:szCs w:val="20"/>
        </w:rPr>
        <w:t xml:space="preserve">dodání </w:t>
      </w:r>
      <w:r w:rsidR="009C6871">
        <w:rPr>
          <w:rFonts w:ascii="Arial" w:hAnsi="Arial" w:cs="Arial"/>
          <w:b/>
          <w:sz w:val="20"/>
          <w:szCs w:val="20"/>
        </w:rPr>
        <w:t>výzkumu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3F19AEFC" w14:textId="77777777" w:rsidR="00AC628C" w:rsidRPr="008C1BBD" w:rsidRDefault="00EB208F" w:rsidP="00AC628C">
      <w:pPr>
        <w:jc w:val="center"/>
        <w:rPr>
          <w:rFonts w:ascii="Arial" w:hAnsi="Arial" w:cs="Arial"/>
          <w:sz w:val="20"/>
          <w:szCs w:val="20"/>
        </w:rPr>
      </w:pPr>
      <w:r w:rsidRPr="008C1BBD">
        <w:rPr>
          <w:rFonts w:ascii="Arial" w:hAnsi="Arial" w:cs="Arial"/>
          <w:sz w:val="20"/>
          <w:szCs w:val="20"/>
        </w:rPr>
        <w:t xml:space="preserve"> </w:t>
      </w:r>
      <w:r w:rsidR="00AC628C" w:rsidRPr="008C1BBD">
        <w:rPr>
          <w:rFonts w:ascii="Arial" w:hAnsi="Arial" w:cs="Arial"/>
          <w:sz w:val="20"/>
          <w:szCs w:val="20"/>
        </w:rPr>
        <w:t>(dále jen „smlouva“):</w:t>
      </w:r>
    </w:p>
    <w:p w14:paraId="575AD316" w14:textId="241216AC" w:rsidR="00AC628C" w:rsidRDefault="00AC628C" w:rsidP="00AC628C">
      <w:pPr>
        <w:jc w:val="center"/>
        <w:rPr>
          <w:rFonts w:ascii="Arial" w:hAnsi="Arial" w:cs="Arial"/>
          <w:sz w:val="20"/>
          <w:szCs w:val="20"/>
        </w:rPr>
      </w:pPr>
    </w:p>
    <w:p w14:paraId="64FC8E5D" w14:textId="6E51E2CA" w:rsidR="00C14DF9" w:rsidRDefault="00C14DF9" w:rsidP="00AC628C">
      <w:pPr>
        <w:jc w:val="center"/>
        <w:rPr>
          <w:rFonts w:ascii="Arial" w:hAnsi="Arial" w:cs="Arial"/>
          <w:sz w:val="20"/>
          <w:szCs w:val="20"/>
        </w:rPr>
      </w:pPr>
    </w:p>
    <w:p w14:paraId="5676498E" w14:textId="77777777" w:rsidR="00C14DF9" w:rsidRDefault="00C14DF9" w:rsidP="00AC628C">
      <w:pPr>
        <w:jc w:val="center"/>
        <w:rPr>
          <w:rFonts w:ascii="Arial" w:hAnsi="Arial" w:cs="Arial"/>
          <w:sz w:val="20"/>
          <w:szCs w:val="20"/>
        </w:rPr>
      </w:pPr>
    </w:p>
    <w:p w14:paraId="5260CF27" w14:textId="77777777" w:rsidR="00AC628C" w:rsidRPr="008C1BBD" w:rsidRDefault="00AC628C" w:rsidP="00AC628C">
      <w:pPr>
        <w:jc w:val="center"/>
        <w:rPr>
          <w:rFonts w:ascii="Arial" w:hAnsi="Arial" w:cs="Arial"/>
          <w:sz w:val="20"/>
          <w:szCs w:val="20"/>
        </w:rPr>
      </w:pPr>
    </w:p>
    <w:p w14:paraId="66F7F50A" w14:textId="77777777" w:rsidR="00AC628C" w:rsidRPr="00C5586F" w:rsidRDefault="00AC628C" w:rsidP="00D74518">
      <w:pPr>
        <w:pStyle w:val="Nadpis1"/>
      </w:pPr>
      <w:r w:rsidRPr="00C5586F">
        <w:t>Předmět smlouvy</w:t>
      </w:r>
    </w:p>
    <w:p w14:paraId="518073B9" w14:textId="5B9547ED" w:rsidR="00AC628C" w:rsidRPr="00C5586F" w:rsidRDefault="00AC628C" w:rsidP="006A626A">
      <w:pPr>
        <w:pStyle w:val="Nadpis7"/>
      </w:pPr>
      <w:r w:rsidRPr="00C5586F">
        <w:t xml:space="preserve">Předmětem této smlouvy je závazek </w:t>
      </w:r>
      <w:r w:rsidR="00F42A76" w:rsidRPr="00C5586F">
        <w:t>P</w:t>
      </w:r>
      <w:r w:rsidR="009F56AC" w:rsidRPr="00C5586F">
        <w:t>oskytovatel</w:t>
      </w:r>
      <w:r w:rsidRPr="00C5586F">
        <w:t xml:space="preserve">e </w:t>
      </w:r>
      <w:r w:rsidR="000C5012">
        <w:t>dodat Objednateli</w:t>
      </w:r>
      <w:r w:rsidR="00F21BBE" w:rsidRPr="00C5586F">
        <w:t xml:space="preserve"> </w:t>
      </w:r>
      <w:r w:rsidR="00DD5BE3">
        <w:t>„</w:t>
      </w:r>
      <w:r w:rsidR="00DD5BE3" w:rsidRPr="00DD5BE3">
        <w:rPr>
          <w:b/>
          <w:bCs/>
        </w:rPr>
        <w:t xml:space="preserve">Marketingový </w:t>
      </w:r>
      <w:r w:rsidR="001325FD" w:rsidRPr="00DD5BE3">
        <w:rPr>
          <w:b/>
          <w:bCs/>
        </w:rPr>
        <w:t>výzkum</w:t>
      </w:r>
      <w:r w:rsidR="00DD5BE3">
        <w:t>“</w:t>
      </w:r>
      <w:r w:rsidR="0022045C" w:rsidRPr="00C5586F">
        <w:t xml:space="preserve"> </w:t>
      </w:r>
      <w:r w:rsidR="00EA17BE" w:rsidRPr="00C5586F">
        <w:t>(dále</w:t>
      </w:r>
      <w:r w:rsidR="008979F8">
        <w:t> </w:t>
      </w:r>
      <w:r w:rsidR="00EA17BE" w:rsidRPr="00C5586F">
        <w:t>jen jako „</w:t>
      </w:r>
      <w:r w:rsidR="001325FD" w:rsidRPr="00C5586F">
        <w:t>výzkum</w:t>
      </w:r>
      <w:r w:rsidR="00BC41C3" w:rsidRPr="00C5586F">
        <w:t>“)</w:t>
      </w:r>
      <w:r w:rsidR="00EB208F" w:rsidRPr="00C5586F">
        <w:t xml:space="preserve"> ve</w:t>
      </w:r>
      <w:r w:rsidR="00CC23C8" w:rsidRPr="00C5586F">
        <w:t xml:space="preserve"> specifikaci dle této smlouvy a </w:t>
      </w:r>
      <w:r w:rsidR="00EB208F" w:rsidRPr="00C5586F">
        <w:t xml:space="preserve">její přílohy č. </w:t>
      </w:r>
      <w:r w:rsidR="00EB208F" w:rsidRPr="00347D07">
        <w:t>1</w:t>
      </w:r>
      <w:r w:rsidR="002D7BDC">
        <w:t xml:space="preserve"> a 2</w:t>
      </w:r>
      <w:r w:rsidR="00EA17BE" w:rsidRPr="00347D07">
        <w:t>. Dále</w:t>
      </w:r>
      <w:r w:rsidR="00EA17BE" w:rsidRPr="00C5586F">
        <w:t xml:space="preserve"> je předmětem této smlouvy</w:t>
      </w:r>
      <w:r w:rsidRPr="00C5586F">
        <w:t xml:space="preserve"> závazek </w:t>
      </w:r>
      <w:r w:rsidR="00556825" w:rsidRPr="00C5586F">
        <w:t>O</w:t>
      </w:r>
      <w:r w:rsidRPr="00C5586F">
        <w:t xml:space="preserve">bjednatele uhradit </w:t>
      </w:r>
      <w:r w:rsidR="00F42A76" w:rsidRPr="00C5586F">
        <w:t>P</w:t>
      </w:r>
      <w:r w:rsidR="009F56AC" w:rsidRPr="00C5586F">
        <w:t>oskytovatel</w:t>
      </w:r>
      <w:r w:rsidRPr="00C5586F">
        <w:t xml:space="preserve">i sjednanou cenu. </w:t>
      </w:r>
    </w:p>
    <w:p w14:paraId="47E45A0C" w14:textId="76A54D9E" w:rsidR="00AC628C" w:rsidRPr="00C5586F" w:rsidRDefault="00AC628C">
      <w:pPr>
        <w:jc w:val="both"/>
        <w:rPr>
          <w:rFonts w:ascii="Arial" w:hAnsi="Arial" w:cs="Arial"/>
          <w:sz w:val="20"/>
          <w:szCs w:val="20"/>
        </w:rPr>
      </w:pPr>
    </w:p>
    <w:p w14:paraId="1E5F5009" w14:textId="53BE9855" w:rsidR="00AC628C" w:rsidRPr="00C5586F" w:rsidRDefault="00925E99">
      <w:pPr>
        <w:pStyle w:val="Nadpis1"/>
      </w:pPr>
      <w:r w:rsidRPr="00C5586F">
        <w:t>Výzkum</w:t>
      </w:r>
    </w:p>
    <w:p w14:paraId="62F96851" w14:textId="44CD9CAE" w:rsidR="00661BCA" w:rsidRPr="007B2506" w:rsidRDefault="009F56AC" w:rsidP="007B2506">
      <w:pPr>
        <w:pStyle w:val="Nadpis7"/>
      </w:pPr>
      <w:r w:rsidRPr="00C5586F">
        <w:t>Poskytovatel</w:t>
      </w:r>
      <w:r w:rsidR="00AC628C" w:rsidRPr="00C5586F">
        <w:t xml:space="preserve"> je povinen</w:t>
      </w:r>
      <w:r w:rsidR="00F00B54">
        <w:t xml:space="preserve"> </w:t>
      </w:r>
      <w:r w:rsidR="00F21BBE" w:rsidRPr="00C5586F">
        <w:t xml:space="preserve">pro Objednatele </w:t>
      </w:r>
      <w:r w:rsidR="00353929">
        <w:t xml:space="preserve">provést </w:t>
      </w:r>
      <w:r w:rsidR="00796989">
        <w:t xml:space="preserve">kvantitativní </w:t>
      </w:r>
      <w:proofErr w:type="gramStart"/>
      <w:r w:rsidR="00353929">
        <w:t>výzkum</w:t>
      </w:r>
      <w:r w:rsidR="00DA139C">
        <w:t xml:space="preserve"> -</w:t>
      </w:r>
      <w:r w:rsidR="00796989">
        <w:t xml:space="preserve"> konkrétně</w:t>
      </w:r>
      <w:proofErr w:type="gramEnd"/>
      <w:r w:rsidR="00796989">
        <w:t xml:space="preserve"> asistovaný marketingový průzkum veřejnosti v oblasti prevence a zdraví</w:t>
      </w:r>
      <w:r w:rsidR="00DA139C">
        <w:t xml:space="preserve"> </w:t>
      </w:r>
      <w:r w:rsidR="00353929">
        <w:t xml:space="preserve">dle specifikace uvedené </w:t>
      </w:r>
      <w:r w:rsidR="00474D16">
        <w:t xml:space="preserve">v příloze č. 1 </w:t>
      </w:r>
      <w:r w:rsidR="002D7BDC">
        <w:t xml:space="preserve">a 2 </w:t>
      </w:r>
      <w:r w:rsidR="0021371D">
        <w:t xml:space="preserve">této smlouvy </w:t>
      </w:r>
      <w:r w:rsidR="00446C22">
        <w:t xml:space="preserve">(dále jen „výzkum“) </w:t>
      </w:r>
      <w:r w:rsidR="00F00B54">
        <w:t>a</w:t>
      </w:r>
      <w:r w:rsidR="0069489A">
        <w:t> </w:t>
      </w:r>
      <w:r w:rsidR="0095753A">
        <w:t>data z výzkumu pro</w:t>
      </w:r>
      <w:r w:rsidR="00B57DDD">
        <w:t xml:space="preserve"> Objednatele </w:t>
      </w:r>
      <w:r w:rsidR="000C5012">
        <w:t>zpracovat do výstup</w:t>
      </w:r>
      <w:r w:rsidR="00857B8C">
        <w:t>u</w:t>
      </w:r>
      <w:r w:rsidR="00F21BBE" w:rsidRPr="00C5586F">
        <w:t xml:space="preserve">, </w:t>
      </w:r>
      <w:r w:rsidR="000C5012">
        <w:t>jak je specifikováno</w:t>
      </w:r>
      <w:r w:rsidR="00FF56BA" w:rsidRPr="00C5586F">
        <w:t xml:space="preserve"> </w:t>
      </w:r>
      <w:r w:rsidR="00D64764">
        <w:t xml:space="preserve">dále v této smlouvě a jejích </w:t>
      </w:r>
      <w:r w:rsidR="00FF56BA" w:rsidRPr="00C5586F">
        <w:t>příl</w:t>
      </w:r>
      <w:r w:rsidR="00C23866">
        <w:t>o</w:t>
      </w:r>
      <w:r w:rsidR="00EE2257">
        <w:t>ze</w:t>
      </w:r>
      <w:r w:rsidR="00FF56BA" w:rsidRPr="00C5586F">
        <w:t xml:space="preserve"> č. </w:t>
      </w:r>
      <w:r w:rsidR="00FF56BA" w:rsidRPr="00347D07">
        <w:t>1</w:t>
      </w:r>
      <w:r w:rsidR="00EA6F76">
        <w:t xml:space="preserve"> </w:t>
      </w:r>
      <w:r w:rsidR="00423E47">
        <w:t xml:space="preserve">a </w:t>
      </w:r>
      <w:r w:rsidR="002D7BDC">
        <w:t xml:space="preserve">2 a </w:t>
      </w:r>
      <w:r w:rsidR="00423E47">
        <w:t>výstupy Objednateli předat ve formě a ve lhůtě stanovené v příloze č. 1</w:t>
      </w:r>
      <w:r w:rsidR="002D7BDC">
        <w:t xml:space="preserve"> a 2</w:t>
      </w:r>
      <w:r w:rsidR="00423E47">
        <w:t xml:space="preserve"> této smlouvy.</w:t>
      </w:r>
    </w:p>
    <w:p w14:paraId="7C0CD55F" w14:textId="4D054CD5" w:rsidR="00A743AE" w:rsidRPr="00661EAF" w:rsidRDefault="00A743AE" w:rsidP="00A743AE">
      <w:pPr>
        <w:pStyle w:val="Nadpis7"/>
      </w:pPr>
      <w:r w:rsidRPr="00661EAF">
        <w:t>Předání výstupu bude Objednatelem potvrzeno</w:t>
      </w:r>
      <w:r w:rsidR="009364A1" w:rsidRPr="00661EAF">
        <w:t xml:space="preserve"> po dodání konkrétní zprávy</w:t>
      </w:r>
      <w:r w:rsidR="009364A1" w:rsidRPr="00B22AD2">
        <w:t>, a to</w:t>
      </w:r>
      <w:r w:rsidRPr="00B22AD2">
        <w:t xml:space="preserve"> podpisem předávacího protokolu dle přílohy č. 3 této smlouvy, k</w:t>
      </w:r>
      <w:r w:rsidRPr="00661EAF">
        <w:t xml:space="preserve">terý připraví Poskytovatel. </w:t>
      </w:r>
    </w:p>
    <w:p w14:paraId="0589B615" w14:textId="29D0FF86" w:rsidR="008B1548" w:rsidRPr="00F56CC9" w:rsidRDefault="008B1548">
      <w:pPr>
        <w:pStyle w:val="Nadpis7"/>
      </w:pPr>
      <w:r w:rsidRPr="00E557E6">
        <w:lastRenderedPageBreak/>
        <w:t xml:space="preserve">V případě vytknutí vad </w:t>
      </w:r>
      <w:r w:rsidR="00BD7309" w:rsidRPr="00E557E6">
        <w:t>j</w:t>
      </w:r>
      <w:r w:rsidRPr="00E557E6">
        <w:t xml:space="preserve">e </w:t>
      </w:r>
      <w:r w:rsidR="00544F4C" w:rsidRPr="00E557E6">
        <w:t>P</w:t>
      </w:r>
      <w:r w:rsidR="009F56AC" w:rsidRPr="00E557E6">
        <w:t>oskytovatel</w:t>
      </w:r>
      <w:r w:rsidRPr="00E557E6">
        <w:t xml:space="preserve"> povinen konečn</w:t>
      </w:r>
      <w:r w:rsidR="00BD7309" w:rsidRPr="00E557E6">
        <w:t>ý výstup</w:t>
      </w:r>
      <w:r w:rsidR="009F56AC" w:rsidRPr="00E557E6">
        <w:t xml:space="preserve"> </w:t>
      </w:r>
      <w:r w:rsidR="000E67D8" w:rsidRPr="00E557E6">
        <w:t xml:space="preserve">nejpozději </w:t>
      </w:r>
      <w:r w:rsidR="009F56AC" w:rsidRPr="00F56CC9">
        <w:t xml:space="preserve">do </w:t>
      </w:r>
      <w:r w:rsidR="00C4298B" w:rsidRPr="00F56CC9">
        <w:t>10</w:t>
      </w:r>
      <w:r w:rsidR="009F56AC" w:rsidRPr="00F56CC9">
        <w:t xml:space="preserve"> pracovních dnů</w:t>
      </w:r>
      <w:r w:rsidRPr="00F56CC9">
        <w:t xml:space="preserve"> opravit tak, aby splňoval požadavky dle </w:t>
      </w:r>
      <w:r w:rsidR="00BD7309" w:rsidRPr="00F56CC9">
        <w:t>specifikace uveden</w:t>
      </w:r>
      <w:r w:rsidR="00E01FCE" w:rsidRPr="00F56CC9">
        <w:t>é</w:t>
      </w:r>
      <w:r w:rsidR="00BD7309" w:rsidRPr="00F56CC9">
        <w:t xml:space="preserve"> v</w:t>
      </w:r>
      <w:r w:rsidR="00E01FCE" w:rsidRPr="00F56CC9">
        <w:t> této smlouvě a</w:t>
      </w:r>
      <w:r w:rsidR="00BD7309" w:rsidRPr="00F56CC9">
        <w:t> příloze č. 1 této smlouvy</w:t>
      </w:r>
      <w:r w:rsidRPr="00F56CC9">
        <w:t xml:space="preserve">. </w:t>
      </w:r>
    </w:p>
    <w:p w14:paraId="079095B9" w14:textId="77777777" w:rsidR="00C14DF9" w:rsidRPr="00346AFA" w:rsidRDefault="00C14DF9" w:rsidP="004A1184">
      <w:pPr>
        <w:pStyle w:val="Nadpis7"/>
        <w:numPr>
          <w:ilvl w:val="0"/>
          <w:numId w:val="0"/>
        </w:numPr>
        <w:ind w:left="284"/>
      </w:pPr>
    </w:p>
    <w:p w14:paraId="16C90C87" w14:textId="7016EBF4" w:rsidR="00346AFA" w:rsidRDefault="00346AFA">
      <w:pPr>
        <w:pStyle w:val="Nadpis1"/>
      </w:pPr>
      <w:r>
        <w:t xml:space="preserve">Další povinnosti </w:t>
      </w:r>
      <w:r w:rsidR="00544F4C">
        <w:t>P</w:t>
      </w:r>
      <w:r w:rsidR="009F56AC">
        <w:t>oskytovatel</w:t>
      </w:r>
      <w:r>
        <w:t>e</w:t>
      </w:r>
    </w:p>
    <w:p w14:paraId="39F26305" w14:textId="56470FDA" w:rsidR="00346AFA" w:rsidRDefault="009F56AC">
      <w:pPr>
        <w:pStyle w:val="Nadpis7"/>
      </w:pPr>
      <w:r>
        <w:t>Poskytovatel</w:t>
      </w:r>
      <w:r w:rsidR="00346AFA" w:rsidRPr="008C1BBD">
        <w:t xml:space="preserve"> </w:t>
      </w:r>
      <w:r w:rsidR="00346AFA">
        <w:t xml:space="preserve">je </w:t>
      </w:r>
      <w:r w:rsidR="00346AFA" w:rsidRPr="008C1BBD">
        <w:t xml:space="preserve">při plnění této smlouvy </w:t>
      </w:r>
      <w:r w:rsidR="00346AFA">
        <w:t>povinen jednat</w:t>
      </w:r>
      <w:r w:rsidR="00346AFA" w:rsidRPr="008C1BBD">
        <w:t xml:space="preserve"> s odbornou péčí s vynaložením svých odborných znalostí a schopností a s důrazem na ochranu oprávněných zájmů </w:t>
      </w:r>
      <w:r w:rsidR="00C6591E">
        <w:t>O</w:t>
      </w:r>
      <w:r w:rsidR="00346AFA" w:rsidRPr="008C1BBD">
        <w:t xml:space="preserve">bjednatele a jeho klientů. </w:t>
      </w:r>
    </w:p>
    <w:p w14:paraId="22CD97B3" w14:textId="17FDFACF" w:rsidR="00346AFA" w:rsidRPr="008C1BBD" w:rsidRDefault="009F56AC">
      <w:pPr>
        <w:pStyle w:val="Nadpis7"/>
      </w:pPr>
      <w:r>
        <w:t>Poskytovatel</w:t>
      </w:r>
      <w:r w:rsidR="00346AFA" w:rsidRPr="008C1BBD">
        <w:t xml:space="preserve"> je povinen bezodkladně vyrozumět </w:t>
      </w:r>
      <w:r w:rsidR="00C6591E">
        <w:t>O</w:t>
      </w:r>
      <w:r w:rsidR="00346AFA" w:rsidRPr="008C1BBD">
        <w:t xml:space="preserve">bjednatele o </w:t>
      </w:r>
      <w:r w:rsidR="00346AFA">
        <w:t xml:space="preserve">veškerých okolnostech, které by mohly ovlivnit plnění této smlouvy. </w:t>
      </w:r>
    </w:p>
    <w:p w14:paraId="4441828C" w14:textId="24F3814B" w:rsidR="00346AFA" w:rsidRDefault="009F56AC">
      <w:pPr>
        <w:pStyle w:val="Nadpis7"/>
      </w:pPr>
      <w:r>
        <w:t>Poskytovatel</w:t>
      </w:r>
      <w:r w:rsidR="00346AFA" w:rsidRPr="00027F75">
        <w:t xml:space="preserve"> je povinen řídit se pokyny </w:t>
      </w:r>
      <w:r w:rsidR="00C6591E">
        <w:t>O</w:t>
      </w:r>
      <w:r w:rsidR="00346AFA" w:rsidRPr="00027F75">
        <w:t xml:space="preserve">bjednatele, přičemž v případě pochybností je povinen písemně vyzvat </w:t>
      </w:r>
      <w:r w:rsidR="00C6591E">
        <w:t>O</w:t>
      </w:r>
      <w:r w:rsidR="00346AFA" w:rsidRPr="00027F75">
        <w:t xml:space="preserve">bjednatele k udělení pokynu. </w:t>
      </w:r>
      <w:r>
        <w:t>Poskytovatel</w:t>
      </w:r>
      <w:r w:rsidR="00346AFA" w:rsidRPr="00027F75">
        <w:t xml:space="preserve"> se dále zavazuje </w:t>
      </w:r>
      <w:r w:rsidR="00C6591E">
        <w:t>O</w:t>
      </w:r>
      <w:r w:rsidR="00346AFA" w:rsidRPr="00027F75">
        <w:t xml:space="preserve">bjednatele bez zbytečného odkladu písemně upozornit na nevhodnost jeho pokynů pro řádné splnění. Jinak </w:t>
      </w:r>
      <w:r w:rsidR="00C6591E">
        <w:t>P</w:t>
      </w:r>
      <w:r>
        <w:t>oskytovatel</w:t>
      </w:r>
      <w:r w:rsidR="00346AFA" w:rsidRPr="00027F75">
        <w:t xml:space="preserve"> </w:t>
      </w:r>
      <w:r w:rsidR="00346AFA">
        <w:t xml:space="preserve">odpovídá za škodu </w:t>
      </w:r>
      <w:r w:rsidR="00346AFA" w:rsidRPr="00027F75">
        <w:t>vznikl</w:t>
      </w:r>
      <w:r w:rsidR="00346AFA">
        <w:t>ou</w:t>
      </w:r>
      <w:r w:rsidR="00346AFA" w:rsidRPr="00027F75">
        <w:t xml:space="preserve"> nevhodným pokynem </w:t>
      </w:r>
      <w:r w:rsidR="00615FD3">
        <w:t>O</w:t>
      </w:r>
      <w:r w:rsidR="00346AFA" w:rsidRPr="00027F75">
        <w:t>bjednatele.</w:t>
      </w:r>
    </w:p>
    <w:p w14:paraId="6DB1C1F0" w14:textId="39260D0B" w:rsidR="00346AFA" w:rsidRDefault="00346AFA" w:rsidP="004A1184">
      <w:pPr>
        <w:pStyle w:val="Nadpis7"/>
        <w:numPr>
          <w:ilvl w:val="0"/>
          <w:numId w:val="0"/>
        </w:numPr>
        <w:ind w:left="284"/>
      </w:pPr>
    </w:p>
    <w:p w14:paraId="576A148A" w14:textId="77777777" w:rsidR="00AC628C" w:rsidRPr="00F56283" w:rsidRDefault="00AC628C">
      <w:pPr>
        <w:pStyle w:val="Nadpis1"/>
      </w:pPr>
      <w:r w:rsidRPr="00F56283">
        <w:t>Cena a</w:t>
      </w:r>
      <w:r w:rsidR="00AF4E4F" w:rsidRPr="00F56283">
        <w:t xml:space="preserve"> platební podmínky</w:t>
      </w:r>
    </w:p>
    <w:p w14:paraId="6C83A723" w14:textId="0FA37B03" w:rsidR="00FF28F1" w:rsidRPr="00F56283" w:rsidRDefault="00FF28F1" w:rsidP="00FF28F1">
      <w:pPr>
        <w:pStyle w:val="Nadpis7"/>
        <w:tabs>
          <w:tab w:val="num" w:pos="0"/>
        </w:tabs>
      </w:pPr>
      <w:r w:rsidRPr="00F56283">
        <w:t xml:space="preserve">Ceny za plnění této smlouvy v Kč bez DPH jsou uvedeny v příloze č. </w:t>
      </w:r>
      <w:r w:rsidR="00485688">
        <w:t>2</w:t>
      </w:r>
      <w:r w:rsidRPr="00F56283">
        <w:t xml:space="preserve"> této smlouvy. K cenám uvedeným v příloze č. </w:t>
      </w:r>
      <w:r w:rsidR="00485688">
        <w:t>2</w:t>
      </w:r>
      <w:r w:rsidRPr="00F56283">
        <w:t xml:space="preserve"> této smlouvy bude připočteno DPH dle platných a účinných právních předpisů. </w:t>
      </w:r>
    </w:p>
    <w:p w14:paraId="5B42D2D3" w14:textId="0982E58B" w:rsidR="00FF28F1" w:rsidRPr="00155B9D" w:rsidRDefault="00FF28F1" w:rsidP="00FF28F1">
      <w:pPr>
        <w:pStyle w:val="Nadpis7"/>
      </w:pPr>
      <w:r w:rsidRPr="00155B9D">
        <w:t xml:space="preserve">Jednotkové ceny uvedené v příloze č. </w:t>
      </w:r>
      <w:r w:rsidR="00485688">
        <w:t>2</w:t>
      </w:r>
      <w:r w:rsidRPr="00155B9D">
        <w:t xml:space="preserve"> jsou stanoveny jako maximální a nepřekročitelné a obsahují veškeré náklady poskytovatele nezbytné pro plnění této smlouvy. V ceně jsou zahrnuty veškeré náklady spojené s předmětem, místem a termínem plnění.</w:t>
      </w:r>
      <w:r w:rsidR="00627639" w:rsidRPr="00155B9D">
        <w:t xml:space="preserve"> Pro odstranění pochyb</w:t>
      </w:r>
      <w:r w:rsidR="00832A28" w:rsidRPr="00155B9D">
        <w:t>ností</w:t>
      </w:r>
      <w:r w:rsidR="00627639" w:rsidRPr="00155B9D">
        <w:t xml:space="preserve"> smluvní strany uvádí, že cena </w:t>
      </w:r>
      <w:r w:rsidR="004D0297">
        <w:t xml:space="preserve">za analytické zpracování výsledků výzkumu včetně </w:t>
      </w:r>
      <w:r w:rsidR="00EE25FD">
        <w:t xml:space="preserve">závěrečné </w:t>
      </w:r>
      <w:r w:rsidR="004D0297">
        <w:t>analytické</w:t>
      </w:r>
      <w:r w:rsidR="001A24C4" w:rsidRPr="00155B9D">
        <w:t xml:space="preserve"> </w:t>
      </w:r>
      <w:r w:rsidR="00C517B8" w:rsidRPr="00155B9D">
        <w:t>zpráv</w:t>
      </w:r>
      <w:r w:rsidR="001A24C4" w:rsidRPr="00155B9D">
        <w:t>y</w:t>
      </w:r>
      <w:r w:rsidR="00C517B8" w:rsidRPr="00155B9D">
        <w:t xml:space="preserve"> </w:t>
      </w:r>
      <w:r w:rsidR="00627639" w:rsidRPr="00155B9D">
        <w:t xml:space="preserve">je zahrnuta v ceně za </w:t>
      </w:r>
      <w:r w:rsidR="004D0297">
        <w:t>dokončený dotazník.</w:t>
      </w:r>
    </w:p>
    <w:p w14:paraId="64C4775B" w14:textId="583F67AE" w:rsidR="0088745D" w:rsidRPr="00CD1337" w:rsidRDefault="0088745D" w:rsidP="00D6738D">
      <w:pPr>
        <w:pStyle w:val="Nadpis7"/>
      </w:pPr>
      <w:r w:rsidRPr="00C31ED8">
        <w:t xml:space="preserve">Úhrada veškerých cen plnění bude provedena </w:t>
      </w:r>
      <w:r w:rsidR="00EE25FD">
        <w:t xml:space="preserve">po dodání 1500 kusů řádně </w:t>
      </w:r>
      <w:proofErr w:type="gramStart"/>
      <w:r w:rsidR="00EE25FD">
        <w:t xml:space="preserve">vyplněných </w:t>
      </w:r>
      <w:r w:rsidRPr="00C31ED8">
        <w:t xml:space="preserve"> </w:t>
      </w:r>
      <w:r w:rsidR="00EE25FD">
        <w:t>dotazníků</w:t>
      </w:r>
      <w:proofErr w:type="gramEnd"/>
      <w:r w:rsidR="00EE25FD">
        <w:t xml:space="preserve"> a předání závěrečné analytické zprávy</w:t>
      </w:r>
      <w:r w:rsidRPr="00C31ED8">
        <w:t xml:space="preserve">, a to na základě daňového dokladu vystaveného Poskytovatelem (dále jen „Faktura“). Poskytovatel má právo vystavit Fakturu na zaplacení </w:t>
      </w:r>
      <w:r w:rsidR="00D2157B">
        <w:t>ceny až na základě doloženého</w:t>
      </w:r>
      <w:r w:rsidRPr="00C31ED8">
        <w:t xml:space="preserve"> předávací</w:t>
      </w:r>
      <w:r w:rsidR="00D2157B">
        <w:t>ho</w:t>
      </w:r>
      <w:r w:rsidRPr="00C31ED8">
        <w:t xml:space="preserve"> protokol</w:t>
      </w:r>
      <w:r w:rsidR="00D2157B">
        <w:t>u</w:t>
      </w:r>
      <w:r w:rsidRPr="00C31ED8">
        <w:t xml:space="preserve"> (příloha č. 3 smlouvy) podepsaným Objednatelem, resp. jeho pověřeným zaměstnancem. Faktura musí mít veškeré náležitosti daňového dokladu dle platného a účinného zákona o dani z přidané hodnoty v den uskutečnění zdanitelného plnění nebo faktury dle platného a účinného zákona o účetnictví, musí obsahovat odkaz na tuto smlouvu a splatnost 30 dnů ode dne </w:t>
      </w:r>
      <w:r w:rsidR="00D6738D" w:rsidRPr="00C31ED8">
        <w:t xml:space="preserve">jejího </w:t>
      </w:r>
      <w:r w:rsidRPr="00C31ED8">
        <w:t xml:space="preserve">doručení Objednateli. </w:t>
      </w:r>
      <w:r w:rsidR="00D6738D" w:rsidRPr="00C31ED8">
        <w:t xml:space="preserve">Kopie podepsaného protokolu o převzetí plnění musí být přílohou Faktury. Bude-li na Faktuře uvedená kratší doba splatnosti, použije se doba splatnosti uvedená v této smlouvě. Má se za to, že lhůta splatnosti byla dodržena, pokud bude odměna poukázaná Poskytovateli v den splatnosti odepsána z účtu Objednatele. </w:t>
      </w:r>
    </w:p>
    <w:p w14:paraId="589EF69A" w14:textId="7F57D178" w:rsidR="0088745D" w:rsidRPr="00CE4DDE" w:rsidRDefault="0088745D" w:rsidP="00D6738D">
      <w:pPr>
        <w:pStyle w:val="Nadpis7"/>
      </w:pPr>
      <w:r w:rsidRPr="00CE4DDE">
        <w:t xml:space="preserve">Nebude-li některá Faktura obsahovat stanovené náležitosti nebo v ní nebudou správně uvedené údaje s výjimkou splatnosti, je Objednatel oprávněn vrátit ji Poskytovateli ve lhůtě 30 dnů od jejího doručení s uvedením chybějících náležitostí nebo nesprávných údajů. V takovém případě se doba splatnosti nepočítá a nová doba splatnosti počne běžet doručením bezvadné Faktury Objednateli. Tento postup lze uplatnit i opakovaně. </w:t>
      </w:r>
    </w:p>
    <w:p w14:paraId="01501C60" w14:textId="320B80E4" w:rsidR="00C85813" w:rsidRPr="00CE4DDE" w:rsidRDefault="00C85813" w:rsidP="00D6738D">
      <w:pPr>
        <w:pStyle w:val="Nadpis7"/>
      </w:pPr>
      <w:r w:rsidRPr="00CE4DDE">
        <w:t xml:space="preserve">Fakturu je </w:t>
      </w:r>
      <w:r w:rsidR="00A72285" w:rsidRPr="00CE4DDE">
        <w:t>P</w:t>
      </w:r>
      <w:r w:rsidRPr="00CE4DDE">
        <w:t xml:space="preserve">oskytovatel povinen zaslat </w:t>
      </w:r>
      <w:r w:rsidR="00A72285" w:rsidRPr="00CE4DDE">
        <w:t>O</w:t>
      </w:r>
      <w:r w:rsidRPr="00CE4DDE">
        <w:t>bjednateli výhradně elektronicky na e-mailovou adresu: uctarna@ozp.cz.</w:t>
      </w:r>
    </w:p>
    <w:p w14:paraId="230FBC7E" w14:textId="44DC4275" w:rsidR="00936AD6" w:rsidRPr="006D2DA9" w:rsidRDefault="00936AD6" w:rsidP="00936AD6">
      <w:pPr>
        <w:pStyle w:val="Nadpis7"/>
        <w:rPr>
          <w:sz w:val="22"/>
          <w:szCs w:val="24"/>
        </w:rPr>
      </w:pPr>
      <w:r w:rsidRPr="006D2DA9">
        <w:t xml:space="preserve">V případě, že by hrozilo, že objednatel může ručit za poskytovatelem nezaplacenou daň z přidané hodnoty dle </w:t>
      </w:r>
      <w:proofErr w:type="spellStart"/>
      <w:r w:rsidRPr="006D2DA9">
        <w:t>ust</w:t>
      </w:r>
      <w:proofErr w:type="spellEnd"/>
      <w:r w:rsidR="00841D72">
        <w:t>.</w:t>
      </w:r>
      <w:r w:rsidRPr="006D2DA9">
        <w:t xml:space="preserve"> § 109 zákona č. 235/2004 Sb., o dani z přidané hodnoty, v platném znění, je objednatel oprávněn uhradit část odměny poskytovatele ve výši vyúčtované daně z přidané hodnoty na bankovní účet místně příslušného správce daně poskytovatele. Takový postup objednatele se v rozsahu částky poukázané na účet správce daně považuje za řádné a včasné uhrazení ceny poskytovateli.  </w:t>
      </w:r>
    </w:p>
    <w:p w14:paraId="2DBEF508" w14:textId="1D023031" w:rsidR="00936AD6" w:rsidRPr="006D2DA9" w:rsidRDefault="00936AD6" w:rsidP="00936AD6">
      <w:pPr>
        <w:pStyle w:val="Nadpis7"/>
        <w:rPr>
          <w:sz w:val="22"/>
          <w:szCs w:val="24"/>
        </w:rPr>
      </w:pPr>
      <w:r w:rsidRPr="006D2DA9">
        <w:t xml:space="preserve">Smluvní strany se dohodly na tom, že Poskytovatel není oprávněn činit jednostranná započtení svých pohledávek vzniklých na základě této smlouvy či v souvislosti s ní vůči jakýmkoliv </w:t>
      </w:r>
      <w:r w:rsidRPr="006D2DA9">
        <w:lastRenderedPageBreak/>
        <w:t xml:space="preserve">pohledávkám objednatele. Pohledávky a nároky poskytovatele vzniklé na základě smlouvy či v souvislosti s ní nesmějí být poskytovatelem postoupeny třetím osobám, zastaveny, nebo s nimi jinak disponováno bez předchozího výslovného písemného souhlasu objednatele (včetně zákazu poskytovatele postoupit smlouvu). Jakékoli právní jednání učiněné poskytovatelem v rozporu s tímto ustanovením bude neplatné.  </w:t>
      </w:r>
    </w:p>
    <w:p w14:paraId="51938D0E" w14:textId="77777777" w:rsidR="0075114D" w:rsidRPr="00593126" w:rsidRDefault="0075114D" w:rsidP="00936AD6">
      <w:pPr>
        <w:pStyle w:val="Nadpis7"/>
        <w:numPr>
          <w:ilvl w:val="0"/>
          <w:numId w:val="0"/>
        </w:numPr>
      </w:pPr>
    </w:p>
    <w:p w14:paraId="2CC18440" w14:textId="1E2EF769" w:rsidR="000145CD" w:rsidRPr="00056A3A" w:rsidRDefault="000145CD" w:rsidP="004A1184">
      <w:pPr>
        <w:pStyle w:val="Nadpis1"/>
        <w:tabs>
          <w:tab w:val="clear" w:pos="680"/>
        </w:tabs>
        <w:ind w:left="284" w:hanging="284"/>
      </w:pPr>
      <w:r w:rsidRPr="00056A3A">
        <w:t>Smluvní sankce a úrok z prodlení</w:t>
      </w:r>
    </w:p>
    <w:p w14:paraId="1E4121A6" w14:textId="7235CBC6" w:rsidR="000145CD" w:rsidRPr="00056A3A" w:rsidRDefault="000145CD" w:rsidP="006A626A">
      <w:pPr>
        <w:pStyle w:val="Nadpis7"/>
      </w:pPr>
      <w:r w:rsidRPr="00056A3A">
        <w:t xml:space="preserve">V případě že Poskytovatel nepředá Objednateli </w:t>
      </w:r>
      <w:r w:rsidR="006771E7">
        <w:t xml:space="preserve">požadovaný počet formulářů uvedený v příloze č. 1 nebo </w:t>
      </w:r>
      <w:r w:rsidRPr="00056A3A">
        <w:t xml:space="preserve">výstup z realizovaného </w:t>
      </w:r>
      <w:r w:rsidR="004A1184" w:rsidRPr="00056A3A">
        <w:t>výzkumu</w:t>
      </w:r>
      <w:r w:rsidRPr="00056A3A">
        <w:t xml:space="preserve"> </w:t>
      </w:r>
      <w:r w:rsidR="000D0A44" w:rsidRPr="00056A3A">
        <w:t>dle specifikace</w:t>
      </w:r>
      <w:r w:rsidR="00F04484" w:rsidRPr="00056A3A">
        <w:t xml:space="preserve"> a termínu uv</w:t>
      </w:r>
      <w:r w:rsidR="000D0A44" w:rsidRPr="00056A3A">
        <w:t xml:space="preserve">edeném v </w:t>
      </w:r>
      <w:r w:rsidR="006771E7">
        <w:t xml:space="preserve">Příloze č. 1 této </w:t>
      </w:r>
      <w:r w:rsidR="000D0A44" w:rsidRPr="00056A3A">
        <w:t>smlouvy</w:t>
      </w:r>
      <w:r w:rsidRPr="00056A3A">
        <w:t xml:space="preserve">, bude povinen uhradit Objednateli smluvní pokutu ve výši </w:t>
      </w:r>
      <w:proofErr w:type="gramStart"/>
      <w:r w:rsidRPr="00056A3A">
        <w:t>1.000,-</w:t>
      </w:r>
      <w:proofErr w:type="gramEnd"/>
      <w:r w:rsidRPr="00056A3A">
        <w:t xml:space="preserve"> Kč za každý </w:t>
      </w:r>
      <w:r w:rsidR="00AF68CB">
        <w:t xml:space="preserve">formulář a </w:t>
      </w:r>
      <w:r w:rsidRPr="00056A3A">
        <w:t xml:space="preserve">započatý den prodlení. </w:t>
      </w:r>
    </w:p>
    <w:p w14:paraId="5D1CE44C" w14:textId="07816BDD" w:rsidR="000145CD" w:rsidRDefault="000145CD">
      <w:pPr>
        <w:pStyle w:val="Nadpis7"/>
      </w:pPr>
      <w:r>
        <w:t xml:space="preserve">V případě, že Poskytovatel po vytknutí vad neopraví konečný výstup nejpozději </w:t>
      </w:r>
      <w:r w:rsidRPr="00F56CC9">
        <w:t xml:space="preserve">do </w:t>
      </w:r>
      <w:r w:rsidR="009D57C4" w:rsidRPr="00F56CC9">
        <w:t>10</w:t>
      </w:r>
      <w:r w:rsidRPr="00F56CC9">
        <w:t xml:space="preserve"> pracovních dnů tak, aby splňoval požadavky dle specifikace uvedené v této smlouvě a příloze č. 1 </w:t>
      </w:r>
      <w:r w:rsidR="00BA6F9A" w:rsidRPr="00F56CC9">
        <w:t xml:space="preserve">a 2 </w:t>
      </w:r>
      <w:r w:rsidRPr="00F56CC9">
        <w:t xml:space="preserve">této smlouvy, bude povinen uhradit Objednateli smluvní pokutu ve výši </w:t>
      </w:r>
      <w:proofErr w:type="gramStart"/>
      <w:r w:rsidRPr="00F56CC9">
        <w:t>1.000,-</w:t>
      </w:r>
      <w:proofErr w:type="gramEnd"/>
      <w:r w:rsidRPr="00F56CC9">
        <w:t xml:space="preserve"> Kč za každý započatý den prodlení.</w:t>
      </w:r>
    </w:p>
    <w:p w14:paraId="0D6B9FD2" w14:textId="77D4930E" w:rsidR="003E3F56" w:rsidRDefault="003E3F56">
      <w:pPr>
        <w:pStyle w:val="Nadpis7"/>
      </w:pPr>
      <w:r>
        <w:t xml:space="preserve">V případě, že Poskytovatel poruší svou povinnost seznámit respondenta s účelem, rozsahem a průběhem dotazování, zejména, že se dotazník týká preventivních ošetření, benefitů, očkování a souvisejících témat či neinformuje respondenta o zpracování jeho osobních údajů, </w:t>
      </w:r>
      <w:r w:rsidR="00825675">
        <w:t xml:space="preserve">bude povinen uhradit Objednateli smluvní pokutu ve výši </w:t>
      </w:r>
      <w:proofErr w:type="gramStart"/>
      <w:r w:rsidR="00825675">
        <w:t>5.000,-</w:t>
      </w:r>
      <w:proofErr w:type="gramEnd"/>
      <w:r w:rsidR="00825675">
        <w:t xml:space="preserve"> Kč za každé jedno porušení. </w:t>
      </w:r>
    </w:p>
    <w:p w14:paraId="5900823E" w14:textId="46D56A70" w:rsidR="00AF68CB" w:rsidRPr="00F56CC9" w:rsidRDefault="00AF68CB">
      <w:pPr>
        <w:pStyle w:val="Nadpis7"/>
      </w:pPr>
      <w:r>
        <w:t xml:space="preserve">V případě porušení jakýchkoliv jiných povinností stanovených v příloze č. 1 této smlouvy, bude Poskytovatel povinen uhradit Objednateli smluvní pokutu ve výši </w:t>
      </w:r>
      <w:proofErr w:type="gramStart"/>
      <w:r>
        <w:t>1.000,-</w:t>
      </w:r>
      <w:proofErr w:type="gramEnd"/>
      <w:r>
        <w:t xml:space="preserve"> Kč za každé jednotlivé porušení. </w:t>
      </w:r>
    </w:p>
    <w:p w14:paraId="22BCD6A6" w14:textId="46E2B7AE" w:rsidR="0075114D" w:rsidRPr="0075114D" w:rsidRDefault="0075114D" w:rsidP="0075114D">
      <w:pPr>
        <w:pStyle w:val="Nadpis7"/>
      </w:pPr>
      <w:r w:rsidRPr="0075114D">
        <w:t xml:space="preserve">V případě, že v </w:t>
      </w:r>
      <w:proofErr w:type="gramStart"/>
      <w:r w:rsidRPr="0075114D">
        <w:t>důsledku</w:t>
      </w:r>
      <w:proofErr w:type="gramEnd"/>
      <w:r w:rsidRPr="0075114D">
        <w:t xml:space="preserve"> byť nezaviněného jednání </w:t>
      </w:r>
      <w:r>
        <w:t>P</w:t>
      </w:r>
      <w:r w:rsidRPr="0075114D">
        <w:t xml:space="preserve">oskytovatele bude </w:t>
      </w:r>
      <w:r>
        <w:t>O</w:t>
      </w:r>
      <w:r w:rsidRPr="0075114D">
        <w:t>bjednateli uložena jakákoli veřejnoprávní sankc</w:t>
      </w:r>
      <w:r w:rsidR="004D4BD1">
        <w:t>e, zejména</w:t>
      </w:r>
      <w:r w:rsidR="00DA15E6">
        <w:t>/nikoliv však výlučně</w:t>
      </w:r>
      <w:r w:rsidR="004D4BD1">
        <w:t xml:space="preserve"> sankce od Úřadu pro ochranu osobních údajů </w:t>
      </w:r>
      <w:r w:rsidRPr="0075114D">
        <w:t xml:space="preserve">či povinnost plnění ve prospěch třetí osoby, je </w:t>
      </w:r>
      <w:r>
        <w:t>P</w:t>
      </w:r>
      <w:r w:rsidRPr="0075114D">
        <w:t xml:space="preserve">oskytovatel povinen zaplatit </w:t>
      </w:r>
      <w:r>
        <w:t>O</w:t>
      </w:r>
      <w:r w:rsidRPr="0075114D">
        <w:t>bjednateli plnou hodnotu této sankce, resp. plnění, zvýšenou o smluvní pokutu ve výši 1 % tohoto plnění.</w:t>
      </w:r>
    </w:p>
    <w:p w14:paraId="17836FE9" w14:textId="204A3014" w:rsidR="00E051BA" w:rsidRDefault="00E051BA" w:rsidP="006A626A">
      <w:pPr>
        <w:pStyle w:val="Nadpis7"/>
      </w:pPr>
      <w:r w:rsidRPr="008C1BBD">
        <w:t xml:space="preserve">V případě prodlení </w:t>
      </w:r>
      <w:r w:rsidR="00CB60BA">
        <w:t>O</w:t>
      </w:r>
      <w:r w:rsidRPr="008C1BBD">
        <w:t xml:space="preserve">bjednatele se zaplacením ceny je </w:t>
      </w:r>
      <w:r w:rsidR="00CB60BA">
        <w:t>P</w:t>
      </w:r>
      <w:r>
        <w:t>oskytovatel</w:t>
      </w:r>
      <w:r w:rsidR="00864CD3">
        <w:t xml:space="preserve"> oprávněn požadovat úroky z </w:t>
      </w:r>
      <w:r w:rsidRPr="008C1BBD">
        <w:t>prodlení v zákonné výši.</w:t>
      </w:r>
      <w:r w:rsidRPr="00AE3121">
        <w:t xml:space="preserve"> </w:t>
      </w:r>
    </w:p>
    <w:p w14:paraId="2EEA40E3" w14:textId="77777777" w:rsidR="00AC628C" w:rsidRDefault="001273BD">
      <w:pPr>
        <w:pStyle w:val="Nadpis7"/>
      </w:pPr>
      <w:r>
        <w:t xml:space="preserve">Úhrada smluvních pokut nemá vliv na možnost požadovat náhradu škody v plné výši. </w:t>
      </w:r>
      <w:r w:rsidR="00AC628C" w:rsidRPr="00A8155C">
        <w:t xml:space="preserve">Smluvní pokuty jsou splatné </w:t>
      </w:r>
      <w:r w:rsidR="00AC628C">
        <w:t xml:space="preserve">na účet oprávněné smluvní strany, a to </w:t>
      </w:r>
      <w:r w:rsidR="00AC628C" w:rsidRPr="00A8155C">
        <w:t xml:space="preserve">do 14 dnů od doručení výzvy k jejich </w:t>
      </w:r>
      <w:r w:rsidR="00AC628C">
        <w:t>úhradě povinné straně</w:t>
      </w:r>
      <w:r w:rsidR="00AC628C" w:rsidRPr="00A8155C">
        <w:t xml:space="preserve">. </w:t>
      </w:r>
    </w:p>
    <w:p w14:paraId="6BC81F80" w14:textId="72E06E59" w:rsidR="000A7CFF" w:rsidRDefault="000A7CFF">
      <w:pPr>
        <w:pStyle w:val="Nadpis7"/>
      </w:pPr>
      <w:r>
        <w:t>Objednatel je</w:t>
      </w:r>
      <w:r w:rsidR="00E65118">
        <w:t xml:space="preserve"> </w:t>
      </w:r>
      <w:r>
        <w:t>oprávně</w:t>
      </w:r>
      <w:r w:rsidR="000145CD">
        <w:t>n</w:t>
      </w:r>
      <w:r>
        <w:t xml:space="preserve"> </w:t>
      </w:r>
      <w:r w:rsidR="000145CD">
        <w:t xml:space="preserve">jednostranně </w:t>
      </w:r>
      <w:r>
        <w:t xml:space="preserve">započíst pohledávku na úhradu smluvní pokuty oproti pohledávce </w:t>
      </w:r>
      <w:r w:rsidR="00C67B85">
        <w:t>P</w:t>
      </w:r>
      <w:r>
        <w:t xml:space="preserve">oskytovatele na úhradu ceny plnění. </w:t>
      </w:r>
    </w:p>
    <w:p w14:paraId="14D532D8" w14:textId="77777777" w:rsidR="00C14DF9" w:rsidRPr="008C1BBD" w:rsidRDefault="00C14DF9">
      <w:pPr>
        <w:jc w:val="both"/>
        <w:rPr>
          <w:rFonts w:ascii="Arial" w:hAnsi="Arial" w:cs="Arial"/>
          <w:sz w:val="20"/>
          <w:szCs w:val="20"/>
        </w:rPr>
      </w:pPr>
    </w:p>
    <w:p w14:paraId="3E775045" w14:textId="77777777" w:rsidR="0075114D" w:rsidRPr="000E18CC" w:rsidRDefault="0075114D" w:rsidP="0075114D">
      <w:pPr>
        <w:pStyle w:val="Nadpis1"/>
      </w:pPr>
      <w:r>
        <w:t>Povinnost mlčenlivosti</w:t>
      </w:r>
    </w:p>
    <w:p w14:paraId="024F2F4D" w14:textId="21265BFD" w:rsidR="0075114D" w:rsidRPr="000E18CC" w:rsidRDefault="0075114D" w:rsidP="0075114D">
      <w:pPr>
        <w:pStyle w:val="Odstavecseseznamem"/>
        <w:numPr>
          <w:ilvl w:val="0"/>
          <w:numId w:val="14"/>
        </w:numPr>
      </w:pPr>
      <w:r>
        <w:t>Poskytovatel je povinen zachovávat mlčenlivost ohledně veškerých důvěrných informací Objednatele, které se v souvislosti s plněním této smlouvy dozví</w:t>
      </w:r>
      <w:r w:rsidRPr="000E18CC">
        <w:t xml:space="preserve">. </w:t>
      </w:r>
      <w:r>
        <w:t xml:space="preserve">Poskytovatel je povinen zajistit zachování mlčenlivosti </w:t>
      </w:r>
      <w:r w:rsidRPr="000E18CC">
        <w:t xml:space="preserve">i u svých zaměstnanců, zástupců, </w:t>
      </w:r>
      <w:r>
        <w:t xml:space="preserve">případně </w:t>
      </w:r>
      <w:r w:rsidRPr="000E18CC">
        <w:t xml:space="preserve">i jiných spolupracujících třetích stran, pokud </w:t>
      </w:r>
      <w:r>
        <w:t xml:space="preserve">bylo nevyhnutelné a nezbytně nutné </w:t>
      </w:r>
      <w:r w:rsidRPr="000E18CC">
        <w:t xml:space="preserve">jim takové informace </w:t>
      </w:r>
      <w:r>
        <w:t xml:space="preserve">pro účely této smlouvy </w:t>
      </w:r>
      <w:r w:rsidRPr="000E18CC">
        <w:t>poskytn</w:t>
      </w:r>
      <w:r>
        <w:t>o</w:t>
      </w:r>
      <w:r w:rsidRPr="000E18CC">
        <w:t>ut.</w:t>
      </w:r>
      <w:r>
        <w:t xml:space="preserve"> </w:t>
      </w:r>
    </w:p>
    <w:p w14:paraId="32D65459" w14:textId="77777777" w:rsidR="0075114D" w:rsidRPr="001B67B0" w:rsidRDefault="0075114D" w:rsidP="0075114D">
      <w:pPr>
        <w:pStyle w:val="Odstavecseseznamem"/>
        <w:numPr>
          <w:ilvl w:val="0"/>
          <w:numId w:val="14"/>
        </w:numPr>
      </w:pPr>
      <w:r w:rsidRPr="001B67B0">
        <w:t xml:space="preserve">Za </w:t>
      </w:r>
      <w:r w:rsidRPr="000D3725">
        <w:t xml:space="preserve">důvěrné informace </w:t>
      </w:r>
      <w:r w:rsidRPr="001B67B0">
        <w:t>se považují jakékoliv informace, které</w:t>
      </w:r>
    </w:p>
    <w:p w14:paraId="636E96BA" w14:textId="20D291E5" w:rsidR="0075114D" w:rsidRPr="001B67B0" w:rsidRDefault="0075114D" w:rsidP="0075114D">
      <w:pPr>
        <w:numPr>
          <w:ilvl w:val="0"/>
          <w:numId w:val="4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1B67B0">
        <w:rPr>
          <w:rFonts w:ascii="Arial" w:hAnsi="Arial" w:cs="Arial"/>
          <w:sz w:val="20"/>
          <w:szCs w:val="20"/>
        </w:rPr>
        <w:t>tvoří</w:t>
      </w:r>
      <w:proofErr w:type="gramEnd"/>
      <w:r w:rsidRPr="001B67B0">
        <w:rPr>
          <w:rFonts w:ascii="Arial" w:hAnsi="Arial" w:cs="Arial"/>
          <w:sz w:val="20"/>
          <w:szCs w:val="20"/>
        </w:rPr>
        <w:t xml:space="preserve"> obchodní tajemství </w:t>
      </w:r>
      <w:r>
        <w:rPr>
          <w:rFonts w:ascii="Arial" w:hAnsi="Arial" w:cs="Arial"/>
          <w:sz w:val="20"/>
          <w:szCs w:val="20"/>
        </w:rPr>
        <w:t>Objednatele (</w:t>
      </w:r>
      <w:r w:rsidRPr="001B67B0">
        <w:rPr>
          <w:rFonts w:ascii="Arial" w:hAnsi="Arial" w:cs="Arial"/>
          <w:sz w:val="20"/>
          <w:szCs w:val="20"/>
        </w:rPr>
        <w:t xml:space="preserve">skutečnosti obchodní a technické povahy související s činností </w:t>
      </w:r>
      <w:r w:rsidR="007D4BB3">
        <w:rPr>
          <w:rFonts w:ascii="Arial" w:hAnsi="Arial" w:cs="Arial"/>
          <w:sz w:val="20"/>
          <w:szCs w:val="20"/>
        </w:rPr>
        <w:t>O</w:t>
      </w:r>
      <w:r w:rsidRPr="001B67B0">
        <w:rPr>
          <w:rFonts w:ascii="Arial" w:hAnsi="Arial" w:cs="Arial"/>
          <w:sz w:val="20"/>
          <w:szCs w:val="20"/>
        </w:rPr>
        <w:t>bjednatele</w:t>
      </w:r>
      <w:r>
        <w:rPr>
          <w:rFonts w:ascii="Arial" w:hAnsi="Arial" w:cs="Arial"/>
          <w:sz w:val="20"/>
          <w:szCs w:val="20"/>
        </w:rPr>
        <w:t>)</w:t>
      </w:r>
      <w:r w:rsidRPr="001B67B0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nebo se týkají </w:t>
      </w:r>
      <w:r w:rsidRPr="00F25B47">
        <w:rPr>
          <w:rFonts w:ascii="Arial" w:hAnsi="Arial" w:cs="Arial"/>
          <w:sz w:val="20"/>
          <w:szCs w:val="20"/>
        </w:rPr>
        <w:t xml:space="preserve">činnosti </w:t>
      </w:r>
      <w:r>
        <w:rPr>
          <w:rFonts w:ascii="Arial" w:hAnsi="Arial" w:cs="Arial"/>
          <w:sz w:val="20"/>
          <w:szCs w:val="20"/>
        </w:rPr>
        <w:t xml:space="preserve">Objednatele, jeho </w:t>
      </w:r>
      <w:r w:rsidRPr="00F25B47">
        <w:rPr>
          <w:rFonts w:ascii="Arial" w:hAnsi="Arial" w:cs="Arial"/>
          <w:sz w:val="20"/>
          <w:szCs w:val="20"/>
        </w:rPr>
        <w:t>strategie, know-how</w:t>
      </w:r>
      <w:r>
        <w:rPr>
          <w:rFonts w:ascii="Arial" w:hAnsi="Arial" w:cs="Arial"/>
          <w:sz w:val="20"/>
          <w:szCs w:val="20"/>
        </w:rPr>
        <w:t>, způsobu řízení, vnitřních předpisů a</w:t>
      </w:r>
      <w:r w:rsidRPr="00F25B47">
        <w:rPr>
          <w:rFonts w:ascii="Arial" w:hAnsi="Arial" w:cs="Arial"/>
          <w:sz w:val="20"/>
          <w:szCs w:val="20"/>
        </w:rPr>
        <w:t xml:space="preserve"> pracovních postupů</w:t>
      </w:r>
      <w:r>
        <w:rPr>
          <w:rFonts w:ascii="Arial" w:hAnsi="Arial" w:cs="Arial"/>
          <w:sz w:val="20"/>
          <w:szCs w:val="20"/>
        </w:rPr>
        <w:t>, nebo</w:t>
      </w:r>
    </w:p>
    <w:p w14:paraId="2499377C" w14:textId="14D768AA" w:rsidR="0075114D" w:rsidRDefault="0075114D" w:rsidP="0075114D">
      <w:pPr>
        <w:numPr>
          <w:ilvl w:val="0"/>
          <w:numId w:val="4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1B67B0">
        <w:rPr>
          <w:rFonts w:ascii="Arial" w:hAnsi="Arial" w:cs="Arial"/>
          <w:sz w:val="20"/>
          <w:szCs w:val="20"/>
        </w:rPr>
        <w:t xml:space="preserve">jsou chráněny nebo podléhají zvláštnímu režimu nakládání na základě </w:t>
      </w:r>
      <w:r>
        <w:rPr>
          <w:rFonts w:ascii="Arial" w:hAnsi="Arial" w:cs="Arial"/>
          <w:sz w:val="20"/>
          <w:szCs w:val="20"/>
        </w:rPr>
        <w:t>příslušných právních předpisů (např.</w:t>
      </w:r>
      <w:r w:rsidRPr="001B67B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Nařízení Evropského parlamentu a Rady (EU) 2016/679 ze dne 27. dubna 2016 o ochraně fyzických osob v souvislosti se zpracováním osobních údajů a o volném pohybu těchto údajů a o zrušení směrnice 95/46/ES (obecné nařízení o ochraně osobních údajů)</w:t>
      </w:r>
      <w:r w:rsidRPr="001B67B0">
        <w:rPr>
          <w:rFonts w:ascii="Arial" w:hAnsi="Arial" w:cs="Arial"/>
          <w:sz w:val="20"/>
          <w:szCs w:val="20"/>
        </w:rPr>
        <w:t xml:space="preserve"> nebo závazkových vztahů, jejichž účastníkem je </w:t>
      </w:r>
      <w:r>
        <w:rPr>
          <w:rFonts w:ascii="Arial" w:hAnsi="Arial" w:cs="Arial"/>
          <w:sz w:val="20"/>
          <w:szCs w:val="20"/>
        </w:rPr>
        <w:t>Objednatel</w:t>
      </w:r>
      <w:proofErr w:type="gramStart"/>
      <w:r>
        <w:rPr>
          <w:rFonts w:ascii="Arial" w:hAnsi="Arial" w:cs="Arial"/>
          <w:sz w:val="20"/>
        </w:rPr>
        <w:t>)</w:t>
      </w:r>
      <w:r w:rsidRPr="001B67B0">
        <w:rPr>
          <w:rFonts w:ascii="Arial" w:hAnsi="Arial" w:cs="Arial"/>
          <w:sz w:val="20"/>
          <w:szCs w:val="20"/>
        </w:rPr>
        <w:t>,</w:t>
      </w:r>
      <w:r w:rsidR="00375547">
        <w:rPr>
          <w:rFonts w:ascii="Arial" w:hAnsi="Arial" w:cs="Arial"/>
          <w:sz w:val="20"/>
          <w:szCs w:val="20"/>
        </w:rPr>
        <w:t>(</w:t>
      </w:r>
      <w:proofErr w:type="gramEnd"/>
      <w:r w:rsidR="00375547">
        <w:rPr>
          <w:rFonts w:ascii="Arial" w:hAnsi="Arial" w:cs="Arial"/>
          <w:sz w:val="20"/>
          <w:szCs w:val="20"/>
        </w:rPr>
        <w:t>o zpracování osobních údajů bude uzavřena samostatná smlouva)</w:t>
      </w:r>
      <w:r>
        <w:rPr>
          <w:rFonts w:ascii="Arial" w:hAnsi="Arial" w:cs="Arial"/>
          <w:sz w:val="20"/>
          <w:szCs w:val="20"/>
        </w:rPr>
        <w:t>nebo</w:t>
      </w:r>
    </w:p>
    <w:p w14:paraId="24F268B0" w14:textId="057E2593" w:rsidR="0075114D" w:rsidRPr="001B67B0" w:rsidRDefault="0075114D" w:rsidP="0075114D">
      <w:pPr>
        <w:numPr>
          <w:ilvl w:val="0"/>
          <w:numId w:val="4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jsou součástí informačního systému Objednatele, nebo se na ně vztahuje povinnost mlčenlivosti ve smyslu ustanovení § 22 zákona č. 280/1992 Sb., o resortních, oborových, podnikových a dalších zdravotních pojišťovnách, nebo</w:t>
      </w:r>
    </w:p>
    <w:p w14:paraId="02A6FD36" w14:textId="1B907372" w:rsidR="0075114D" w:rsidRPr="001B67B0" w:rsidRDefault="0075114D" w:rsidP="0075114D">
      <w:pPr>
        <w:numPr>
          <w:ilvl w:val="0"/>
          <w:numId w:val="4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</w:t>
      </w:r>
      <w:r w:rsidRPr="001B67B0">
        <w:rPr>
          <w:rFonts w:ascii="Arial" w:hAnsi="Arial" w:cs="Arial"/>
          <w:sz w:val="20"/>
          <w:szCs w:val="20"/>
        </w:rPr>
        <w:t xml:space="preserve">budou </w:t>
      </w:r>
      <w:r>
        <w:rPr>
          <w:rFonts w:ascii="Arial" w:hAnsi="Arial" w:cs="Arial"/>
          <w:sz w:val="20"/>
          <w:szCs w:val="20"/>
        </w:rPr>
        <w:t>O</w:t>
      </w:r>
      <w:r w:rsidRPr="001B67B0">
        <w:rPr>
          <w:rFonts w:ascii="Arial" w:hAnsi="Arial" w:cs="Arial"/>
          <w:sz w:val="20"/>
          <w:szCs w:val="20"/>
        </w:rPr>
        <w:t xml:space="preserve">bjednatelem označeny za </w:t>
      </w:r>
      <w:r>
        <w:rPr>
          <w:rFonts w:ascii="Arial" w:hAnsi="Arial" w:cs="Arial"/>
          <w:sz w:val="20"/>
          <w:szCs w:val="20"/>
        </w:rPr>
        <w:t>veřejné</w:t>
      </w:r>
      <w:r w:rsidRPr="001B67B0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nebo</w:t>
      </w:r>
    </w:p>
    <w:p w14:paraId="5B4CA8DA" w14:textId="7EC5BB0B" w:rsidR="0075114D" w:rsidRDefault="0075114D" w:rsidP="0075114D">
      <w:pPr>
        <w:numPr>
          <w:ilvl w:val="0"/>
          <w:numId w:val="4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by </w:t>
      </w:r>
      <w:r w:rsidRPr="001B67B0">
        <w:rPr>
          <w:rFonts w:ascii="Arial" w:hAnsi="Arial" w:cs="Arial"/>
          <w:sz w:val="20"/>
          <w:szCs w:val="20"/>
        </w:rPr>
        <w:t>v případě jejich prozrazení poškodily</w:t>
      </w:r>
      <w:r>
        <w:rPr>
          <w:rFonts w:ascii="Arial" w:hAnsi="Arial" w:cs="Arial"/>
          <w:sz w:val="20"/>
          <w:szCs w:val="20"/>
        </w:rPr>
        <w:t>,</w:t>
      </w:r>
      <w:r w:rsidRPr="001B67B0">
        <w:rPr>
          <w:rFonts w:ascii="Arial" w:hAnsi="Arial" w:cs="Arial"/>
          <w:sz w:val="20"/>
          <w:szCs w:val="20"/>
        </w:rPr>
        <w:t xml:space="preserve"> nebo mohly </w:t>
      </w:r>
      <w:r>
        <w:rPr>
          <w:rFonts w:ascii="Arial" w:hAnsi="Arial" w:cs="Arial"/>
          <w:sz w:val="20"/>
          <w:szCs w:val="20"/>
        </w:rPr>
        <w:t xml:space="preserve">Objednatele </w:t>
      </w:r>
      <w:r w:rsidRPr="001B67B0">
        <w:rPr>
          <w:rFonts w:ascii="Arial" w:hAnsi="Arial" w:cs="Arial"/>
          <w:sz w:val="20"/>
          <w:szCs w:val="20"/>
        </w:rPr>
        <w:t>poškodit</w:t>
      </w:r>
      <w:r>
        <w:rPr>
          <w:rFonts w:ascii="Arial" w:hAnsi="Arial" w:cs="Arial"/>
          <w:sz w:val="20"/>
          <w:szCs w:val="20"/>
        </w:rPr>
        <w:t>,</w:t>
      </w:r>
    </w:p>
    <w:p w14:paraId="26F6A1CB" w14:textId="77777777" w:rsidR="0075114D" w:rsidRPr="00F25B47" w:rsidRDefault="0075114D" w:rsidP="0075114D">
      <w:pPr>
        <w:spacing w:after="120"/>
        <w:ind w:left="335"/>
        <w:rPr>
          <w:rFonts w:ascii="Arial" w:hAnsi="Arial" w:cs="Arial"/>
          <w:sz w:val="20"/>
          <w:szCs w:val="20"/>
        </w:rPr>
      </w:pPr>
      <w:r w:rsidRPr="00F25B47">
        <w:rPr>
          <w:rFonts w:ascii="Arial" w:hAnsi="Arial" w:cs="Arial"/>
          <w:sz w:val="20"/>
          <w:szCs w:val="20"/>
        </w:rPr>
        <w:t>a které nejsou veřejně dostupné.</w:t>
      </w:r>
    </w:p>
    <w:p w14:paraId="5EA9B71F" w14:textId="77777777" w:rsidR="0075114D" w:rsidRPr="001B67B0" w:rsidRDefault="0075114D" w:rsidP="0075114D">
      <w:pPr>
        <w:pStyle w:val="Odstavecseseznamem"/>
        <w:numPr>
          <w:ilvl w:val="0"/>
          <w:numId w:val="14"/>
        </w:numPr>
      </w:pPr>
      <w:r>
        <w:t xml:space="preserve">Poskytovatel </w:t>
      </w:r>
      <w:r w:rsidRPr="001B67B0">
        <w:t>se zavazuje:</w:t>
      </w:r>
    </w:p>
    <w:p w14:paraId="2FE2F9F4" w14:textId="478EF8DE" w:rsidR="0075114D" w:rsidRPr="001B67B0" w:rsidRDefault="0075114D" w:rsidP="0075114D">
      <w:pPr>
        <w:numPr>
          <w:ilvl w:val="0"/>
          <w:numId w:val="5"/>
        </w:numPr>
        <w:suppressAutoHyphens/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1B67B0">
        <w:rPr>
          <w:rFonts w:ascii="Arial" w:hAnsi="Arial" w:cs="Arial"/>
          <w:sz w:val="20"/>
          <w:szCs w:val="20"/>
        </w:rPr>
        <w:t>uchovávat důvěrné informace v tajnosti a nakládat s nimi výlučně v souvislosti s plněním sv</w:t>
      </w:r>
      <w:r>
        <w:rPr>
          <w:rFonts w:ascii="Arial" w:hAnsi="Arial" w:cs="Arial"/>
          <w:sz w:val="20"/>
          <w:szCs w:val="20"/>
        </w:rPr>
        <w:t>ých povinností dle této smlouvy</w:t>
      </w:r>
      <w:r w:rsidR="00D11C58">
        <w:rPr>
          <w:rFonts w:ascii="Arial" w:hAnsi="Arial" w:cs="Arial"/>
          <w:sz w:val="20"/>
          <w:szCs w:val="20"/>
        </w:rPr>
        <w:t>, při</w:t>
      </w:r>
      <w:r w:rsidRPr="001B67B0">
        <w:rPr>
          <w:rFonts w:ascii="Arial" w:hAnsi="Arial" w:cs="Arial"/>
          <w:sz w:val="20"/>
          <w:szCs w:val="20"/>
        </w:rPr>
        <w:t>čemž je povinen řídit se pravidly pro nakládání s těmito informacemi, které vyplývají z právních předpisů,</w:t>
      </w:r>
    </w:p>
    <w:p w14:paraId="319BC961" w14:textId="7EAED358" w:rsidR="0075114D" w:rsidRPr="001B67B0" w:rsidRDefault="0075114D" w:rsidP="0075114D">
      <w:pPr>
        <w:numPr>
          <w:ilvl w:val="0"/>
          <w:numId w:val="5"/>
        </w:numPr>
        <w:suppressAutoHyphens/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1B67B0">
        <w:rPr>
          <w:rFonts w:ascii="Arial" w:hAnsi="Arial" w:cs="Arial"/>
          <w:sz w:val="20"/>
          <w:szCs w:val="20"/>
        </w:rPr>
        <w:t xml:space="preserve">nevyužít, ani se nepokusit využít důvěrné informace pro vlastní potřebu nebo pro potřebu jakékoliv třetí osoby způsobem, který by byl v rozporu s právními předpisy či s touto smlouvou </w:t>
      </w:r>
      <w:r>
        <w:rPr>
          <w:rFonts w:ascii="Arial" w:hAnsi="Arial" w:cs="Arial"/>
          <w:sz w:val="20"/>
          <w:szCs w:val="20"/>
        </w:rPr>
        <w:t xml:space="preserve">nebo jejím účelem </w:t>
      </w:r>
      <w:r w:rsidRPr="001B67B0">
        <w:rPr>
          <w:rFonts w:ascii="Arial" w:hAnsi="Arial" w:cs="Arial"/>
          <w:sz w:val="20"/>
          <w:szCs w:val="20"/>
        </w:rPr>
        <w:t xml:space="preserve">nebo by přímo nebo nepřímo jakkoliv poškodil nebo mohl poškodit </w:t>
      </w:r>
      <w:r>
        <w:rPr>
          <w:rFonts w:ascii="Arial" w:hAnsi="Arial" w:cs="Arial"/>
          <w:sz w:val="20"/>
          <w:szCs w:val="20"/>
        </w:rPr>
        <w:t>O</w:t>
      </w:r>
      <w:r w:rsidRPr="001B67B0">
        <w:rPr>
          <w:rFonts w:ascii="Arial" w:hAnsi="Arial" w:cs="Arial"/>
          <w:sz w:val="20"/>
          <w:szCs w:val="20"/>
        </w:rPr>
        <w:t>bjednatele</w:t>
      </w:r>
      <w:r>
        <w:rPr>
          <w:rFonts w:ascii="Arial" w:hAnsi="Arial" w:cs="Arial"/>
          <w:sz w:val="20"/>
          <w:szCs w:val="20"/>
        </w:rPr>
        <w:t>.</w:t>
      </w:r>
    </w:p>
    <w:p w14:paraId="40894982" w14:textId="77777777" w:rsidR="0075114D" w:rsidRPr="00D26078" w:rsidRDefault="0075114D" w:rsidP="0075114D">
      <w:pPr>
        <w:pStyle w:val="Odstavecseseznamem"/>
        <w:numPr>
          <w:ilvl w:val="0"/>
          <w:numId w:val="14"/>
        </w:numPr>
      </w:pPr>
      <w:r w:rsidRPr="001B67B0">
        <w:t xml:space="preserve">Povinnost mlčenlivosti o důvěrných informacích podle </w:t>
      </w:r>
      <w:r>
        <w:t>tohoto článku trvá dále i po ukončení této smlouvy</w:t>
      </w:r>
      <w:r w:rsidRPr="001B67B0">
        <w:t>.</w:t>
      </w:r>
    </w:p>
    <w:p w14:paraId="0373BAD9" w14:textId="77777777" w:rsidR="0075114D" w:rsidRDefault="0075114D" w:rsidP="00656A56">
      <w:pPr>
        <w:pStyle w:val="Nadpis1"/>
        <w:numPr>
          <w:ilvl w:val="0"/>
          <w:numId w:val="0"/>
        </w:numPr>
        <w:ind w:left="680"/>
        <w:jc w:val="left"/>
      </w:pPr>
    </w:p>
    <w:p w14:paraId="3AEC8C84" w14:textId="021BE6D9" w:rsidR="00AC628C" w:rsidRPr="00A03DD6" w:rsidRDefault="00A03DD6" w:rsidP="006A626A">
      <w:pPr>
        <w:pStyle w:val="Nadpis1"/>
      </w:pPr>
      <w:r w:rsidRPr="00A03DD6">
        <w:t xml:space="preserve">Doba trvání </w:t>
      </w:r>
      <w:r w:rsidR="00AC628C" w:rsidRPr="00A03DD6">
        <w:t>smlouvy</w:t>
      </w:r>
    </w:p>
    <w:p w14:paraId="69DA08E8" w14:textId="45D36CDB" w:rsidR="00A03DD6" w:rsidRPr="00A03DD6" w:rsidRDefault="00A03DD6">
      <w:pPr>
        <w:numPr>
          <w:ilvl w:val="0"/>
          <w:numId w:val="10"/>
        </w:numPr>
        <w:spacing w:after="120"/>
        <w:ind w:left="425" w:hanging="425"/>
        <w:rPr>
          <w:rFonts w:ascii="Arial" w:hAnsi="Arial" w:cs="Arial"/>
          <w:sz w:val="20"/>
          <w:szCs w:val="20"/>
        </w:rPr>
      </w:pPr>
      <w:r w:rsidRPr="00A03DD6">
        <w:rPr>
          <w:rFonts w:ascii="Arial" w:hAnsi="Arial" w:cs="Arial"/>
          <w:sz w:val="20"/>
          <w:szCs w:val="20"/>
        </w:rPr>
        <w:t xml:space="preserve">Smlouva nabývá platnosti dnem jejího podpisu a účinnosti </w:t>
      </w:r>
      <w:r w:rsidR="0051050F">
        <w:rPr>
          <w:rFonts w:ascii="Arial" w:hAnsi="Arial" w:cs="Arial"/>
          <w:sz w:val="20"/>
          <w:szCs w:val="20"/>
        </w:rPr>
        <w:t>jejím zveřejněním v registru smluv</w:t>
      </w:r>
      <w:r w:rsidR="001751FF">
        <w:rPr>
          <w:rFonts w:ascii="Arial" w:hAnsi="Arial" w:cs="Arial"/>
          <w:sz w:val="20"/>
          <w:szCs w:val="20"/>
        </w:rPr>
        <w:t>.</w:t>
      </w:r>
    </w:p>
    <w:p w14:paraId="6C949B8C" w14:textId="020A1430" w:rsidR="00A03DD6" w:rsidRPr="00A03DD6" w:rsidRDefault="00A03DD6">
      <w:pPr>
        <w:numPr>
          <w:ilvl w:val="0"/>
          <w:numId w:val="10"/>
        </w:numPr>
        <w:spacing w:after="120"/>
        <w:ind w:left="425" w:hanging="425"/>
        <w:rPr>
          <w:rFonts w:ascii="Arial" w:hAnsi="Arial" w:cs="Arial"/>
          <w:sz w:val="20"/>
          <w:szCs w:val="20"/>
        </w:rPr>
      </w:pPr>
      <w:r w:rsidRPr="00A03DD6">
        <w:rPr>
          <w:rFonts w:ascii="Arial" w:hAnsi="Arial" w:cs="Arial"/>
          <w:sz w:val="20"/>
          <w:szCs w:val="20"/>
        </w:rPr>
        <w:t xml:space="preserve">Smlouva se uzavírá na dobu určitou, a to do </w:t>
      </w:r>
      <w:r w:rsidR="0075114D">
        <w:rPr>
          <w:rFonts w:ascii="Arial" w:hAnsi="Arial" w:cs="Arial"/>
          <w:sz w:val="20"/>
          <w:szCs w:val="20"/>
        </w:rPr>
        <w:t>jejího splnění</w:t>
      </w:r>
      <w:r w:rsidRPr="00A03DD6">
        <w:rPr>
          <w:rFonts w:ascii="Arial" w:hAnsi="Arial" w:cs="Arial"/>
          <w:sz w:val="20"/>
          <w:szCs w:val="20"/>
        </w:rPr>
        <w:t xml:space="preserve">. </w:t>
      </w:r>
    </w:p>
    <w:p w14:paraId="1C203FF3" w14:textId="5A1DBFA2" w:rsidR="00A03DD6" w:rsidRPr="00A03DD6" w:rsidRDefault="0075114D">
      <w:pPr>
        <w:numPr>
          <w:ilvl w:val="0"/>
          <w:numId w:val="10"/>
        </w:numPr>
        <w:ind w:left="426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Objednatel</w:t>
      </w:r>
      <w:r w:rsidRPr="00A03DD6">
        <w:rPr>
          <w:rFonts w:ascii="Arial" w:hAnsi="Arial" w:cs="Arial"/>
          <w:sz w:val="20"/>
          <w:szCs w:val="20"/>
        </w:rPr>
        <w:t xml:space="preserve"> </w:t>
      </w:r>
      <w:r w:rsidR="00A03DD6" w:rsidRPr="00A03DD6">
        <w:rPr>
          <w:rFonts w:ascii="Arial" w:hAnsi="Arial" w:cs="Arial"/>
          <w:sz w:val="20"/>
          <w:szCs w:val="20"/>
        </w:rPr>
        <w:t xml:space="preserve">má právo </w:t>
      </w:r>
      <w:r>
        <w:rPr>
          <w:rFonts w:ascii="Arial" w:hAnsi="Arial" w:cs="Arial"/>
          <w:sz w:val="20"/>
          <w:szCs w:val="20"/>
        </w:rPr>
        <w:t xml:space="preserve">s </w:t>
      </w:r>
      <w:r w:rsidR="00A03DD6" w:rsidRPr="00A03DD6">
        <w:rPr>
          <w:rFonts w:ascii="Arial" w:hAnsi="Arial" w:cs="Arial"/>
          <w:sz w:val="20"/>
          <w:szCs w:val="20"/>
        </w:rPr>
        <w:t>okamžit</w:t>
      </w:r>
      <w:r>
        <w:rPr>
          <w:rFonts w:ascii="Arial" w:hAnsi="Arial" w:cs="Arial"/>
          <w:sz w:val="20"/>
          <w:szCs w:val="20"/>
        </w:rPr>
        <w:t>ou účinností</w:t>
      </w:r>
      <w:r w:rsidR="00A03DD6" w:rsidRPr="00A03DD6">
        <w:rPr>
          <w:rFonts w:ascii="Arial" w:hAnsi="Arial" w:cs="Arial"/>
          <w:sz w:val="20"/>
          <w:szCs w:val="20"/>
        </w:rPr>
        <w:t xml:space="preserve"> odstoupit od </w:t>
      </w:r>
      <w:r>
        <w:rPr>
          <w:rFonts w:ascii="Arial" w:hAnsi="Arial" w:cs="Arial"/>
          <w:sz w:val="20"/>
          <w:szCs w:val="20"/>
        </w:rPr>
        <w:t xml:space="preserve">této </w:t>
      </w:r>
      <w:r w:rsidR="00A03DD6" w:rsidRPr="00A03DD6">
        <w:rPr>
          <w:rFonts w:ascii="Arial" w:hAnsi="Arial" w:cs="Arial"/>
          <w:sz w:val="20"/>
          <w:szCs w:val="20"/>
        </w:rPr>
        <w:t>smlouvy v případě, kdy:</w:t>
      </w:r>
    </w:p>
    <w:p w14:paraId="02531B5E" w14:textId="77777777" w:rsidR="00A03DD6" w:rsidRPr="00A03DD6" w:rsidRDefault="00A03DD6">
      <w:pPr>
        <w:pStyle w:val="Odstavecseseznamem"/>
        <w:numPr>
          <w:ilvl w:val="0"/>
          <w:numId w:val="12"/>
        </w:numPr>
        <w:spacing w:after="0"/>
        <w:ind w:left="851" w:hanging="284"/>
      </w:pPr>
      <w:r w:rsidRPr="00A03DD6">
        <w:t xml:space="preserve">Poskytovatel bude v prodlení s plněním některé ze svých povinností dle této smlouvy, </w:t>
      </w:r>
    </w:p>
    <w:p w14:paraId="494DA91C" w14:textId="77777777" w:rsidR="00A03DD6" w:rsidRPr="00A03DD6" w:rsidRDefault="00A03DD6">
      <w:pPr>
        <w:pStyle w:val="Odstavecseseznamem"/>
        <w:numPr>
          <w:ilvl w:val="0"/>
          <w:numId w:val="12"/>
        </w:numPr>
        <w:spacing w:after="0"/>
        <w:ind w:left="851" w:hanging="284"/>
      </w:pPr>
      <w:r w:rsidRPr="00A03DD6">
        <w:t>Poskytovatel neprovede sjednané plnění řádně,</w:t>
      </w:r>
    </w:p>
    <w:p w14:paraId="435D6759" w14:textId="77777777" w:rsidR="00A03DD6" w:rsidRPr="00A03DD6" w:rsidRDefault="00A03DD6">
      <w:pPr>
        <w:pStyle w:val="Odstavecseseznamem"/>
        <w:numPr>
          <w:ilvl w:val="0"/>
          <w:numId w:val="12"/>
        </w:numPr>
        <w:ind w:left="851" w:hanging="284"/>
      </w:pPr>
      <w:r w:rsidRPr="00A03DD6">
        <w:t>vůči Poskytovateli bude zahájeno insolvenční řízení.</w:t>
      </w:r>
    </w:p>
    <w:p w14:paraId="5FABA2F2" w14:textId="326AAD86" w:rsidR="00A03DD6" w:rsidRPr="00A03DD6" w:rsidRDefault="00A03DD6">
      <w:pPr>
        <w:numPr>
          <w:ilvl w:val="0"/>
          <w:numId w:val="10"/>
        </w:numPr>
        <w:spacing w:after="120"/>
        <w:ind w:left="426" w:hanging="426"/>
        <w:jc w:val="both"/>
        <w:rPr>
          <w:rFonts w:ascii="Arial" w:hAnsi="Arial" w:cs="Arial"/>
          <w:sz w:val="20"/>
          <w:szCs w:val="20"/>
        </w:rPr>
      </w:pPr>
      <w:r w:rsidRPr="00A03DD6">
        <w:rPr>
          <w:rFonts w:ascii="Arial" w:hAnsi="Arial" w:cs="Arial"/>
          <w:sz w:val="20"/>
          <w:szCs w:val="20"/>
        </w:rPr>
        <w:t>O</w:t>
      </w:r>
      <w:r w:rsidR="0075114D">
        <w:rPr>
          <w:rFonts w:ascii="Arial" w:hAnsi="Arial" w:cs="Arial"/>
          <w:sz w:val="20"/>
          <w:szCs w:val="20"/>
        </w:rPr>
        <w:t>bjednatel</w:t>
      </w:r>
      <w:r w:rsidRPr="00A03DD6">
        <w:rPr>
          <w:rFonts w:ascii="Arial" w:hAnsi="Arial" w:cs="Arial"/>
          <w:sz w:val="20"/>
          <w:szCs w:val="20"/>
        </w:rPr>
        <w:t xml:space="preserve"> má právo tuto smlouvu ukončit rovněž výpovědí bez udání důvodu, s výpovědní dobou</w:t>
      </w:r>
      <w:r w:rsidR="003B0602">
        <w:rPr>
          <w:rFonts w:ascii="Arial" w:hAnsi="Arial" w:cs="Arial"/>
          <w:sz w:val="20"/>
          <w:szCs w:val="20"/>
        </w:rPr>
        <w:t xml:space="preserve"> 1 měsíce od doručení výpovědi P</w:t>
      </w:r>
      <w:r w:rsidRPr="00A03DD6">
        <w:rPr>
          <w:rFonts w:ascii="Arial" w:hAnsi="Arial" w:cs="Arial"/>
          <w:sz w:val="20"/>
          <w:szCs w:val="20"/>
        </w:rPr>
        <w:t>oskytovateli.</w:t>
      </w:r>
    </w:p>
    <w:p w14:paraId="4FF3C389" w14:textId="709D94A9" w:rsidR="00A60371" w:rsidRPr="00A03DD6" w:rsidRDefault="00A60371">
      <w:pPr>
        <w:numPr>
          <w:ilvl w:val="0"/>
          <w:numId w:val="10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A03DD6">
        <w:rPr>
          <w:rFonts w:ascii="Arial" w:hAnsi="Arial" w:cs="Arial"/>
          <w:sz w:val="20"/>
          <w:szCs w:val="20"/>
        </w:rPr>
        <w:t>Ukončením této smlouvy nejsou dotčena ustanovení týkající se smluvních pokut, náhrady újmy, povinnosti mlčenlivosti a ochrany důvěrných informací a ustanov</w:t>
      </w:r>
      <w:r w:rsidR="00371527">
        <w:rPr>
          <w:rFonts w:ascii="Arial" w:hAnsi="Arial" w:cs="Arial"/>
          <w:sz w:val="20"/>
          <w:szCs w:val="20"/>
        </w:rPr>
        <w:t>ení týkající se takových práv a </w:t>
      </w:r>
      <w:r w:rsidRPr="00A03DD6">
        <w:rPr>
          <w:rFonts w:ascii="Arial" w:hAnsi="Arial" w:cs="Arial"/>
          <w:sz w:val="20"/>
          <w:szCs w:val="20"/>
        </w:rPr>
        <w:t>povinností, z jejichž povahy vyplývá, že mají trvat i po skončení účinnosti této smlouvy.</w:t>
      </w:r>
    </w:p>
    <w:p w14:paraId="55A1323D" w14:textId="30B37EDE" w:rsidR="00AC628C" w:rsidRDefault="00AC628C">
      <w:pPr>
        <w:jc w:val="both"/>
        <w:rPr>
          <w:rFonts w:ascii="Arial" w:hAnsi="Arial" w:cs="Arial"/>
          <w:b/>
          <w:sz w:val="20"/>
          <w:szCs w:val="20"/>
        </w:rPr>
      </w:pPr>
    </w:p>
    <w:p w14:paraId="7116CF94" w14:textId="77777777" w:rsidR="00C14DF9" w:rsidRPr="008C1BBD" w:rsidRDefault="00C14DF9">
      <w:pPr>
        <w:jc w:val="both"/>
        <w:rPr>
          <w:rFonts w:ascii="Arial" w:hAnsi="Arial" w:cs="Arial"/>
          <w:b/>
          <w:sz w:val="20"/>
          <w:szCs w:val="20"/>
        </w:rPr>
      </w:pPr>
    </w:p>
    <w:p w14:paraId="24113557" w14:textId="77777777" w:rsidR="00AC628C" w:rsidRDefault="00AC628C" w:rsidP="00E65118">
      <w:pPr>
        <w:pStyle w:val="Nadpis1"/>
      </w:pPr>
      <w:r w:rsidRPr="006A774E">
        <w:t>Závěrečná ustanovení</w:t>
      </w:r>
    </w:p>
    <w:p w14:paraId="433802A7" w14:textId="55D839DE" w:rsidR="00A14588" w:rsidRPr="00376888" w:rsidRDefault="00A14588" w:rsidP="00A14588">
      <w:pPr>
        <w:pStyle w:val="Odstavecseseznamem"/>
        <w:numPr>
          <w:ilvl w:val="1"/>
          <w:numId w:val="1"/>
        </w:numPr>
        <w:ind w:left="284" w:hanging="284"/>
      </w:pPr>
      <w:r w:rsidRPr="00376888">
        <w:t xml:space="preserve">Kontaktní osobou </w:t>
      </w:r>
      <w:r w:rsidR="007C2845">
        <w:t>O</w:t>
      </w:r>
      <w:r w:rsidRPr="00376888">
        <w:t xml:space="preserve">bjednatele </w:t>
      </w:r>
      <w:proofErr w:type="gramStart"/>
      <w:r w:rsidRPr="00376888">
        <w:t xml:space="preserve">je:  </w:t>
      </w:r>
      <w:r w:rsidR="005933A0">
        <w:t>...................</w:t>
      </w:r>
      <w:proofErr w:type="gramEnd"/>
      <w:r w:rsidRPr="0075437C">
        <w:t xml:space="preserve">, </w:t>
      </w:r>
      <w:r>
        <w:t xml:space="preserve">tel.: </w:t>
      </w:r>
      <w:r w:rsidR="00CE5717">
        <w:t>+420 </w:t>
      </w:r>
      <w:r w:rsidR="005933A0">
        <w:t>..................</w:t>
      </w:r>
      <w:r>
        <w:t xml:space="preserve">, </w:t>
      </w:r>
      <w:r w:rsidRPr="0075437C">
        <w:t xml:space="preserve">email: </w:t>
      </w:r>
      <w:r w:rsidR="005933A0">
        <w:t>..................</w:t>
      </w:r>
      <w:r w:rsidR="00CE5717">
        <w:t>@</w:t>
      </w:r>
      <w:r w:rsidR="005E0E7B">
        <w:t>......</w:t>
      </w:r>
      <w:r w:rsidR="00CE5717">
        <w:t>.</w:t>
      </w:r>
      <w:r w:rsidR="005E0E7B">
        <w:t>.....</w:t>
      </w:r>
      <w:r w:rsidR="00181728">
        <w:t>.</w:t>
      </w:r>
    </w:p>
    <w:p w14:paraId="56CA9569" w14:textId="5C0A9986" w:rsidR="00A14588" w:rsidRPr="00807DEC" w:rsidRDefault="00A14588" w:rsidP="00A14588">
      <w:pPr>
        <w:pStyle w:val="Odstavecseseznamem"/>
        <w:numPr>
          <w:ilvl w:val="1"/>
          <w:numId w:val="1"/>
        </w:numPr>
        <w:ind w:left="284"/>
      </w:pPr>
      <w:r w:rsidRPr="00376888">
        <w:t xml:space="preserve">Kontaktní </w:t>
      </w:r>
      <w:r w:rsidRPr="00807DEC">
        <w:t xml:space="preserve">osobou </w:t>
      </w:r>
      <w:r w:rsidR="007C2845" w:rsidRPr="00807DEC">
        <w:t>P</w:t>
      </w:r>
      <w:r w:rsidRPr="00807DEC">
        <w:t xml:space="preserve">oskytovatele </w:t>
      </w:r>
      <w:proofErr w:type="gramStart"/>
      <w:r w:rsidRPr="00807DEC">
        <w:t xml:space="preserve">je:  </w:t>
      </w:r>
      <w:r w:rsidR="005933A0" w:rsidRPr="005933A0">
        <w:rPr>
          <w:highlight w:val="yellow"/>
        </w:rPr>
        <w:t>..................</w:t>
      </w:r>
      <w:proofErr w:type="gramEnd"/>
      <w:r w:rsidR="005933A0" w:rsidRPr="005933A0">
        <w:rPr>
          <w:highlight w:val="yellow"/>
        </w:rPr>
        <w:t>,</w:t>
      </w:r>
      <w:r w:rsidRPr="005933A0">
        <w:rPr>
          <w:highlight w:val="yellow"/>
        </w:rPr>
        <w:t xml:space="preserve"> tel.: </w:t>
      </w:r>
      <w:r w:rsidR="00CE5717" w:rsidRPr="005933A0">
        <w:rPr>
          <w:highlight w:val="yellow"/>
        </w:rPr>
        <w:t>+420</w:t>
      </w:r>
      <w:r w:rsidR="00807DEC" w:rsidRPr="005933A0">
        <w:rPr>
          <w:highlight w:val="yellow"/>
        </w:rPr>
        <w:t> </w:t>
      </w:r>
      <w:r w:rsidR="005933A0" w:rsidRPr="005933A0">
        <w:rPr>
          <w:highlight w:val="yellow"/>
        </w:rPr>
        <w:t>..................</w:t>
      </w:r>
      <w:r w:rsidR="00CE5717" w:rsidRPr="005933A0">
        <w:rPr>
          <w:highlight w:val="yellow"/>
        </w:rPr>
        <w:t>,</w:t>
      </w:r>
      <w:r w:rsidRPr="005933A0">
        <w:rPr>
          <w:highlight w:val="yellow"/>
        </w:rPr>
        <w:t xml:space="preserve"> email:</w:t>
      </w:r>
      <w:r w:rsidR="00807DEC" w:rsidRPr="005933A0">
        <w:rPr>
          <w:highlight w:val="yellow"/>
        </w:rPr>
        <w:t xml:space="preserve"> </w:t>
      </w:r>
      <w:r w:rsidR="005933A0" w:rsidRPr="005933A0">
        <w:rPr>
          <w:highlight w:val="yellow"/>
        </w:rPr>
        <w:t>................</w:t>
      </w:r>
      <w:r w:rsidR="00807DEC" w:rsidRPr="005933A0">
        <w:rPr>
          <w:highlight w:val="yellow"/>
        </w:rPr>
        <w:t>@</w:t>
      </w:r>
      <w:r w:rsidR="005933A0" w:rsidRPr="005933A0">
        <w:rPr>
          <w:highlight w:val="yellow"/>
        </w:rPr>
        <w:t>...............</w:t>
      </w:r>
      <w:r w:rsidRPr="00807DEC">
        <w:t xml:space="preserve"> </w:t>
      </w:r>
    </w:p>
    <w:p w14:paraId="34D2C7B2" w14:textId="0C2A8BAD" w:rsidR="00A14588" w:rsidRDefault="00A14588" w:rsidP="00A14588">
      <w:pPr>
        <w:pStyle w:val="Odstavecseseznamem"/>
        <w:numPr>
          <w:ilvl w:val="1"/>
          <w:numId w:val="1"/>
        </w:numPr>
        <w:ind w:left="284"/>
      </w:pPr>
      <w:r w:rsidRPr="00807DEC">
        <w:t>Práva a povinnosti plynoucí z této smlouvy</w:t>
      </w:r>
      <w:r w:rsidRPr="00376888">
        <w:t xml:space="preserve"> se řídí výhradně českým právem. Veškeré případné spory mezi</w:t>
      </w:r>
      <w:r w:rsidRPr="000E18CC">
        <w:t xml:space="preserve"> stranami vyplývající nebo související s ustanoveními této smlouvy budou řešeny nejprve smírně. </w:t>
      </w:r>
      <w:r>
        <w:t xml:space="preserve">Nebude-li takto dosaženo řešení, je k rozhodování sporů </w:t>
      </w:r>
      <w:r w:rsidRPr="00385839">
        <w:t xml:space="preserve">z této smlouvy příslušný obecný soud </w:t>
      </w:r>
      <w:r w:rsidR="00D24F90">
        <w:t>O</w:t>
      </w:r>
      <w:r w:rsidRPr="00385839">
        <w:t xml:space="preserve">bjednatele. </w:t>
      </w:r>
    </w:p>
    <w:p w14:paraId="11B2EF59" w14:textId="1AA48F5A" w:rsidR="0075114D" w:rsidRPr="00147119" w:rsidRDefault="0075114D" w:rsidP="0075114D">
      <w:pPr>
        <w:pStyle w:val="Odstavecseseznamem"/>
        <w:numPr>
          <w:ilvl w:val="1"/>
          <w:numId w:val="1"/>
        </w:numPr>
        <w:tabs>
          <w:tab w:val="clear" w:pos="284"/>
          <w:tab w:val="num" w:pos="283"/>
        </w:tabs>
        <w:ind w:left="284"/>
      </w:pPr>
      <w:r w:rsidRPr="00147119">
        <w:t xml:space="preserve">Jednacím jazykem mezi </w:t>
      </w:r>
      <w:r>
        <w:t>O</w:t>
      </w:r>
      <w:r w:rsidRPr="00147119">
        <w:t xml:space="preserve">bjednatelem a </w:t>
      </w:r>
      <w:r>
        <w:t>P</w:t>
      </w:r>
      <w:r w:rsidRPr="00147119">
        <w:t>oskytovatelem bude pro vešker</w:t>
      </w:r>
      <w:r>
        <w:t>ou komunikaci i</w:t>
      </w:r>
      <w:r w:rsidRPr="00147119">
        <w:t xml:space="preserve"> plnění vyplývající z této </w:t>
      </w:r>
      <w:r>
        <w:t>s</w:t>
      </w:r>
      <w:r w:rsidRPr="00147119">
        <w:t>mlouvy výhradně jazyk český.</w:t>
      </w:r>
    </w:p>
    <w:p w14:paraId="1543B662" w14:textId="3074DBB5" w:rsidR="00A14588" w:rsidRDefault="00A14588" w:rsidP="00A14588">
      <w:pPr>
        <w:pStyle w:val="Nadpis7"/>
      </w:pPr>
      <w:r w:rsidRPr="002B4931">
        <w:t xml:space="preserve">Smluvní strany si nepřejí, aby nad rámec výslovných ustanovení této </w:t>
      </w:r>
      <w:r>
        <w:t>s</w:t>
      </w:r>
      <w:r w:rsidR="000C5B7C">
        <w:t>mlouvy byla jakákoliv práva a </w:t>
      </w:r>
      <w:r w:rsidRPr="002B4931">
        <w:t xml:space="preserve">povinnosti smluvních stran dovozovány z dosavadní či budoucí praxe zavedené mezi smluvními stranami či zvyklostí zachovávaných obecně či v odvětví týkajícím se předmětu plnění této </w:t>
      </w:r>
      <w:r>
        <w:t>s</w:t>
      </w:r>
      <w:r w:rsidRPr="002B4931">
        <w:t xml:space="preserve">mlouvy, ledaže je ve </w:t>
      </w:r>
      <w:r>
        <w:t>s</w:t>
      </w:r>
      <w:r w:rsidRPr="002B4931">
        <w:t xml:space="preserve">mlouvě výslovně sjednáno jinak. Pokud se za trvání této </w:t>
      </w:r>
      <w:r>
        <w:t>s</w:t>
      </w:r>
      <w:r w:rsidRPr="002B4931">
        <w:t>mlouvy kterákoliv strana vzdá svého práva z ní vyplývajícího nebo jej nevykoná, bude takové vzdání se nebo jeho nevykonání aplikováno pouze na ten konkrétní případ, pro který bylo učiněno a nebude nahlíženo jako vzdání se téhož práva v budoucnu.</w:t>
      </w:r>
    </w:p>
    <w:p w14:paraId="61B88259" w14:textId="77777777" w:rsidR="00A14588" w:rsidRPr="009763D2" w:rsidRDefault="00A14588" w:rsidP="00A14588">
      <w:pPr>
        <w:pStyle w:val="Odstavecseseznamem"/>
        <w:numPr>
          <w:ilvl w:val="1"/>
          <w:numId w:val="1"/>
        </w:numPr>
        <w:ind w:left="284"/>
      </w:pPr>
      <w:r w:rsidRPr="00595871">
        <w:lastRenderedPageBreak/>
        <w:t xml:space="preserve">Bude-li některé ustanovení této </w:t>
      </w:r>
      <w:r>
        <w:t>s</w:t>
      </w:r>
      <w:r w:rsidRPr="00595871">
        <w:t xml:space="preserve">mlouvy shledáno neplatným či neúčinným, nedotýká se to ostatních ustanovení této </w:t>
      </w:r>
      <w:r>
        <w:t>s</w:t>
      </w:r>
      <w:r w:rsidRPr="00595871">
        <w:t xml:space="preserve">mlouvy, která jsou na něm nezávislá a umožňují rozumné plnění </w:t>
      </w:r>
      <w:r>
        <w:t>s</w:t>
      </w:r>
      <w:r w:rsidRPr="00595871">
        <w:t xml:space="preserve">mlouvy v souladu s jejím účelem. Smluvní strany se v tomto případě zavazují nahradit ustanovení neplatné či neúčinné novým ustanovením platným a účinným, které odpovídá zamýšlenému účelu </w:t>
      </w:r>
      <w:r>
        <w:t xml:space="preserve">neplatného </w:t>
      </w:r>
      <w:r w:rsidRPr="00595871">
        <w:t>ustanovení.</w:t>
      </w:r>
    </w:p>
    <w:p w14:paraId="7E6D8BBC" w14:textId="573A1B81" w:rsidR="00A14588" w:rsidRPr="000E18CC" w:rsidRDefault="00A14588" w:rsidP="00A14588">
      <w:pPr>
        <w:pStyle w:val="Odstavecseseznamem"/>
        <w:numPr>
          <w:ilvl w:val="1"/>
          <w:numId w:val="1"/>
        </w:numPr>
        <w:ind w:left="284"/>
      </w:pPr>
      <w:r w:rsidRPr="000E18CC">
        <w:t xml:space="preserve">Tato smlouva je vyhotovena </w:t>
      </w:r>
      <w:r w:rsidR="003934DD">
        <w:t>v</w:t>
      </w:r>
      <w:r w:rsidR="00E2102F">
        <w:t xml:space="preserve">e dvou stejnopisech, po jednom pro každou smluvní stranu. V případě elektronického podepsání smlouvy </w:t>
      </w:r>
      <w:proofErr w:type="gramStart"/>
      <w:r w:rsidR="00FD139B">
        <w:t>obdrží</w:t>
      </w:r>
      <w:proofErr w:type="gramEnd"/>
      <w:r w:rsidR="00FD139B">
        <w:t xml:space="preserve"> </w:t>
      </w:r>
      <w:r w:rsidR="00E2102F">
        <w:t xml:space="preserve">obě smluvní strany </w:t>
      </w:r>
      <w:r w:rsidR="00FD139B">
        <w:t>její elektronický originál.</w:t>
      </w:r>
      <w:r>
        <w:t xml:space="preserve"> Tuto smlouvu </w:t>
      </w:r>
      <w:r w:rsidRPr="00703A23">
        <w:t xml:space="preserve">lze měnit či doplňovat pouze vzestupně číslovanými písemnými dodatky, podepsanými oběma </w:t>
      </w:r>
      <w:r>
        <w:t xml:space="preserve">smluvními </w:t>
      </w:r>
      <w:r w:rsidRPr="00703A23">
        <w:t xml:space="preserve">stranami. </w:t>
      </w:r>
      <w:r>
        <w:t xml:space="preserve">Výjimkou je pouze jednostranná změna kontaktních osob dle </w:t>
      </w:r>
      <w:r w:rsidR="007D057A">
        <w:t>článku VIII</w:t>
      </w:r>
      <w:r w:rsidR="00072DBE">
        <w:t xml:space="preserve">. </w:t>
      </w:r>
      <w:r w:rsidR="00C91EEF">
        <w:t>o</w:t>
      </w:r>
      <w:r>
        <w:t>dst</w:t>
      </w:r>
      <w:r w:rsidR="00072DBE">
        <w:t>.</w:t>
      </w:r>
      <w:r>
        <w:t xml:space="preserve"> 1 </w:t>
      </w:r>
      <w:r w:rsidR="00072DBE">
        <w:t xml:space="preserve">a 2 </w:t>
      </w:r>
      <w:r>
        <w:t xml:space="preserve">této smlouvy. Změna těchto osob je účinná doručením oznámení o změně kontaktní osoby druhé smluvní straně. </w:t>
      </w:r>
      <w:r w:rsidRPr="00703A23">
        <w:t>Všechny v této smlouvě uvedené přílohy jsou její nedílnou součástí.</w:t>
      </w:r>
    </w:p>
    <w:p w14:paraId="6F2CB496" w14:textId="0D571CC6" w:rsidR="00A14588" w:rsidRDefault="00924505" w:rsidP="00A14588">
      <w:pPr>
        <w:pStyle w:val="Odstavecseseznamem"/>
        <w:numPr>
          <w:ilvl w:val="1"/>
          <w:numId w:val="1"/>
        </w:numPr>
        <w:ind w:left="284"/>
      </w:pPr>
      <w:r>
        <w:t>Smluvní</w:t>
      </w:r>
      <w:r w:rsidR="00F304B4">
        <w:t xml:space="preserve"> </w:t>
      </w:r>
      <w:r w:rsidRPr="0040039C">
        <w:t xml:space="preserve">strany berou na vědomí, že tato smlouva podléhá dle </w:t>
      </w:r>
      <w:proofErr w:type="spellStart"/>
      <w:r w:rsidRPr="0040039C">
        <w:t>z.č</w:t>
      </w:r>
      <w:proofErr w:type="spellEnd"/>
      <w:r w:rsidRPr="0040039C">
        <w:t>. 340/2015 Sb., o registru smluv, v platném znění (dále jen „Zákon o registru smluv“), uveřejnění prostřednictvím registru smluv. Dodavatel souhlasí se zveřejněním úplného textu této smlouvy a jejích příloh prostřednictvím registru smluv</w:t>
      </w:r>
      <w:r w:rsidR="00BB31B0">
        <w:t xml:space="preserve">. </w:t>
      </w:r>
      <w:r w:rsidR="00A14588" w:rsidRPr="000E18CC">
        <w:t>Smluvní strany po jejím přečtení prohlašují, že souhlasí s jejím obsahem, že smlouva byla sepsána určitě, srozumitelně, na základě jejich pravé a svobodné vůle</w:t>
      </w:r>
      <w:r w:rsidR="00A14588">
        <w:t xml:space="preserve"> a</w:t>
      </w:r>
      <w:r w:rsidR="00A14588" w:rsidRPr="000E18CC">
        <w:t xml:space="preserve"> bez nátlaku na některou ze </w:t>
      </w:r>
      <w:r w:rsidR="00A14588">
        <w:t xml:space="preserve">smluvních </w:t>
      </w:r>
      <w:r w:rsidR="00A14588" w:rsidRPr="000E18CC">
        <w:t xml:space="preserve">stran. Na důkaz toho připojují </w:t>
      </w:r>
      <w:r w:rsidR="00A14588">
        <w:t xml:space="preserve">smluvní strany </w:t>
      </w:r>
      <w:r w:rsidR="00A14588" w:rsidRPr="000E18CC">
        <w:t>své podpisy.</w:t>
      </w:r>
    </w:p>
    <w:p w14:paraId="2118C90B" w14:textId="31D30D28" w:rsidR="00AC628C" w:rsidRPr="008C1BBD" w:rsidRDefault="00C14DF9" w:rsidP="00A14588">
      <w:pPr>
        <w:pStyle w:val="Nadpis7"/>
      </w:pPr>
      <w:r>
        <w:t xml:space="preserve"> </w:t>
      </w:r>
      <w:r w:rsidR="00AC628C" w:rsidRPr="008C1BBD">
        <w:t>Nedílnou součástí této smlouvy jsou tyto přílohy:</w:t>
      </w:r>
    </w:p>
    <w:p w14:paraId="4EE569DC" w14:textId="11160FF0" w:rsidR="00AC628C" w:rsidRDefault="00AC628C" w:rsidP="00AC628C">
      <w:pPr>
        <w:tabs>
          <w:tab w:val="left" w:pos="720"/>
        </w:tabs>
        <w:jc w:val="both"/>
        <w:rPr>
          <w:rFonts w:ascii="Arial" w:hAnsi="Arial" w:cs="Arial"/>
          <w:sz w:val="20"/>
          <w:szCs w:val="20"/>
        </w:rPr>
      </w:pPr>
      <w:r w:rsidRPr="008C1BBD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P</w:t>
      </w:r>
      <w:r w:rsidRPr="008C1BBD">
        <w:rPr>
          <w:rFonts w:ascii="Arial" w:hAnsi="Arial" w:cs="Arial"/>
          <w:sz w:val="20"/>
          <w:szCs w:val="20"/>
        </w:rPr>
        <w:t>říloha č. 1</w:t>
      </w:r>
      <w:r w:rsidR="00A03DD6">
        <w:rPr>
          <w:rFonts w:ascii="Arial" w:hAnsi="Arial" w:cs="Arial"/>
          <w:sz w:val="20"/>
          <w:szCs w:val="20"/>
        </w:rPr>
        <w:t xml:space="preserve"> </w:t>
      </w:r>
      <w:r w:rsidR="0049486E">
        <w:rPr>
          <w:rFonts w:ascii="Arial" w:hAnsi="Arial" w:cs="Arial"/>
          <w:sz w:val="20"/>
          <w:szCs w:val="20"/>
        </w:rPr>
        <w:t>-</w:t>
      </w:r>
      <w:r w:rsidR="00A03DD6">
        <w:rPr>
          <w:rFonts w:ascii="Arial" w:hAnsi="Arial" w:cs="Arial"/>
          <w:sz w:val="20"/>
          <w:szCs w:val="20"/>
        </w:rPr>
        <w:t xml:space="preserve"> </w:t>
      </w:r>
      <w:r w:rsidR="00D315BD">
        <w:rPr>
          <w:rFonts w:ascii="Arial" w:hAnsi="Arial" w:cs="Arial"/>
          <w:sz w:val="20"/>
          <w:szCs w:val="20"/>
        </w:rPr>
        <w:t>Specifikace p</w:t>
      </w:r>
      <w:r w:rsidR="00A03DD6">
        <w:rPr>
          <w:rFonts w:ascii="Arial" w:hAnsi="Arial" w:cs="Arial"/>
          <w:sz w:val="20"/>
          <w:szCs w:val="20"/>
        </w:rPr>
        <w:t>ředmětu plnění</w:t>
      </w:r>
    </w:p>
    <w:p w14:paraId="44A8C105" w14:textId="3DBA0F99" w:rsidR="00514A1B" w:rsidRDefault="00514A1B" w:rsidP="00AC628C">
      <w:pPr>
        <w:tabs>
          <w:tab w:val="left" w:pos="72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Příloha č. 2 </w:t>
      </w:r>
      <w:r w:rsidR="004018D3">
        <w:rPr>
          <w:rFonts w:ascii="Arial" w:hAnsi="Arial" w:cs="Arial"/>
          <w:sz w:val="20"/>
          <w:szCs w:val="20"/>
        </w:rPr>
        <w:t xml:space="preserve">– Cenová tabulka </w:t>
      </w:r>
    </w:p>
    <w:p w14:paraId="71C0EE41" w14:textId="1D37C91C" w:rsidR="00BA19DF" w:rsidRDefault="00A60371" w:rsidP="00AC628C">
      <w:pPr>
        <w:tabs>
          <w:tab w:val="left" w:pos="72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BA19DF">
        <w:rPr>
          <w:rFonts w:ascii="Arial" w:hAnsi="Arial" w:cs="Arial"/>
          <w:sz w:val="20"/>
          <w:szCs w:val="20"/>
        </w:rPr>
        <w:t xml:space="preserve">Příloha č. </w:t>
      </w:r>
      <w:r w:rsidR="00514A1B">
        <w:rPr>
          <w:rFonts w:ascii="Arial" w:hAnsi="Arial" w:cs="Arial"/>
          <w:sz w:val="20"/>
          <w:szCs w:val="20"/>
        </w:rPr>
        <w:t>3</w:t>
      </w:r>
      <w:r w:rsidR="00A03DD6">
        <w:rPr>
          <w:rFonts w:ascii="Arial" w:hAnsi="Arial" w:cs="Arial"/>
          <w:sz w:val="20"/>
          <w:szCs w:val="20"/>
        </w:rPr>
        <w:t xml:space="preserve"> </w:t>
      </w:r>
      <w:r w:rsidR="0049486E">
        <w:rPr>
          <w:rFonts w:ascii="Arial" w:hAnsi="Arial" w:cs="Arial"/>
          <w:sz w:val="20"/>
          <w:szCs w:val="20"/>
        </w:rPr>
        <w:t>-</w:t>
      </w:r>
      <w:r w:rsidR="00A03DD6">
        <w:rPr>
          <w:rFonts w:ascii="Arial" w:hAnsi="Arial" w:cs="Arial"/>
          <w:sz w:val="20"/>
          <w:szCs w:val="20"/>
        </w:rPr>
        <w:t xml:space="preserve"> </w:t>
      </w:r>
      <w:r w:rsidR="005A4E2B">
        <w:rPr>
          <w:rFonts w:ascii="Arial" w:hAnsi="Arial" w:cs="Arial"/>
          <w:sz w:val="20"/>
          <w:szCs w:val="20"/>
        </w:rPr>
        <w:t>Vzor p</w:t>
      </w:r>
      <w:r w:rsidR="00C67B02">
        <w:rPr>
          <w:rFonts w:ascii="Arial" w:hAnsi="Arial" w:cs="Arial"/>
          <w:sz w:val="20"/>
          <w:szCs w:val="20"/>
        </w:rPr>
        <w:t>rotokol</w:t>
      </w:r>
      <w:r w:rsidR="005A4E2B">
        <w:rPr>
          <w:rFonts w:ascii="Arial" w:hAnsi="Arial" w:cs="Arial"/>
          <w:sz w:val="20"/>
          <w:szCs w:val="20"/>
        </w:rPr>
        <w:t>u</w:t>
      </w:r>
      <w:r w:rsidR="00C67B02">
        <w:rPr>
          <w:rFonts w:ascii="Arial" w:hAnsi="Arial" w:cs="Arial"/>
          <w:sz w:val="20"/>
          <w:szCs w:val="20"/>
        </w:rPr>
        <w:t xml:space="preserve"> o převzetí plnění </w:t>
      </w:r>
    </w:p>
    <w:p w14:paraId="008EDEBF" w14:textId="48834F90" w:rsidR="00063341" w:rsidRPr="008C1BBD" w:rsidRDefault="00063341" w:rsidP="00AC628C">
      <w:pPr>
        <w:tabs>
          <w:tab w:val="left" w:pos="72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Příloha č. 4 – Smlouva o zpracování osobních údajů </w:t>
      </w:r>
    </w:p>
    <w:p w14:paraId="25B8FE92" w14:textId="77777777" w:rsidR="00AC628C" w:rsidRPr="00AD7E34" w:rsidRDefault="00AC628C" w:rsidP="00AC628C">
      <w:pPr>
        <w:tabs>
          <w:tab w:val="left" w:pos="5040"/>
        </w:tabs>
        <w:jc w:val="both"/>
        <w:rPr>
          <w:rFonts w:ascii="Arial" w:hAnsi="Arial" w:cs="Arial"/>
          <w:sz w:val="18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28"/>
        <w:gridCol w:w="1800"/>
        <w:gridCol w:w="3711"/>
      </w:tblGrid>
      <w:tr w:rsidR="00E100FF" w:rsidRPr="00AD7E34" w14:paraId="0A3AB7CC" w14:textId="77777777" w:rsidTr="008C2034">
        <w:tc>
          <w:tcPr>
            <w:tcW w:w="3528" w:type="dxa"/>
            <w:vAlign w:val="center"/>
          </w:tcPr>
          <w:p w14:paraId="596F3988" w14:textId="77777777" w:rsidR="009F2C8D" w:rsidRDefault="009F2C8D" w:rsidP="00E100F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363152" w14:textId="77777777" w:rsidR="009F2C8D" w:rsidRDefault="009F2C8D" w:rsidP="00E100F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0B00CE" w14:textId="1AFF0381" w:rsidR="00E100FF" w:rsidRPr="00AD7E34" w:rsidRDefault="00E100FF" w:rsidP="00E100FF">
            <w:pPr>
              <w:rPr>
                <w:rFonts w:ascii="Arial" w:hAnsi="Arial" w:cs="Arial"/>
                <w:sz w:val="20"/>
                <w:szCs w:val="22"/>
              </w:rPr>
            </w:pPr>
            <w:r w:rsidRPr="004D2246">
              <w:rPr>
                <w:rFonts w:ascii="Arial" w:hAnsi="Arial" w:cs="Arial"/>
                <w:sz w:val="20"/>
                <w:szCs w:val="20"/>
              </w:rPr>
              <w:t>V Praze dne ......................................</w:t>
            </w:r>
          </w:p>
        </w:tc>
        <w:tc>
          <w:tcPr>
            <w:tcW w:w="1800" w:type="dxa"/>
          </w:tcPr>
          <w:p w14:paraId="522AA98A" w14:textId="77777777" w:rsidR="00E100FF" w:rsidRPr="00AD7E34" w:rsidRDefault="00E100FF" w:rsidP="00E100FF">
            <w:pPr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3711" w:type="dxa"/>
            <w:vAlign w:val="center"/>
          </w:tcPr>
          <w:p w14:paraId="49B6F0A5" w14:textId="5F709A8E" w:rsidR="00E100FF" w:rsidRPr="00AD7E34" w:rsidRDefault="00E100FF" w:rsidP="00E100FF">
            <w:pPr>
              <w:rPr>
                <w:rFonts w:ascii="Arial" w:hAnsi="Arial" w:cs="Arial"/>
                <w:sz w:val="20"/>
                <w:szCs w:val="22"/>
              </w:rPr>
            </w:pPr>
            <w:r w:rsidRPr="004D2246">
              <w:rPr>
                <w:rFonts w:ascii="Arial" w:hAnsi="Arial" w:cs="Arial"/>
                <w:sz w:val="20"/>
                <w:szCs w:val="20"/>
              </w:rPr>
              <w:t xml:space="preserve">V </w:t>
            </w:r>
            <w:r w:rsidRPr="000E28C6">
              <w:rPr>
                <w:rFonts w:ascii="Arial" w:hAnsi="Arial" w:cs="Arial"/>
                <w:sz w:val="20"/>
                <w:szCs w:val="20"/>
                <w:highlight w:val="yellow"/>
              </w:rPr>
              <w:t>........................…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2246">
              <w:rPr>
                <w:rFonts w:ascii="Arial" w:hAnsi="Arial" w:cs="Arial"/>
                <w:sz w:val="20"/>
                <w:szCs w:val="20"/>
              </w:rPr>
              <w:t xml:space="preserve">dne </w:t>
            </w:r>
            <w:r w:rsidRPr="000E28C6">
              <w:rPr>
                <w:rFonts w:ascii="Arial" w:hAnsi="Arial" w:cs="Arial"/>
                <w:sz w:val="20"/>
                <w:szCs w:val="20"/>
                <w:highlight w:val="yellow"/>
              </w:rPr>
              <w:t>...................…</w:t>
            </w:r>
          </w:p>
        </w:tc>
      </w:tr>
      <w:tr w:rsidR="00E100FF" w:rsidRPr="00AD7E34" w14:paraId="00A9058F" w14:textId="77777777" w:rsidTr="002B37D1">
        <w:trPr>
          <w:trHeight w:val="530"/>
        </w:trPr>
        <w:tc>
          <w:tcPr>
            <w:tcW w:w="3528" w:type="dxa"/>
            <w:vAlign w:val="bottom"/>
          </w:tcPr>
          <w:p w14:paraId="09A9B606" w14:textId="77777777" w:rsidR="00E100FF" w:rsidRDefault="00E100FF" w:rsidP="00E100FF">
            <w:pPr>
              <w:rPr>
                <w:rFonts w:ascii="Arial" w:hAnsi="Arial" w:cs="Arial"/>
                <w:sz w:val="14"/>
                <w:szCs w:val="16"/>
              </w:rPr>
            </w:pPr>
          </w:p>
          <w:p w14:paraId="4EB8BE66" w14:textId="3153ABC4" w:rsidR="00E100FF" w:rsidRDefault="00E100FF" w:rsidP="00E100FF">
            <w:pPr>
              <w:rPr>
                <w:rFonts w:ascii="Arial" w:hAnsi="Arial" w:cs="Arial"/>
                <w:sz w:val="14"/>
                <w:szCs w:val="16"/>
              </w:rPr>
            </w:pPr>
          </w:p>
          <w:p w14:paraId="71F15A83" w14:textId="650076B3" w:rsidR="00E100FF" w:rsidRDefault="00E100FF" w:rsidP="00E100FF">
            <w:pPr>
              <w:rPr>
                <w:rFonts w:ascii="Arial" w:hAnsi="Arial" w:cs="Arial"/>
                <w:sz w:val="14"/>
                <w:szCs w:val="16"/>
              </w:rPr>
            </w:pPr>
          </w:p>
          <w:p w14:paraId="5DD69FD8" w14:textId="60E1B8C5" w:rsidR="00E100FF" w:rsidRDefault="00E100FF" w:rsidP="00E100FF">
            <w:pPr>
              <w:rPr>
                <w:rFonts w:ascii="Arial" w:hAnsi="Arial" w:cs="Arial"/>
                <w:sz w:val="14"/>
                <w:szCs w:val="16"/>
              </w:rPr>
            </w:pPr>
          </w:p>
          <w:p w14:paraId="4E7A4425" w14:textId="7547163A" w:rsidR="00E100FF" w:rsidRDefault="00E100FF" w:rsidP="00E100FF">
            <w:pPr>
              <w:rPr>
                <w:rFonts w:ascii="Arial" w:hAnsi="Arial" w:cs="Arial"/>
                <w:sz w:val="14"/>
                <w:szCs w:val="16"/>
              </w:rPr>
            </w:pPr>
          </w:p>
          <w:p w14:paraId="432C98B8" w14:textId="77777777" w:rsidR="00E100FF" w:rsidRPr="00AD7E34" w:rsidRDefault="00E100FF" w:rsidP="00E100FF">
            <w:pPr>
              <w:rPr>
                <w:rFonts w:ascii="Arial" w:hAnsi="Arial" w:cs="Arial"/>
                <w:sz w:val="14"/>
                <w:szCs w:val="16"/>
              </w:rPr>
            </w:pPr>
          </w:p>
          <w:p w14:paraId="206D2E11" w14:textId="77777777" w:rsidR="00E100FF" w:rsidRPr="00AD7E34" w:rsidRDefault="00E100FF" w:rsidP="00E100FF">
            <w:pPr>
              <w:rPr>
                <w:rFonts w:ascii="Arial" w:hAnsi="Arial" w:cs="Arial"/>
                <w:sz w:val="14"/>
                <w:szCs w:val="16"/>
              </w:rPr>
            </w:pPr>
          </w:p>
          <w:p w14:paraId="178D01F1" w14:textId="77777777" w:rsidR="00E100FF" w:rsidRPr="00AD7E34" w:rsidRDefault="00E100FF" w:rsidP="00E100FF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AD7E34">
              <w:rPr>
                <w:rFonts w:ascii="Arial" w:hAnsi="Arial" w:cs="Arial"/>
                <w:sz w:val="20"/>
                <w:szCs w:val="22"/>
              </w:rPr>
              <w:t>..........................................................</w:t>
            </w:r>
          </w:p>
        </w:tc>
        <w:tc>
          <w:tcPr>
            <w:tcW w:w="1800" w:type="dxa"/>
            <w:vAlign w:val="bottom"/>
          </w:tcPr>
          <w:p w14:paraId="17904422" w14:textId="77777777" w:rsidR="00E100FF" w:rsidRPr="00AD7E34" w:rsidRDefault="00E100FF" w:rsidP="00E100FF">
            <w:pPr>
              <w:rPr>
                <w:rFonts w:ascii="Arial" w:hAnsi="Arial" w:cs="Arial"/>
                <w:sz w:val="20"/>
                <w:szCs w:val="22"/>
              </w:rPr>
            </w:pPr>
          </w:p>
          <w:p w14:paraId="14928E11" w14:textId="77777777" w:rsidR="00E100FF" w:rsidRPr="00AD7E34" w:rsidRDefault="00E100FF" w:rsidP="00E100FF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3711" w:type="dxa"/>
            <w:vAlign w:val="bottom"/>
          </w:tcPr>
          <w:p w14:paraId="5560E11D" w14:textId="77777777" w:rsidR="00E100FF" w:rsidRPr="00AD7E34" w:rsidRDefault="00E100FF" w:rsidP="00E100FF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AD7E34">
              <w:rPr>
                <w:rFonts w:ascii="Arial" w:hAnsi="Arial" w:cs="Arial"/>
                <w:sz w:val="20"/>
                <w:szCs w:val="22"/>
              </w:rPr>
              <w:t>..........................................................</w:t>
            </w:r>
          </w:p>
        </w:tc>
      </w:tr>
      <w:tr w:rsidR="00E100FF" w:rsidRPr="00AD7E34" w14:paraId="14CEBBED" w14:textId="77777777" w:rsidTr="002B37D1">
        <w:tc>
          <w:tcPr>
            <w:tcW w:w="3528" w:type="dxa"/>
          </w:tcPr>
          <w:p w14:paraId="6F46E144" w14:textId="77777777" w:rsidR="00E100FF" w:rsidRDefault="00E100FF" w:rsidP="00E100FF">
            <w:pPr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lang w:eastAsia="en-US"/>
              </w:rPr>
              <w:t xml:space="preserve">Ing. Radovan Kouřil, </w:t>
            </w:r>
          </w:p>
          <w:p w14:paraId="0D3CCEE4" w14:textId="1D9A27B8" w:rsidR="00E100FF" w:rsidRPr="00AD7E34" w:rsidRDefault="00E100FF" w:rsidP="00E100FF">
            <w:pPr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lang w:eastAsia="en-US"/>
              </w:rPr>
              <w:t>generální ředitel</w:t>
            </w:r>
          </w:p>
          <w:p w14:paraId="6A45ED3F" w14:textId="77777777" w:rsidR="00E100FF" w:rsidRPr="00AD7E34" w:rsidRDefault="00E100FF" w:rsidP="00E100FF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AD7E34">
              <w:rPr>
                <w:rFonts w:ascii="Arial" w:eastAsiaTheme="minorHAnsi" w:hAnsi="Arial" w:cs="Arial"/>
                <w:b/>
                <w:sz w:val="20"/>
                <w:lang w:eastAsia="en-US"/>
              </w:rPr>
              <w:t>Oborová zdravotní pojišťovna zaměstnanců bank, pojišťoven a stavebnictví</w:t>
            </w:r>
          </w:p>
        </w:tc>
        <w:tc>
          <w:tcPr>
            <w:tcW w:w="1800" w:type="dxa"/>
          </w:tcPr>
          <w:p w14:paraId="17AB8A64" w14:textId="77777777" w:rsidR="00E100FF" w:rsidRPr="00AD7E34" w:rsidRDefault="00E100FF" w:rsidP="00E100FF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3711" w:type="dxa"/>
          </w:tcPr>
          <w:p w14:paraId="38AD20C3" w14:textId="77777777" w:rsidR="00E100FF" w:rsidRPr="00327CC7" w:rsidRDefault="00E100FF" w:rsidP="00E100FF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327CC7">
              <w:rPr>
                <w:rFonts w:ascii="Arial" w:hAnsi="Arial" w:cs="Arial"/>
                <w:sz w:val="20"/>
                <w:szCs w:val="20"/>
                <w:highlight w:val="yellow"/>
              </w:rPr>
              <w:t>Jméno zástupce</w:t>
            </w:r>
          </w:p>
          <w:p w14:paraId="1EBF8BBA" w14:textId="77777777" w:rsidR="00E100FF" w:rsidRDefault="00E100FF" w:rsidP="00E100FF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327CC7">
              <w:rPr>
                <w:rFonts w:ascii="Arial" w:hAnsi="Arial" w:cs="Arial"/>
                <w:sz w:val="20"/>
                <w:szCs w:val="20"/>
                <w:highlight w:val="yellow"/>
              </w:rPr>
              <w:t>Funkce</w:t>
            </w:r>
          </w:p>
          <w:p w14:paraId="04D23090" w14:textId="0085FBB8" w:rsidR="00E100FF" w:rsidRPr="0067693F" w:rsidRDefault="00E100FF" w:rsidP="00E100FF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327CC7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 xml:space="preserve">Název </w:t>
            </w:r>
            <w:r w:rsidR="00A03DD6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P</w:t>
            </w:r>
            <w:r w:rsidRPr="00327CC7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oskytovatele</w:t>
            </w:r>
          </w:p>
          <w:p w14:paraId="08D2A9F4" w14:textId="7322ADC3" w:rsidR="00E100FF" w:rsidRPr="00AD7E34" w:rsidRDefault="00E100FF" w:rsidP="00E100FF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</w:tbl>
    <w:p w14:paraId="5A0C351C" w14:textId="77777777" w:rsidR="00AC628C" w:rsidRDefault="00AC628C" w:rsidP="00AC628C">
      <w:pPr>
        <w:tabs>
          <w:tab w:val="left" w:pos="5040"/>
        </w:tabs>
        <w:jc w:val="both"/>
        <w:rPr>
          <w:rFonts w:ascii="Arial" w:hAnsi="Arial" w:cs="Arial"/>
          <w:sz w:val="18"/>
          <w:szCs w:val="20"/>
        </w:rPr>
      </w:pPr>
    </w:p>
    <w:p w14:paraId="215E4DFD" w14:textId="77777777" w:rsidR="00AC628C" w:rsidRPr="00FD6B9F" w:rsidRDefault="00AC628C" w:rsidP="00AC628C">
      <w:pPr>
        <w:rPr>
          <w:rFonts w:ascii="Arial" w:hAnsi="Arial" w:cs="Arial"/>
          <w:sz w:val="18"/>
          <w:szCs w:val="20"/>
        </w:rPr>
      </w:pPr>
    </w:p>
    <w:p w14:paraId="39E29C15" w14:textId="77777777" w:rsidR="00FF56BA" w:rsidRDefault="00FF56BA" w:rsidP="00B11B0F">
      <w:pPr>
        <w:spacing w:after="200" w:line="276" w:lineRule="auto"/>
        <w:rPr>
          <w:rFonts w:ascii="Arial" w:hAnsi="Arial" w:cs="Arial"/>
          <w:sz w:val="20"/>
          <w:szCs w:val="20"/>
        </w:rPr>
      </w:pPr>
    </w:p>
    <w:sectPr w:rsidR="00FF56BA" w:rsidSect="00854765">
      <w:headerReference w:type="default" r:id="rId11"/>
      <w:footerReference w:type="default" r:id="rId12"/>
      <w:pgSz w:w="11906" w:h="16838" w:code="9"/>
      <w:pgMar w:top="1418" w:right="1418" w:bottom="1418" w:left="1418" w:header="720" w:footer="5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6B3F0" w14:textId="77777777" w:rsidR="009F297F" w:rsidRDefault="009F297F">
      <w:r>
        <w:separator/>
      </w:r>
    </w:p>
  </w:endnote>
  <w:endnote w:type="continuationSeparator" w:id="0">
    <w:p w14:paraId="465831F2" w14:textId="77777777" w:rsidR="009F297F" w:rsidRDefault="009F297F">
      <w:r>
        <w:continuationSeparator/>
      </w:r>
    </w:p>
  </w:endnote>
  <w:endnote w:type="continuationNotice" w:id="1">
    <w:p w14:paraId="2F47426E" w14:textId="77777777" w:rsidR="009F297F" w:rsidRDefault="009F29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756"/>
      <w:gridCol w:w="1276"/>
      <w:gridCol w:w="3402"/>
      <w:gridCol w:w="2234"/>
    </w:tblGrid>
    <w:tr w:rsidR="00A77541" w:rsidRPr="00532E7E" w14:paraId="606D20EE" w14:textId="77777777" w:rsidTr="00B0499F">
      <w:trPr>
        <w:trHeight w:val="139"/>
        <w:jc w:val="center"/>
      </w:trPr>
      <w:tc>
        <w:tcPr>
          <w:tcW w:w="756" w:type="dxa"/>
          <w:vAlign w:val="center"/>
        </w:tcPr>
        <w:p w14:paraId="5E9A254A" w14:textId="77777777" w:rsidR="00A77541" w:rsidRPr="00D57C2B" w:rsidRDefault="00A77541" w:rsidP="00B0499F">
          <w:pPr>
            <w:pStyle w:val="Zpat"/>
            <w:tabs>
              <w:tab w:val="left" w:pos="540"/>
              <w:tab w:val="left" w:pos="1080"/>
            </w:tabs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1276" w:type="dxa"/>
          <w:vAlign w:val="center"/>
        </w:tcPr>
        <w:p w14:paraId="5A957534" w14:textId="77777777" w:rsidR="00A77541" w:rsidRPr="00D57C2B" w:rsidRDefault="00A77541" w:rsidP="00B0499F">
          <w:pPr>
            <w:pStyle w:val="Zpat"/>
            <w:tabs>
              <w:tab w:val="left" w:pos="540"/>
              <w:tab w:val="left" w:pos="1080"/>
            </w:tabs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3402" w:type="dxa"/>
          <w:vAlign w:val="center"/>
        </w:tcPr>
        <w:p w14:paraId="32BE2641" w14:textId="77777777" w:rsidR="00A77541" w:rsidRPr="00D57C2B" w:rsidRDefault="00A77541" w:rsidP="00B0499F">
          <w:pPr>
            <w:pStyle w:val="Zpat"/>
            <w:tabs>
              <w:tab w:val="left" w:pos="540"/>
              <w:tab w:val="left" w:pos="1080"/>
            </w:tabs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2234" w:type="dxa"/>
          <w:vAlign w:val="center"/>
        </w:tcPr>
        <w:p w14:paraId="43CE67B3" w14:textId="49A6DF05" w:rsidR="00A77541" w:rsidRPr="00D57C2B" w:rsidRDefault="00A77541" w:rsidP="00B0499F">
          <w:pPr>
            <w:pStyle w:val="Zpat"/>
            <w:tabs>
              <w:tab w:val="left" w:pos="540"/>
              <w:tab w:val="left" w:pos="1080"/>
            </w:tabs>
            <w:jc w:val="right"/>
            <w:rPr>
              <w:rFonts w:ascii="Arial" w:hAnsi="Arial" w:cs="Arial"/>
              <w:sz w:val="14"/>
              <w:szCs w:val="14"/>
            </w:rPr>
          </w:pPr>
          <w:r w:rsidRPr="00D57C2B">
            <w:rPr>
              <w:rFonts w:ascii="Arial" w:hAnsi="Arial" w:cs="Arial"/>
              <w:sz w:val="14"/>
              <w:szCs w:val="14"/>
            </w:rPr>
            <w:t xml:space="preserve">Strana </w:t>
          </w:r>
          <w:r w:rsidRPr="00D57C2B">
            <w:rPr>
              <w:rFonts w:ascii="Arial" w:hAnsi="Arial" w:cs="Arial"/>
              <w:sz w:val="14"/>
              <w:szCs w:val="14"/>
            </w:rPr>
            <w:fldChar w:fldCharType="begin"/>
          </w:r>
          <w:r w:rsidRPr="00D57C2B">
            <w:rPr>
              <w:rFonts w:ascii="Arial" w:hAnsi="Arial" w:cs="Arial"/>
              <w:sz w:val="14"/>
              <w:szCs w:val="14"/>
            </w:rPr>
            <w:instrText xml:space="preserve"> PAGE </w:instrText>
          </w:r>
          <w:r w:rsidRPr="00D57C2B">
            <w:rPr>
              <w:rFonts w:ascii="Arial" w:hAnsi="Arial" w:cs="Arial"/>
              <w:sz w:val="14"/>
              <w:szCs w:val="14"/>
            </w:rPr>
            <w:fldChar w:fldCharType="separate"/>
          </w:r>
          <w:r w:rsidR="008A2648">
            <w:rPr>
              <w:rFonts w:ascii="Arial" w:hAnsi="Arial" w:cs="Arial"/>
              <w:noProof/>
              <w:sz w:val="14"/>
              <w:szCs w:val="14"/>
            </w:rPr>
            <w:t>1</w:t>
          </w:r>
          <w:r w:rsidRPr="00D57C2B">
            <w:rPr>
              <w:rFonts w:ascii="Arial" w:hAnsi="Arial" w:cs="Arial"/>
              <w:sz w:val="14"/>
              <w:szCs w:val="14"/>
            </w:rPr>
            <w:fldChar w:fldCharType="end"/>
          </w:r>
          <w:r w:rsidRPr="00D57C2B">
            <w:rPr>
              <w:rFonts w:ascii="Arial" w:hAnsi="Arial" w:cs="Arial"/>
              <w:sz w:val="14"/>
              <w:szCs w:val="14"/>
            </w:rPr>
            <w:t xml:space="preserve"> (celkem </w:t>
          </w:r>
          <w:r w:rsidRPr="00D57C2B">
            <w:rPr>
              <w:rFonts w:ascii="Arial" w:hAnsi="Arial" w:cs="Arial"/>
              <w:sz w:val="14"/>
              <w:szCs w:val="14"/>
            </w:rPr>
            <w:fldChar w:fldCharType="begin"/>
          </w:r>
          <w:r w:rsidRPr="00D57C2B">
            <w:rPr>
              <w:rFonts w:ascii="Arial" w:hAnsi="Arial" w:cs="Arial"/>
              <w:sz w:val="14"/>
              <w:szCs w:val="14"/>
            </w:rPr>
            <w:instrText xml:space="preserve"> NUMPAGES </w:instrText>
          </w:r>
          <w:r w:rsidRPr="00D57C2B">
            <w:rPr>
              <w:rFonts w:ascii="Arial" w:hAnsi="Arial" w:cs="Arial"/>
              <w:sz w:val="14"/>
              <w:szCs w:val="14"/>
            </w:rPr>
            <w:fldChar w:fldCharType="separate"/>
          </w:r>
          <w:r w:rsidR="008A2648">
            <w:rPr>
              <w:rFonts w:ascii="Arial" w:hAnsi="Arial" w:cs="Arial"/>
              <w:noProof/>
              <w:sz w:val="14"/>
              <w:szCs w:val="14"/>
            </w:rPr>
            <w:t>5</w:t>
          </w:r>
          <w:r w:rsidRPr="00D57C2B">
            <w:rPr>
              <w:rFonts w:ascii="Arial" w:hAnsi="Arial" w:cs="Arial"/>
              <w:sz w:val="14"/>
              <w:szCs w:val="14"/>
            </w:rPr>
            <w:fldChar w:fldCharType="end"/>
          </w:r>
          <w:r w:rsidRPr="00D57C2B">
            <w:rPr>
              <w:rFonts w:ascii="Arial" w:hAnsi="Arial" w:cs="Arial"/>
              <w:sz w:val="14"/>
              <w:szCs w:val="14"/>
            </w:rPr>
            <w:t>)</w:t>
          </w:r>
        </w:p>
      </w:tc>
    </w:tr>
  </w:tbl>
  <w:p w14:paraId="559541AC" w14:textId="77777777" w:rsidR="00A77541" w:rsidRDefault="00A77541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</w:p>
  <w:p w14:paraId="5A053CF3" w14:textId="77777777" w:rsidR="00A77541" w:rsidRDefault="00A77541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</w:p>
  <w:p w14:paraId="16000B79" w14:textId="77777777" w:rsidR="00A77541" w:rsidRPr="000B1AEC" w:rsidRDefault="00A77541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„Veřejné“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FB7D2" w14:textId="77777777" w:rsidR="009F297F" w:rsidRDefault="009F297F">
      <w:r>
        <w:separator/>
      </w:r>
    </w:p>
  </w:footnote>
  <w:footnote w:type="continuationSeparator" w:id="0">
    <w:p w14:paraId="2A13173F" w14:textId="77777777" w:rsidR="009F297F" w:rsidRDefault="009F297F">
      <w:r>
        <w:continuationSeparator/>
      </w:r>
    </w:p>
  </w:footnote>
  <w:footnote w:type="continuationNotice" w:id="1">
    <w:p w14:paraId="09331965" w14:textId="77777777" w:rsidR="009F297F" w:rsidRDefault="009F297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17D33" w14:textId="597D5594" w:rsidR="00A77541" w:rsidRDefault="00352E62" w:rsidP="00B0499F">
    <w:pPr>
      <w:pStyle w:val="Zhlav"/>
      <w:tabs>
        <w:tab w:val="clear" w:pos="9072"/>
        <w:tab w:val="left" w:pos="4395"/>
        <w:tab w:val="right" w:pos="9498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3849072D" wp14:editId="5878267A">
          <wp:simplePos x="0" y="0"/>
          <wp:positionH relativeFrom="margin">
            <wp:posOffset>-137160</wp:posOffset>
          </wp:positionH>
          <wp:positionV relativeFrom="page">
            <wp:posOffset>365760</wp:posOffset>
          </wp:positionV>
          <wp:extent cx="2415540" cy="761365"/>
          <wp:effectExtent l="0" t="0" r="3810" b="635"/>
          <wp:wrapTight wrapText="bothSides">
            <wp:wrapPolygon edited="0">
              <wp:start x="0" y="0"/>
              <wp:lineTo x="0" y="21078"/>
              <wp:lineTo x="21464" y="21078"/>
              <wp:lineTo x="21464" y="0"/>
              <wp:lineTo x="0" y="0"/>
            </wp:wrapPolygon>
          </wp:wrapTight>
          <wp:docPr id="5" name="obrázek 17" descr="ozp_logotyp_horizont_fialov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ozp_logotyp_horizont_fialova_cmyk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5540" cy="76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7541">
      <w:tab/>
    </w:r>
    <w:r w:rsidR="00A77541">
      <w:tab/>
    </w:r>
  </w:p>
  <w:p w14:paraId="5338EC7A" w14:textId="77777777" w:rsidR="00352E62" w:rsidRDefault="00352E62" w:rsidP="00B0499F">
    <w:pPr>
      <w:pStyle w:val="Zhlav"/>
      <w:tabs>
        <w:tab w:val="clear" w:pos="9072"/>
        <w:tab w:val="left" w:pos="4395"/>
        <w:tab w:val="right" w:pos="9498"/>
      </w:tabs>
    </w:pPr>
  </w:p>
  <w:p w14:paraId="2E4A3398" w14:textId="77777777" w:rsidR="00352E62" w:rsidRDefault="00352E62" w:rsidP="00B0499F">
    <w:pPr>
      <w:pStyle w:val="Zhlav"/>
      <w:tabs>
        <w:tab w:val="clear" w:pos="9072"/>
        <w:tab w:val="left" w:pos="4395"/>
        <w:tab w:val="right" w:pos="9498"/>
      </w:tabs>
    </w:pPr>
  </w:p>
  <w:p w14:paraId="74D11F07" w14:textId="77777777" w:rsidR="00352E62" w:rsidRDefault="00352E62" w:rsidP="00B0499F">
    <w:pPr>
      <w:pStyle w:val="Zhlav"/>
      <w:tabs>
        <w:tab w:val="clear" w:pos="9072"/>
        <w:tab w:val="left" w:pos="4395"/>
        <w:tab w:val="right" w:pos="9498"/>
      </w:tabs>
      <w:rPr>
        <w:b/>
      </w:rPr>
    </w:pPr>
  </w:p>
  <w:p w14:paraId="380D14C6" w14:textId="77777777" w:rsidR="00A77541" w:rsidRPr="001554F4" w:rsidRDefault="00A77541" w:rsidP="00B0499F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27CE1D6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1201D0"/>
    <w:multiLevelType w:val="hybridMultilevel"/>
    <w:tmpl w:val="B89CBF38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C4C69D2">
      <w:numFmt w:val="bullet"/>
      <w:lvlText w:val="·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A11AE202">
      <w:start w:val="1"/>
      <w:numFmt w:val="decimal"/>
      <w:lvlText w:val="%3)"/>
      <w:lvlJc w:val="left"/>
      <w:pPr>
        <w:ind w:left="1752" w:hanging="132"/>
      </w:pPr>
      <w:rPr>
        <w:rFonts w:hint="default"/>
      </w:rPr>
    </w:lvl>
    <w:lvl w:ilvl="3" w:tplc="70644E66">
      <w:start w:val="1"/>
      <w:numFmt w:val="decimal"/>
      <w:lvlText w:val="%4"/>
      <w:lvlJc w:val="left"/>
      <w:pPr>
        <w:ind w:left="2865" w:hanging="705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3653BFF"/>
    <w:multiLevelType w:val="hybridMultilevel"/>
    <w:tmpl w:val="BD32A47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116E9"/>
    <w:multiLevelType w:val="hybridMultilevel"/>
    <w:tmpl w:val="78DE6434"/>
    <w:lvl w:ilvl="0" w:tplc="04050005">
      <w:start w:val="1"/>
      <w:numFmt w:val="lowerLetter"/>
      <w:lvlText w:val="(%1)"/>
      <w:lvlJc w:val="left"/>
      <w:pPr>
        <w:tabs>
          <w:tab w:val="num" w:pos="1068"/>
        </w:tabs>
        <w:ind w:left="1068" w:hanging="360"/>
      </w:pPr>
    </w:lvl>
    <w:lvl w:ilvl="1" w:tplc="02D29684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B168859C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03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0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03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05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2B3D75D5"/>
    <w:multiLevelType w:val="hybridMultilevel"/>
    <w:tmpl w:val="9EC4374A"/>
    <w:lvl w:ilvl="0" w:tplc="BCF8E8C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AD106F"/>
    <w:multiLevelType w:val="hybridMultilevel"/>
    <w:tmpl w:val="7966D022"/>
    <w:lvl w:ilvl="0" w:tplc="513C04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7B72FAE"/>
    <w:multiLevelType w:val="hybridMultilevel"/>
    <w:tmpl w:val="A02A075A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3D2274F8"/>
    <w:multiLevelType w:val="singleLevel"/>
    <w:tmpl w:val="E02A4EA2"/>
    <w:lvl w:ilvl="0">
      <w:start w:val="1"/>
      <w:numFmt w:val="lowerLetter"/>
      <w:pStyle w:val="Kseznamabc2"/>
      <w:lvlText w:val="%1)"/>
      <w:lvlJc w:val="left"/>
      <w:pPr>
        <w:tabs>
          <w:tab w:val="num" w:pos="1701"/>
        </w:tabs>
        <w:ind w:left="1701" w:hanging="567"/>
      </w:pPr>
    </w:lvl>
  </w:abstractNum>
  <w:abstractNum w:abstractNumId="8" w15:restartNumberingAfterBreak="0">
    <w:nsid w:val="410402A1"/>
    <w:multiLevelType w:val="hybridMultilevel"/>
    <w:tmpl w:val="1578DF82"/>
    <w:lvl w:ilvl="0" w:tplc="04050017">
      <w:start w:val="1"/>
      <w:numFmt w:val="lowerLetter"/>
      <w:lvlText w:val="%1)"/>
      <w:lvlJc w:val="left"/>
      <w:pPr>
        <w:ind w:left="85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78" w:hanging="360"/>
      </w:pPr>
    </w:lvl>
    <w:lvl w:ilvl="2" w:tplc="0405001B" w:tentative="1">
      <w:start w:val="1"/>
      <w:numFmt w:val="lowerRoman"/>
      <w:lvlText w:val="%3."/>
      <w:lvlJc w:val="right"/>
      <w:pPr>
        <w:ind w:left="2298" w:hanging="180"/>
      </w:pPr>
    </w:lvl>
    <w:lvl w:ilvl="3" w:tplc="0405000F" w:tentative="1">
      <w:start w:val="1"/>
      <w:numFmt w:val="decimal"/>
      <w:lvlText w:val="%4."/>
      <w:lvlJc w:val="left"/>
      <w:pPr>
        <w:ind w:left="3018" w:hanging="360"/>
      </w:pPr>
    </w:lvl>
    <w:lvl w:ilvl="4" w:tplc="04050019" w:tentative="1">
      <w:start w:val="1"/>
      <w:numFmt w:val="lowerLetter"/>
      <w:lvlText w:val="%5."/>
      <w:lvlJc w:val="left"/>
      <w:pPr>
        <w:ind w:left="3738" w:hanging="360"/>
      </w:pPr>
    </w:lvl>
    <w:lvl w:ilvl="5" w:tplc="0405001B" w:tentative="1">
      <w:start w:val="1"/>
      <w:numFmt w:val="lowerRoman"/>
      <w:lvlText w:val="%6."/>
      <w:lvlJc w:val="right"/>
      <w:pPr>
        <w:ind w:left="4458" w:hanging="180"/>
      </w:pPr>
    </w:lvl>
    <w:lvl w:ilvl="6" w:tplc="0405000F" w:tentative="1">
      <w:start w:val="1"/>
      <w:numFmt w:val="decimal"/>
      <w:lvlText w:val="%7."/>
      <w:lvlJc w:val="left"/>
      <w:pPr>
        <w:ind w:left="5178" w:hanging="360"/>
      </w:pPr>
    </w:lvl>
    <w:lvl w:ilvl="7" w:tplc="04050019" w:tentative="1">
      <w:start w:val="1"/>
      <w:numFmt w:val="lowerLetter"/>
      <w:lvlText w:val="%8."/>
      <w:lvlJc w:val="left"/>
      <w:pPr>
        <w:ind w:left="5898" w:hanging="360"/>
      </w:pPr>
    </w:lvl>
    <w:lvl w:ilvl="8" w:tplc="0405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9" w15:restartNumberingAfterBreak="0">
    <w:nsid w:val="4AA02055"/>
    <w:multiLevelType w:val="hybridMultilevel"/>
    <w:tmpl w:val="2A404F9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BF11CC1"/>
    <w:multiLevelType w:val="hybridMultilevel"/>
    <w:tmpl w:val="B8DEB252"/>
    <w:lvl w:ilvl="0" w:tplc="9ECA1890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9049DE"/>
    <w:multiLevelType w:val="hybridMultilevel"/>
    <w:tmpl w:val="67BC2B10"/>
    <w:lvl w:ilvl="0" w:tplc="04050017">
      <w:start w:val="1"/>
      <w:numFmt w:val="lowerLetter"/>
      <w:lvlText w:val="%1)"/>
      <w:lvlJc w:val="left"/>
      <w:pPr>
        <w:ind w:left="717" w:hanging="360"/>
      </w:p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613E5F3B"/>
    <w:multiLevelType w:val="multilevel"/>
    <w:tmpl w:val="FD0EB5EE"/>
    <w:lvl w:ilvl="0">
      <w:start w:val="1"/>
      <w:numFmt w:val="upperRoman"/>
      <w:pStyle w:val="Nadpis1"/>
      <w:lvlText w:val="%1."/>
      <w:lvlJc w:val="center"/>
      <w:pPr>
        <w:tabs>
          <w:tab w:val="num" w:pos="680"/>
        </w:tabs>
        <w:ind w:left="680" w:hanging="396"/>
      </w:pPr>
      <w:rPr>
        <w:rFonts w:hint="default"/>
        <w:b/>
      </w:rPr>
    </w:lvl>
    <w:lvl w:ilvl="1">
      <w:start w:val="1"/>
      <w:numFmt w:val="decimal"/>
      <w:pStyle w:val="Nadpis7"/>
      <w:lvlText w:val="%2."/>
      <w:lvlJc w:val="left"/>
      <w:pPr>
        <w:tabs>
          <w:tab w:val="num" w:pos="284"/>
        </w:tabs>
        <w:ind w:left="567" w:hanging="283"/>
      </w:pPr>
      <w:rPr>
        <w:rFonts w:hint="default"/>
        <w:b w:val="0"/>
        <w:i w:val="0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3" w15:restartNumberingAfterBreak="0">
    <w:nsid w:val="62720827"/>
    <w:multiLevelType w:val="multilevel"/>
    <w:tmpl w:val="1D442BE6"/>
    <w:lvl w:ilvl="0">
      <w:start w:val="1"/>
      <w:numFmt w:val="decimal"/>
      <w:lvlText w:val="%1"/>
      <w:lvlJc w:val="left"/>
      <w:pPr>
        <w:tabs>
          <w:tab w:val="num" w:pos="284"/>
        </w:tabs>
        <w:ind w:left="284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7"/>
        </w:tabs>
        <w:ind w:left="28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57"/>
        </w:tabs>
        <w:ind w:left="284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17"/>
        </w:tabs>
        <w:ind w:left="284" w:hanging="567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283" w:firstLine="0"/>
      </w:pPr>
      <w:rPr>
        <w:rFonts w:hint="default"/>
      </w:rPr>
    </w:lvl>
    <w:lvl w:ilvl="5">
      <w:start w:val="1"/>
      <w:numFmt w:val="decimal"/>
      <w:lvlRestart w:val="0"/>
      <w:pStyle w:val="Nadpis6"/>
      <w:suff w:val="space"/>
      <w:lvlText w:val="Článek %6"/>
      <w:lvlJc w:val="left"/>
      <w:pPr>
        <w:ind w:left="3402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lvlText w:val="%6.%7"/>
      <w:lvlJc w:val="left"/>
      <w:pPr>
        <w:tabs>
          <w:tab w:val="num" w:pos="1134"/>
        </w:tabs>
        <w:ind w:left="1134" w:hanging="850"/>
      </w:pPr>
      <w:rPr>
        <w:rFonts w:hint="default"/>
      </w:rPr>
    </w:lvl>
    <w:lvl w:ilvl="7">
      <w:start w:val="1"/>
      <w:numFmt w:val="decimal"/>
      <w:pStyle w:val="Nadpis8"/>
      <w:lvlText w:val="%6.%7.%8"/>
      <w:lvlJc w:val="left"/>
      <w:pPr>
        <w:tabs>
          <w:tab w:val="num" w:pos="1364"/>
        </w:tabs>
        <w:ind w:left="1134" w:hanging="85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1"/>
        </w:tabs>
        <w:ind w:left="1301" w:hanging="1584"/>
      </w:pPr>
      <w:rPr>
        <w:rFonts w:hint="default"/>
      </w:rPr>
    </w:lvl>
  </w:abstractNum>
  <w:abstractNum w:abstractNumId="14" w15:restartNumberingAfterBreak="0">
    <w:nsid w:val="63E17E67"/>
    <w:multiLevelType w:val="hybridMultilevel"/>
    <w:tmpl w:val="CB9821AE"/>
    <w:lvl w:ilvl="0" w:tplc="04050017">
      <w:start w:val="1"/>
      <w:numFmt w:val="lowerLetter"/>
      <w:lvlText w:val="%1)"/>
      <w:lvlJc w:val="left"/>
      <w:pPr>
        <w:ind w:left="1440" w:hanging="360"/>
      </w:pPr>
      <w:rPr>
        <w:b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>
      <w:start w:val="1"/>
      <w:numFmt w:val="lowerRoman"/>
      <w:lvlText w:val="%3."/>
      <w:lvlJc w:val="right"/>
      <w:pPr>
        <w:ind w:left="2880" w:hanging="180"/>
      </w:pPr>
    </w:lvl>
    <w:lvl w:ilvl="3" w:tplc="0405000F">
      <w:start w:val="1"/>
      <w:numFmt w:val="decimal"/>
      <w:lvlText w:val="%4."/>
      <w:lvlJc w:val="left"/>
      <w:pPr>
        <w:ind w:left="3600" w:hanging="360"/>
      </w:pPr>
    </w:lvl>
    <w:lvl w:ilvl="4" w:tplc="04050019">
      <w:start w:val="1"/>
      <w:numFmt w:val="lowerLetter"/>
      <w:lvlText w:val="%5."/>
      <w:lvlJc w:val="left"/>
      <w:pPr>
        <w:ind w:left="4320" w:hanging="360"/>
      </w:pPr>
    </w:lvl>
    <w:lvl w:ilvl="5" w:tplc="0405001B">
      <w:start w:val="1"/>
      <w:numFmt w:val="lowerRoman"/>
      <w:lvlText w:val="%6."/>
      <w:lvlJc w:val="right"/>
      <w:pPr>
        <w:ind w:left="5040" w:hanging="180"/>
      </w:pPr>
    </w:lvl>
    <w:lvl w:ilvl="6" w:tplc="0405000F">
      <w:start w:val="1"/>
      <w:numFmt w:val="decimal"/>
      <w:lvlText w:val="%7."/>
      <w:lvlJc w:val="left"/>
      <w:pPr>
        <w:ind w:left="5760" w:hanging="360"/>
      </w:pPr>
    </w:lvl>
    <w:lvl w:ilvl="7" w:tplc="04050019">
      <w:start w:val="1"/>
      <w:numFmt w:val="lowerLetter"/>
      <w:lvlText w:val="%8."/>
      <w:lvlJc w:val="left"/>
      <w:pPr>
        <w:ind w:left="6480" w:hanging="360"/>
      </w:pPr>
    </w:lvl>
    <w:lvl w:ilvl="8" w:tplc="0405001B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7934B6B"/>
    <w:multiLevelType w:val="hybridMultilevel"/>
    <w:tmpl w:val="AE2A31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7379526">
    <w:abstractNumId w:val="12"/>
  </w:num>
  <w:num w:numId="2" w16cid:durableId="1541211251">
    <w:abstractNumId w:val="13"/>
  </w:num>
  <w:num w:numId="3" w16cid:durableId="1717121314">
    <w:abstractNumId w:val="7"/>
  </w:num>
  <w:num w:numId="4" w16cid:durableId="106256330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802339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43457353">
    <w:abstractNumId w:val="11"/>
  </w:num>
  <w:num w:numId="7" w16cid:durableId="595292185">
    <w:abstractNumId w:val="2"/>
  </w:num>
  <w:num w:numId="8" w16cid:durableId="443112259">
    <w:abstractNumId w:val="10"/>
  </w:num>
  <w:num w:numId="9" w16cid:durableId="1061053222">
    <w:abstractNumId w:val="5"/>
  </w:num>
  <w:num w:numId="10" w16cid:durableId="270356150">
    <w:abstractNumId w:val="15"/>
  </w:num>
  <w:num w:numId="11" w16cid:durableId="612708796">
    <w:abstractNumId w:val="3"/>
  </w:num>
  <w:num w:numId="12" w16cid:durableId="1074083978">
    <w:abstractNumId w:val="8"/>
  </w:num>
  <w:num w:numId="13" w16cid:durableId="1855143722">
    <w:abstractNumId w:val="12"/>
  </w:num>
  <w:num w:numId="14" w16cid:durableId="2120100271">
    <w:abstractNumId w:val="1"/>
  </w:num>
  <w:num w:numId="15" w16cid:durableId="202115417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7328737">
    <w:abstractNumId w:val="9"/>
  </w:num>
  <w:num w:numId="17" w16cid:durableId="722951524">
    <w:abstractNumId w:val="4"/>
  </w:num>
  <w:num w:numId="18" w16cid:durableId="1656493012">
    <w:abstractNumId w:val="0"/>
  </w:num>
  <w:num w:numId="19" w16cid:durableId="11342826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85B"/>
    <w:rsid w:val="000015AF"/>
    <w:rsid w:val="00002089"/>
    <w:rsid w:val="000034AC"/>
    <w:rsid w:val="0000405C"/>
    <w:rsid w:val="00006188"/>
    <w:rsid w:val="00007075"/>
    <w:rsid w:val="00007306"/>
    <w:rsid w:val="0000758C"/>
    <w:rsid w:val="00007D4E"/>
    <w:rsid w:val="00012EA3"/>
    <w:rsid w:val="000135E0"/>
    <w:rsid w:val="00013649"/>
    <w:rsid w:val="00013796"/>
    <w:rsid w:val="000145CD"/>
    <w:rsid w:val="00020429"/>
    <w:rsid w:val="00020C83"/>
    <w:rsid w:val="00020D16"/>
    <w:rsid w:val="00020D6C"/>
    <w:rsid w:val="000227CB"/>
    <w:rsid w:val="00032313"/>
    <w:rsid w:val="00033BF3"/>
    <w:rsid w:val="00034A4C"/>
    <w:rsid w:val="0003563E"/>
    <w:rsid w:val="0004022C"/>
    <w:rsid w:val="00042B83"/>
    <w:rsid w:val="00047816"/>
    <w:rsid w:val="00051FDE"/>
    <w:rsid w:val="000549E7"/>
    <w:rsid w:val="00056A3A"/>
    <w:rsid w:val="000609D5"/>
    <w:rsid w:val="00063341"/>
    <w:rsid w:val="00063950"/>
    <w:rsid w:val="00066049"/>
    <w:rsid w:val="000665E4"/>
    <w:rsid w:val="00067223"/>
    <w:rsid w:val="00072DBE"/>
    <w:rsid w:val="00075FAB"/>
    <w:rsid w:val="000763C2"/>
    <w:rsid w:val="000805DF"/>
    <w:rsid w:val="000860FE"/>
    <w:rsid w:val="00086851"/>
    <w:rsid w:val="00087374"/>
    <w:rsid w:val="00094AE7"/>
    <w:rsid w:val="00096C9D"/>
    <w:rsid w:val="000A2AE4"/>
    <w:rsid w:val="000A5138"/>
    <w:rsid w:val="000A6A2F"/>
    <w:rsid w:val="000A7CFF"/>
    <w:rsid w:val="000B0D3D"/>
    <w:rsid w:val="000B1EB1"/>
    <w:rsid w:val="000B66EA"/>
    <w:rsid w:val="000B6A90"/>
    <w:rsid w:val="000C088E"/>
    <w:rsid w:val="000C3899"/>
    <w:rsid w:val="000C5012"/>
    <w:rsid w:val="000C5B7C"/>
    <w:rsid w:val="000D0A44"/>
    <w:rsid w:val="000D3725"/>
    <w:rsid w:val="000E18CC"/>
    <w:rsid w:val="000E1F5E"/>
    <w:rsid w:val="000E58EB"/>
    <w:rsid w:val="000E67D8"/>
    <w:rsid w:val="000E6B9E"/>
    <w:rsid w:val="000F0E45"/>
    <w:rsid w:val="000F13D9"/>
    <w:rsid w:val="000F269C"/>
    <w:rsid w:val="000F4AD7"/>
    <w:rsid w:val="000F547D"/>
    <w:rsid w:val="000F5907"/>
    <w:rsid w:val="00101847"/>
    <w:rsid w:val="00101C62"/>
    <w:rsid w:val="0010218D"/>
    <w:rsid w:val="001037C2"/>
    <w:rsid w:val="00104A4E"/>
    <w:rsid w:val="001057B5"/>
    <w:rsid w:val="00106348"/>
    <w:rsid w:val="001067B9"/>
    <w:rsid w:val="00106F27"/>
    <w:rsid w:val="00112597"/>
    <w:rsid w:val="001170F8"/>
    <w:rsid w:val="0011756D"/>
    <w:rsid w:val="001178E7"/>
    <w:rsid w:val="00123473"/>
    <w:rsid w:val="001234CD"/>
    <w:rsid w:val="001273BD"/>
    <w:rsid w:val="001325FD"/>
    <w:rsid w:val="001331D7"/>
    <w:rsid w:val="00134C83"/>
    <w:rsid w:val="001359D4"/>
    <w:rsid w:val="00136141"/>
    <w:rsid w:val="0013657F"/>
    <w:rsid w:val="00142227"/>
    <w:rsid w:val="00142670"/>
    <w:rsid w:val="00144239"/>
    <w:rsid w:val="0014434B"/>
    <w:rsid w:val="00147D0F"/>
    <w:rsid w:val="0015035D"/>
    <w:rsid w:val="00150378"/>
    <w:rsid w:val="00150516"/>
    <w:rsid w:val="001506A6"/>
    <w:rsid w:val="00153622"/>
    <w:rsid w:val="00155B9D"/>
    <w:rsid w:val="00156FA5"/>
    <w:rsid w:val="0016231F"/>
    <w:rsid w:val="001627DE"/>
    <w:rsid w:val="0016380C"/>
    <w:rsid w:val="0016444A"/>
    <w:rsid w:val="0016743A"/>
    <w:rsid w:val="001751FF"/>
    <w:rsid w:val="001755CD"/>
    <w:rsid w:val="00175803"/>
    <w:rsid w:val="00176511"/>
    <w:rsid w:val="00180307"/>
    <w:rsid w:val="00181080"/>
    <w:rsid w:val="00181728"/>
    <w:rsid w:val="00182C2B"/>
    <w:rsid w:val="00184B37"/>
    <w:rsid w:val="001854F8"/>
    <w:rsid w:val="001955DD"/>
    <w:rsid w:val="00195E6E"/>
    <w:rsid w:val="0019608F"/>
    <w:rsid w:val="001A1DAE"/>
    <w:rsid w:val="001A212C"/>
    <w:rsid w:val="001A24C4"/>
    <w:rsid w:val="001A3BD1"/>
    <w:rsid w:val="001A5416"/>
    <w:rsid w:val="001A5F18"/>
    <w:rsid w:val="001A7963"/>
    <w:rsid w:val="001B1BFC"/>
    <w:rsid w:val="001B310D"/>
    <w:rsid w:val="001B77BD"/>
    <w:rsid w:val="001C3C4B"/>
    <w:rsid w:val="001C4C6B"/>
    <w:rsid w:val="001C58A6"/>
    <w:rsid w:val="001C6E6E"/>
    <w:rsid w:val="001C704D"/>
    <w:rsid w:val="001C7FD5"/>
    <w:rsid w:val="001D1045"/>
    <w:rsid w:val="001D164E"/>
    <w:rsid w:val="001D3417"/>
    <w:rsid w:val="001D49B1"/>
    <w:rsid w:val="001D6A60"/>
    <w:rsid w:val="001D6DF3"/>
    <w:rsid w:val="001E1A88"/>
    <w:rsid w:val="001E2255"/>
    <w:rsid w:val="001E3895"/>
    <w:rsid w:val="001E3F3D"/>
    <w:rsid w:val="001E41E1"/>
    <w:rsid w:val="001E4DE4"/>
    <w:rsid w:val="001E5D47"/>
    <w:rsid w:val="001E5ED2"/>
    <w:rsid w:val="001F0C0D"/>
    <w:rsid w:val="001F291F"/>
    <w:rsid w:val="001F543F"/>
    <w:rsid w:val="00200F44"/>
    <w:rsid w:val="0020168D"/>
    <w:rsid w:val="00202C1E"/>
    <w:rsid w:val="00202DFB"/>
    <w:rsid w:val="0020438C"/>
    <w:rsid w:val="00206970"/>
    <w:rsid w:val="00211014"/>
    <w:rsid w:val="00212171"/>
    <w:rsid w:val="0021371D"/>
    <w:rsid w:val="002144A0"/>
    <w:rsid w:val="0022045C"/>
    <w:rsid w:val="00220E2F"/>
    <w:rsid w:val="00224E33"/>
    <w:rsid w:val="002320EB"/>
    <w:rsid w:val="00233E74"/>
    <w:rsid w:val="00233F23"/>
    <w:rsid w:val="00244A0B"/>
    <w:rsid w:val="00245E3A"/>
    <w:rsid w:val="002473B7"/>
    <w:rsid w:val="0024751C"/>
    <w:rsid w:val="00251F6A"/>
    <w:rsid w:val="00253551"/>
    <w:rsid w:val="002577C5"/>
    <w:rsid w:val="00267724"/>
    <w:rsid w:val="0027433A"/>
    <w:rsid w:val="0027501A"/>
    <w:rsid w:val="00275C13"/>
    <w:rsid w:val="002862F5"/>
    <w:rsid w:val="00286E8E"/>
    <w:rsid w:val="00290CEB"/>
    <w:rsid w:val="00295BFD"/>
    <w:rsid w:val="0029768B"/>
    <w:rsid w:val="002A0C31"/>
    <w:rsid w:val="002A2440"/>
    <w:rsid w:val="002A4C46"/>
    <w:rsid w:val="002A4DA9"/>
    <w:rsid w:val="002A5B14"/>
    <w:rsid w:val="002A7896"/>
    <w:rsid w:val="002A7AEB"/>
    <w:rsid w:val="002B31B2"/>
    <w:rsid w:val="002B5B64"/>
    <w:rsid w:val="002B6961"/>
    <w:rsid w:val="002B7350"/>
    <w:rsid w:val="002C55FE"/>
    <w:rsid w:val="002D0E00"/>
    <w:rsid w:val="002D1E4B"/>
    <w:rsid w:val="002D2B43"/>
    <w:rsid w:val="002D3FB6"/>
    <w:rsid w:val="002D467E"/>
    <w:rsid w:val="002D7BDC"/>
    <w:rsid w:val="002E34CA"/>
    <w:rsid w:val="002E3BC0"/>
    <w:rsid w:val="002E6FA9"/>
    <w:rsid w:val="002F1577"/>
    <w:rsid w:val="002F209C"/>
    <w:rsid w:val="002F31F8"/>
    <w:rsid w:val="002F470B"/>
    <w:rsid w:val="002F4BC9"/>
    <w:rsid w:val="002F4FC2"/>
    <w:rsid w:val="002F4FC6"/>
    <w:rsid w:val="002F7012"/>
    <w:rsid w:val="00300A45"/>
    <w:rsid w:val="00301A4D"/>
    <w:rsid w:val="003052AC"/>
    <w:rsid w:val="00307C01"/>
    <w:rsid w:val="00311E0E"/>
    <w:rsid w:val="0031289F"/>
    <w:rsid w:val="00313521"/>
    <w:rsid w:val="003160FD"/>
    <w:rsid w:val="003170D4"/>
    <w:rsid w:val="00320A73"/>
    <w:rsid w:val="0032178B"/>
    <w:rsid w:val="00323977"/>
    <w:rsid w:val="00324B0B"/>
    <w:rsid w:val="00327806"/>
    <w:rsid w:val="00330A68"/>
    <w:rsid w:val="0033306B"/>
    <w:rsid w:val="003334DB"/>
    <w:rsid w:val="003336E8"/>
    <w:rsid w:val="00334865"/>
    <w:rsid w:val="00334F05"/>
    <w:rsid w:val="003412E7"/>
    <w:rsid w:val="00341454"/>
    <w:rsid w:val="00343162"/>
    <w:rsid w:val="00346AFA"/>
    <w:rsid w:val="00347D07"/>
    <w:rsid w:val="00350AE7"/>
    <w:rsid w:val="00352E62"/>
    <w:rsid w:val="00353929"/>
    <w:rsid w:val="00354745"/>
    <w:rsid w:val="003629C2"/>
    <w:rsid w:val="00365A3A"/>
    <w:rsid w:val="00367FBE"/>
    <w:rsid w:val="00371527"/>
    <w:rsid w:val="00372829"/>
    <w:rsid w:val="003732A5"/>
    <w:rsid w:val="00375547"/>
    <w:rsid w:val="00376888"/>
    <w:rsid w:val="00380E37"/>
    <w:rsid w:val="00384D17"/>
    <w:rsid w:val="00385839"/>
    <w:rsid w:val="00387C98"/>
    <w:rsid w:val="00390518"/>
    <w:rsid w:val="003934DD"/>
    <w:rsid w:val="00393640"/>
    <w:rsid w:val="003949EF"/>
    <w:rsid w:val="00394D3F"/>
    <w:rsid w:val="00396071"/>
    <w:rsid w:val="003A0C0C"/>
    <w:rsid w:val="003A3F60"/>
    <w:rsid w:val="003A4576"/>
    <w:rsid w:val="003A4E8A"/>
    <w:rsid w:val="003A68F7"/>
    <w:rsid w:val="003B0602"/>
    <w:rsid w:val="003B0C35"/>
    <w:rsid w:val="003B128D"/>
    <w:rsid w:val="003B2DB0"/>
    <w:rsid w:val="003B37FD"/>
    <w:rsid w:val="003D0609"/>
    <w:rsid w:val="003D1225"/>
    <w:rsid w:val="003D4D0A"/>
    <w:rsid w:val="003D5CBF"/>
    <w:rsid w:val="003E05C8"/>
    <w:rsid w:val="003E086F"/>
    <w:rsid w:val="003E0AB6"/>
    <w:rsid w:val="003E3F56"/>
    <w:rsid w:val="003E3F95"/>
    <w:rsid w:val="003E4BC1"/>
    <w:rsid w:val="003E729E"/>
    <w:rsid w:val="003E785B"/>
    <w:rsid w:val="003F2D7B"/>
    <w:rsid w:val="0040113C"/>
    <w:rsid w:val="004018D3"/>
    <w:rsid w:val="004042A6"/>
    <w:rsid w:val="0040729D"/>
    <w:rsid w:val="00410934"/>
    <w:rsid w:val="004169F2"/>
    <w:rsid w:val="004173C8"/>
    <w:rsid w:val="00423E47"/>
    <w:rsid w:val="00425152"/>
    <w:rsid w:val="004254FB"/>
    <w:rsid w:val="00425CF9"/>
    <w:rsid w:val="00430333"/>
    <w:rsid w:val="00433DBA"/>
    <w:rsid w:val="00437F13"/>
    <w:rsid w:val="00441042"/>
    <w:rsid w:val="00446C22"/>
    <w:rsid w:val="00446E65"/>
    <w:rsid w:val="00450068"/>
    <w:rsid w:val="00454D31"/>
    <w:rsid w:val="00457700"/>
    <w:rsid w:val="00462E80"/>
    <w:rsid w:val="004639F1"/>
    <w:rsid w:val="00465006"/>
    <w:rsid w:val="00466EF4"/>
    <w:rsid w:val="004672FB"/>
    <w:rsid w:val="00467755"/>
    <w:rsid w:val="00467BDC"/>
    <w:rsid w:val="0047206A"/>
    <w:rsid w:val="00472D03"/>
    <w:rsid w:val="00474D16"/>
    <w:rsid w:val="00475122"/>
    <w:rsid w:val="00480CD3"/>
    <w:rsid w:val="00482377"/>
    <w:rsid w:val="00483355"/>
    <w:rsid w:val="00484FB8"/>
    <w:rsid w:val="00485688"/>
    <w:rsid w:val="00486B2F"/>
    <w:rsid w:val="0049486E"/>
    <w:rsid w:val="00495B1E"/>
    <w:rsid w:val="00495D47"/>
    <w:rsid w:val="00497200"/>
    <w:rsid w:val="004A1184"/>
    <w:rsid w:val="004A1835"/>
    <w:rsid w:val="004A18F2"/>
    <w:rsid w:val="004A2D60"/>
    <w:rsid w:val="004A4380"/>
    <w:rsid w:val="004A4547"/>
    <w:rsid w:val="004A6C88"/>
    <w:rsid w:val="004A6D5F"/>
    <w:rsid w:val="004A6F1D"/>
    <w:rsid w:val="004B0D8F"/>
    <w:rsid w:val="004B3F53"/>
    <w:rsid w:val="004B4569"/>
    <w:rsid w:val="004C2C9A"/>
    <w:rsid w:val="004C537C"/>
    <w:rsid w:val="004C55C0"/>
    <w:rsid w:val="004C6EFC"/>
    <w:rsid w:val="004C7CB3"/>
    <w:rsid w:val="004D0297"/>
    <w:rsid w:val="004D24F5"/>
    <w:rsid w:val="004D385D"/>
    <w:rsid w:val="004D4BD1"/>
    <w:rsid w:val="004D4C89"/>
    <w:rsid w:val="004D4CF3"/>
    <w:rsid w:val="004D4E01"/>
    <w:rsid w:val="004E0EED"/>
    <w:rsid w:val="004E3F4E"/>
    <w:rsid w:val="004F2EAB"/>
    <w:rsid w:val="004F34A0"/>
    <w:rsid w:val="004F49E5"/>
    <w:rsid w:val="004F5F91"/>
    <w:rsid w:val="00504686"/>
    <w:rsid w:val="005071FF"/>
    <w:rsid w:val="0051050F"/>
    <w:rsid w:val="00511DDE"/>
    <w:rsid w:val="00512419"/>
    <w:rsid w:val="00512F33"/>
    <w:rsid w:val="00513943"/>
    <w:rsid w:val="00513AF8"/>
    <w:rsid w:val="00514A1B"/>
    <w:rsid w:val="005219F9"/>
    <w:rsid w:val="00521DA2"/>
    <w:rsid w:val="00523B66"/>
    <w:rsid w:val="005300AD"/>
    <w:rsid w:val="005329F9"/>
    <w:rsid w:val="00535081"/>
    <w:rsid w:val="00541581"/>
    <w:rsid w:val="005433DE"/>
    <w:rsid w:val="00543412"/>
    <w:rsid w:val="00544F4C"/>
    <w:rsid w:val="005450E9"/>
    <w:rsid w:val="00550575"/>
    <w:rsid w:val="00555682"/>
    <w:rsid w:val="00555ED2"/>
    <w:rsid w:val="00556825"/>
    <w:rsid w:val="00557A96"/>
    <w:rsid w:val="00562073"/>
    <w:rsid w:val="005622F8"/>
    <w:rsid w:val="00564ECE"/>
    <w:rsid w:val="005727E0"/>
    <w:rsid w:val="00573167"/>
    <w:rsid w:val="005836A3"/>
    <w:rsid w:val="005837C7"/>
    <w:rsid w:val="00583D83"/>
    <w:rsid w:val="00584257"/>
    <w:rsid w:val="0058566F"/>
    <w:rsid w:val="00585835"/>
    <w:rsid w:val="00591A73"/>
    <w:rsid w:val="00593126"/>
    <w:rsid w:val="005933A0"/>
    <w:rsid w:val="00594242"/>
    <w:rsid w:val="005973F2"/>
    <w:rsid w:val="005A4E2B"/>
    <w:rsid w:val="005A6EFA"/>
    <w:rsid w:val="005A7006"/>
    <w:rsid w:val="005B1A1A"/>
    <w:rsid w:val="005B2840"/>
    <w:rsid w:val="005B419F"/>
    <w:rsid w:val="005B4FBF"/>
    <w:rsid w:val="005B54A6"/>
    <w:rsid w:val="005B6782"/>
    <w:rsid w:val="005C58F1"/>
    <w:rsid w:val="005D02C5"/>
    <w:rsid w:val="005D146B"/>
    <w:rsid w:val="005D1AFB"/>
    <w:rsid w:val="005D224B"/>
    <w:rsid w:val="005D634D"/>
    <w:rsid w:val="005E0E7B"/>
    <w:rsid w:val="005E0F29"/>
    <w:rsid w:val="005E1C8C"/>
    <w:rsid w:val="005E556F"/>
    <w:rsid w:val="005F042D"/>
    <w:rsid w:val="005F1A45"/>
    <w:rsid w:val="005F1AAD"/>
    <w:rsid w:val="005F501E"/>
    <w:rsid w:val="005F5520"/>
    <w:rsid w:val="005F7206"/>
    <w:rsid w:val="005F7850"/>
    <w:rsid w:val="006032ED"/>
    <w:rsid w:val="006042E7"/>
    <w:rsid w:val="00610801"/>
    <w:rsid w:val="00614790"/>
    <w:rsid w:val="006153F1"/>
    <w:rsid w:val="0061585E"/>
    <w:rsid w:val="00615FD3"/>
    <w:rsid w:val="00620B4A"/>
    <w:rsid w:val="006220AA"/>
    <w:rsid w:val="00625C13"/>
    <w:rsid w:val="00627639"/>
    <w:rsid w:val="00631149"/>
    <w:rsid w:val="00634B45"/>
    <w:rsid w:val="0063508D"/>
    <w:rsid w:val="00635267"/>
    <w:rsid w:val="00635E99"/>
    <w:rsid w:val="006416E2"/>
    <w:rsid w:val="00641A5E"/>
    <w:rsid w:val="00653373"/>
    <w:rsid w:val="00656A56"/>
    <w:rsid w:val="00656ECB"/>
    <w:rsid w:val="0066027D"/>
    <w:rsid w:val="00661728"/>
    <w:rsid w:val="00661BCA"/>
    <w:rsid w:val="00661EAF"/>
    <w:rsid w:val="0066284D"/>
    <w:rsid w:val="00663EA6"/>
    <w:rsid w:val="006679DE"/>
    <w:rsid w:val="00670D8A"/>
    <w:rsid w:val="00674E91"/>
    <w:rsid w:val="0067693F"/>
    <w:rsid w:val="006771E7"/>
    <w:rsid w:val="00681B54"/>
    <w:rsid w:val="006832A9"/>
    <w:rsid w:val="0068355A"/>
    <w:rsid w:val="00683651"/>
    <w:rsid w:val="00683DA9"/>
    <w:rsid w:val="0068403D"/>
    <w:rsid w:val="00684EAF"/>
    <w:rsid w:val="006855BB"/>
    <w:rsid w:val="006863FF"/>
    <w:rsid w:val="0068785F"/>
    <w:rsid w:val="00693BFB"/>
    <w:rsid w:val="00693F2D"/>
    <w:rsid w:val="0069486A"/>
    <w:rsid w:val="0069489A"/>
    <w:rsid w:val="006A060D"/>
    <w:rsid w:val="006A5083"/>
    <w:rsid w:val="006A626A"/>
    <w:rsid w:val="006A78E5"/>
    <w:rsid w:val="006A7ADF"/>
    <w:rsid w:val="006B0D1C"/>
    <w:rsid w:val="006B1E3B"/>
    <w:rsid w:val="006B29F0"/>
    <w:rsid w:val="006B2A2D"/>
    <w:rsid w:val="006B5ABA"/>
    <w:rsid w:val="006C08D6"/>
    <w:rsid w:val="006C0CC8"/>
    <w:rsid w:val="006C5ABF"/>
    <w:rsid w:val="006D144E"/>
    <w:rsid w:val="006D2DA9"/>
    <w:rsid w:val="006E01C0"/>
    <w:rsid w:val="006E0898"/>
    <w:rsid w:val="006E1F8C"/>
    <w:rsid w:val="006E5C57"/>
    <w:rsid w:val="006F317D"/>
    <w:rsid w:val="006F53B3"/>
    <w:rsid w:val="006F6251"/>
    <w:rsid w:val="007030E1"/>
    <w:rsid w:val="00703A23"/>
    <w:rsid w:val="00705049"/>
    <w:rsid w:val="00705547"/>
    <w:rsid w:val="00705551"/>
    <w:rsid w:val="00707BFB"/>
    <w:rsid w:val="00711D8F"/>
    <w:rsid w:val="00714C33"/>
    <w:rsid w:val="00714E37"/>
    <w:rsid w:val="00720947"/>
    <w:rsid w:val="007241B8"/>
    <w:rsid w:val="00727755"/>
    <w:rsid w:val="007310D5"/>
    <w:rsid w:val="00734BF7"/>
    <w:rsid w:val="00735E19"/>
    <w:rsid w:val="00742FBC"/>
    <w:rsid w:val="00745696"/>
    <w:rsid w:val="007468E8"/>
    <w:rsid w:val="007507E2"/>
    <w:rsid w:val="0075114D"/>
    <w:rsid w:val="00752850"/>
    <w:rsid w:val="0075437C"/>
    <w:rsid w:val="00754B87"/>
    <w:rsid w:val="0075567F"/>
    <w:rsid w:val="00755843"/>
    <w:rsid w:val="00760F34"/>
    <w:rsid w:val="00761B00"/>
    <w:rsid w:val="007656FF"/>
    <w:rsid w:val="00766F63"/>
    <w:rsid w:val="00770E3F"/>
    <w:rsid w:val="00774BC2"/>
    <w:rsid w:val="007828E7"/>
    <w:rsid w:val="00784338"/>
    <w:rsid w:val="00784A27"/>
    <w:rsid w:val="00784BD9"/>
    <w:rsid w:val="00786EB9"/>
    <w:rsid w:val="00794FA3"/>
    <w:rsid w:val="00795E37"/>
    <w:rsid w:val="00796989"/>
    <w:rsid w:val="007A02C9"/>
    <w:rsid w:val="007A227F"/>
    <w:rsid w:val="007A5481"/>
    <w:rsid w:val="007A75F2"/>
    <w:rsid w:val="007B1DC0"/>
    <w:rsid w:val="007B2506"/>
    <w:rsid w:val="007B2D38"/>
    <w:rsid w:val="007B40E6"/>
    <w:rsid w:val="007B49FD"/>
    <w:rsid w:val="007B64D1"/>
    <w:rsid w:val="007C0D3C"/>
    <w:rsid w:val="007C0EE5"/>
    <w:rsid w:val="007C1FCF"/>
    <w:rsid w:val="007C2845"/>
    <w:rsid w:val="007C545D"/>
    <w:rsid w:val="007C54BC"/>
    <w:rsid w:val="007C5A74"/>
    <w:rsid w:val="007C5E35"/>
    <w:rsid w:val="007C63C2"/>
    <w:rsid w:val="007D057A"/>
    <w:rsid w:val="007D4BB3"/>
    <w:rsid w:val="007D51C4"/>
    <w:rsid w:val="007D6AD8"/>
    <w:rsid w:val="007E6792"/>
    <w:rsid w:val="007E6827"/>
    <w:rsid w:val="00801B55"/>
    <w:rsid w:val="008022AF"/>
    <w:rsid w:val="00802BDC"/>
    <w:rsid w:val="00805877"/>
    <w:rsid w:val="008063D3"/>
    <w:rsid w:val="00807DEC"/>
    <w:rsid w:val="008106F6"/>
    <w:rsid w:val="00812B8E"/>
    <w:rsid w:val="00812C09"/>
    <w:rsid w:val="008137C0"/>
    <w:rsid w:val="00814685"/>
    <w:rsid w:val="00817E7F"/>
    <w:rsid w:val="008215D6"/>
    <w:rsid w:val="00825675"/>
    <w:rsid w:val="00827437"/>
    <w:rsid w:val="00832A28"/>
    <w:rsid w:val="0084066B"/>
    <w:rsid w:val="0084106F"/>
    <w:rsid w:val="00841D72"/>
    <w:rsid w:val="00842913"/>
    <w:rsid w:val="00843B2D"/>
    <w:rsid w:val="008460D3"/>
    <w:rsid w:val="008506C3"/>
    <w:rsid w:val="00851841"/>
    <w:rsid w:val="008529AE"/>
    <w:rsid w:val="008541FF"/>
    <w:rsid w:val="00854765"/>
    <w:rsid w:val="00854D3D"/>
    <w:rsid w:val="00855D64"/>
    <w:rsid w:val="00857B8C"/>
    <w:rsid w:val="00864CD3"/>
    <w:rsid w:val="00867D9E"/>
    <w:rsid w:val="008714DD"/>
    <w:rsid w:val="0087215F"/>
    <w:rsid w:val="00872837"/>
    <w:rsid w:val="00872838"/>
    <w:rsid w:val="008730A4"/>
    <w:rsid w:val="008809EF"/>
    <w:rsid w:val="00880B75"/>
    <w:rsid w:val="0088208D"/>
    <w:rsid w:val="0088391B"/>
    <w:rsid w:val="00883990"/>
    <w:rsid w:val="0088745D"/>
    <w:rsid w:val="00887C0C"/>
    <w:rsid w:val="00891640"/>
    <w:rsid w:val="00894181"/>
    <w:rsid w:val="008979F8"/>
    <w:rsid w:val="008A1531"/>
    <w:rsid w:val="008A2648"/>
    <w:rsid w:val="008A41F7"/>
    <w:rsid w:val="008B0DD4"/>
    <w:rsid w:val="008B1548"/>
    <w:rsid w:val="008B403D"/>
    <w:rsid w:val="008B75C1"/>
    <w:rsid w:val="008C281B"/>
    <w:rsid w:val="008C69B2"/>
    <w:rsid w:val="008D3745"/>
    <w:rsid w:val="008D4354"/>
    <w:rsid w:val="008D649C"/>
    <w:rsid w:val="008E27C5"/>
    <w:rsid w:val="008E573C"/>
    <w:rsid w:val="008F2806"/>
    <w:rsid w:val="008F62AB"/>
    <w:rsid w:val="00901AC3"/>
    <w:rsid w:val="00901ACD"/>
    <w:rsid w:val="00903821"/>
    <w:rsid w:val="0090536B"/>
    <w:rsid w:val="00907DF6"/>
    <w:rsid w:val="00911E30"/>
    <w:rsid w:val="009120A4"/>
    <w:rsid w:val="009201D7"/>
    <w:rsid w:val="00921367"/>
    <w:rsid w:val="00924505"/>
    <w:rsid w:val="009245F1"/>
    <w:rsid w:val="00925E99"/>
    <w:rsid w:val="0093367C"/>
    <w:rsid w:val="00934DE9"/>
    <w:rsid w:val="00934F0B"/>
    <w:rsid w:val="009364A1"/>
    <w:rsid w:val="00936AD6"/>
    <w:rsid w:val="0093724E"/>
    <w:rsid w:val="009405FA"/>
    <w:rsid w:val="009409BD"/>
    <w:rsid w:val="00942245"/>
    <w:rsid w:val="0094387E"/>
    <w:rsid w:val="00943D89"/>
    <w:rsid w:val="009445D4"/>
    <w:rsid w:val="00946018"/>
    <w:rsid w:val="00946264"/>
    <w:rsid w:val="00947EA1"/>
    <w:rsid w:val="0095753A"/>
    <w:rsid w:val="00960E0D"/>
    <w:rsid w:val="00961555"/>
    <w:rsid w:val="00963F49"/>
    <w:rsid w:val="00967417"/>
    <w:rsid w:val="00967C53"/>
    <w:rsid w:val="00973AAB"/>
    <w:rsid w:val="00975181"/>
    <w:rsid w:val="00975880"/>
    <w:rsid w:val="009763D2"/>
    <w:rsid w:val="0098097B"/>
    <w:rsid w:val="00984D2B"/>
    <w:rsid w:val="00986309"/>
    <w:rsid w:val="009866D8"/>
    <w:rsid w:val="009904E4"/>
    <w:rsid w:val="00992C03"/>
    <w:rsid w:val="00993039"/>
    <w:rsid w:val="00995078"/>
    <w:rsid w:val="00997B8A"/>
    <w:rsid w:val="009A00F0"/>
    <w:rsid w:val="009A07D7"/>
    <w:rsid w:val="009A21F3"/>
    <w:rsid w:val="009A2ACB"/>
    <w:rsid w:val="009A35FD"/>
    <w:rsid w:val="009B09EE"/>
    <w:rsid w:val="009B1560"/>
    <w:rsid w:val="009B6BFD"/>
    <w:rsid w:val="009C38E0"/>
    <w:rsid w:val="009C6871"/>
    <w:rsid w:val="009D08B4"/>
    <w:rsid w:val="009D135E"/>
    <w:rsid w:val="009D2AAC"/>
    <w:rsid w:val="009D3120"/>
    <w:rsid w:val="009D57C4"/>
    <w:rsid w:val="009D6200"/>
    <w:rsid w:val="009E074F"/>
    <w:rsid w:val="009E3D4F"/>
    <w:rsid w:val="009E6D87"/>
    <w:rsid w:val="009F297F"/>
    <w:rsid w:val="009F2C8D"/>
    <w:rsid w:val="009F546D"/>
    <w:rsid w:val="009F56AC"/>
    <w:rsid w:val="009F79FC"/>
    <w:rsid w:val="009F7C7D"/>
    <w:rsid w:val="00A0167B"/>
    <w:rsid w:val="00A018B5"/>
    <w:rsid w:val="00A03DD6"/>
    <w:rsid w:val="00A04DEA"/>
    <w:rsid w:val="00A05E66"/>
    <w:rsid w:val="00A10687"/>
    <w:rsid w:val="00A12725"/>
    <w:rsid w:val="00A134DD"/>
    <w:rsid w:val="00A14588"/>
    <w:rsid w:val="00A147C9"/>
    <w:rsid w:val="00A16C78"/>
    <w:rsid w:val="00A22106"/>
    <w:rsid w:val="00A25C35"/>
    <w:rsid w:val="00A26D76"/>
    <w:rsid w:val="00A27498"/>
    <w:rsid w:val="00A32347"/>
    <w:rsid w:val="00A33E78"/>
    <w:rsid w:val="00A4202D"/>
    <w:rsid w:val="00A43EFB"/>
    <w:rsid w:val="00A44B93"/>
    <w:rsid w:val="00A4662D"/>
    <w:rsid w:val="00A52BA6"/>
    <w:rsid w:val="00A534BB"/>
    <w:rsid w:val="00A53D5C"/>
    <w:rsid w:val="00A56E0C"/>
    <w:rsid w:val="00A57166"/>
    <w:rsid w:val="00A57D60"/>
    <w:rsid w:val="00A60371"/>
    <w:rsid w:val="00A653E0"/>
    <w:rsid w:val="00A66044"/>
    <w:rsid w:val="00A6665A"/>
    <w:rsid w:val="00A6730C"/>
    <w:rsid w:val="00A712B3"/>
    <w:rsid w:val="00A72285"/>
    <w:rsid w:val="00A72B84"/>
    <w:rsid w:val="00A72E32"/>
    <w:rsid w:val="00A72EAF"/>
    <w:rsid w:val="00A740CE"/>
    <w:rsid w:val="00A743AE"/>
    <w:rsid w:val="00A74756"/>
    <w:rsid w:val="00A75E25"/>
    <w:rsid w:val="00A77541"/>
    <w:rsid w:val="00A80892"/>
    <w:rsid w:val="00A80BE3"/>
    <w:rsid w:val="00A810F0"/>
    <w:rsid w:val="00A81D4C"/>
    <w:rsid w:val="00A82566"/>
    <w:rsid w:val="00A8388C"/>
    <w:rsid w:val="00A86162"/>
    <w:rsid w:val="00A92012"/>
    <w:rsid w:val="00A924EE"/>
    <w:rsid w:val="00A94392"/>
    <w:rsid w:val="00AA22DD"/>
    <w:rsid w:val="00AA6417"/>
    <w:rsid w:val="00AB041A"/>
    <w:rsid w:val="00AB56E2"/>
    <w:rsid w:val="00AC04B9"/>
    <w:rsid w:val="00AC0B05"/>
    <w:rsid w:val="00AC0FC1"/>
    <w:rsid w:val="00AC2157"/>
    <w:rsid w:val="00AC2254"/>
    <w:rsid w:val="00AC4313"/>
    <w:rsid w:val="00AC4958"/>
    <w:rsid w:val="00AC628C"/>
    <w:rsid w:val="00AC6F03"/>
    <w:rsid w:val="00AC70AF"/>
    <w:rsid w:val="00AC7627"/>
    <w:rsid w:val="00AD4640"/>
    <w:rsid w:val="00AE1311"/>
    <w:rsid w:val="00AE329D"/>
    <w:rsid w:val="00AE405F"/>
    <w:rsid w:val="00AE4A12"/>
    <w:rsid w:val="00AE4E46"/>
    <w:rsid w:val="00AE63DA"/>
    <w:rsid w:val="00AF4CB6"/>
    <w:rsid w:val="00AF4E4F"/>
    <w:rsid w:val="00AF68CB"/>
    <w:rsid w:val="00B00BE4"/>
    <w:rsid w:val="00B01C60"/>
    <w:rsid w:val="00B02E24"/>
    <w:rsid w:val="00B03213"/>
    <w:rsid w:val="00B0499F"/>
    <w:rsid w:val="00B05C92"/>
    <w:rsid w:val="00B11B0F"/>
    <w:rsid w:val="00B12834"/>
    <w:rsid w:val="00B16AC7"/>
    <w:rsid w:val="00B21120"/>
    <w:rsid w:val="00B2127B"/>
    <w:rsid w:val="00B22AD2"/>
    <w:rsid w:val="00B249CA"/>
    <w:rsid w:val="00B25000"/>
    <w:rsid w:val="00B25429"/>
    <w:rsid w:val="00B350BC"/>
    <w:rsid w:val="00B370A2"/>
    <w:rsid w:val="00B43BAB"/>
    <w:rsid w:val="00B44877"/>
    <w:rsid w:val="00B44C79"/>
    <w:rsid w:val="00B469F9"/>
    <w:rsid w:val="00B477DC"/>
    <w:rsid w:val="00B51823"/>
    <w:rsid w:val="00B5684F"/>
    <w:rsid w:val="00B56F37"/>
    <w:rsid w:val="00B57850"/>
    <w:rsid w:val="00B57DDD"/>
    <w:rsid w:val="00B6310C"/>
    <w:rsid w:val="00B706F3"/>
    <w:rsid w:val="00B735D8"/>
    <w:rsid w:val="00B75531"/>
    <w:rsid w:val="00B76EF3"/>
    <w:rsid w:val="00B77A0C"/>
    <w:rsid w:val="00B81E72"/>
    <w:rsid w:val="00B81F74"/>
    <w:rsid w:val="00B85733"/>
    <w:rsid w:val="00B86804"/>
    <w:rsid w:val="00B87DEF"/>
    <w:rsid w:val="00B94FFA"/>
    <w:rsid w:val="00B9764D"/>
    <w:rsid w:val="00BA14F8"/>
    <w:rsid w:val="00BA19DF"/>
    <w:rsid w:val="00BA5348"/>
    <w:rsid w:val="00BA57F2"/>
    <w:rsid w:val="00BA648B"/>
    <w:rsid w:val="00BA6F9A"/>
    <w:rsid w:val="00BA77DB"/>
    <w:rsid w:val="00BB171F"/>
    <w:rsid w:val="00BB31B0"/>
    <w:rsid w:val="00BB3945"/>
    <w:rsid w:val="00BB5F0B"/>
    <w:rsid w:val="00BB6119"/>
    <w:rsid w:val="00BC3E41"/>
    <w:rsid w:val="00BC3F4F"/>
    <w:rsid w:val="00BC41C3"/>
    <w:rsid w:val="00BC71C3"/>
    <w:rsid w:val="00BD44EC"/>
    <w:rsid w:val="00BD7309"/>
    <w:rsid w:val="00BE1476"/>
    <w:rsid w:val="00BE1976"/>
    <w:rsid w:val="00BE488A"/>
    <w:rsid w:val="00BE54C8"/>
    <w:rsid w:val="00BE5CDD"/>
    <w:rsid w:val="00BE662B"/>
    <w:rsid w:val="00BF17BC"/>
    <w:rsid w:val="00BF2917"/>
    <w:rsid w:val="00BF29B8"/>
    <w:rsid w:val="00BF3BDF"/>
    <w:rsid w:val="00BF6B17"/>
    <w:rsid w:val="00C03583"/>
    <w:rsid w:val="00C04AA3"/>
    <w:rsid w:val="00C0694B"/>
    <w:rsid w:val="00C07FCB"/>
    <w:rsid w:val="00C14DF9"/>
    <w:rsid w:val="00C17C5B"/>
    <w:rsid w:val="00C206E0"/>
    <w:rsid w:val="00C23866"/>
    <w:rsid w:val="00C25C2C"/>
    <w:rsid w:val="00C27EAF"/>
    <w:rsid w:val="00C31ED8"/>
    <w:rsid w:val="00C320C3"/>
    <w:rsid w:val="00C409A6"/>
    <w:rsid w:val="00C4298B"/>
    <w:rsid w:val="00C45299"/>
    <w:rsid w:val="00C456CD"/>
    <w:rsid w:val="00C47FB8"/>
    <w:rsid w:val="00C517B8"/>
    <w:rsid w:val="00C530AB"/>
    <w:rsid w:val="00C55222"/>
    <w:rsid w:val="00C5586F"/>
    <w:rsid w:val="00C5651A"/>
    <w:rsid w:val="00C57997"/>
    <w:rsid w:val="00C57D2F"/>
    <w:rsid w:val="00C6591E"/>
    <w:rsid w:val="00C67B02"/>
    <w:rsid w:val="00C67B85"/>
    <w:rsid w:val="00C751DB"/>
    <w:rsid w:val="00C83AF5"/>
    <w:rsid w:val="00C83D00"/>
    <w:rsid w:val="00C85813"/>
    <w:rsid w:val="00C85D03"/>
    <w:rsid w:val="00C85EC6"/>
    <w:rsid w:val="00C86CEA"/>
    <w:rsid w:val="00C91816"/>
    <w:rsid w:val="00C91EEF"/>
    <w:rsid w:val="00C971E7"/>
    <w:rsid w:val="00C97F1B"/>
    <w:rsid w:val="00CA06D5"/>
    <w:rsid w:val="00CA2686"/>
    <w:rsid w:val="00CA2C05"/>
    <w:rsid w:val="00CA770A"/>
    <w:rsid w:val="00CA7730"/>
    <w:rsid w:val="00CB348B"/>
    <w:rsid w:val="00CB4A79"/>
    <w:rsid w:val="00CB4B51"/>
    <w:rsid w:val="00CB60BA"/>
    <w:rsid w:val="00CC155B"/>
    <w:rsid w:val="00CC23C8"/>
    <w:rsid w:val="00CC28BC"/>
    <w:rsid w:val="00CC3823"/>
    <w:rsid w:val="00CC5077"/>
    <w:rsid w:val="00CC731D"/>
    <w:rsid w:val="00CC7718"/>
    <w:rsid w:val="00CD1337"/>
    <w:rsid w:val="00CD1768"/>
    <w:rsid w:val="00CD1C66"/>
    <w:rsid w:val="00CD3606"/>
    <w:rsid w:val="00CD46DC"/>
    <w:rsid w:val="00CD57D3"/>
    <w:rsid w:val="00CE0DCA"/>
    <w:rsid w:val="00CE0EE1"/>
    <w:rsid w:val="00CE19E4"/>
    <w:rsid w:val="00CE3F52"/>
    <w:rsid w:val="00CE4DDE"/>
    <w:rsid w:val="00CE5717"/>
    <w:rsid w:val="00CE7754"/>
    <w:rsid w:val="00CF088C"/>
    <w:rsid w:val="00CF0DA5"/>
    <w:rsid w:val="00CF1D4B"/>
    <w:rsid w:val="00CF1EC6"/>
    <w:rsid w:val="00CF2D65"/>
    <w:rsid w:val="00CF4E0E"/>
    <w:rsid w:val="00CF6638"/>
    <w:rsid w:val="00CF7596"/>
    <w:rsid w:val="00D00C90"/>
    <w:rsid w:val="00D04A55"/>
    <w:rsid w:val="00D11C58"/>
    <w:rsid w:val="00D131BF"/>
    <w:rsid w:val="00D13777"/>
    <w:rsid w:val="00D13F2F"/>
    <w:rsid w:val="00D15755"/>
    <w:rsid w:val="00D16A65"/>
    <w:rsid w:val="00D17F99"/>
    <w:rsid w:val="00D2157B"/>
    <w:rsid w:val="00D2235B"/>
    <w:rsid w:val="00D24F90"/>
    <w:rsid w:val="00D26078"/>
    <w:rsid w:val="00D266C5"/>
    <w:rsid w:val="00D274CE"/>
    <w:rsid w:val="00D31302"/>
    <w:rsid w:val="00D315BD"/>
    <w:rsid w:val="00D3237E"/>
    <w:rsid w:val="00D34270"/>
    <w:rsid w:val="00D343BB"/>
    <w:rsid w:val="00D34590"/>
    <w:rsid w:val="00D353FC"/>
    <w:rsid w:val="00D36492"/>
    <w:rsid w:val="00D372DC"/>
    <w:rsid w:val="00D37570"/>
    <w:rsid w:val="00D406F2"/>
    <w:rsid w:val="00D419EF"/>
    <w:rsid w:val="00D43102"/>
    <w:rsid w:val="00D43BD0"/>
    <w:rsid w:val="00D43FC4"/>
    <w:rsid w:val="00D44916"/>
    <w:rsid w:val="00D471DE"/>
    <w:rsid w:val="00D50ECC"/>
    <w:rsid w:val="00D50F9C"/>
    <w:rsid w:val="00D5140C"/>
    <w:rsid w:val="00D532CD"/>
    <w:rsid w:val="00D53956"/>
    <w:rsid w:val="00D5552A"/>
    <w:rsid w:val="00D55A1E"/>
    <w:rsid w:val="00D61D2B"/>
    <w:rsid w:val="00D6285B"/>
    <w:rsid w:val="00D63790"/>
    <w:rsid w:val="00D63B12"/>
    <w:rsid w:val="00D64764"/>
    <w:rsid w:val="00D6738D"/>
    <w:rsid w:val="00D73253"/>
    <w:rsid w:val="00D74518"/>
    <w:rsid w:val="00D754B2"/>
    <w:rsid w:val="00D766AE"/>
    <w:rsid w:val="00D8069E"/>
    <w:rsid w:val="00D824B2"/>
    <w:rsid w:val="00D828EC"/>
    <w:rsid w:val="00D90B9D"/>
    <w:rsid w:val="00D91521"/>
    <w:rsid w:val="00D92AE1"/>
    <w:rsid w:val="00D92CD0"/>
    <w:rsid w:val="00D94F06"/>
    <w:rsid w:val="00D96352"/>
    <w:rsid w:val="00DA139C"/>
    <w:rsid w:val="00DA15E6"/>
    <w:rsid w:val="00DA39A8"/>
    <w:rsid w:val="00DA4B3F"/>
    <w:rsid w:val="00DA5B0E"/>
    <w:rsid w:val="00DA67F6"/>
    <w:rsid w:val="00DB4D95"/>
    <w:rsid w:val="00DB7953"/>
    <w:rsid w:val="00DC176D"/>
    <w:rsid w:val="00DC2463"/>
    <w:rsid w:val="00DD2A1E"/>
    <w:rsid w:val="00DD3342"/>
    <w:rsid w:val="00DD3CD2"/>
    <w:rsid w:val="00DD4619"/>
    <w:rsid w:val="00DD486D"/>
    <w:rsid w:val="00DD5BE3"/>
    <w:rsid w:val="00DE0BE8"/>
    <w:rsid w:val="00DE0D26"/>
    <w:rsid w:val="00DE17A5"/>
    <w:rsid w:val="00DE6E05"/>
    <w:rsid w:val="00DF0078"/>
    <w:rsid w:val="00DF2B37"/>
    <w:rsid w:val="00DF3431"/>
    <w:rsid w:val="00DF5C24"/>
    <w:rsid w:val="00E00001"/>
    <w:rsid w:val="00E01FCE"/>
    <w:rsid w:val="00E051BA"/>
    <w:rsid w:val="00E100FF"/>
    <w:rsid w:val="00E134BE"/>
    <w:rsid w:val="00E15620"/>
    <w:rsid w:val="00E15BE5"/>
    <w:rsid w:val="00E16733"/>
    <w:rsid w:val="00E2102F"/>
    <w:rsid w:val="00E23C0A"/>
    <w:rsid w:val="00E248E4"/>
    <w:rsid w:val="00E261B4"/>
    <w:rsid w:val="00E27B61"/>
    <w:rsid w:val="00E30E7D"/>
    <w:rsid w:val="00E32654"/>
    <w:rsid w:val="00E32CB8"/>
    <w:rsid w:val="00E34006"/>
    <w:rsid w:val="00E353C5"/>
    <w:rsid w:val="00E4147A"/>
    <w:rsid w:val="00E44547"/>
    <w:rsid w:val="00E45CB9"/>
    <w:rsid w:val="00E50743"/>
    <w:rsid w:val="00E52B66"/>
    <w:rsid w:val="00E5495E"/>
    <w:rsid w:val="00E557E6"/>
    <w:rsid w:val="00E6253A"/>
    <w:rsid w:val="00E65118"/>
    <w:rsid w:val="00E72C39"/>
    <w:rsid w:val="00E745DF"/>
    <w:rsid w:val="00E75B11"/>
    <w:rsid w:val="00E76E12"/>
    <w:rsid w:val="00E7745A"/>
    <w:rsid w:val="00E811FE"/>
    <w:rsid w:val="00E827F6"/>
    <w:rsid w:val="00E82F2D"/>
    <w:rsid w:val="00E867EB"/>
    <w:rsid w:val="00E86A21"/>
    <w:rsid w:val="00E907EB"/>
    <w:rsid w:val="00E90F75"/>
    <w:rsid w:val="00E91890"/>
    <w:rsid w:val="00E9700C"/>
    <w:rsid w:val="00E976A4"/>
    <w:rsid w:val="00EA17BE"/>
    <w:rsid w:val="00EA2C09"/>
    <w:rsid w:val="00EA6A97"/>
    <w:rsid w:val="00EA6F76"/>
    <w:rsid w:val="00EB208F"/>
    <w:rsid w:val="00EB3D66"/>
    <w:rsid w:val="00EC1063"/>
    <w:rsid w:val="00EC285F"/>
    <w:rsid w:val="00EC4EF9"/>
    <w:rsid w:val="00EC73A2"/>
    <w:rsid w:val="00ED0680"/>
    <w:rsid w:val="00ED0C6D"/>
    <w:rsid w:val="00ED4808"/>
    <w:rsid w:val="00ED659F"/>
    <w:rsid w:val="00ED7B30"/>
    <w:rsid w:val="00EE0F3B"/>
    <w:rsid w:val="00EE2257"/>
    <w:rsid w:val="00EE25FD"/>
    <w:rsid w:val="00EE41F4"/>
    <w:rsid w:val="00EE62B4"/>
    <w:rsid w:val="00EE7B9F"/>
    <w:rsid w:val="00EF3B2F"/>
    <w:rsid w:val="00EF44FB"/>
    <w:rsid w:val="00F00B54"/>
    <w:rsid w:val="00F00FE7"/>
    <w:rsid w:val="00F04484"/>
    <w:rsid w:val="00F05438"/>
    <w:rsid w:val="00F05C87"/>
    <w:rsid w:val="00F067F8"/>
    <w:rsid w:val="00F13958"/>
    <w:rsid w:val="00F215FE"/>
    <w:rsid w:val="00F21BBE"/>
    <w:rsid w:val="00F21F09"/>
    <w:rsid w:val="00F23411"/>
    <w:rsid w:val="00F241CC"/>
    <w:rsid w:val="00F24D4B"/>
    <w:rsid w:val="00F2649C"/>
    <w:rsid w:val="00F3036F"/>
    <w:rsid w:val="00F304B4"/>
    <w:rsid w:val="00F40039"/>
    <w:rsid w:val="00F42A76"/>
    <w:rsid w:val="00F44C19"/>
    <w:rsid w:val="00F44C3C"/>
    <w:rsid w:val="00F45561"/>
    <w:rsid w:val="00F45A0E"/>
    <w:rsid w:val="00F5158F"/>
    <w:rsid w:val="00F56283"/>
    <w:rsid w:val="00F56CC9"/>
    <w:rsid w:val="00F577B1"/>
    <w:rsid w:val="00F65519"/>
    <w:rsid w:val="00F65748"/>
    <w:rsid w:val="00F70BAD"/>
    <w:rsid w:val="00F759AD"/>
    <w:rsid w:val="00F80FE9"/>
    <w:rsid w:val="00F81AF4"/>
    <w:rsid w:val="00F822DC"/>
    <w:rsid w:val="00F84AFE"/>
    <w:rsid w:val="00F86158"/>
    <w:rsid w:val="00F86AE6"/>
    <w:rsid w:val="00F909F4"/>
    <w:rsid w:val="00F91301"/>
    <w:rsid w:val="00F919F6"/>
    <w:rsid w:val="00F948DE"/>
    <w:rsid w:val="00FA07B5"/>
    <w:rsid w:val="00FA16E7"/>
    <w:rsid w:val="00FA253A"/>
    <w:rsid w:val="00FA343C"/>
    <w:rsid w:val="00FA452E"/>
    <w:rsid w:val="00FA5F0F"/>
    <w:rsid w:val="00FA6514"/>
    <w:rsid w:val="00FB0A54"/>
    <w:rsid w:val="00FB2AA7"/>
    <w:rsid w:val="00FB5E1C"/>
    <w:rsid w:val="00FB5F60"/>
    <w:rsid w:val="00FB7613"/>
    <w:rsid w:val="00FC21EA"/>
    <w:rsid w:val="00FD0B37"/>
    <w:rsid w:val="00FD0CE6"/>
    <w:rsid w:val="00FD139B"/>
    <w:rsid w:val="00FD1517"/>
    <w:rsid w:val="00FD76A9"/>
    <w:rsid w:val="00FD7E1B"/>
    <w:rsid w:val="00FE4364"/>
    <w:rsid w:val="00FE6E6C"/>
    <w:rsid w:val="00FF28F1"/>
    <w:rsid w:val="00FF56BA"/>
    <w:rsid w:val="00FF60C7"/>
    <w:rsid w:val="00FF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7C7199"/>
  <w15:docId w15:val="{016063AA-1AB0-4BA0-9AD6-6B79E632E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285B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paragraph" w:styleId="Nadpis1">
    <w:name w:val="heading 1"/>
    <w:aliases w:val="ASAPHeading 1,H1,Nadpis 1n,h1,Titulo 1,H1-Heading 1,1,Header 1,l1,Legal Line 1,head 1,título 1,título 11,título 12,título 13,título 111,título 14,título 112,título 15,Head 1,Head 11,Box Header,Titre§,II+,I,H11,H12,H13,H14,H15,H16,H17,H18,H111,f"/>
    <w:basedOn w:val="Normln"/>
    <w:next w:val="Normln"/>
    <w:link w:val="Nadpis1Char"/>
    <w:uiPriority w:val="9"/>
    <w:qFormat/>
    <w:rsid w:val="00D74518"/>
    <w:pPr>
      <w:numPr>
        <w:numId w:val="1"/>
      </w:numPr>
      <w:spacing w:after="120"/>
      <w:jc w:val="center"/>
      <w:outlineLvl w:val="0"/>
    </w:pPr>
    <w:rPr>
      <w:rFonts w:ascii="Arial" w:hAnsi="Arial" w:cs="Arial"/>
      <w:b/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C628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5">
    <w:name w:val="heading 5"/>
    <w:aliases w:val="Odstavec"/>
    <w:basedOn w:val="Odstavecseseznamem"/>
    <w:next w:val="Nadpis7"/>
    <w:link w:val="Nadpis5Char"/>
    <w:qFormat/>
    <w:rsid w:val="00BE54C8"/>
    <w:pPr>
      <w:outlineLvl w:val="4"/>
    </w:pPr>
  </w:style>
  <w:style w:type="paragraph" w:styleId="Nadpis6">
    <w:name w:val="heading 6"/>
    <w:aliases w:val="NázevSekce"/>
    <w:basedOn w:val="Normln"/>
    <w:next w:val="Nadpis5"/>
    <w:link w:val="Nadpis6Char"/>
    <w:qFormat/>
    <w:rsid w:val="00D6285B"/>
    <w:pPr>
      <w:keepNext/>
      <w:numPr>
        <w:ilvl w:val="5"/>
        <w:numId w:val="2"/>
      </w:numPr>
      <w:tabs>
        <w:tab w:val="num" w:pos="360"/>
      </w:tabs>
      <w:spacing w:before="360" w:after="60"/>
      <w:ind w:left="0"/>
      <w:jc w:val="center"/>
      <w:outlineLvl w:val="5"/>
    </w:pPr>
    <w:rPr>
      <w:rFonts w:ascii="Arial" w:hAnsi="Arial"/>
      <w:b/>
      <w:sz w:val="28"/>
      <w:szCs w:val="20"/>
    </w:rPr>
  </w:style>
  <w:style w:type="paragraph" w:styleId="Nadpis7">
    <w:name w:val="heading 7"/>
    <w:basedOn w:val="Odstavecseseznamem"/>
    <w:link w:val="Nadpis7Char"/>
    <w:qFormat/>
    <w:rsid w:val="008A41F7"/>
    <w:pPr>
      <w:numPr>
        <w:ilvl w:val="1"/>
        <w:numId w:val="1"/>
      </w:numPr>
      <w:ind w:left="284" w:hanging="284"/>
      <w:outlineLvl w:val="6"/>
    </w:pPr>
  </w:style>
  <w:style w:type="paragraph" w:styleId="Nadpis8">
    <w:name w:val="heading 8"/>
    <w:basedOn w:val="Normln"/>
    <w:link w:val="Nadpis8Char"/>
    <w:qFormat/>
    <w:rsid w:val="00D6285B"/>
    <w:pPr>
      <w:numPr>
        <w:ilvl w:val="7"/>
        <w:numId w:val="2"/>
      </w:numPr>
      <w:tabs>
        <w:tab w:val="clear" w:pos="1364"/>
        <w:tab w:val="left" w:pos="567"/>
      </w:tabs>
      <w:spacing w:before="60" w:after="60"/>
      <w:ind w:left="567" w:hanging="567"/>
      <w:jc w:val="both"/>
      <w:outlineLvl w:val="7"/>
    </w:pPr>
    <w:rPr>
      <w:rFonts w:ascii="Times New Roman" w:hAnsi="Times New Roman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aliases w:val="Odstavec Char"/>
    <w:basedOn w:val="Standardnpsmoodstavce"/>
    <w:link w:val="Nadpis5"/>
    <w:rsid w:val="00BE54C8"/>
    <w:rPr>
      <w:rFonts w:ascii="Arial" w:eastAsia="Calibri" w:hAnsi="Arial" w:cs="Arial"/>
      <w:sz w:val="20"/>
      <w:szCs w:val="20"/>
    </w:rPr>
  </w:style>
  <w:style w:type="character" w:customStyle="1" w:styleId="Nadpis6Char">
    <w:name w:val="Nadpis 6 Char"/>
    <w:aliases w:val="NázevSekce Char"/>
    <w:basedOn w:val="Standardnpsmoodstavce"/>
    <w:link w:val="Nadpis6"/>
    <w:rsid w:val="00D6285B"/>
    <w:rPr>
      <w:rFonts w:ascii="Arial" w:eastAsia="Times New Roman" w:hAnsi="Arial" w:cs="Times New Roman"/>
      <w:b/>
      <w:sz w:val="28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8A41F7"/>
    <w:rPr>
      <w:rFonts w:ascii="Arial" w:eastAsia="Calibri" w:hAnsi="Arial" w:cs="Arial"/>
      <w:sz w:val="20"/>
      <w:szCs w:val="20"/>
    </w:rPr>
  </w:style>
  <w:style w:type="character" w:customStyle="1" w:styleId="Nadpis8Char">
    <w:name w:val="Nadpis 8 Char"/>
    <w:basedOn w:val="Standardnpsmoodstavce"/>
    <w:link w:val="Nadpis8"/>
    <w:rsid w:val="00D6285B"/>
    <w:rPr>
      <w:rFonts w:ascii="Times New Roman" w:eastAsia="Times New Roman" w:hAnsi="Times New Roman" w:cs="Times New Roman"/>
      <w:szCs w:val="20"/>
      <w:lang w:eastAsia="cs-CZ"/>
    </w:rPr>
  </w:style>
  <w:style w:type="paragraph" w:styleId="Zhlav">
    <w:name w:val="header"/>
    <w:basedOn w:val="Normln"/>
    <w:link w:val="ZhlavChar"/>
    <w:rsid w:val="00D6285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D6285B"/>
    <w:rPr>
      <w:rFonts w:ascii="Calibri" w:eastAsia="Times New Roman" w:hAnsi="Calibri" w:cs="Times New Roman"/>
      <w:szCs w:val="24"/>
      <w:lang w:eastAsia="cs-CZ"/>
    </w:rPr>
  </w:style>
  <w:style w:type="paragraph" w:styleId="Zpat">
    <w:name w:val="footer"/>
    <w:basedOn w:val="Normln"/>
    <w:link w:val="ZpatChar"/>
    <w:rsid w:val="00D6285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D6285B"/>
    <w:rPr>
      <w:rFonts w:ascii="Calibri" w:eastAsia="Times New Roman" w:hAnsi="Calibri" w:cs="Times New Roman"/>
      <w:szCs w:val="24"/>
      <w:lang w:eastAsia="cs-CZ"/>
    </w:rPr>
  </w:style>
  <w:style w:type="paragraph" w:styleId="Podnadpis">
    <w:name w:val="Subtitle"/>
    <w:basedOn w:val="Normln"/>
    <w:link w:val="PodnadpisChar"/>
    <w:uiPriority w:val="11"/>
    <w:qFormat/>
    <w:rsid w:val="00D6285B"/>
    <w:pPr>
      <w:jc w:val="both"/>
    </w:pPr>
    <w:rPr>
      <w:b/>
      <w:szCs w:val="20"/>
    </w:rPr>
  </w:style>
  <w:style w:type="character" w:customStyle="1" w:styleId="PodnadpisChar">
    <w:name w:val="Podnadpis Char"/>
    <w:basedOn w:val="Standardnpsmoodstavce"/>
    <w:link w:val="Podnadpis"/>
    <w:uiPriority w:val="11"/>
    <w:rsid w:val="00D6285B"/>
    <w:rPr>
      <w:rFonts w:ascii="Calibri" w:eastAsia="Times New Roman" w:hAnsi="Calibri" w:cs="Times New Roman"/>
      <w:b/>
      <w:szCs w:val="20"/>
      <w:lang w:eastAsia="cs-CZ"/>
    </w:rPr>
  </w:style>
  <w:style w:type="table" w:styleId="Mkatabulky">
    <w:name w:val="Table Grid"/>
    <w:basedOn w:val="Normlntabulka"/>
    <w:rsid w:val="00D628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List Paragraph (Czech Tourism),Odrážky - Arial 12,Číslovaný odstavec se seznamem,Odrážka vínová"/>
    <w:basedOn w:val="Normln"/>
    <w:link w:val="OdstavecseseznamemChar"/>
    <w:qFormat/>
    <w:rsid w:val="00BA57F2"/>
    <w:pPr>
      <w:spacing w:after="120"/>
      <w:jc w:val="both"/>
    </w:pPr>
    <w:rPr>
      <w:rFonts w:ascii="Arial" w:eastAsia="Calibri" w:hAnsi="Arial" w:cs="Arial"/>
      <w:sz w:val="20"/>
      <w:szCs w:val="20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6285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6285B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6285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6285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6285B"/>
    <w:rPr>
      <w:rFonts w:ascii="Calibri" w:eastAsia="Times New Roman" w:hAnsi="Calibri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6285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6285B"/>
    <w:rPr>
      <w:rFonts w:ascii="Calibri" w:eastAsia="Times New Roman" w:hAnsi="Calibri" w:cs="Times New Roman"/>
      <w:b/>
      <w:bCs/>
      <w:sz w:val="20"/>
      <w:szCs w:val="20"/>
      <w:lang w:eastAsia="cs-CZ"/>
    </w:rPr>
  </w:style>
  <w:style w:type="paragraph" w:customStyle="1" w:styleId="Kseznamabc2">
    <w:name w:val="K_seznam_abc2"/>
    <w:basedOn w:val="Normln"/>
    <w:rsid w:val="00D6285B"/>
    <w:pPr>
      <w:numPr>
        <w:numId w:val="3"/>
      </w:numPr>
      <w:tabs>
        <w:tab w:val="clear" w:pos="1701"/>
        <w:tab w:val="num" w:pos="1361"/>
      </w:tabs>
      <w:spacing w:before="20" w:after="40"/>
      <w:ind w:left="1361" w:hanging="397"/>
      <w:jc w:val="both"/>
    </w:pPr>
    <w:rPr>
      <w:rFonts w:ascii="Times New Roman" w:hAnsi="Times New Roman"/>
      <w:szCs w:val="20"/>
    </w:rPr>
  </w:style>
  <w:style w:type="paragraph" w:styleId="Zkladntext2">
    <w:name w:val="Body Text 2"/>
    <w:basedOn w:val="Normln"/>
    <w:link w:val="Zkladntext2Char"/>
    <w:unhideWhenUsed/>
    <w:rsid w:val="00D6285B"/>
    <w:pPr>
      <w:jc w:val="center"/>
    </w:pPr>
    <w:rPr>
      <w:rFonts w:ascii="Arial" w:hAnsi="Arial" w:cs="Arial"/>
      <w:b/>
      <w:sz w:val="20"/>
      <w:szCs w:val="28"/>
      <w:lang w:eastAsia="en-US"/>
    </w:rPr>
  </w:style>
  <w:style w:type="character" w:customStyle="1" w:styleId="Zkladntext2Char">
    <w:name w:val="Základní text 2 Char"/>
    <w:basedOn w:val="Standardnpsmoodstavce"/>
    <w:link w:val="Zkladntext2"/>
    <w:rsid w:val="00D6285B"/>
    <w:rPr>
      <w:rFonts w:ascii="Arial" w:eastAsia="Times New Roman" w:hAnsi="Arial" w:cs="Arial"/>
      <w:b/>
      <w:sz w:val="20"/>
      <w:szCs w:val="28"/>
    </w:rPr>
  </w:style>
  <w:style w:type="paragraph" w:styleId="Zkladntext">
    <w:name w:val="Body Text"/>
    <w:basedOn w:val="Normln"/>
    <w:link w:val="ZkladntextChar"/>
    <w:semiHidden/>
    <w:unhideWhenUsed/>
    <w:rsid w:val="00D6285B"/>
    <w:pPr>
      <w:spacing w:after="120"/>
    </w:pPr>
    <w:rPr>
      <w:rFonts w:ascii="Times New Roman" w:hAnsi="Times New Roman"/>
      <w:sz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D6285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B0499F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character" w:customStyle="1" w:styleId="Nadpis1Char">
    <w:name w:val="Nadpis 1 Char"/>
    <w:aliases w:val="ASAPHeading 1 Char,H1 Char,Nadpis 1n Char,h1 Char,Titulo 1 Char,H1-Heading 1 Char,1 Char,Header 1 Char,l1 Char,Legal Line 1 Char,head 1 Char,título 1 Char,título 11 Char,título 12 Char,título 13 Char,título 111 Char,título 14 Char,II+ Char"/>
    <w:basedOn w:val="Standardnpsmoodstavce"/>
    <w:link w:val="Nadpis1"/>
    <w:uiPriority w:val="9"/>
    <w:rsid w:val="00D74518"/>
    <w:rPr>
      <w:rFonts w:ascii="Arial" w:eastAsia="Times New Roman" w:hAnsi="Arial" w:cs="Arial"/>
      <w:b/>
      <w:sz w:val="20"/>
      <w:szCs w:val="20"/>
      <w:lang w:eastAsia="cs-CZ"/>
    </w:rPr>
  </w:style>
  <w:style w:type="paragraph" w:customStyle="1" w:styleId="Default">
    <w:name w:val="Default"/>
    <w:rsid w:val="00B249C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C628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cs-CZ"/>
    </w:rPr>
  </w:style>
  <w:style w:type="paragraph" w:styleId="FormtovanvHTML">
    <w:name w:val="HTML Preformatted"/>
    <w:basedOn w:val="Normln"/>
    <w:link w:val="FormtovanvHTMLChar"/>
    <w:uiPriority w:val="99"/>
    <w:unhideWhenUsed/>
    <w:rsid w:val="00AC62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AC628C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OdstavecseseznamemChar">
    <w:name w:val="Odstavec se seznamem Char"/>
    <w:aliases w:val="List Paragraph (Czech Tourism) Char,Odrážky - Arial 12 Char,Číslovaný odstavec se seznamem Char,Odrážka vínová Char"/>
    <w:basedOn w:val="Standardnpsmoodstavce"/>
    <w:link w:val="Odstavecseseznamem"/>
    <w:rsid w:val="00AC628C"/>
    <w:rPr>
      <w:rFonts w:ascii="Arial" w:eastAsia="Calibri" w:hAnsi="Arial" w:cs="Arial"/>
      <w:sz w:val="20"/>
      <w:szCs w:val="20"/>
    </w:rPr>
  </w:style>
  <w:style w:type="character" w:styleId="Siln">
    <w:name w:val="Strong"/>
    <w:basedOn w:val="Standardnpsmoodstavce"/>
    <w:uiPriority w:val="22"/>
    <w:qFormat/>
    <w:rsid w:val="00AC628C"/>
    <w:rPr>
      <w:b/>
      <w:bCs/>
    </w:rPr>
  </w:style>
  <w:style w:type="paragraph" w:styleId="Normlnweb">
    <w:name w:val="Normal (Web)"/>
    <w:basedOn w:val="Normln"/>
    <w:uiPriority w:val="99"/>
    <w:unhideWhenUsed/>
    <w:rsid w:val="00F21BBE"/>
    <w:pPr>
      <w:spacing w:before="100" w:beforeAutospacing="1" w:after="100" w:afterAutospacing="1"/>
    </w:pPr>
    <w:rPr>
      <w:rFonts w:ascii="Times New Roman" w:eastAsiaTheme="minorHAnsi" w:hAnsi="Times New Roman"/>
      <w:sz w:val="24"/>
    </w:rPr>
  </w:style>
  <w:style w:type="paragraph" w:styleId="Seznamsodrkami">
    <w:name w:val="List Bullet"/>
    <w:basedOn w:val="Normln"/>
    <w:uiPriority w:val="99"/>
    <w:unhideWhenUsed/>
    <w:rsid w:val="00661BCA"/>
    <w:pPr>
      <w:numPr>
        <w:numId w:val="18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ptos" w:eastAsia="Aptos" w:hAnsi="Aptos" w:cstheme="minorBidi"/>
      <w:sz w:val="21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3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599D52310E35449CB911971D17C04C" ma:contentTypeVersion="14" ma:contentTypeDescription="Vytvoří nový dokument" ma:contentTypeScope="" ma:versionID="7031ab5f0bece1964651bd61ad376258">
  <xsd:schema xmlns:xsd="http://www.w3.org/2001/XMLSchema" xmlns:xs="http://www.w3.org/2001/XMLSchema" xmlns:p="http://schemas.microsoft.com/office/2006/metadata/properties" xmlns:ns3="0b0d67b5-6a16-4db1-9bac-27ddcee1898a" xmlns:ns4="ed9eaf97-2333-4e26-a5eb-0ff1306e9af4" targetNamespace="http://schemas.microsoft.com/office/2006/metadata/properties" ma:root="true" ma:fieldsID="5fa84250f0c8f485ebab1169a5e4c1cc" ns3:_="" ns4:_="">
    <xsd:import namespace="0b0d67b5-6a16-4db1-9bac-27ddcee1898a"/>
    <xsd:import namespace="ed9eaf97-2333-4e26-a5eb-0ff1306e9af4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d67b5-6a16-4db1-9bac-27ddcee1898a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9eaf97-2333-4e26-a5eb-0ff1306e9af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b0d67b5-6a16-4db1-9bac-27ddcee1898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AE81F-740C-4BDB-A4F0-90EF973CB0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C88C87-9E9C-478A-983F-A8DB0EE0B8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0d67b5-6a16-4db1-9bac-27ddcee1898a"/>
    <ds:schemaRef ds:uri="ed9eaf97-2333-4e26-a5eb-0ff1306e9a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D55C3B-D4E5-4134-B75D-A9C8725A19A1}">
  <ds:schemaRefs>
    <ds:schemaRef ds:uri="http://schemas.microsoft.com/office/2006/metadata/properties"/>
    <ds:schemaRef ds:uri="http://schemas.microsoft.com/office/infopath/2007/PartnerControls"/>
    <ds:schemaRef ds:uri="0b0d67b5-6a16-4db1-9bac-27ddcee1898a"/>
  </ds:schemaRefs>
</ds:datastoreItem>
</file>

<file path=customXml/itemProps4.xml><?xml version="1.0" encoding="utf-8"?>
<ds:datastoreItem xmlns:ds="http://schemas.openxmlformats.org/officeDocument/2006/customXml" ds:itemID="{83A09CF7-C32C-4172-93DB-610AA49AC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5</Pages>
  <Words>2121</Words>
  <Characters>12518</Characters>
  <Application>Microsoft Office Word</Application>
  <DocSecurity>0</DocSecurity>
  <Lines>104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Síčová Helena</dc:creator>
  <cp:lastModifiedBy>Trachtová Pavla</cp:lastModifiedBy>
  <cp:revision>47</cp:revision>
  <cp:lastPrinted>2025-04-24T12:18:00Z</cp:lastPrinted>
  <dcterms:created xsi:type="dcterms:W3CDTF">2026-04-14T13:32:00Z</dcterms:created>
  <dcterms:modified xsi:type="dcterms:W3CDTF">2026-08-07T06:45:00Z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0x010100B0599D52310E35449CB911971D17C04C</vt:lpwstr>
  </property>
  <property fmtid="{D5CDD505-2E9C-101B-9397-08002B2CF9AE}" pid="3" name="MSIP_Label_1c2f003c-d4d5-43b8-9b51-0327f8145908_Enabled">
    <vt:lpwstr>true</vt:lpwstr>
  </property>
  <property fmtid="{D5CDD505-2E9C-101B-9397-08002B2CF9AE}" pid="4" name="MSIP_Label_1c2f003c-d4d5-43b8-9b51-0327f8145908_SetDate">
    <vt:lpwstr>2026-04-07T08:01:21Z</vt:lpwstr>
  </property>
  <property fmtid="{D5CDD505-2E9C-101B-9397-08002B2CF9AE}" pid="5" name="MSIP_Label_1c2f003c-d4d5-43b8-9b51-0327f8145908_Method">
    <vt:lpwstr>Standard</vt:lpwstr>
  </property>
  <property fmtid="{D5CDD505-2E9C-101B-9397-08002B2CF9AE}" pid="6" name="MSIP_Label_1c2f003c-d4d5-43b8-9b51-0327f8145908_Name">
    <vt:lpwstr>INTERNI</vt:lpwstr>
  </property>
  <property fmtid="{D5CDD505-2E9C-101B-9397-08002B2CF9AE}" pid="7" name="MSIP_Label_1c2f003c-d4d5-43b8-9b51-0327f8145908_SiteId">
    <vt:lpwstr>85ebed7f-a4f3-442d-8c7f-a8890bf41f63</vt:lpwstr>
  </property>
  <property fmtid="{D5CDD505-2E9C-101B-9397-08002B2CF9AE}" pid="8" name="MSIP_Label_1c2f003c-d4d5-43b8-9b51-0327f8145908_ActionId">
    <vt:lpwstr>653b0ae5-b45b-4b25-b777-028feb85df2c</vt:lpwstr>
  </property>
  <property fmtid="{D5CDD505-2E9C-101B-9397-08002B2CF9AE}" pid="9" name="MSIP_Label_1c2f003c-d4d5-43b8-9b51-0327f8145908_ContentBits">
    <vt:lpwstr>0</vt:lpwstr>
  </property>
</Properties>
</file>