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1846" w14:textId="77777777" w:rsidR="00BB3BC6" w:rsidRDefault="00BB3BC6" w:rsidP="009B5696">
      <w:pPr>
        <w:jc w:val="both"/>
        <w:rPr>
          <w:rFonts w:cs="Arial"/>
        </w:rPr>
      </w:pPr>
    </w:p>
    <w:p w14:paraId="141A3831" w14:textId="7D7BB372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DEAFCF1" w14:textId="77777777" w:rsidR="00693708" w:rsidRDefault="00693708" w:rsidP="009B5696">
      <w:pPr>
        <w:pStyle w:val="Nzev"/>
        <w:rPr>
          <w:rFonts w:ascii="Arial" w:hAnsi="Arial" w:cs="Arial"/>
          <w:sz w:val="24"/>
          <w:szCs w:val="24"/>
          <w:u w:val="none"/>
        </w:rPr>
      </w:pPr>
    </w:p>
    <w:p w14:paraId="56F24C56" w14:textId="0AF66B7E" w:rsidR="009B5696" w:rsidRDefault="009B5696" w:rsidP="009B5696">
      <w:pPr>
        <w:pStyle w:val="Nzev"/>
        <w:rPr>
          <w:rFonts w:ascii="Arial" w:hAnsi="Arial" w:cs="Arial"/>
          <w:sz w:val="24"/>
          <w:szCs w:val="24"/>
          <w:u w:val="none"/>
        </w:rPr>
      </w:pPr>
      <w:r w:rsidRPr="00693708">
        <w:rPr>
          <w:rFonts w:ascii="Arial" w:hAnsi="Arial" w:cs="Arial"/>
          <w:sz w:val="24"/>
          <w:szCs w:val="24"/>
          <w:u w:val="none"/>
        </w:rPr>
        <w:t xml:space="preserve">Kupní smlouva </w:t>
      </w:r>
    </w:p>
    <w:p w14:paraId="2A866E42" w14:textId="77777777" w:rsidR="00693708" w:rsidRPr="00693708" w:rsidRDefault="00693708" w:rsidP="00693708">
      <w:pPr>
        <w:pStyle w:val="Podnadpis"/>
      </w:pPr>
    </w:p>
    <w:p w14:paraId="261ED767" w14:textId="37BE21B9" w:rsidR="009B5696" w:rsidRPr="00693708" w:rsidRDefault="009B5696" w:rsidP="00693708">
      <w:pPr>
        <w:pStyle w:val="Podnadpis"/>
        <w:numPr>
          <w:ilvl w:val="0"/>
          <w:numId w:val="7"/>
        </w:numPr>
        <w:ind w:left="142" w:hanging="142"/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25918352" w14:textId="77777777" w:rsidR="00475115" w:rsidRPr="00475115" w:rsidRDefault="00475115" w:rsidP="00475115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A679516" w14:textId="055F8D71" w:rsidR="00475115" w:rsidRPr="00475115" w:rsidRDefault="00693708" w:rsidP="00475115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město Jičín</w:t>
      </w:r>
    </w:p>
    <w:p w14:paraId="52CF64F4" w14:textId="276A9327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zast. </w:t>
      </w:r>
      <w:r w:rsidR="00693708">
        <w:rPr>
          <w:rFonts w:ascii="Arial" w:hAnsi="Arial" w:cs="Arial"/>
          <w:b w:val="0"/>
          <w:sz w:val="20"/>
          <w:u w:val="none"/>
        </w:rPr>
        <w:t>starostou města JUDr. Janem Malým</w:t>
      </w:r>
    </w:p>
    <w:p w14:paraId="7960B70F" w14:textId="50CAB91B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adresa: </w:t>
      </w:r>
      <w:r w:rsidR="00693708">
        <w:rPr>
          <w:rFonts w:ascii="Arial" w:hAnsi="Arial" w:cs="Arial"/>
          <w:b w:val="0"/>
          <w:sz w:val="20"/>
          <w:u w:val="none"/>
        </w:rPr>
        <w:t>Žižkovo nám. 18</w:t>
      </w:r>
      <w:r w:rsidRPr="00475115">
        <w:rPr>
          <w:rFonts w:ascii="Arial" w:hAnsi="Arial" w:cs="Arial"/>
          <w:b w:val="0"/>
          <w:sz w:val="20"/>
          <w:u w:val="none"/>
        </w:rPr>
        <w:t>, 506 01 Jičín</w:t>
      </w:r>
    </w:p>
    <w:p w14:paraId="0E5BB329" w14:textId="2A16B5FB" w:rsidR="00475115" w:rsidRPr="00E35F12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E35F12">
        <w:rPr>
          <w:rFonts w:ascii="Arial" w:hAnsi="Arial" w:cs="Arial"/>
          <w:b w:val="0"/>
          <w:sz w:val="20"/>
          <w:u w:val="none"/>
        </w:rPr>
        <w:t xml:space="preserve">IČ: </w:t>
      </w:r>
      <w:r w:rsidR="00693708">
        <w:rPr>
          <w:rFonts w:ascii="Arial" w:hAnsi="Arial" w:cs="Arial"/>
          <w:b w:val="0"/>
          <w:sz w:val="20"/>
          <w:u w:val="none"/>
        </w:rPr>
        <w:t>00271632</w:t>
      </w:r>
    </w:p>
    <w:p w14:paraId="57E19EE3" w14:textId="523F134B" w:rsidR="005C45F8" w:rsidRPr="00D677E3" w:rsidRDefault="00693708" w:rsidP="005C45F8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bankovní spojení</w:t>
      </w:r>
      <w:r w:rsidR="005C45F8" w:rsidRPr="00E35F12">
        <w:rPr>
          <w:rFonts w:ascii="Arial" w:hAnsi="Arial" w:cs="Arial"/>
          <w:b w:val="0"/>
          <w:sz w:val="20"/>
          <w:u w:val="none"/>
        </w:rPr>
        <w:t xml:space="preserve">: </w:t>
      </w:r>
      <w:r>
        <w:rPr>
          <w:rFonts w:ascii="Arial" w:hAnsi="Arial" w:cs="Arial"/>
          <w:b w:val="0"/>
          <w:bCs/>
          <w:sz w:val="20"/>
          <w:u w:val="none"/>
        </w:rPr>
        <w:t>524541/0100</w:t>
      </w:r>
      <w:r w:rsidR="00D677E3" w:rsidRPr="00D677E3">
        <w:rPr>
          <w:rFonts w:ascii="Verdana" w:hAnsi="Verdana" w:cs="Helvetica"/>
          <w:sz w:val="23"/>
          <w:szCs w:val="23"/>
        </w:rPr>
        <w:t xml:space="preserve"> </w:t>
      </w:r>
    </w:p>
    <w:p w14:paraId="46C1E7CD" w14:textId="0213093B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 xml:space="preserve">osoba oprávněná jednat za objednatele ve věcech technických: </w:t>
      </w:r>
      <w:r w:rsidR="00693708" w:rsidRPr="00CE6217">
        <w:rPr>
          <w:rFonts w:ascii="Arial" w:hAnsi="Arial" w:cs="Arial"/>
          <w:b w:val="0"/>
          <w:sz w:val="20"/>
          <w:u w:val="none"/>
        </w:rPr>
        <w:t>Ing. arch. Radek Jiránek</w:t>
      </w:r>
    </w:p>
    <w:p w14:paraId="17E66EA1" w14:textId="383465D9" w:rsidR="00475115" w:rsidRPr="00475115" w:rsidRDefault="00475115" w:rsidP="00475115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475115">
        <w:rPr>
          <w:rFonts w:ascii="Arial" w:hAnsi="Arial" w:cs="Arial"/>
          <w:b w:val="0"/>
          <w:sz w:val="20"/>
          <w:u w:val="none"/>
        </w:rPr>
        <w:t>dále jen „</w:t>
      </w:r>
      <w:r>
        <w:rPr>
          <w:rFonts w:ascii="Arial" w:hAnsi="Arial" w:cs="Arial"/>
          <w:b w:val="0"/>
          <w:sz w:val="20"/>
          <w:u w:val="none"/>
        </w:rPr>
        <w:t>kupující</w:t>
      </w:r>
      <w:r w:rsidRPr="00475115">
        <w:rPr>
          <w:rFonts w:ascii="Arial" w:hAnsi="Arial" w:cs="Arial"/>
          <w:b w:val="0"/>
          <w:sz w:val="20"/>
          <w:u w:val="none"/>
        </w:rPr>
        <w:t>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66EC99FB" w14:textId="77777777" w:rsidR="009B5696" w:rsidRPr="009B5696" w:rsidRDefault="009B5696" w:rsidP="009B5696">
      <w:pPr>
        <w:suppressAutoHyphens w:val="0"/>
        <w:spacing w:before="120"/>
        <w:jc w:val="both"/>
        <w:rPr>
          <w:rFonts w:cs="Arial"/>
        </w:rPr>
      </w:pPr>
    </w:p>
    <w:p w14:paraId="5E19AFE2" w14:textId="59BB9261" w:rsidR="00475115" w:rsidRDefault="00475115" w:rsidP="00475115">
      <w:pPr>
        <w:suppressAutoHyphens w:val="0"/>
        <w:spacing w:before="120"/>
        <w:jc w:val="both"/>
        <w:rPr>
          <w:rFonts w:cs="Arial"/>
        </w:rPr>
      </w:pPr>
      <w:r w:rsidRPr="006D44C8">
        <w:rPr>
          <w:rFonts w:cs="Arial"/>
        </w:rPr>
        <w:t xml:space="preserve">Smluvní strany tuto smlouvu </w:t>
      </w:r>
      <w:r w:rsidR="006B2BCE">
        <w:rPr>
          <w:rFonts w:cs="Arial"/>
        </w:rPr>
        <w:t>kupní</w:t>
      </w:r>
      <w:r w:rsidRPr="006D44C8">
        <w:rPr>
          <w:rFonts w:cs="Arial"/>
        </w:rPr>
        <w:t xml:space="preserve"> uzavírají v návaznosti na výsledek </w:t>
      </w:r>
      <w:r>
        <w:rPr>
          <w:rFonts w:cs="Arial"/>
        </w:rPr>
        <w:t>výběrového</w:t>
      </w:r>
      <w:r w:rsidRPr="006D44C8">
        <w:rPr>
          <w:rFonts w:cs="Arial"/>
        </w:rPr>
        <w:t xml:space="preserve"> řízení v rámci veřejné zakázky </w:t>
      </w:r>
      <w:r>
        <w:rPr>
          <w:rFonts w:cs="Arial"/>
        </w:rPr>
        <w:t>malého rozsahu</w:t>
      </w:r>
      <w:r w:rsidRPr="006D44C8">
        <w:rPr>
          <w:rFonts w:cs="Arial"/>
        </w:rPr>
        <w:t xml:space="preserve"> na akci</w:t>
      </w:r>
      <w:r w:rsidR="00693708">
        <w:rPr>
          <w:rFonts w:cs="Arial"/>
        </w:rPr>
        <w:t>:</w:t>
      </w:r>
      <w:r w:rsidR="00E35F12">
        <w:rPr>
          <w:rFonts w:cs="Arial"/>
          <w:b/>
        </w:rPr>
        <w:t xml:space="preserve"> </w:t>
      </w:r>
      <w:bookmarkStart w:id="0" w:name="_Hlk44675573"/>
      <w:r w:rsidR="00693708" w:rsidRPr="00693708">
        <w:rPr>
          <w:rFonts w:eastAsiaTheme="minorHAnsi" w:cs="Arial"/>
          <w:b/>
          <w:bCs/>
          <w:color w:val="000000"/>
          <w:lang w:eastAsia="en-US"/>
        </w:rPr>
        <w:t>Infrastruktura cestovního ruchu – informační panely</w:t>
      </w:r>
      <w:bookmarkEnd w:id="0"/>
      <w:r w:rsidR="00E35F12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6D44C8">
        <w:rPr>
          <w:rFonts w:cs="Arial"/>
        </w:rPr>
        <w:t xml:space="preserve">V rámci výše uvedeného řízení byla nabídka </w:t>
      </w:r>
      <w:r w:rsidR="008672F1">
        <w:rPr>
          <w:rFonts w:cs="Arial"/>
        </w:rPr>
        <w:t>kupujícího</w:t>
      </w:r>
      <w:r w:rsidRPr="006D44C8">
        <w:rPr>
          <w:rFonts w:cs="Arial"/>
        </w:rPr>
        <w:t xml:space="preserve"> vybrána jako vítězná a byla </w:t>
      </w:r>
      <w:r w:rsidR="008672F1">
        <w:rPr>
          <w:rFonts w:cs="Arial"/>
        </w:rPr>
        <w:t>kupujícímu</w:t>
      </w:r>
      <w:r w:rsidRPr="006D44C8">
        <w:rPr>
          <w:rFonts w:cs="Arial"/>
        </w:rPr>
        <w:t xml:space="preserve"> přidělena.</w:t>
      </w:r>
    </w:p>
    <w:p w14:paraId="3B6544A5" w14:textId="77777777" w:rsidR="00475115" w:rsidRDefault="00475115" w:rsidP="00475115">
      <w:pPr>
        <w:suppressAutoHyphens w:val="0"/>
        <w:spacing w:before="120"/>
        <w:jc w:val="both"/>
        <w:rPr>
          <w:rFonts w:cs="Arial"/>
        </w:rPr>
      </w:pPr>
    </w:p>
    <w:p w14:paraId="10407799" w14:textId="27E60A4A" w:rsidR="009B5696" w:rsidRPr="00BB3BC6" w:rsidRDefault="00475115" w:rsidP="00BB3BC6">
      <w:pPr>
        <w:jc w:val="both"/>
        <w:rPr>
          <w:rFonts w:ascii="Myriad Web" w:eastAsiaTheme="minorHAnsi" w:hAnsi="Myriad Web" w:cs="ArialMT"/>
          <w:b/>
          <w:bCs/>
          <w:lang w:eastAsia="en-US"/>
        </w:rPr>
      </w:pPr>
      <w:r w:rsidRPr="00D10BAD">
        <w:rPr>
          <w:rFonts w:cs="Arial"/>
        </w:rPr>
        <w:t>Předmět této kupní smlouvy bude realizován v rámci projektu</w:t>
      </w:r>
      <w:r w:rsidR="00D677E3" w:rsidRPr="00D10BAD">
        <w:rPr>
          <w:rFonts w:cs="Arial"/>
        </w:rPr>
        <w:t xml:space="preserve">, který se uskutečňuje za finanční podpory Ministerstva </w:t>
      </w:r>
      <w:r w:rsidR="00D10BAD" w:rsidRPr="00D10BAD">
        <w:rPr>
          <w:rFonts w:cs="Arial"/>
        </w:rPr>
        <w:t>pro místní rozvoj</w:t>
      </w:r>
      <w:r w:rsidR="00D677E3" w:rsidRPr="00D10BAD">
        <w:rPr>
          <w:rFonts w:cs="Arial"/>
        </w:rPr>
        <w:t xml:space="preserve">, </w:t>
      </w:r>
      <w:r w:rsidR="00D10BAD" w:rsidRPr="00D10BAD">
        <w:rPr>
          <w:rFonts w:cs="Arial"/>
        </w:rPr>
        <w:t xml:space="preserve">Národní program podpory CR v regionech, </w:t>
      </w:r>
      <w:r w:rsidR="00D677E3" w:rsidRPr="00D10BAD">
        <w:rPr>
          <w:rFonts w:cs="Arial"/>
        </w:rPr>
        <w:t xml:space="preserve">Program: </w:t>
      </w:r>
      <w:r w:rsidR="00D10BAD" w:rsidRPr="00D10BAD">
        <w:rPr>
          <w:rFonts w:cs="Arial"/>
        </w:rPr>
        <w:t>Rozvoj základní a doprovodné infrastruktury cestovního ruchu</w:t>
      </w:r>
      <w:r w:rsidR="00D677E3" w:rsidRPr="00D10BAD">
        <w:rPr>
          <w:rFonts w:cs="Arial"/>
        </w:rPr>
        <w:t xml:space="preserve">, </w:t>
      </w:r>
      <w:r w:rsidR="00D10BAD" w:rsidRPr="00D10BAD">
        <w:rPr>
          <w:rFonts w:cs="Arial"/>
        </w:rPr>
        <w:t>Výzva: 1/2020/117D72100</w:t>
      </w:r>
      <w:r w:rsidR="00D677E3" w:rsidRPr="00BB3BC6">
        <w:rPr>
          <w:rFonts w:cs="Arial"/>
        </w:rPr>
        <w:t>,</w:t>
      </w:r>
      <w:r w:rsidR="00CE6217" w:rsidRPr="00BB3BC6">
        <w:rPr>
          <w:rFonts w:cs="Arial"/>
        </w:rPr>
        <w:t xml:space="preserve"> </w:t>
      </w:r>
      <w:r w:rsidR="00CE6217" w:rsidRPr="00BB3BC6">
        <w:rPr>
          <w:rFonts w:eastAsiaTheme="minorHAnsi" w:cs="Arial"/>
          <w:lang w:eastAsia="en-US"/>
        </w:rPr>
        <w:t>Identifikační číslo: 117D721000040</w:t>
      </w:r>
      <w:r w:rsidR="003B6D7D" w:rsidRPr="00BB3BC6">
        <w:rPr>
          <w:rFonts w:eastAsiaTheme="minorHAnsi" w:cs="Arial"/>
          <w:lang w:eastAsia="en-US"/>
        </w:rPr>
        <w:t>,</w:t>
      </w:r>
      <w:r w:rsidR="003B6D7D">
        <w:rPr>
          <w:rFonts w:ascii="Myriad Web" w:eastAsiaTheme="minorHAnsi" w:hAnsi="Myriad Web" w:cs="ArialMT"/>
          <w:b/>
          <w:bCs/>
          <w:lang w:eastAsia="en-US"/>
        </w:rPr>
        <w:t xml:space="preserve"> </w:t>
      </w:r>
      <w:r w:rsidRPr="00D10BAD">
        <w:rPr>
          <w:rFonts w:cs="Arial"/>
        </w:rPr>
        <w:t>což prodávající bere na vědomí a je si tak plně vědom zvláštního charakteru předmětné zakázky, tedy že porušení podmínek stanovených tímto programem</w:t>
      </w:r>
      <w:r w:rsidR="006B2BCE" w:rsidRPr="00D10BAD">
        <w:rPr>
          <w:rFonts w:cs="Arial"/>
        </w:rPr>
        <w:t>, které jsou promítnuty v této smlouvě,</w:t>
      </w:r>
      <w:r w:rsidRPr="00D10BAD">
        <w:rPr>
          <w:rFonts w:cs="Arial"/>
        </w:rPr>
        <w:t xml:space="preserve"> ze strany prodávajícího může kupujícímu způsobit závažné následky a že tudíž takové porušení ze strany prodávajícího </w:t>
      </w:r>
      <w:r w:rsidR="006B2BCE" w:rsidRPr="00D10BAD">
        <w:rPr>
          <w:rFonts w:cs="Arial"/>
        </w:rPr>
        <w:t xml:space="preserve">může zakládat </w:t>
      </w:r>
      <w:r w:rsidRPr="00D10BAD">
        <w:rPr>
          <w:rFonts w:cs="Arial"/>
        </w:rPr>
        <w:t>právo kupujícího na odstoupení od smlouvy a p</w:t>
      </w:r>
      <w:r w:rsidR="006B2BCE" w:rsidRPr="00D10BAD">
        <w:rPr>
          <w:rFonts w:cs="Arial"/>
        </w:rPr>
        <w:t xml:space="preserve">rávo kupujícího požadovat po </w:t>
      </w:r>
      <w:r w:rsidRPr="00D10BAD">
        <w:rPr>
          <w:rFonts w:cs="Arial"/>
        </w:rPr>
        <w:t>prodávající</w:t>
      </w:r>
      <w:r w:rsidR="006B2BCE" w:rsidRPr="00D10BAD">
        <w:rPr>
          <w:rFonts w:cs="Arial"/>
        </w:rPr>
        <w:t xml:space="preserve">m </w:t>
      </w:r>
      <w:r w:rsidRPr="00D10BAD">
        <w:rPr>
          <w:rFonts w:cs="Arial"/>
        </w:rPr>
        <w:t xml:space="preserve"> n</w:t>
      </w:r>
      <w:r w:rsidR="006B2BCE" w:rsidRPr="00D10BAD">
        <w:rPr>
          <w:rFonts w:cs="Arial"/>
        </w:rPr>
        <w:t xml:space="preserve">áhradu </w:t>
      </w:r>
      <w:r w:rsidRPr="00D10BAD">
        <w:rPr>
          <w:rFonts w:cs="Arial"/>
        </w:rPr>
        <w:t xml:space="preserve">škody, </w:t>
      </w:r>
      <w:r w:rsidR="006B2BCE" w:rsidRPr="00D10BAD">
        <w:rPr>
          <w:rFonts w:cs="Arial"/>
        </w:rPr>
        <w:t xml:space="preserve">je-li </w:t>
      </w:r>
      <w:r w:rsidR="003C5C09" w:rsidRPr="00D10BAD">
        <w:rPr>
          <w:rFonts w:cs="Arial"/>
        </w:rPr>
        <w:t xml:space="preserve">zde </w:t>
      </w:r>
      <w:r w:rsidR="006B2BCE" w:rsidRPr="00D10BAD">
        <w:rPr>
          <w:rFonts w:cs="Arial"/>
        </w:rPr>
        <w:t>příčinná souvislost mezi jejím vznikem a protiprávním jednáním prodávajícího.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F62DA10" w14:textId="35CE3AA4" w:rsidR="00BB3BC6" w:rsidRPr="00BB3BC6" w:rsidRDefault="009B5696" w:rsidP="00BB3BC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D10BAD">
        <w:rPr>
          <w:rFonts w:cs="Arial"/>
        </w:rPr>
        <w:t>10 ks panelů</w:t>
      </w:r>
      <w:r w:rsidR="00D10BAD" w:rsidRPr="00BE68E0">
        <w:rPr>
          <w:rFonts w:cs="Arial"/>
        </w:rPr>
        <w:t xml:space="preserve"> </w:t>
      </w:r>
      <w:r w:rsidR="00D10BAD" w:rsidRPr="00B71C40">
        <w:rPr>
          <w:rFonts w:cs="Times New Roman"/>
        </w:rPr>
        <w:t xml:space="preserve">exteriérového statického informačního systému </w:t>
      </w:r>
      <w:r w:rsidR="00D10BAD">
        <w:rPr>
          <w:rFonts w:cs="Times New Roman"/>
        </w:rPr>
        <w:t xml:space="preserve">a 10 ks panelů </w:t>
      </w:r>
      <w:r w:rsidR="00D10BAD" w:rsidRPr="0019220A">
        <w:rPr>
          <w:rFonts w:cs="Arial"/>
        </w:rPr>
        <w:t>exteriérového mobilního informačního systému</w:t>
      </w:r>
      <w:r w:rsidR="009A5C5E" w:rsidRPr="00D10BAD">
        <w:rPr>
          <w:rFonts w:cs="Arial"/>
        </w:rPr>
        <w:t xml:space="preserve">, </w:t>
      </w:r>
      <w:r w:rsidR="00A92061">
        <w:rPr>
          <w:rFonts w:cs="Arial"/>
        </w:rPr>
        <w:t xml:space="preserve">jejichž specifikace je uvedena v </w:t>
      </w:r>
      <w:r w:rsidR="009A5C5E" w:rsidRPr="00D10BAD">
        <w:rPr>
          <w:rFonts w:cs="Arial"/>
        </w:rPr>
        <w:t>přílo</w:t>
      </w:r>
      <w:r w:rsidR="00A92061">
        <w:rPr>
          <w:rFonts w:cs="Arial"/>
        </w:rPr>
        <w:t>ze</w:t>
      </w:r>
      <w:r w:rsidR="009A5C5E" w:rsidRPr="00D10BAD">
        <w:rPr>
          <w:rFonts w:cs="Arial"/>
        </w:rPr>
        <w:t xml:space="preserve"> č. 1 této smlouvy</w:t>
      </w:r>
      <w:r w:rsidR="00F27368">
        <w:rPr>
          <w:rFonts w:cs="Arial"/>
        </w:rPr>
        <w:t>, s dodáním do místa plnění</w:t>
      </w:r>
      <w:r w:rsidR="009A5C5E" w:rsidRPr="00D10BAD">
        <w:rPr>
          <w:rFonts w:cs="Arial"/>
        </w:rPr>
        <w:t>.</w:t>
      </w:r>
    </w:p>
    <w:p w14:paraId="78294CFA" w14:textId="77777777" w:rsidR="009B5696" w:rsidRPr="007640A2" w:rsidRDefault="009B5696" w:rsidP="009B5696">
      <w:pPr>
        <w:rPr>
          <w:rFonts w:cs="Arial"/>
        </w:rPr>
      </w:pPr>
    </w:p>
    <w:p w14:paraId="1CD01DCD" w14:textId="06B89F5F" w:rsidR="009B5696" w:rsidRPr="007640A2" w:rsidRDefault="009B5696" w:rsidP="009B5696">
      <w:pPr>
        <w:numPr>
          <w:ilvl w:val="0"/>
          <w:numId w:val="2"/>
        </w:numPr>
        <w:shd w:val="clear" w:color="auto" w:fill="FFFFFF"/>
        <w:ind w:left="283"/>
        <w:jc w:val="both"/>
        <w:rPr>
          <w:rFonts w:cs="Arial"/>
        </w:rPr>
      </w:pPr>
      <w:r w:rsidRPr="007640A2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</w:t>
      </w:r>
      <w:r w:rsidRPr="007640A2">
        <w:rPr>
          <w:rFonts w:cs="Arial"/>
        </w:rPr>
        <w:lastRenderedPageBreak/>
        <w:t>duševního vlastnictví. 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77777777" w:rsidR="009B5696" w:rsidRPr="00CE6217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CE6217">
        <w:rPr>
          <w:rFonts w:cs="Arial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537F0FBD" w14:textId="77777777" w:rsidR="009B5696" w:rsidRPr="009B5696" w:rsidRDefault="009B5696" w:rsidP="00D10BAD">
      <w:pPr>
        <w:suppressAutoHyphens w:val="0"/>
        <w:autoSpaceDE w:val="0"/>
        <w:autoSpaceDN w:val="0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3735ADB0" w14:textId="45A3158A" w:rsidR="00475115" w:rsidRPr="00CE6217" w:rsidRDefault="00475115" w:rsidP="00CE6217">
      <w:pPr>
        <w:spacing w:before="120" w:after="120"/>
        <w:ind w:left="1560" w:hanging="1560"/>
        <w:jc w:val="both"/>
        <w:rPr>
          <w:rFonts w:cs="Arial"/>
        </w:rPr>
      </w:pPr>
      <w:bookmarkStart w:id="1" w:name="_Hlk29651506"/>
      <w:r w:rsidRPr="00CE6217">
        <w:rPr>
          <w:rFonts w:cs="Arial"/>
          <w:b/>
          <w:bCs/>
        </w:rPr>
        <w:t>Zahájení</w:t>
      </w:r>
      <w:r w:rsidR="007640A2" w:rsidRPr="00CE6217">
        <w:rPr>
          <w:rFonts w:cs="Arial"/>
          <w:b/>
          <w:bCs/>
        </w:rPr>
        <w:t xml:space="preserve"> plnění</w:t>
      </w:r>
      <w:r w:rsidRPr="00CE6217">
        <w:rPr>
          <w:rFonts w:cs="Arial"/>
          <w:b/>
          <w:bCs/>
        </w:rPr>
        <w:t>:</w:t>
      </w:r>
      <w:r w:rsidRPr="006014BA">
        <w:rPr>
          <w:rFonts w:cs="Arial"/>
        </w:rPr>
        <w:tab/>
      </w:r>
      <w:bookmarkStart w:id="2" w:name="_Hlk45267536"/>
      <w:r w:rsidR="00D677E3" w:rsidRPr="00CE6217">
        <w:rPr>
          <w:rFonts w:cs="Arial"/>
        </w:rPr>
        <w:t xml:space="preserve">po </w:t>
      </w:r>
      <w:r w:rsidR="00F27368" w:rsidRPr="00CE6217">
        <w:rPr>
          <w:rFonts w:cs="Arial"/>
        </w:rPr>
        <w:t xml:space="preserve">doručení oznámení kupujícího o tom. </w:t>
      </w:r>
      <w:r w:rsidR="00A92061" w:rsidRPr="00CE6217">
        <w:rPr>
          <w:rFonts w:cs="Arial"/>
        </w:rPr>
        <w:t>ž</w:t>
      </w:r>
      <w:r w:rsidR="00F27368" w:rsidRPr="00CE6217">
        <w:rPr>
          <w:rFonts w:cs="Arial"/>
        </w:rPr>
        <w:t xml:space="preserve">e má na předmět plnění zajištěno financování. Oznámení bude doručeno </w:t>
      </w:r>
      <w:r w:rsidR="00A92061" w:rsidRPr="00CE6217">
        <w:rPr>
          <w:rFonts w:cs="Arial"/>
        </w:rPr>
        <w:t xml:space="preserve">neprodleně po 16.9.2020, tj. po konání zastupitelstva města Jičína, které bude o tomto rozhodovat. Pokud nebude financování zajištěno, dnem doručení oznámení o této skutečnosti prodávajícímu smlouva bez dalšího zanikne, s čímž je prodávající srozuměn. </w:t>
      </w:r>
      <w:bookmarkEnd w:id="2"/>
    </w:p>
    <w:p w14:paraId="2154F9C1" w14:textId="40715A5F" w:rsidR="00475115" w:rsidRPr="006014BA" w:rsidRDefault="00475115" w:rsidP="00475115">
      <w:pPr>
        <w:spacing w:before="120"/>
        <w:jc w:val="both"/>
        <w:rPr>
          <w:rFonts w:cs="Arial"/>
        </w:rPr>
      </w:pPr>
      <w:r w:rsidRPr="00CE6217">
        <w:rPr>
          <w:rFonts w:cs="Arial"/>
          <w:b/>
          <w:bCs/>
        </w:rPr>
        <w:t>Ukončení</w:t>
      </w:r>
      <w:r w:rsidR="007640A2" w:rsidRPr="00CE6217">
        <w:rPr>
          <w:rFonts w:cs="Arial"/>
          <w:b/>
          <w:bCs/>
        </w:rPr>
        <w:t xml:space="preserve"> plnění</w:t>
      </w:r>
      <w:r w:rsidR="00D10BAD" w:rsidRPr="00CE6217">
        <w:rPr>
          <w:rFonts w:cs="Arial"/>
          <w:b/>
          <w:bCs/>
        </w:rPr>
        <w:t xml:space="preserve"> </w:t>
      </w:r>
      <w:r w:rsidR="007640A2" w:rsidRPr="00CE6217">
        <w:rPr>
          <w:rFonts w:cs="Arial"/>
          <w:b/>
          <w:bCs/>
        </w:rPr>
        <w:t>- termín dodání</w:t>
      </w:r>
      <w:r w:rsidRPr="006014BA">
        <w:rPr>
          <w:rFonts w:cs="Arial"/>
        </w:rPr>
        <w:t>:</w:t>
      </w:r>
      <w:r w:rsidRPr="006014BA">
        <w:rPr>
          <w:rFonts w:cs="Arial"/>
        </w:rPr>
        <w:tab/>
      </w:r>
      <w:r w:rsidR="00D677E3" w:rsidRPr="00D10BAD">
        <w:rPr>
          <w:rFonts w:cs="Arial"/>
        </w:rPr>
        <w:t xml:space="preserve">nejpozději do </w:t>
      </w:r>
      <w:r w:rsidR="00BB3BC6">
        <w:rPr>
          <w:rFonts w:cs="Arial"/>
        </w:rPr>
        <w:t>20</w:t>
      </w:r>
      <w:r w:rsidR="00D10BAD" w:rsidRPr="00D10BAD">
        <w:rPr>
          <w:rFonts w:cs="Arial"/>
        </w:rPr>
        <w:t>. 11</w:t>
      </w:r>
      <w:r w:rsidR="00D677E3" w:rsidRPr="00D10BAD">
        <w:rPr>
          <w:rFonts w:cs="Arial"/>
        </w:rPr>
        <w:t>. 2020</w:t>
      </w:r>
      <w:r w:rsidR="00BB3BC6">
        <w:rPr>
          <w:rFonts w:cs="Arial"/>
        </w:rPr>
        <w:t xml:space="preserve"> vč. vyfakturování</w:t>
      </w: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120337A7" w14:textId="522922A1" w:rsidR="009B5696" w:rsidRPr="009B5696" w:rsidRDefault="00A92061" w:rsidP="00CE6217">
      <w:pPr>
        <w:autoSpaceDE w:val="0"/>
        <w:autoSpaceDN w:val="0"/>
        <w:adjustRightInd w:val="0"/>
        <w:ind w:left="1276" w:hanging="1276"/>
        <w:rPr>
          <w:rFonts w:cs="Arial"/>
        </w:rPr>
      </w:pPr>
      <w:r w:rsidRPr="00CE6217">
        <w:rPr>
          <w:rFonts w:cs="Arial"/>
          <w:b/>
          <w:bCs/>
        </w:rPr>
        <w:t>Místo plnění:</w:t>
      </w:r>
      <w:r w:rsidRPr="00CE6217">
        <w:rPr>
          <w:rFonts w:cs="Arial"/>
        </w:rPr>
        <w:t xml:space="preserve"> město Jičín, přesné místo dodání kupující oznámí prodávajícímu nejpozději 14 dnů před termínem dodání plnění.</w:t>
      </w: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1F7596E1" w:rsidR="009B5696" w:rsidRDefault="009B5696" w:rsidP="009B5696">
      <w:pPr>
        <w:jc w:val="both"/>
        <w:rPr>
          <w:rFonts w:cs="Arial"/>
        </w:rPr>
      </w:pPr>
    </w:p>
    <w:p w14:paraId="7D2A05E8" w14:textId="77777777" w:rsidR="00A0212E" w:rsidRPr="009B5696" w:rsidRDefault="00A0212E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693708">
      <w:pPr>
        <w:pStyle w:val="Nadpis6"/>
        <w:numPr>
          <w:ilvl w:val="0"/>
          <w:numId w:val="7"/>
        </w:numPr>
        <w:ind w:left="284" w:hanging="284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839584A" w14:textId="5B9C4468" w:rsidR="00163912" w:rsidRPr="00163912" w:rsidRDefault="009B5696" w:rsidP="00163912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597380CF" w:rsidR="009B5696" w:rsidRPr="00475115" w:rsidRDefault="009B5696" w:rsidP="00475115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475115">
        <w:rPr>
          <w:rFonts w:cs="Arial"/>
        </w:rPr>
        <w:t>Kupní cena bude uhrazena po dodání předmětu koupě</w:t>
      </w:r>
      <w:r w:rsidR="00C4439A" w:rsidRPr="00475115">
        <w:rPr>
          <w:rFonts w:cs="Arial"/>
        </w:rPr>
        <w:t xml:space="preserve"> </w:t>
      </w:r>
      <w:r w:rsidRPr="00475115">
        <w:rPr>
          <w:rFonts w:cs="Arial"/>
        </w:rPr>
        <w:t xml:space="preserve">potvrzeném podepsaným předávacím protokolem. 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1AA6D14C" w:rsidR="009B5696" w:rsidRPr="00C4439A" w:rsidRDefault="009B5696" w:rsidP="00475115">
      <w:pPr>
        <w:numPr>
          <w:ilvl w:val="0"/>
          <w:numId w:val="1"/>
        </w:numPr>
        <w:suppressAutoHyphens w:val="0"/>
        <w:jc w:val="both"/>
        <w:rPr>
          <w:rFonts w:cs="Arial"/>
        </w:rPr>
      </w:pPr>
      <w:r w:rsidRPr="006D44C8">
        <w:rPr>
          <w:rFonts w:cs="Arial"/>
          <w:color w:val="000000"/>
        </w:rPr>
        <w:t>Daňové doklady budou opatřené názvem</w:t>
      </w:r>
      <w:r w:rsidR="00D677E3">
        <w:rPr>
          <w:rFonts w:cs="Arial"/>
          <w:color w:val="000000"/>
        </w:rPr>
        <w:t xml:space="preserve">: </w:t>
      </w:r>
      <w:r w:rsidR="00A0212E" w:rsidRPr="00693708">
        <w:rPr>
          <w:rFonts w:eastAsiaTheme="minorHAnsi" w:cs="Arial"/>
          <w:b/>
          <w:bCs/>
          <w:color w:val="000000"/>
          <w:lang w:eastAsia="en-US"/>
        </w:rPr>
        <w:t>Infrastruktura cestovního ruchu – informační panely</w:t>
      </w:r>
      <w:r w:rsidR="00A0212E">
        <w:rPr>
          <w:rFonts w:cs="Arial"/>
          <w:b/>
        </w:rPr>
        <w:t>,</w:t>
      </w:r>
      <w:r w:rsidR="00D677E3">
        <w:rPr>
          <w:rFonts w:cs="Arial"/>
          <w:b/>
        </w:rPr>
        <w:t xml:space="preserve"> </w:t>
      </w:r>
      <w:r w:rsidRPr="006D44C8">
        <w:rPr>
          <w:rFonts w:cs="Arial"/>
        </w:rPr>
        <w:t xml:space="preserve">s číslem a názvem projektu </w:t>
      </w:r>
      <w:r w:rsidRPr="006D44C8">
        <w:rPr>
          <w:rFonts w:cs="Arial"/>
          <w:color w:val="000000"/>
        </w:rPr>
        <w:t xml:space="preserve">a budou adresovány na </w:t>
      </w:r>
      <w:r w:rsidR="008672F1">
        <w:rPr>
          <w:rFonts w:cs="Arial"/>
          <w:color w:val="000000"/>
        </w:rPr>
        <w:t>kupujícího</w:t>
      </w:r>
      <w:r w:rsidRPr="006D44C8">
        <w:rPr>
          <w:rFonts w:cs="Arial"/>
          <w:color w:val="000000"/>
        </w:rPr>
        <w:t xml:space="preserve"> a budou mít náležitosti podle příslušných předpisů (např. zákon o DPH). </w:t>
      </w:r>
      <w:r w:rsidRPr="006D44C8">
        <w:rPr>
          <w:rFonts w:cs="Arial"/>
        </w:rPr>
        <w:t xml:space="preserve">Nebude-li mít faktura příslušné náležitosti, je </w:t>
      </w:r>
      <w:r w:rsidR="008672F1">
        <w:rPr>
          <w:rFonts w:cs="Arial"/>
        </w:rPr>
        <w:t>kupující</w:t>
      </w:r>
      <w:r w:rsidRPr="006D44C8">
        <w:rPr>
          <w:rFonts w:cs="Arial"/>
        </w:rPr>
        <w:t xml:space="preserve">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7F906752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</w:t>
      </w:r>
      <w:r w:rsidR="00E35F12">
        <w:rPr>
          <w:rFonts w:cs="Arial"/>
        </w:rPr>
        <w:t xml:space="preserve">  </w:t>
      </w:r>
      <w:r w:rsidRPr="009B5696">
        <w:rPr>
          <w:rFonts w:cs="Arial"/>
        </w:rPr>
        <w:t xml:space="preserve">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="00BB3BC6">
        <w:rPr>
          <w:rFonts w:cs="Arial"/>
        </w:rPr>
        <w:t xml:space="preserve">. </w:t>
      </w:r>
      <w:r w:rsidR="001E2A1E">
        <w:rPr>
          <w:rFonts w:cs="Arial"/>
        </w:rPr>
        <w:t xml:space="preserve">Splatnost faktury </w:t>
      </w:r>
      <w:r w:rsidR="00BB3BC6">
        <w:rPr>
          <w:rFonts w:cs="Arial"/>
        </w:rPr>
        <w:t>do</w:t>
      </w:r>
      <w:r w:rsidRPr="009B5696">
        <w:rPr>
          <w:rFonts w:cs="Arial"/>
        </w:rPr>
        <w:t> </w:t>
      </w:r>
      <w:r w:rsidR="000C0973">
        <w:rPr>
          <w:rFonts w:cs="Arial"/>
        </w:rPr>
        <w:t>45</w:t>
      </w:r>
      <w:r w:rsidRPr="009B5696">
        <w:rPr>
          <w:rFonts w:cs="Arial"/>
        </w:rPr>
        <w:t xml:space="preserve"> dn</w:t>
      </w:r>
      <w:r w:rsidR="001E2A1E">
        <w:rPr>
          <w:rFonts w:cs="Arial"/>
        </w:rPr>
        <w:t>í</w:t>
      </w:r>
      <w:r w:rsidRPr="009B5696">
        <w:rPr>
          <w:rFonts w:cs="Arial"/>
        </w:rPr>
        <w:t xml:space="preserve">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548E8C1D" w14:textId="43AC826A" w:rsidR="009A5C5E" w:rsidRDefault="009A5C5E" w:rsidP="009B5696">
      <w:pPr>
        <w:jc w:val="both"/>
        <w:rPr>
          <w:rFonts w:cs="Arial"/>
          <w:b/>
        </w:rPr>
      </w:pPr>
    </w:p>
    <w:p w14:paraId="4C13F85F" w14:textId="352C2283" w:rsidR="00BB3BC6" w:rsidRDefault="00BB3BC6" w:rsidP="009B5696">
      <w:pPr>
        <w:jc w:val="both"/>
        <w:rPr>
          <w:rFonts w:cs="Arial"/>
          <w:b/>
        </w:rPr>
      </w:pPr>
    </w:p>
    <w:p w14:paraId="7934D8CC" w14:textId="77777777" w:rsidR="00BB3BC6" w:rsidRPr="009B5696" w:rsidRDefault="00BB3BC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37C25E58" w:rsidR="009B5696" w:rsidRDefault="009B5696" w:rsidP="00693708">
      <w:pPr>
        <w:pStyle w:val="Odstavecseseznamem"/>
        <w:numPr>
          <w:ilvl w:val="0"/>
          <w:numId w:val="7"/>
        </w:numPr>
        <w:ind w:left="284" w:hanging="284"/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36AA2FCF" w14:textId="77777777" w:rsidR="00BB3BC6" w:rsidRDefault="00BB3BC6" w:rsidP="00BB3BC6">
      <w:pPr>
        <w:pStyle w:val="Odstavecseseznamem"/>
        <w:ind w:left="284"/>
        <w:rPr>
          <w:rFonts w:cs="Arial"/>
          <w:b/>
        </w:rPr>
      </w:pPr>
    </w:p>
    <w:p w14:paraId="6D6C71E0" w14:textId="77777777" w:rsidR="00BB3BC6" w:rsidRPr="00BB3BC6" w:rsidRDefault="00BB3BC6" w:rsidP="00BB3BC6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0"/>
        </w:rPr>
      </w:pPr>
      <w:r w:rsidRPr="00BB3BC6">
        <w:rPr>
          <w:rFonts w:ascii="Arial" w:hAnsi="Arial" w:cs="Arial"/>
          <w:sz w:val="20"/>
        </w:rPr>
        <w:t>Prodávající vypracuje a předloží k odsouhlasení kupujícímu dílenskou dokumentaci obou typů</w:t>
      </w:r>
    </w:p>
    <w:p w14:paraId="210A4FD2" w14:textId="7CB2AB8E" w:rsidR="00BB3BC6" w:rsidRPr="00BB3BC6" w:rsidRDefault="00BB3BC6" w:rsidP="00BB3BC6">
      <w:pPr>
        <w:pStyle w:val="Zkladntext"/>
        <w:ind w:left="284"/>
        <w:rPr>
          <w:rFonts w:ascii="Arial" w:hAnsi="Arial" w:cs="Arial"/>
          <w:sz w:val="20"/>
        </w:rPr>
      </w:pPr>
      <w:r w:rsidRPr="00BB3BC6">
        <w:rPr>
          <w:rFonts w:ascii="Arial" w:hAnsi="Arial" w:cs="Arial"/>
          <w:sz w:val="20"/>
        </w:rPr>
        <w:t>panelů (před zadáním do výroby). Tato dokumentace bude zároveň řešit detail provedení panelů z hlediska statiky. Dokumentace specifikuje ukotvení panelů do terénu a návrh odpovídající podnože pro panely volně stojící, oboje z hlediska zatížení panelů větrem.</w:t>
      </w:r>
    </w:p>
    <w:p w14:paraId="7A5E074C" w14:textId="77777777" w:rsidR="00475115" w:rsidRPr="00163912" w:rsidRDefault="00475115" w:rsidP="00163912">
      <w:pPr>
        <w:rPr>
          <w:rFonts w:cs="Arial"/>
          <w:b/>
        </w:rPr>
      </w:pPr>
    </w:p>
    <w:p w14:paraId="2515B2C3" w14:textId="360F2966" w:rsidR="009B5696" w:rsidRPr="00CE6217" w:rsidRDefault="009B5696" w:rsidP="00A70685">
      <w:pPr>
        <w:pStyle w:val="Zkladntext"/>
        <w:numPr>
          <w:ilvl w:val="0"/>
          <w:numId w:val="11"/>
        </w:numPr>
        <w:ind w:left="284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6B1754">
        <w:rPr>
          <w:rFonts w:ascii="Arial" w:hAnsi="Arial" w:cs="Arial"/>
          <w:sz w:val="20"/>
        </w:rPr>
        <w:t>plnění</w:t>
      </w:r>
      <w:r w:rsidR="003C5C09">
        <w:rPr>
          <w:rFonts w:ascii="Arial" w:hAnsi="Arial" w:cs="Arial"/>
          <w:sz w:val="20"/>
        </w:rPr>
        <w:t xml:space="preserve"> </w:t>
      </w:r>
      <w:r w:rsidR="003C5C09" w:rsidRPr="00CE6217">
        <w:rPr>
          <w:rFonts w:ascii="Arial" w:hAnsi="Arial" w:cs="Arial"/>
          <w:sz w:val="20"/>
        </w:rPr>
        <w:t xml:space="preserve">v délce </w:t>
      </w:r>
      <w:r w:rsidR="00A92061" w:rsidRPr="00CE6217">
        <w:rPr>
          <w:rFonts w:ascii="Arial" w:hAnsi="Arial" w:cs="Arial"/>
          <w:sz w:val="20"/>
        </w:rPr>
        <w:t>36</w:t>
      </w:r>
      <w:r w:rsidR="003C5C09" w:rsidRPr="00CE6217">
        <w:rPr>
          <w:rFonts w:ascii="Arial" w:hAnsi="Arial" w:cs="Arial"/>
          <w:sz w:val="20"/>
        </w:rPr>
        <w:t xml:space="preserve"> </w:t>
      </w:r>
      <w:r w:rsidR="007864C7" w:rsidRPr="00CE6217">
        <w:rPr>
          <w:rFonts w:ascii="Arial" w:hAnsi="Arial" w:cs="Arial"/>
          <w:sz w:val="20"/>
        </w:rPr>
        <w:t>měsíců.</w:t>
      </w:r>
      <w:r w:rsidR="00A70685" w:rsidRPr="00CE6217">
        <w:rPr>
          <w:rFonts w:ascii="Arial" w:hAnsi="Arial" w:cs="Arial"/>
          <w:sz w:val="20"/>
        </w:rPr>
        <w:t xml:space="preserve"> </w:t>
      </w:r>
      <w:r w:rsidRPr="00CE6217">
        <w:rPr>
          <w:rFonts w:ascii="Arial" w:hAnsi="Arial" w:cs="Arial"/>
          <w:sz w:val="20"/>
        </w:rPr>
        <w:t>Záruka se vztahuje na plnou funkčnost, kvalitu a kompletnost předmětu smlouvy.</w:t>
      </w:r>
      <w:r w:rsidRPr="00E470C3">
        <w:rPr>
          <w:rFonts w:ascii="Arial" w:hAnsi="Arial" w:cs="Arial"/>
          <w:sz w:val="20"/>
        </w:rPr>
        <w:t xml:space="preserve">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56CB419C" w:rsid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</w:t>
      </w:r>
      <w:r w:rsidR="003C5C09">
        <w:rPr>
          <w:rFonts w:cs="Arial"/>
        </w:rPr>
        <w:t xml:space="preserve">(opravou, výměnou) </w:t>
      </w:r>
      <w:r w:rsidRPr="009B5696">
        <w:rPr>
          <w:rFonts w:cs="Arial"/>
        </w:rPr>
        <w:t xml:space="preserve">nesmí být delší </w:t>
      </w:r>
      <w:r w:rsidRPr="00CE6217">
        <w:rPr>
          <w:rFonts w:cs="Arial"/>
        </w:rPr>
        <w:t xml:space="preserve">než </w:t>
      </w:r>
      <w:r w:rsidR="00A92061" w:rsidRPr="00CE6217">
        <w:rPr>
          <w:rFonts w:cs="Arial"/>
        </w:rPr>
        <w:t>7 dnů</w:t>
      </w:r>
      <w:r w:rsidRPr="00CE6217">
        <w:rPr>
          <w:rFonts w:cs="Arial"/>
        </w:rPr>
        <w:t xml:space="preserve"> od nahlášení závady, pokud se obě strany nedohodnou jinak. Tato lhůta počíná plynout ode dne doručení písemné reklamace vady</w:t>
      </w:r>
      <w:r w:rsidR="00961BA6" w:rsidRPr="00CE6217">
        <w:rPr>
          <w:rFonts w:cs="Arial"/>
        </w:rPr>
        <w:t>.</w:t>
      </w:r>
      <w:r w:rsidR="00961BA6">
        <w:rPr>
          <w:rFonts w:cs="Arial"/>
        </w:rPr>
        <w:t xml:space="preserve"> </w:t>
      </w:r>
      <w:r w:rsidR="00961BA6" w:rsidRPr="006D44C8">
        <w:rPr>
          <w:rFonts w:cs="Arial"/>
        </w:rPr>
        <w:t xml:space="preserve">Jestliže </w:t>
      </w:r>
      <w:r w:rsidR="00961BA6">
        <w:rPr>
          <w:rFonts w:cs="Arial"/>
        </w:rPr>
        <w:t>prodávající</w:t>
      </w:r>
      <w:r w:rsidR="00961BA6" w:rsidRPr="006D44C8">
        <w:rPr>
          <w:rFonts w:cs="Arial"/>
        </w:rPr>
        <w:t xml:space="preserve"> neodstraní oprávněně reklamované vady ve sjednaných lhůtách, je objednatel oprávněn </w:t>
      </w:r>
      <w:r w:rsidR="003C5C09">
        <w:rPr>
          <w:rFonts w:cs="Arial"/>
        </w:rPr>
        <w:t xml:space="preserve">jejich </w:t>
      </w:r>
      <w:r w:rsidR="00961BA6" w:rsidRPr="006D44C8">
        <w:rPr>
          <w:rFonts w:cs="Arial"/>
        </w:rPr>
        <w:t xml:space="preserve">provedením pověřit jinou (třetí) osobu nebo jejím prostřednictvím zakoupit, vyměnit vadnou či neúplně funkční část díla ve srovnatelných technických a cenových parametrech, </w:t>
      </w:r>
      <w:r w:rsidR="00961BA6">
        <w:rPr>
          <w:rFonts w:cs="Arial"/>
        </w:rPr>
        <w:t xml:space="preserve">a to na náklady </w:t>
      </w:r>
      <w:r w:rsidR="008672F1">
        <w:rPr>
          <w:rFonts w:cs="Arial"/>
        </w:rPr>
        <w:t>prodávajícího</w:t>
      </w:r>
      <w:r w:rsidR="006A3BD9">
        <w:rPr>
          <w:rFonts w:cs="Arial"/>
        </w:rPr>
        <w:t>.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475115">
      <w:pPr>
        <w:numPr>
          <w:ilvl w:val="0"/>
          <w:numId w:val="11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CE6217">
        <w:rPr>
          <w:rFonts w:cs="Arial"/>
          <w:bCs/>
        </w:rPr>
        <w:t>300,- Kč</w:t>
      </w:r>
      <w:r w:rsidRPr="009B5696">
        <w:rPr>
          <w:rFonts w:cs="Arial"/>
          <w:bCs/>
        </w:rPr>
        <w:t xml:space="preserve">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CE6217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</w:t>
      </w:r>
      <w:r w:rsidRPr="00CE6217">
        <w:rPr>
          <w:rFonts w:cs="Arial"/>
        </w:rPr>
        <w:t>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00842888" w:rsidR="009B5696" w:rsidRPr="009B5696" w:rsidRDefault="009B5696" w:rsidP="00475115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D677E3" w:rsidRPr="00CE6217">
        <w:rPr>
          <w:rFonts w:cs="Arial"/>
        </w:rPr>
        <w:t>5</w:t>
      </w:r>
      <w:r w:rsidRPr="00CE6217">
        <w:rPr>
          <w:rFonts w:cs="Arial"/>
        </w:rPr>
        <w:t>00,-</w:t>
      </w:r>
      <w:r w:rsidRPr="00E470C3">
        <w:rPr>
          <w:rFonts w:cs="Arial"/>
        </w:rPr>
        <w:t xml:space="preserve"> Kč</w:t>
      </w:r>
      <w:r w:rsidRPr="009B5696">
        <w:rPr>
          <w:rFonts w:cs="Arial"/>
        </w:rPr>
        <w:t xml:space="preserve">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3B075559" w14:textId="77777777" w:rsidR="000C0973" w:rsidRDefault="009B5696" w:rsidP="000C0973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odstraněním vad a nedostatků uvedených v předávacím protokolu v termínu zde uvedeném, je povinen zaplatit kupujícímu smluvní pokutu ve výši </w:t>
      </w:r>
      <w:r w:rsidRPr="00CE6217">
        <w:rPr>
          <w:rFonts w:cs="Arial"/>
        </w:rPr>
        <w:t>300,-</w:t>
      </w:r>
      <w:r w:rsidRPr="009B5696">
        <w:rPr>
          <w:rFonts w:cs="Arial"/>
        </w:rPr>
        <w:t xml:space="preserve"> Kč za každý, byť i jen započatý den prodlení.</w:t>
      </w:r>
    </w:p>
    <w:p w14:paraId="236209C1" w14:textId="77777777" w:rsidR="000C0973" w:rsidRDefault="000C0973" w:rsidP="000C0973">
      <w:pPr>
        <w:pStyle w:val="Odstavecseseznamem"/>
        <w:rPr>
          <w:rFonts w:ascii="Myriad Web" w:eastAsia="Arial" w:hAnsi="Myriad Web" w:cs="Arial"/>
          <w:b/>
          <w:bCs/>
        </w:rPr>
      </w:pPr>
    </w:p>
    <w:p w14:paraId="045881B3" w14:textId="6A3CD6BF" w:rsidR="000C0973" w:rsidRPr="000C0973" w:rsidRDefault="000C0973" w:rsidP="000C0973">
      <w:pPr>
        <w:numPr>
          <w:ilvl w:val="0"/>
          <w:numId w:val="11"/>
        </w:numPr>
        <w:ind w:left="283"/>
        <w:jc w:val="both"/>
        <w:rPr>
          <w:rFonts w:cs="Arial"/>
        </w:rPr>
      </w:pPr>
      <w:r w:rsidRPr="000C0973">
        <w:rPr>
          <w:rFonts w:ascii="Myriad Web" w:eastAsia="Arial" w:hAnsi="Myriad Web" w:cs="Arial"/>
        </w:rPr>
        <w:t>V případě, že prodávající nepředloží k odsouhlasení kupujícímu dílenskou dokumentaci obou typů panelů před zadáním do výroby, je povinen zaplatit kupujícímu smluvní pokutu ve výši 3.000,- Kč.</w:t>
      </w:r>
    </w:p>
    <w:p w14:paraId="18B9ADB8" w14:textId="77777777" w:rsidR="000C0973" w:rsidRDefault="000C0973" w:rsidP="000C0973">
      <w:pPr>
        <w:ind w:left="283"/>
        <w:jc w:val="both"/>
        <w:rPr>
          <w:rFonts w:cs="Arial"/>
        </w:rPr>
      </w:pPr>
    </w:p>
    <w:p w14:paraId="46AAD656" w14:textId="77777777" w:rsidR="007B5DA9" w:rsidRPr="009B5696" w:rsidRDefault="007B5DA9" w:rsidP="00D1191D">
      <w:pPr>
        <w:jc w:val="both"/>
        <w:rPr>
          <w:rFonts w:cs="Arial"/>
        </w:rPr>
      </w:pP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D1191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71ACE418" w:rsidR="009B5696" w:rsidRPr="00E470C3" w:rsidRDefault="009B5696" w:rsidP="00D1191D">
      <w:pPr>
        <w:pStyle w:val="Odstavecseseznamem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D1191D">
        <w:rPr>
          <w:rFonts w:cs="Arial"/>
        </w:rPr>
        <w:t xml:space="preserve">prodlení s dodáním předmětu smlouvy ze strany prodávajícího po dobu delší než </w:t>
      </w:r>
      <w:r w:rsidR="00A92061" w:rsidRPr="00CE6217">
        <w:rPr>
          <w:rFonts w:cs="Arial"/>
        </w:rPr>
        <w:t>1</w:t>
      </w:r>
      <w:r w:rsidRPr="00CE6217">
        <w:rPr>
          <w:rFonts w:cs="Arial"/>
        </w:rPr>
        <w:t>0 dnů</w:t>
      </w:r>
      <w:r w:rsidRPr="00E470C3">
        <w:rPr>
          <w:rFonts w:cs="Arial"/>
        </w:rPr>
        <w:t xml:space="preserve">; </w:t>
      </w:r>
    </w:p>
    <w:p w14:paraId="751EE211" w14:textId="390F9B91" w:rsidR="009B5696" w:rsidRPr="009B5696" w:rsidRDefault="009B5696" w:rsidP="00D1191D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before="60" w:after="60"/>
        <w:ind w:left="850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  <w:r w:rsidR="00D1191D">
        <w:rPr>
          <w:rFonts w:cs="Arial"/>
        </w:rPr>
        <w:t>;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D1191D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before="60"/>
        <w:ind w:left="850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69BA80D" w:rsid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4C8AEF63" w14:textId="77777777" w:rsidR="00A70685" w:rsidRPr="00A70685" w:rsidRDefault="00A70685" w:rsidP="00A70685"/>
    <w:p w14:paraId="677A703C" w14:textId="157B76EE" w:rsid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lastRenderedPageBreak/>
        <w:t>VIII. Závěrečná ustanovení</w:t>
      </w:r>
    </w:p>
    <w:p w14:paraId="3C8E51AB" w14:textId="77777777" w:rsidR="00DA5C1C" w:rsidRPr="00DA5C1C" w:rsidRDefault="00DA5C1C" w:rsidP="00DA5C1C"/>
    <w:p w14:paraId="559BDE34" w14:textId="77777777" w:rsidR="00DA5C1C" w:rsidRDefault="009B5696" w:rsidP="00DA5C1C">
      <w:pPr>
        <w:suppressAutoHyphens w:val="0"/>
        <w:jc w:val="both"/>
        <w:rPr>
          <w:rFonts w:cs="Arial"/>
        </w:rPr>
      </w:pPr>
      <w:r w:rsidRPr="007539B0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  <w:r w:rsidR="007539B0" w:rsidRPr="007539B0">
        <w:rPr>
          <w:rFonts w:cs="Arial"/>
        </w:rPr>
        <w:t xml:space="preserve"> </w:t>
      </w:r>
    </w:p>
    <w:p w14:paraId="7008A719" w14:textId="715B4611" w:rsidR="007B5DA9" w:rsidRPr="007539B0" w:rsidRDefault="007539B0" w:rsidP="00DA5C1C">
      <w:pPr>
        <w:suppressAutoHyphens w:val="0"/>
        <w:jc w:val="both"/>
        <w:rPr>
          <w:rFonts w:cs="Arial"/>
        </w:rPr>
      </w:pPr>
      <w:r>
        <w:rPr>
          <w:rFonts w:cs="Arial"/>
        </w:rPr>
        <w:t>Prodávající</w:t>
      </w:r>
      <w:r w:rsidR="007B5DA9" w:rsidRPr="007539B0">
        <w:rPr>
          <w:rFonts w:cs="Arial"/>
        </w:rPr>
        <w:t xml:space="preserve"> se zavazuje v souvislosti s</w:t>
      </w:r>
      <w:r>
        <w:rPr>
          <w:rFonts w:cs="Arial"/>
        </w:rPr>
        <w:t> financováním zakázky na základě dotačního titulu</w:t>
      </w:r>
      <w:r w:rsidR="007B5DA9" w:rsidRPr="007539B0">
        <w:rPr>
          <w:rFonts w:cs="Arial"/>
        </w:rPr>
        <w:t xml:space="preserve"> uchovávat veškeré doklady, které souvisí s předmětem plnění této smlouvy. Zejména je povinen:</w:t>
      </w:r>
    </w:p>
    <w:p w14:paraId="16FF53CF" w14:textId="4D604BF9" w:rsidR="007B5DA9" w:rsidRPr="006D44C8" w:rsidRDefault="007B5DA9" w:rsidP="007539B0">
      <w:pPr>
        <w:numPr>
          <w:ilvl w:val="0"/>
          <w:numId w:val="14"/>
        </w:numPr>
        <w:suppressAutoHyphens w:val="0"/>
        <w:jc w:val="both"/>
        <w:rPr>
          <w:rFonts w:cs="Arial"/>
        </w:rPr>
      </w:pPr>
      <w:r w:rsidRPr="006D44C8">
        <w:rPr>
          <w:rFonts w:cs="Arial"/>
        </w:rPr>
        <w:t xml:space="preserve">uchovávat dokumentaci a </w:t>
      </w:r>
      <w:r w:rsidRPr="006D44C8">
        <w:rPr>
          <w:rFonts w:cs="Arial"/>
          <w:color w:val="000000"/>
        </w:rPr>
        <w:t>archivovat doklady v nezbytném rozsahu pro případnou finanční kontrolu vykonávanou v souladu s níže uvedeným právním předpisem</w:t>
      </w:r>
    </w:p>
    <w:p w14:paraId="5C3EEB10" w14:textId="4CA87BA1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umožnit poskytovateli nebo jím pověřeným osobám provedení kontroly účetní evidence, použití finančních prostředků a fyzické realizace projektu, zejména ve smyslu zákona č. 320/2001 Sb., o finanční kontrole v platném znění</w:t>
      </w:r>
      <w:r w:rsidR="003C5C09">
        <w:rPr>
          <w:rFonts w:cs="Arial"/>
        </w:rPr>
        <w:t xml:space="preserve">, </w:t>
      </w:r>
      <w:r w:rsidR="00B72215">
        <w:rPr>
          <w:rFonts w:cs="Arial"/>
        </w:rPr>
        <w:t>nejméně po dobu 10 let</w:t>
      </w:r>
      <w:r w:rsidR="00A70685">
        <w:rPr>
          <w:rFonts w:cs="Arial"/>
        </w:rPr>
        <w:t xml:space="preserve"> od finančního ukončení projektu</w:t>
      </w:r>
      <w:r w:rsidRPr="006D44C8">
        <w:rPr>
          <w:rFonts w:cs="Arial"/>
        </w:rPr>
        <w:t>. Tímto ujednáním nejsou dotčena ani omezena práva ostatních kontrolních orgánů státní správy ČR a orgánů EU (např. NKÚ, Evropská komise, Ministerstvo financí, ÚHOS a dalších kontrolních orgánů dle předpisů ČR a ES)</w:t>
      </w:r>
    </w:p>
    <w:p w14:paraId="74CCADDC" w14:textId="77777777" w:rsidR="007B5DA9" w:rsidRPr="006D44C8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potřebnou součinnost poskytovateli nebo jím pověřeným osobám při kontrole, auditech nebo monitorování řešení a realizace projektu</w:t>
      </w:r>
    </w:p>
    <w:p w14:paraId="7D8A3F9A" w14:textId="1134ADDF" w:rsidR="007539B0" w:rsidRDefault="007B5DA9" w:rsidP="007539B0">
      <w:pPr>
        <w:pStyle w:val="Odstavecseseznamem"/>
        <w:numPr>
          <w:ilvl w:val="0"/>
          <w:numId w:val="14"/>
        </w:numPr>
        <w:suppressAutoHyphens w:val="0"/>
        <w:spacing w:line="276" w:lineRule="auto"/>
        <w:jc w:val="both"/>
        <w:rPr>
          <w:rFonts w:cs="Arial"/>
        </w:rPr>
      </w:pPr>
      <w:r w:rsidRPr="006D44C8">
        <w:rPr>
          <w:rFonts w:cs="Arial"/>
        </w:rPr>
        <w:t>poskytnout veškeré doklady související s realizací projektu a plněním monitorovacích ukazatelů</w:t>
      </w:r>
      <w:r w:rsidR="007539B0">
        <w:rPr>
          <w:rFonts w:cs="Arial"/>
        </w:rPr>
        <w:t>.</w:t>
      </w:r>
    </w:p>
    <w:p w14:paraId="2CFF1011" w14:textId="77777777" w:rsidR="006A3BD9" w:rsidRDefault="006A3BD9" w:rsidP="006A3BD9">
      <w:pPr>
        <w:pStyle w:val="Odstavecseseznamem"/>
        <w:suppressAutoHyphens w:val="0"/>
        <w:spacing w:line="276" w:lineRule="auto"/>
        <w:jc w:val="both"/>
        <w:rPr>
          <w:rFonts w:cs="Arial"/>
        </w:rPr>
      </w:pPr>
    </w:p>
    <w:p w14:paraId="51C80532" w14:textId="3BB6F1D4" w:rsidR="009B5696" w:rsidRPr="007539B0" w:rsidRDefault="009B5696" w:rsidP="00DA5C1C">
      <w:pPr>
        <w:suppressAutoHyphens w:val="0"/>
        <w:spacing w:line="276" w:lineRule="auto"/>
        <w:jc w:val="both"/>
        <w:rPr>
          <w:rFonts w:cs="Arial"/>
        </w:rPr>
      </w:pPr>
      <w:r w:rsidRPr="007539B0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DA5C1C">
      <w:pPr>
        <w:jc w:val="both"/>
        <w:rPr>
          <w:rFonts w:cs="Arial"/>
        </w:rPr>
      </w:pPr>
    </w:p>
    <w:p w14:paraId="6EB09348" w14:textId="77777777" w:rsidR="007539B0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Smlouva je vyhotovena ve dvou stejnopisech, z nichž má každý platnost originálu. Každá ze smluvních stran obdrží 1 paré.</w:t>
      </w:r>
    </w:p>
    <w:p w14:paraId="7B83E0F2" w14:textId="070F3602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6D97A026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0D59B039" w14:textId="6CE7BF33" w:rsidR="009B5696" w:rsidRDefault="009B5696" w:rsidP="00DA5C1C">
      <w:pPr>
        <w:jc w:val="both"/>
        <w:rPr>
          <w:rFonts w:cs="Arial"/>
        </w:rPr>
      </w:pPr>
      <w:r w:rsidRPr="007539B0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19EE8DD" w14:textId="77777777" w:rsidR="007539B0" w:rsidRPr="007539B0" w:rsidRDefault="007539B0" w:rsidP="00DA5C1C">
      <w:pPr>
        <w:jc w:val="both"/>
        <w:rPr>
          <w:rFonts w:cs="Arial"/>
        </w:rPr>
      </w:pPr>
    </w:p>
    <w:p w14:paraId="47ED17C5" w14:textId="185817F7" w:rsid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069C229F" w14:textId="77777777" w:rsidR="007539B0" w:rsidRPr="009B5696" w:rsidRDefault="007539B0" w:rsidP="00DA5C1C">
      <w:pPr>
        <w:suppressAutoHyphens w:val="0"/>
        <w:autoSpaceDE w:val="0"/>
        <w:autoSpaceDN w:val="0"/>
        <w:jc w:val="both"/>
        <w:rPr>
          <w:rFonts w:cs="Arial"/>
        </w:rPr>
      </w:pPr>
    </w:p>
    <w:p w14:paraId="6EB76538" w14:textId="77777777" w:rsidR="009B5696" w:rsidRPr="009B5696" w:rsidRDefault="009B5696" w:rsidP="00DA5C1C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21C2051D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</w:t>
      </w:r>
      <w:r w:rsidRPr="00693708">
        <w:rPr>
          <w:rFonts w:cs="Arial"/>
          <w:highlight w:val="yellow"/>
        </w:rPr>
        <w:t>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="00163912">
        <w:rPr>
          <w:rFonts w:cs="Arial"/>
        </w:rPr>
        <w:tab/>
      </w:r>
      <w:r w:rsidRPr="009B5696">
        <w:rPr>
          <w:rFonts w:cs="Arial"/>
        </w:rPr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16E327D1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3E2BC083" w:rsidR="009B5696" w:rsidRPr="009B5696" w:rsidRDefault="009B5696" w:rsidP="00C4439A">
      <w:pPr>
        <w:jc w:val="both"/>
        <w:rPr>
          <w:rFonts w:cs="Arial"/>
        </w:rPr>
      </w:pPr>
      <w:r w:rsidRPr="00163912">
        <w:rPr>
          <w:rFonts w:cs="Arial"/>
        </w:rPr>
        <w:t>Prodávající</w:t>
      </w:r>
      <w:r w:rsidRPr="009B5696">
        <w:rPr>
          <w:rFonts w:cs="Arial"/>
        </w:rPr>
        <w:t xml:space="preserve">                                                                  </w:t>
      </w:r>
      <w:r w:rsidR="00163912">
        <w:rPr>
          <w:rFonts w:cs="Arial"/>
        </w:rPr>
        <w:tab/>
      </w:r>
      <w:r w:rsidRPr="009B5696">
        <w:rPr>
          <w:rFonts w:cs="Arial"/>
        </w:rPr>
        <w:t>Kupující</w:t>
      </w:r>
    </w:p>
    <w:p w14:paraId="1B8E7BA7" w14:textId="2275C409" w:rsidR="009B5696" w:rsidRPr="009B5696" w:rsidRDefault="00163912" w:rsidP="009B5696">
      <w:pPr>
        <w:rPr>
          <w:rFonts w:cs="Arial"/>
        </w:rPr>
      </w:pPr>
      <w:r w:rsidRPr="00163912">
        <w:rPr>
          <w:rFonts w:cs="Arial"/>
          <w:highlight w:val="yellow"/>
        </w:rPr>
        <w:t>………………………….</w:t>
      </w:r>
      <w:r w:rsidR="009B5696" w:rsidRPr="009B5696">
        <w:rPr>
          <w:rFonts w:cs="Arial"/>
        </w:rPr>
        <w:t xml:space="preserve">                                                   </w:t>
      </w:r>
      <w:r>
        <w:rPr>
          <w:rFonts w:cs="Arial"/>
        </w:rPr>
        <w:tab/>
      </w:r>
      <w:r w:rsidR="00693708">
        <w:rPr>
          <w:rFonts w:cs="Arial"/>
        </w:rPr>
        <w:t>JUDr. Jan Malý</w:t>
      </w:r>
    </w:p>
    <w:p w14:paraId="40453449" w14:textId="48976648" w:rsidR="005446C5" w:rsidRPr="009B5696" w:rsidRDefault="00163912">
      <w:pPr>
        <w:rPr>
          <w:rFonts w:cs="Arial"/>
        </w:rPr>
      </w:pPr>
      <w:r w:rsidRPr="00163912">
        <w:rPr>
          <w:rFonts w:cs="Arial"/>
          <w:highlight w:val="yellow"/>
        </w:rPr>
        <w:t>...……………………….</w:t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 w:rsidR="00693708">
        <w:rPr>
          <w:rFonts w:cs="Arial"/>
        </w:rPr>
        <w:tab/>
      </w:r>
      <w:r>
        <w:rPr>
          <w:rFonts w:cs="Arial"/>
        </w:rPr>
        <w:tab/>
      </w:r>
      <w:r w:rsidR="00693708">
        <w:rPr>
          <w:rFonts w:cs="Arial"/>
        </w:rPr>
        <w:t>starosta města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8F0C" w14:textId="77777777" w:rsidR="004335C0" w:rsidRDefault="004335C0">
      <w:r>
        <w:separator/>
      </w:r>
    </w:p>
  </w:endnote>
  <w:endnote w:type="continuationSeparator" w:id="0">
    <w:p w14:paraId="6E79EC0C" w14:textId="77777777" w:rsidR="004335C0" w:rsidRDefault="004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0C09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8798" w14:textId="77777777" w:rsidR="004335C0" w:rsidRDefault="004335C0">
      <w:r>
        <w:separator/>
      </w:r>
    </w:p>
  </w:footnote>
  <w:footnote w:type="continuationSeparator" w:id="0">
    <w:p w14:paraId="4C2BE212" w14:textId="77777777" w:rsidR="004335C0" w:rsidRDefault="0043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87DB" w14:textId="77777777" w:rsidR="00BB3BC6" w:rsidRPr="00B71C40" w:rsidRDefault="00BB3BC6" w:rsidP="00BB3BC6">
    <w:pPr>
      <w:pStyle w:val="Default"/>
      <w:ind w:left="2832" w:firstLine="708"/>
      <w:rPr>
        <w:rFonts w:ascii="Calibri" w:hAnsi="Calibri" w:cs="Calibri"/>
      </w:rPr>
    </w:pPr>
    <w:r w:rsidRPr="00B71C40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D2157E4" wp14:editId="1335966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17912" cy="45720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1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 xml:space="preserve">             </w:t>
    </w:r>
    <w:r w:rsidRPr="00B71C40">
      <w:rPr>
        <w:rFonts w:ascii="Calibri" w:hAnsi="Calibri" w:cs="Calibri"/>
        <w:sz w:val="20"/>
        <w:szCs w:val="20"/>
      </w:rPr>
      <w:t xml:space="preserve">Národní program podpory CR v regionech </w:t>
    </w:r>
  </w:p>
  <w:p w14:paraId="5CE9C635" w14:textId="77777777" w:rsidR="00BB3BC6" w:rsidRPr="00B71C40" w:rsidRDefault="00BB3BC6" w:rsidP="00BB3BC6">
    <w:pPr>
      <w:pStyle w:val="Zhlav"/>
      <w:rPr>
        <w:rFonts w:ascii="Calibri" w:eastAsiaTheme="minorHAnsi" w:hAnsi="Calibri" w:cs="Calibri"/>
        <w:color w:val="000000"/>
        <w:lang w:eastAsia="en-US"/>
      </w:rPr>
    </w:pPr>
    <w:r>
      <w:rPr>
        <w:rFonts w:ascii="Myriad Web" w:eastAsiaTheme="minorHAnsi" w:hAnsi="Myriad Web" w:cs="Calibri"/>
        <w:color w:val="000000"/>
        <w:lang w:eastAsia="en-US"/>
      </w:rPr>
      <w:tab/>
      <w:t xml:space="preserve">                                                                                               </w:t>
    </w:r>
    <w:r w:rsidRPr="00B71C40">
      <w:rPr>
        <w:rFonts w:ascii="Calibri" w:eastAsiaTheme="minorHAnsi" w:hAnsi="Calibri" w:cs="Calibri"/>
        <w:color w:val="000000"/>
        <w:lang w:eastAsia="en-US"/>
      </w:rPr>
      <w:t xml:space="preserve">Podprogram Rozvoj základní a doprovodné infrastruktury CR </w:t>
    </w:r>
  </w:p>
  <w:p w14:paraId="0F65BD71" w14:textId="77777777" w:rsidR="00BB3BC6" w:rsidRPr="00B71C40" w:rsidRDefault="00BB3BC6" w:rsidP="00BB3BC6">
    <w:pPr>
      <w:pStyle w:val="Zhlav"/>
      <w:rPr>
        <w:rFonts w:ascii="Calibri" w:hAnsi="Calibri" w:cs="Calibri"/>
      </w:rPr>
    </w:pPr>
    <w:r>
      <w:rPr>
        <w:rFonts w:ascii="Myriad Web" w:eastAsiaTheme="minorHAnsi" w:hAnsi="Myriad Web" w:cs="Calibri"/>
        <w:color w:val="000000"/>
        <w:lang w:eastAsia="en-US"/>
      </w:rPr>
      <w:tab/>
      <w:t xml:space="preserve">                                 </w:t>
    </w:r>
    <w:r w:rsidRPr="00B71C40">
      <w:rPr>
        <w:rFonts w:ascii="Calibri" w:eastAsiaTheme="minorHAnsi" w:hAnsi="Calibri" w:cs="Calibri"/>
        <w:color w:val="000000"/>
        <w:lang w:eastAsia="en-US"/>
      </w:rPr>
      <w:t>výzva: 1/2020/117D72100</w:t>
    </w:r>
  </w:p>
  <w:p w14:paraId="40B5F095" w14:textId="77777777" w:rsidR="0020598B" w:rsidRDefault="000C0973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7E40FF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4C14"/>
    <w:multiLevelType w:val="hybridMultilevel"/>
    <w:tmpl w:val="D59078DE"/>
    <w:lvl w:ilvl="0" w:tplc="69622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6DA"/>
    <w:multiLevelType w:val="hybridMultilevel"/>
    <w:tmpl w:val="A836A3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41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E164A5C"/>
    <w:multiLevelType w:val="hybridMultilevel"/>
    <w:tmpl w:val="BE183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2B"/>
    <w:rsid w:val="000C0973"/>
    <w:rsid w:val="00163912"/>
    <w:rsid w:val="001E2A1E"/>
    <w:rsid w:val="002A3C6A"/>
    <w:rsid w:val="00312816"/>
    <w:rsid w:val="00392734"/>
    <w:rsid w:val="003B6D7D"/>
    <w:rsid w:val="003C5C09"/>
    <w:rsid w:val="004335C0"/>
    <w:rsid w:val="00475115"/>
    <w:rsid w:val="0048739F"/>
    <w:rsid w:val="0049350D"/>
    <w:rsid w:val="00514518"/>
    <w:rsid w:val="005446C5"/>
    <w:rsid w:val="005C45F8"/>
    <w:rsid w:val="005C5200"/>
    <w:rsid w:val="00693708"/>
    <w:rsid w:val="006A3BD9"/>
    <w:rsid w:val="006B1754"/>
    <w:rsid w:val="006B2BCE"/>
    <w:rsid w:val="007539B0"/>
    <w:rsid w:val="007640A2"/>
    <w:rsid w:val="007864C7"/>
    <w:rsid w:val="007B5DA9"/>
    <w:rsid w:val="00843B61"/>
    <w:rsid w:val="008672F1"/>
    <w:rsid w:val="008B5BBB"/>
    <w:rsid w:val="00923691"/>
    <w:rsid w:val="00946ED1"/>
    <w:rsid w:val="0095256B"/>
    <w:rsid w:val="00961BA6"/>
    <w:rsid w:val="00997A91"/>
    <w:rsid w:val="009A5C5E"/>
    <w:rsid w:val="009B0302"/>
    <w:rsid w:val="009B5696"/>
    <w:rsid w:val="00A0212E"/>
    <w:rsid w:val="00A70685"/>
    <w:rsid w:val="00A92061"/>
    <w:rsid w:val="00B46B51"/>
    <w:rsid w:val="00B72215"/>
    <w:rsid w:val="00B75D38"/>
    <w:rsid w:val="00BB3BC6"/>
    <w:rsid w:val="00C4439A"/>
    <w:rsid w:val="00CE6217"/>
    <w:rsid w:val="00D10BAD"/>
    <w:rsid w:val="00D1191D"/>
    <w:rsid w:val="00D677E3"/>
    <w:rsid w:val="00DA5C1C"/>
    <w:rsid w:val="00E35F12"/>
    <w:rsid w:val="00E470C3"/>
    <w:rsid w:val="00EC072A"/>
    <w:rsid w:val="00F27368"/>
    <w:rsid w:val="00F3562B"/>
    <w:rsid w:val="00F841DF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customStyle="1" w:styleId="Standard">
    <w:name w:val="Standard"/>
    <w:rsid w:val="0047511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F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dress">
    <w:name w:val="address"/>
    <w:basedOn w:val="Standardnpsmoodstavce"/>
    <w:rsid w:val="00E35F12"/>
  </w:style>
  <w:style w:type="character" w:styleId="Odkaznakoment">
    <w:name w:val="annotation reference"/>
    <w:basedOn w:val="Standardnpsmoodstavce"/>
    <w:uiPriority w:val="99"/>
    <w:semiHidden/>
    <w:unhideWhenUsed/>
    <w:rsid w:val="003C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C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C09"/>
    <w:rPr>
      <w:rFonts w:ascii="Arial" w:eastAsia="Times New Roman" w:hAnsi="Arial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C09"/>
    <w:rPr>
      <w:rFonts w:ascii="Arial" w:eastAsia="Times New Roman" w:hAnsi="Arial" w:cs="Courier New"/>
      <w:b/>
      <w:bCs/>
      <w:sz w:val="20"/>
      <w:szCs w:val="20"/>
      <w:lang w:eastAsia="ar-SA"/>
    </w:rPr>
  </w:style>
  <w:style w:type="paragraph" w:customStyle="1" w:styleId="Default">
    <w:name w:val="Default"/>
    <w:rsid w:val="00BB3BC6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BB3B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3BC6"/>
    <w:rPr>
      <w:rFonts w:ascii="Arial" w:eastAsia="Times New Roman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9</cp:revision>
  <dcterms:created xsi:type="dcterms:W3CDTF">2020-07-07T09:16:00Z</dcterms:created>
  <dcterms:modified xsi:type="dcterms:W3CDTF">2020-07-22T12:45:00Z</dcterms:modified>
</cp:coreProperties>
</file>