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204A" w14:textId="77777777" w:rsidR="002219D4" w:rsidRPr="00FA5E76" w:rsidRDefault="002219D4" w:rsidP="002219D4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FA5E76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07088A6F" w14:textId="77777777" w:rsidR="002219D4" w:rsidRPr="00F86FB5" w:rsidRDefault="002219D4" w:rsidP="00F86FB5">
      <w:pPr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Identifikace veřejné zakázky</w:t>
      </w:r>
    </w:p>
    <w:p w14:paraId="6DB365BD" w14:textId="77777777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Zadavatel:</w:t>
      </w:r>
      <w:r w:rsidRPr="00FA5E76">
        <w:rPr>
          <w:rFonts w:cstheme="minorHAnsi"/>
          <w:sz w:val="20"/>
          <w:szCs w:val="20"/>
        </w:rPr>
        <w:tab/>
        <w:t>město Jičín</w:t>
      </w:r>
    </w:p>
    <w:p w14:paraId="7F158B0F" w14:textId="5F7DB975" w:rsidR="002219D4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 xml:space="preserve">Název: </w:t>
      </w:r>
      <w:r w:rsidRPr="00FA5E76">
        <w:rPr>
          <w:rFonts w:cstheme="minorHAnsi"/>
          <w:sz w:val="20"/>
          <w:szCs w:val="20"/>
        </w:rPr>
        <w:tab/>
      </w:r>
      <w:r w:rsidR="00413B90" w:rsidRPr="00413B90">
        <w:rPr>
          <w:rFonts w:cstheme="minorHAnsi"/>
          <w:b/>
          <w:bCs/>
          <w:sz w:val="20"/>
          <w:szCs w:val="20"/>
        </w:rPr>
        <w:t>Výstavba</w:t>
      </w:r>
      <w:r w:rsidR="00413B90">
        <w:rPr>
          <w:rFonts w:cstheme="minorHAnsi"/>
          <w:sz w:val="20"/>
          <w:szCs w:val="20"/>
        </w:rPr>
        <w:t xml:space="preserve"> </w:t>
      </w:r>
      <w:proofErr w:type="spellStart"/>
      <w:r w:rsidR="00413B90">
        <w:rPr>
          <w:rFonts w:cstheme="minorHAnsi"/>
          <w:b/>
          <w:bCs/>
          <w:sz w:val="20"/>
          <w:szCs w:val="20"/>
        </w:rPr>
        <w:t>p</w:t>
      </w:r>
      <w:r w:rsidR="00413B90" w:rsidRPr="00162E2E">
        <w:rPr>
          <w:b/>
          <w:bCs/>
          <w:sz w:val="20"/>
          <w:szCs w:val="20"/>
        </w:rPr>
        <w:t>olopodzemní</w:t>
      </w:r>
      <w:r w:rsidR="00413B90">
        <w:rPr>
          <w:b/>
          <w:bCs/>
          <w:sz w:val="20"/>
          <w:szCs w:val="20"/>
        </w:rPr>
        <w:t>ch</w:t>
      </w:r>
      <w:proofErr w:type="spellEnd"/>
      <w:r w:rsidR="00413B90" w:rsidRPr="00162E2E">
        <w:rPr>
          <w:b/>
          <w:bCs/>
          <w:sz w:val="20"/>
          <w:szCs w:val="20"/>
        </w:rPr>
        <w:t xml:space="preserve"> kontejner</w:t>
      </w:r>
      <w:r w:rsidR="00413B90">
        <w:rPr>
          <w:b/>
          <w:bCs/>
          <w:sz w:val="20"/>
          <w:szCs w:val="20"/>
        </w:rPr>
        <w:t>ů</w:t>
      </w:r>
      <w:r w:rsidR="00413B90" w:rsidRPr="00162E2E">
        <w:rPr>
          <w:b/>
          <w:bCs/>
          <w:sz w:val="20"/>
          <w:szCs w:val="20"/>
        </w:rPr>
        <w:t xml:space="preserve"> – lokalita </w:t>
      </w:r>
      <w:proofErr w:type="gramStart"/>
      <w:r w:rsidR="00413B90" w:rsidRPr="00162E2E">
        <w:rPr>
          <w:b/>
          <w:bCs/>
          <w:sz w:val="20"/>
          <w:szCs w:val="20"/>
        </w:rPr>
        <w:t>1 – U</w:t>
      </w:r>
      <w:proofErr w:type="gramEnd"/>
      <w:r w:rsidR="00413B90" w:rsidRPr="00162E2E">
        <w:rPr>
          <w:b/>
          <w:bCs/>
          <w:sz w:val="20"/>
          <w:szCs w:val="20"/>
        </w:rPr>
        <w:t xml:space="preserve"> Stadionu – Jičín</w:t>
      </w:r>
    </w:p>
    <w:p w14:paraId="09D94642" w14:textId="545C6425" w:rsidR="002219D4" w:rsidRPr="00FA5E76" w:rsidRDefault="002219D4" w:rsidP="002219D4">
      <w:pPr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Druh veřejné zakázky:</w:t>
      </w:r>
      <w:r w:rsidRPr="00FA5E76">
        <w:rPr>
          <w:rFonts w:cstheme="minorHAnsi"/>
          <w:sz w:val="20"/>
          <w:szCs w:val="20"/>
        </w:rPr>
        <w:tab/>
      </w:r>
      <w:r w:rsidR="00231DE9">
        <w:rPr>
          <w:rFonts w:cstheme="minorHAnsi"/>
          <w:sz w:val="20"/>
          <w:szCs w:val="20"/>
        </w:rPr>
        <w:t>Stavební práce</w:t>
      </w:r>
    </w:p>
    <w:p w14:paraId="6F69199B" w14:textId="77777777" w:rsidR="002219D4" w:rsidRPr="00FA5E76" w:rsidRDefault="002219D4" w:rsidP="002219D4">
      <w:pPr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Režim veřejné zakázky:</w:t>
      </w:r>
      <w:r w:rsidRPr="00FA5E76">
        <w:rPr>
          <w:rFonts w:cstheme="minorHAnsi"/>
          <w:sz w:val="20"/>
          <w:szCs w:val="20"/>
        </w:rPr>
        <w:tab/>
      </w:r>
      <w:r w:rsidRPr="00FA5E76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zakázka malého rozsahu (VZMR)</w:t>
      </w:r>
    </w:p>
    <w:p w14:paraId="2E084206" w14:textId="77777777" w:rsidR="002219D4" w:rsidRPr="00FA5E76" w:rsidRDefault="002219D4" w:rsidP="002219D4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FA5E76">
        <w:rPr>
          <w:rFonts w:cstheme="minorHAnsi"/>
          <w:sz w:val="20"/>
          <w:szCs w:val="20"/>
        </w:rPr>
        <w:t>Adresa Profilu zadavatele:</w:t>
      </w:r>
      <w:r w:rsidRPr="00FA5E76">
        <w:rPr>
          <w:rFonts w:cstheme="minorHAnsi"/>
          <w:sz w:val="20"/>
          <w:szCs w:val="20"/>
        </w:rPr>
        <w:tab/>
      </w:r>
      <w:hyperlink r:id="rId7" w:history="1">
        <w:r w:rsidRPr="00FA5E76">
          <w:rPr>
            <w:rStyle w:val="Hypertextovodkaz"/>
            <w:rFonts w:cstheme="minorHAnsi"/>
            <w:sz w:val="20"/>
            <w:szCs w:val="20"/>
          </w:rPr>
          <w:t>https://www.e-zakazky.cz/Profil-Zadavatele/f0e3a11e-e918-4e79-a7bf-6a5e0d3fb260</w:t>
        </w:r>
      </w:hyperlink>
      <w:r w:rsidRPr="00FA5E76">
        <w:rPr>
          <w:rFonts w:cstheme="minorHAnsi"/>
          <w:sz w:val="20"/>
          <w:szCs w:val="20"/>
        </w:rPr>
        <w:tab/>
      </w:r>
    </w:p>
    <w:p w14:paraId="0DD9BD9E" w14:textId="77777777" w:rsidR="002219D4" w:rsidRPr="00FA5E76" w:rsidRDefault="002219D4" w:rsidP="002219D4">
      <w:pPr>
        <w:rPr>
          <w:rFonts w:cstheme="minorHAnsi"/>
          <w:b/>
          <w:sz w:val="20"/>
          <w:szCs w:val="20"/>
        </w:rPr>
      </w:pPr>
    </w:p>
    <w:p w14:paraId="754C1D47" w14:textId="77777777" w:rsidR="002219D4" w:rsidRPr="00FA5E76" w:rsidRDefault="002219D4" w:rsidP="002219D4">
      <w:pPr>
        <w:rPr>
          <w:rFonts w:cstheme="minorHAnsi"/>
          <w:sz w:val="20"/>
          <w:szCs w:val="20"/>
          <w:vertAlign w:val="superscript"/>
        </w:rPr>
      </w:pPr>
      <w:r w:rsidRPr="00FA5E76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2219D4" w:rsidRPr="0000384D" w14:paraId="0238715E" w14:textId="77777777" w:rsidTr="0084290E">
        <w:tc>
          <w:tcPr>
            <w:tcW w:w="4106" w:type="dxa"/>
          </w:tcPr>
          <w:p w14:paraId="040C268E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12FCF81" w14:textId="77777777" w:rsidR="002219D4" w:rsidRPr="0000384D" w:rsidRDefault="002219D4" w:rsidP="0084290E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19D4" w:rsidRPr="0000384D" w14:paraId="16455580" w14:textId="77777777" w:rsidTr="0084290E">
        <w:tc>
          <w:tcPr>
            <w:tcW w:w="4106" w:type="dxa"/>
          </w:tcPr>
          <w:p w14:paraId="4A61CD08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5039A5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55AFE181" w14:textId="77777777" w:rsidTr="0084290E">
        <w:tc>
          <w:tcPr>
            <w:tcW w:w="4106" w:type="dxa"/>
          </w:tcPr>
          <w:p w14:paraId="7CEDCB11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9943486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251E8C1" w14:textId="77777777" w:rsidTr="0084290E">
        <w:tc>
          <w:tcPr>
            <w:tcW w:w="4106" w:type="dxa"/>
          </w:tcPr>
          <w:p w14:paraId="576AF01F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C8AC26F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7A25D6B2" w14:textId="77777777" w:rsidTr="0084290E">
        <w:tc>
          <w:tcPr>
            <w:tcW w:w="4106" w:type="dxa"/>
          </w:tcPr>
          <w:p w14:paraId="571295F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F0EE9A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17A31BD" w14:textId="77777777" w:rsidTr="0084290E">
        <w:tc>
          <w:tcPr>
            <w:tcW w:w="4106" w:type="dxa"/>
          </w:tcPr>
          <w:p w14:paraId="18AA6BC5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5CF516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45EBE6C6" w14:textId="77777777" w:rsidTr="0084290E">
        <w:tc>
          <w:tcPr>
            <w:tcW w:w="4106" w:type="dxa"/>
          </w:tcPr>
          <w:p w14:paraId="07D2EE44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20B4892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33FBBC8A" w14:textId="77777777" w:rsidTr="0084290E">
        <w:tc>
          <w:tcPr>
            <w:tcW w:w="4106" w:type="dxa"/>
          </w:tcPr>
          <w:p w14:paraId="06011CB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3B64ED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219D4" w:rsidRPr="0000384D" w14:paraId="2B123D43" w14:textId="77777777" w:rsidTr="0084290E">
        <w:tc>
          <w:tcPr>
            <w:tcW w:w="4106" w:type="dxa"/>
            <w:vAlign w:val="center"/>
          </w:tcPr>
          <w:p w14:paraId="5B7CCE93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5E0DD270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534F0840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E73A71">
              <w:rPr>
                <w:rFonts w:ascii="Tahoma" w:hAnsi="Tahoma"/>
              </w:rPr>
            </w:r>
            <w:r w:rsidR="00E73A71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19FC58DE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00E9F96B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E73A71">
              <w:rPr>
                <w:rFonts w:ascii="Tahoma" w:hAnsi="Tahoma"/>
              </w:rPr>
            </w:r>
            <w:r w:rsidR="00E73A71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2219D4" w:rsidRPr="0000384D" w14:paraId="64E9CDBC" w14:textId="77777777" w:rsidTr="0084290E">
        <w:tc>
          <w:tcPr>
            <w:tcW w:w="4106" w:type="dxa"/>
          </w:tcPr>
          <w:p w14:paraId="75C50070" w14:textId="77777777" w:rsidR="002219D4" w:rsidRPr="0000384D" w:rsidRDefault="002219D4" w:rsidP="0084290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21AED0D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4A8FC6C4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E73A71">
              <w:rPr>
                <w:rFonts w:ascii="Tahoma" w:hAnsi="Tahoma"/>
              </w:rPr>
            </w:r>
            <w:r w:rsidR="00E73A71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C9192F" w14:textId="77777777" w:rsidR="002219D4" w:rsidRDefault="002219D4" w:rsidP="00842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5D7DA98" w14:textId="77777777" w:rsidR="002219D4" w:rsidRPr="0000384D" w:rsidRDefault="002219D4" w:rsidP="0084290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E73A71">
              <w:rPr>
                <w:rFonts w:ascii="Tahoma" w:hAnsi="Tahoma"/>
              </w:rPr>
            </w:r>
            <w:r w:rsidR="00E73A71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0D0CFB9F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7D524EEA" w14:textId="77777777" w:rsidR="002219D4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5FE6F86A" w14:textId="461DB916" w:rsidR="002219D4" w:rsidRPr="00FA5E76" w:rsidRDefault="002219D4" w:rsidP="002219D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Účastník v nabídce předloží:</w:t>
      </w:r>
    </w:p>
    <w:p w14:paraId="3AD4D4A6" w14:textId="77777777" w:rsidR="002219D4" w:rsidRPr="00FA5E76" w:rsidRDefault="002219D4" w:rsidP="002219D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FA5E76">
        <w:rPr>
          <w:rFonts w:cstheme="minorHAnsi"/>
          <w:b/>
          <w:bCs/>
          <w:sz w:val="20"/>
          <w:szCs w:val="20"/>
        </w:rPr>
        <w:t>tento vyplněný formulář</w:t>
      </w:r>
    </w:p>
    <w:p w14:paraId="3FEEED62" w14:textId="77777777" w:rsidR="00231DE9" w:rsidRPr="00441B59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1B59">
        <w:rPr>
          <w:rFonts w:ascii="Arial" w:hAnsi="Arial" w:cs="Arial"/>
          <w:b/>
          <w:bCs/>
          <w:sz w:val="20"/>
          <w:szCs w:val="20"/>
        </w:rPr>
        <w:t>oceněný soupis prací</w:t>
      </w:r>
    </w:p>
    <w:p w14:paraId="4C15A2F7" w14:textId="77777777" w:rsidR="00231DE9" w:rsidRDefault="00231DE9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1B59">
        <w:rPr>
          <w:rFonts w:ascii="Arial" w:hAnsi="Arial" w:cs="Arial"/>
          <w:b/>
          <w:bCs/>
          <w:sz w:val="20"/>
          <w:szCs w:val="20"/>
        </w:rPr>
        <w:t xml:space="preserve">smlouvu o </w:t>
      </w:r>
      <w:r>
        <w:rPr>
          <w:rFonts w:ascii="Arial" w:hAnsi="Arial" w:cs="Arial"/>
          <w:b/>
          <w:bCs/>
          <w:sz w:val="20"/>
          <w:szCs w:val="20"/>
        </w:rPr>
        <w:t>dílo</w:t>
      </w:r>
    </w:p>
    <w:p w14:paraId="6B1FC803" w14:textId="185F5388" w:rsidR="0080631C" w:rsidRPr="00E73A71" w:rsidRDefault="0080631C" w:rsidP="00231DE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73A71">
        <w:rPr>
          <w:rFonts w:ascii="Arial" w:hAnsi="Arial" w:cs="Arial"/>
          <w:b/>
          <w:bCs/>
          <w:sz w:val="20"/>
          <w:szCs w:val="20"/>
        </w:rPr>
        <w:t>harmonogram prací</w:t>
      </w:r>
    </w:p>
    <w:p w14:paraId="15CF5A03" w14:textId="77777777" w:rsidR="002A3807" w:rsidRDefault="002A3807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66016B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36789" w14:textId="77777777" w:rsidR="00231DE9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69BD5A" w14:textId="77777777" w:rsidR="0080631C" w:rsidRDefault="0080631C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6743FF" w14:textId="77777777" w:rsidR="00231DE9" w:rsidRPr="00AD23EC" w:rsidRDefault="00231DE9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BCCF4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lastRenderedPageBreak/>
        <w:t>ÚVODNÍ PROHLÁŠENÍ ÚČASTNÍKA</w:t>
      </w:r>
    </w:p>
    <w:p w14:paraId="3C689462" w14:textId="77777777" w:rsidR="00302F8B" w:rsidRPr="002B6C43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3115948" w14:textId="77777777" w:rsidR="00302F8B" w:rsidRPr="002B6C43" w:rsidRDefault="00302F8B" w:rsidP="002B6C43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Účastník čestně prohlašuje, že</w:t>
      </w:r>
    </w:p>
    <w:p w14:paraId="1B9AE54B" w14:textId="77777777" w:rsidR="00302F8B" w:rsidRPr="002B6C43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05B2253" w14:textId="77777777" w:rsidR="00302F8B" w:rsidRPr="002B6C43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2B6C43">
        <w:rPr>
          <w:rFonts w:cstheme="minorHAnsi"/>
          <w:color w:val="000000"/>
          <w:sz w:val="20"/>
          <w:szCs w:val="20"/>
        </w:rPr>
        <w:t>AZKY</w:t>
      </w:r>
      <w:r w:rsidRPr="002B6C43">
        <w:rPr>
          <w:rFonts w:cstheme="minorHAnsi"/>
          <w:color w:val="000000"/>
          <w:sz w:val="20"/>
          <w:szCs w:val="20"/>
        </w:rPr>
        <w:t xml:space="preserve"> jako</w:t>
      </w:r>
      <w:r w:rsidR="00FE0A25" w:rsidRPr="002B6C43">
        <w:rPr>
          <w:rFonts w:cstheme="minorHAnsi"/>
          <w:color w:val="000000"/>
          <w:sz w:val="20"/>
          <w:szCs w:val="20"/>
        </w:rPr>
        <w:t xml:space="preserve"> jeden z prostředků</w:t>
      </w:r>
      <w:r w:rsidRPr="002B6C43">
        <w:rPr>
          <w:rFonts w:cstheme="minorHAnsi"/>
          <w:color w:val="000000"/>
          <w:sz w:val="20"/>
          <w:szCs w:val="20"/>
        </w:rPr>
        <w:t xml:space="preserve"> komunikace ve výběrovém řízení, nestanoví-li zadavatel u konkrétního úkonu jinak,</w:t>
      </w:r>
    </w:p>
    <w:p w14:paraId="634086D8" w14:textId="77777777" w:rsidR="00186B58" w:rsidRPr="002B6C43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je</w:t>
      </w:r>
      <w:r w:rsidR="002C26D2" w:rsidRPr="002B6C43">
        <w:rPr>
          <w:rFonts w:cstheme="minorHAnsi"/>
          <w:sz w:val="20"/>
          <w:szCs w:val="20"/>
        </w:rPr>
        <w:t xml:space="preserve"> si</w:t>
      </w:r>
      <w:r w:rsidRPr="002B6C43">
        <w:rPr>
          <w:rFonts w:cstheme="minorHAnsi"/>
          <w:sz w:val="20"/>
          <w:szCs w:val="20"/>
        </w:rPr>
        <w:t xml:space="preserve"> vědom toho, že </w:t>
      </w:r>
      <w:r w:rsidR="00FE0A25" w:rsidRPr="002B6C43">
        <w:rPr>
          <w:rFonts w:cstheme="minorHAnsi"/>
          <w:sz w:val="20"/>
          <w:szCs w:val="20"/>
        </w:rPr>
        <w:t xml:space="preserve">pokud </w:t>
      </w:r>
      <w:r w:rsidR="0056301D" w:rsidRPr="002B6C43">
        <w:rPr>
          <w:rFonts w:cstheme="minorHAnsi"/>
          <w:sz w:val="20"/>
          <w:szCs w:val="20"/>
        </w:rPr>
        <w:t xml:space="preserve">se rozhodne </w:t>
      </w:r>
      <w:r w:rsidR="00FE0A25" w:rsidRPr="002B6C43">
        <w:rPr>
          <w:rFonts w:cstheme="minorHAnsi"/>
          <w:sz w:val="20"/>
          <w:szCs w:val="20"/>
        </w:rPr>
        <w:t>použ</w:t>
      </w:r>
      <w:r w:rsidR="0056301D" w:rsidRPr="002B6C43">
        <w:rPr>
          <w:rFonts w:cstheme="minorHAnsi"/>
          <w:sz w:val="20"/>
          <w:szCs w:val="20"/>
        </w:rPr>
        <w:t>ít</w:t>
      </w:r>
      <w:r w:rsidR="00FE0A25" w:rsidRPr="002B6C43">
        <w:rPr>
          <w:rFonts w:cstheme="minorHAnsi"/>
          <w:sz w:val="20"/>
          <w:szCs w:val="20"/>
        </w:rPr>
        <w:t xml:space="preserve"> </w:t>
      </w:r>
      <w:r w:rsidR="0035040F" w:rsidRPr="002B6C43">
        <w:rPr>
          <w:rFonts w:cstheme="minorHAnsi"/>
          <w:sz w:val="20"/>
          <w:szCs w:val="20"/>
        </w:rPr>
        <w:t>pro podání nabídky elektronický nástroj</w:t>
      </w:r>
      <w:r w:rsidR="002C26D2" w:rsidRPr="002B6C43">
        <w:rPr>
          <w:rFonts w:cstheme="minorHAnsi"/>
          <w:sz w:val="20"/>
          <w:szCs w:val="20"/>
        </w:rPr>
        <w:t xml:space="preserve"> E-ZAKAZKY</w:t>
      </w:r>
      <w:r w:rsidR="00B00BF0" w:rsidRPr="002B6C43">
        <w:rPr>
          <w:rFonts w:cstheme="minorHAnsi"/>
          <w:sz w:val="20"/>
          <w:szCs w:val="20"/>
        </w:rPr>
        <w:t>,</w:t>
      </w:r>
      <w:r w:rsidR="0035040F" w:rsidRPr="002B6C43">
        <w:rPr>
          <w:rFonts w:cstheme="minorHAnsi"/>
          <w:sz w:val="20"/>
          <w:szCs w:val="20"/>
        </w:rPr>
        <w:t xml:space="preserve"> </w:t>
      </w:r>
      <w:r w:rsidRPr="002B6C43">
        <w:rPr>
          <w:rFonts w:cstheme="minorHAnsi"/>
          <w:sz w:val="20"/>
          <w:szCs w:val="20"/>
        </w:rPr>
        <w:t xml:space="preserve">registrace do </w:t>
      </w:r>
      <w:r w:rsidR="002C26D2" w:rsidRPr="002B6C43">
        <w:rPr>
          <w:rFonts w:cstheme="minorHAnsi"/>
          <w:sz w:val="20"/>
          <w:szCs w:val="20"/>
        </w:rPr>
        <w:t xml:space="preserve">tohoto </w:t>
      </w:r>
      <w:r w:rsidRPr="002B6C43">
        <w:rPr>
          <w:rFonts w:cstheme="minorHAnsi"/>
          <w:sz w:val="20"/>
          <w:szCs w:val="20"/>
        </w:rPr>
        <w:t>elektronického nástroje potrvá až 3 pracovní dny,</w:t>
      </w:r>
    </w:p>
    <w:p w14:paraId="3D81EB41" w14:textId="02241835" w:rsidR="00186B58" w:rsidRPr="002B6C43" w:rsidRDefault="00186B58" w:rsidP="00B705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3DC15B02" w14:textId="77777777" w:rsidR="001317FC" w:rsidRPr="002B6C43" w:rsidRDefault="001317FC" w:rsidP="00F86FB5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3C2AEDD6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55F300AF" w14:textId="77777777" w:rsidR="00860B96" w:rsidRPr="002B6C43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Účastník čestně prohlašuje, že</w:t>
      </w:r>
    </w:p>
    <w:p w14:paraId="666E2086" w14:textId="27E5E54F" w:rsidR="00AD23EC" w:rsidRPr="002609D3" w:rsidRDefault="00860B96" w:rsidP="00734B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b/>
          <w:bCs/>
          <w:color w:val="000000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splňuje veškeré požadavky zadavatele na předmět veřejné zakázky</w:t>
      </w:r>
      <w:r w:rsidR="00734B0E" w:rsidRPr="002B6C43">
        <w:rPr>
          <w:rFonts w:cstheme="minorHAnsi"/>
          <w:sz w:val="20"/>
          <w:szCs w:val="20"/>
        </w:rPr>
        <w:t>.</w:t>
      </w:r>
    </w:p>
    <w:p w14:paraId="32FD2A04" w14:textId="2259EA78" w:rsidR="002609D3" w:rsidRPr="002609D3" w:rsidRDefault="002609D3" w:rsidP="002609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399ADFBE" w14:textId="77777777" w:rsidR="00F86FB5" w:rsidRPr="002B6C43" w:rsidRDefault="00F86FB5" w:rsidP="00F86FB5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b/>
          <w:bCs/>
          <w:color w:val="000000"/>
          <w:sz w:val="20"/>
          <w:szCs w:val="20"/>
        </w:rPr>
      </w:pPr>
    </w:p>
    <w:p w14:paraId="6961F7AE" w14:textId="77777777" w:rsidR="00F86FB5" w:rsidRPr="00F86FB5" w:rsidRDefault="00F86FB5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6E67BD7A" w14:textId="77777777" w:rsidR="00F86FB5" w:rsidRPr="00773012" w:rsidRDefault="00F86FB5" w:rsidP="00F86FB5">
      <w:pPr>
        <w:pStyle w:val="Odstavecseseznamem"/>
        <w:spacing w:before="120" w:after="0" w:line="288" w:lineRule="auto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773012">
        <w:rPr>
          <w:rFonts w:cstheme="minorHAnsi"/>
          <w:bCs/>
          <w:sz w:val="20"/>
          <w:szCs w:val="20"/>
        </w:rPr>
        <w:t>Obecné prohlášení zadavatele:</w:t>
      </w:r>
    </w:p>
    <w:p w14:paraId="1CDCE769" w14:textId="77777777" w:rsidR="00F86FB5" w:rsidRPr="00773012" w:rsidRDefault="00F86FB5" w:rsidP="00F86FB5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Město Jičín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61A664CF" w14:textId="77777777" w:rsidR="00F86FB5" w:rsidRPr="00773012" w:rsidRDefault="00F86FB5" w:rsidP="00F86FB5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477645D8" w14:textId="77777777" w:rsidR="00F86FB5" w:rsidRPr="00773012" w:rsidRDefault="00F86FB5" w:rsidP="00F86FB5">
      <w:pPr>
        <w:pStyle w:val="Odstavecseseznamem"/>
        <w:spacing w:after="0"/>
        <w:contextualSpacing w:val="0"/>
        <w:jc w:val="both"/>
        <w:rPr>
          <w:rFonts w:cstheme="minorHAnsi"/>
          <w:sz w:val="20"/>
          <w:szCs w:val="20"/>
          <w:highlight w:val="cyan"/>
        </w:rPr>
      </w:pPr>
    </w:p>
    <w:p w14:paraId="1F6257D9" w14:textId="77777777" w:rsidR="00F86FB5" w:rsidRPr="00773012" w:rsidRDefault="00F86FB5" w:rsidP="00F86FB5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Čestné prohlášení účastníka:</w:t>
      </w:r>
    </w:p>
    <w:p w14:paraId="1AD0D449" w14:textId="77777777" w:rsidR="00F86FB5" w:rsidRPr="00773012" w:rsidRDefault="00F86FB5" w:rsidP="00F86FB5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586CADB0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bookmarkStart w:id="0" w:name="_Hlk71126140"/>
      <w:bookmarkStart w:id="1" w:name="_Hlk121755420"/>
      <w:r w:rsidRPr="00773012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bookmarkEnd w:id="0"/>
    <w:p w14:paraId="5C50297A" w14:textId="77777777" w:rsidR="00F86FB5" w:rsidRPr="00773012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lastRenderedPageBreak/>
        <w:t>řádné a včasné plnění finančních závazků svým poddodavatelům za podmínek vycházejících ze smlouvy uzavřené mezi vybraným dodavatel a městem Jičín v rámci této veřejné zakázky;</w:t>
      </w:r>
    </w:p>
    <w:p w14:paraId="29E2A48D" w14:textId="4C6940AA" w:rsidR="00734B0E" w:rsidRDefault="00F86FB5" w:rsidP="00F86FB5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eliminaci dopadů na životní prostředí ve snaze o trvale udržitelný rozvoj</w:t>
      </w:r>
      <w:r>
        <w:rPr>
          <w:rFonts w:cstheme="minorHAnsi"/>
          <w:sz w:val="20"/>
          <w:szCs w:val="20"/>
        </w:rPr>
        <w:t>.</w:t>
      </w:r>
      <w:bookmarkEnd w:id="1"/>
    </w:p>
    <w:p w14:paraId="7CE29BD6" w14:textId="77777777" w:rsidR="00F86FB5" w:rsidRPr="00F86FB5" w:rsidRDefault="00F86FB5" w:rsidP="00F86FB5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cstheme="minorHAnsi"/>
          <w:sz w:val="20"/>
          <w:szCs w:val="20"/>
        </w:rPr>
      </w:pPr>
    </w:p>
    <w:p w14:paraId="76CF6FF7" w14:textId="77777777" w:rsidR="00302F8B" w:rsidRPr="00F86FB5" w:rsidRDefault="00302F8B" w:rsidP="00F86FB5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F86FB5">
        <w:rPr>
          <w:rFonts w:cstheme="minorHAnsi"/>
          <w:b/>
          <w:sz w:val="20"/>
          <w:szCs w:val="20"/>
        </w:rPr>
        <w:t>ÚDAJE PRO HODNOCENÍ</w:t>
      </w:r>
    </w:p>
    <w:p w14:paraId="0F074028" w14:textId="77777777" w:rsidR="00860B96" w:rsidRPr="002B6C43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Nabídky budou hodnoceny podle jejich </w:t>
      </w:r>
      <w:r w:rsidRPr="002B6C43">
        <w:rPr>
          <w:rFonts w:cstheme="minorHAnsi"/>
          <w:b/>
          <w:sz w:val="20"/>
          <w:szCs w:val="20"/>
        </w:rPr>
        <w:t>ekonomické výhodnosti</w:t>
      </w:r>
      <w:r w:rsidRPr="002B6C43">
        <w:rPr>
          <w:rFonts w:cstheme="minorHAnsi"/>
          <w:sz w:val="20"/>
          <w:szCs w:val="20"/>
        </w:rPr>
        <w:t xml:space="preserve">, což znamená na základě </w:t>
      </w:r>
      <w:r w:rsidRPr="002B6C43">
        <w:rPr>
          <w:rFonts w:cstheme="minorHAnsi"/>
          <w:b/>
          <w:sz w:val="20"/>
          <w:szCs w:val="20"/>
        </w:rPr>
        <w:t>nejnižší nabídkové ceny celkem bez DPH</w:t>
      </w:r>
      <w:r w:rsidRPr="002B6C43">
        <w:rPr>
          <w:rFonts w:cstheme="minorHAnsi"/>
          <w:sz w:val="20"/>
          <w:szCs w:val="20"/>
        </w:rPr>
        <w:t xml:space="preserve"> zpracované dle požadavků této výzvy. </w:t>
      </w:r>
    </w:p>
    <w:p w14:paraId="243507E3" w14:textId="77777777" w:rsidR="00A13A22" w:rsidRPr="002B6C43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2B6C43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217C62A3" w14:textId="77777777" w:rsidR="0056301D" w:rsidRPr="002B6C43" w:rsidRDefault="0056301D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463"/>
        <w:gridCol w:w="1463"/>
        <w:gridCol w:w="1463"/>
      </w:tblGrid>
      <w:tr w:rsidR="00B00BF0" w:rsidRPr="002B6C43" w14:paraId="3AF900D9" w14:textId="77777777" w:rsidTr="00B00BF0">
        <w:tc>
          <w:tcPr>
            <w:tcW w:w="9062" w:type="dxa"/>
            <w:gridSpan w:val="4"/>
            <w:shd w:val="clear" w:color="auto" w:fill="D9E2F3" w:themeFill="accent1" w:themeFillTint="33"/>
          </w:tcPr>
          <w:p w14:paraId="3BE0D285" w14:textId="65E51F06" w:rsidR="00B00BF0" w:rsidRPr="002B6C43" w:rsidRDefault="00B00BF0" w:rsidP="00B00BF0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b/>
                <w:sz w:val="20"/>
                <w:szCs w:val="20"/>
                <w:lang w:eastAsia="x-none"/>
              </w:rPr>
              <w:t>Kritérium</w:t>
            </w:r>
            <w:r w:rsidR="002609D3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 </w:t>
            </w:r>
            <w:r w:rsidRPr="002B6C43">
              <w:rPr>
                <w:rFonts w:cstheme="minorHAnsi"/>
                <w:b/>
                <w:sz w:val="20"/>
                <w:szCs w:val="20"/>
                <w:lang w:eastAsia="x-none"/>
              </w:rPr>
              <w:t>Nabídková cena</w:t>
            </w:r>
          </w:p>
        </w:tc>
      </w:tr>
      <w:tr w:rsidR="00AD23EC" w:rsidRPr="002B6C43" w14:paraId="705577B1" w14:textId="77777777" w:rsidTr="00CA7D01">
        <w:tc>
          <w:tcPr>
            <w:tcW w:w="4673" w:type="dxa"/>
            <w:vMerge w:val="restart"/>
          </w:tcPr>
          <w:p w14:paraId="7DA25813" w14:textId="77777777" w:rsidR="00AD23EC" w:rsidRPr="002B6C43" w:rsidRDefault="00AD23EC" w:rsidP="0056301D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389" w:type="dxa"/>
            <w:gridSpan w:val="3"/>
          </w:tcPr>
          <w:p w14:paraId="5819C989" w14:textId="77777777" w:rsidR="00AD23EC" w:rsidRPr="002B6C43" w:rsidRDefault="00AD23EC" w:rsidP="0056301D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AD23EC" w:rsidRPr="002B6C43" w14:paraId="6F7ABA7F" w14:textId="77777777" w:rsidTr="00CA7D01">
        <w:tc>
          <w:tcPr>
            <w:tcW w:w="4673" w:type="dxa"/>
            <w:vMerge/>
          </w:tcPr>
          <w:p w14:paraId="19DDA2DC" w14:textId="77777777" w:rsidR="00AD23EC" w:rsidRPr="002B6C43" w:rsidRDefault="00AD23EC" w:rsidP="00A13A22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463" w:type="dxa"/>
          </w:tcPr>
          <w:p w14:paraId="66BD9894" w14:textId="77777777" w:rsidR="00AD23EC" w:rsidRPr="002B6C43" w:rsidRDefault="00AD23EC" w:rsidP="0056301D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463" w:type="dxa"/>
          </w:tcPr>
          <w:p w14:paraId="12934A9F" w14:textId="4A87783F" w:rsidR="00AD23EC" w:rsidRPr="002B6C43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463" w:type="dxa"/>
          </w:tcPr>
          <w:p w14:paraId="37A27BF8" w14:textId="77777777" w:rsidR="00AD23EC" w:rsidRPr="002B6C43" w:rsidRDefault="00AD23EC" w:rsidP="0056301D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2B6C43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AD23EC" w:rsidRPr="002B6C43" w14:paraId="0E71D606" w14:textId="77777777" w:rsidTr="00CA7D01">
        <w:tc>
          <w:tcPr>
            <w:tcW w:w="4673" w:type="dxa"/>
          </w:tcPr>
          <w:p w14:paraId="52519F6F" w14:textId="54DDC6E1" w:rsidR="00AD23EC" w:rsidRPr="00F86FB5" w:rsidRDefault="00F86FB5" w:rsidP="00AD23EC">
            <w:pPr>
              <w:spacing w:before="240" w:after="240"/>
              <w:rPr>
                <w:rFonts w:cstheme="minorHAnsi"/>
                <w:b/>
                <w:bCs/>
                <w:lang w:eastAsia="x-none"/>
              </w:rPr>
            </w:pPr>
            <w:r>
              <w:rPr>
                <w:rFonts w:cstheme="minorHAnsi"/>
                <w:b/>
                <w:bCs/>
              </w:rPr>
              <w:t>N</w:t>
            </w:r>
            <w:r w:rsidR="00AD23EC" w:rsidRPr="00F86FB5">
              <w:rPr>
                <w:rFonts w:cstheme="minorHAnsi"/>
                <w:b/>
                <w:bCs/>
              </w:rPr>
              <w:t xml:space="preserve">abídková cena </w:t>
            </w:r>
            <w:r>
              <w:rPr>
                <w:rFonts w:cstheme="minorHAnsi"/>
                <w:b/>
                <w:bCs/>
              </w:rPr>
              <w:t>celkem</w:t>
            </w:r>
          </w:p>
        </w:tc>
        <w:tc>
          <w:tcPr>
            <w:tcW w:w="1463" w:type="dxa"/>
            <w:shd w:val="clear" w:color="auto" w:fill="FFFF00"/>
          </w:tcPr>
          <w:p w14:paraId="205E448F" w14:textId="77777777" w:rsidR="00AD23EC" w:rsidRPr="00F86FB5" w:rsidRDefault="00AD23EC" w:rsidP="0056301D">
            <w:pPr>
              <w:spacing w:before="240" w:after="240"/>
              <w:jc w:val="center"/>
              <w:rPr>
                <w:rFonts w:cstheme="minorHAnsi"/>
                <w:b/>
                <w:lang w:eastAsia="x-none"/>
              </w:rPr>
            </w:pPr>
          </w:p>
        </w:tc>
        <w:tc>
          <w:tcPr>
            <w:tcW w:w="1463" w:type="dxa"/>
            <w:shd w:val="clear" w:color="auto" w:fill="FFFF00"/>
          </w:tcPr>
          <w:p w14:paraId="5B78F69E" w14:textId="77777777" w:rsidR="00AD23EC" w:rsidRPr="00F86FB5" w:rsidRDefault="00AD23EC" w:rsidP="0056301D">
            <w:pPr>
              <w:spacing w:before="240" w:after="240"/>
              <w:jc w:val="center"/>
              <w:rPr>
                <w:rFonts w:cstheme="minorHAnsi"/>
                <w:lang w:eastAsia="x-none"/>
              </w:rPr>
            </w:pPr>
          </w:p>
        </w:tc>
        <w:tc>
          <w:tcPr>
            <w:tcW w:w="1463" w:type="dxa"/>
            <w:shd w:val="clear" w:color="auto" w:fill="FFFF00"/>
          </w:tcPr>
          <w:p w14:paraId="4A99EEFA" w14:textId="77777777" w:rsidR="00AD23EC" w:rsidRPr="00F86FB5" w:rsidRDefault="00AD23EC" w:rsidP="0056301D">
            <w:pPr>
              <w:spacing w:before="240" w:after="240"/>
              <w:jc w:val="center"/>
              <w:rPr>
                <w:rFonts w:cstheme="minorHAnsi"/>
                <w:lang w:eastAsia="x-none"/>
              </w:rPr>
            </w:pPr>
          </w:p>
        </w:tc>
      </w:tr>
    </w:tbl>
    <w:p w14:paraId="268133F4" w14:textId="77777777" w:rsidR="00655DEB" w:rsidRPr="002B6C43" w:rsidRDefault="00655DEB" w:rsidP="00B7050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45B2E951" w14:textId="77777777" w:rsidR="00860B96" w:rsidRPr="002B6C43" w:rsidRDefault="008B3D54" w:rsidP="00B7050F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KVALIFIKACE</w:t>
      </w:r>
    </w:p>
    <w:p w14:paraId="7BAD9274" w14:textId="0DF72877" w:rsidR="008B3D54" w:rsidRPr="002B6C43" w:rsidRDefault="00F86FB5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125B87" w:rsidRPr="002B6C43">
        <w:rPr>
          <w:rFonts w:cstheme="minorHAnsi"/>
          <w:b/>
          <w:sz w:val="20"/>
          <w:szCs w:val="20"/>
        </w:rPr>
        <w:t xml:space="preserve">.1 </w:t>
      </w:r>
      <w:r w:rsidR="008B3D54" w:rsidRPr="002B6C43">
        <w:rPr>
          <w:rFonts w:cstheme="minorHAnsi"/>
          <w:b/>
          <w:sz w:val="20"/>
          <w:szCs w:val="20"/>
        </w:rPr>
        <w:t>Základní způsobilost</w:t>
      </w:r>
    </w:p>
    <w:p w14:paraId="4CD857AA" w14:textId="77777777" w:rsidR="008B3D54" w:rsidRPr="002B6C43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22A7E169" w14:textId="77777777" w:rsidR="008B3D54" w:rsidRPr="002B6C43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1D7F4C05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2B6C43">
        <w:rPr>
          <w:rFonts w:cstheme="minorHAnsi"/>
          <w:sz w:val="20"/>
          <w:szCs w:val="20"/>
        </w:rPr>
        <w:t> </w:t>
      </w:r>
      <w:r w:rsidRPr="002B6C43">
        <w:rPr>
          <w:rFonts w:cstheme="minorHAnsi"/>
          <w:sz w:val="20"/>
          <w:szCs w:val="20"/>
        </w:rPr>
        <w:t>zákonu</w:t>
      </w:r>
      <w:r w:rsidR="00125B87" w:rsidRPr="002B6C43">
        <w:rPr>
          <w:rFonts w:cstheme="minorHAnsi"/>
          <w:sz w:val="20"/>
          <w:szCs w:val="20"/>
        </w:rPr>
        <w:t xml:space="preserve"> č. 134/2016 Sb. o zadávání veřejných zakázek</w:t>
      </w:r>
      <w:r w:rsidRPr="002B6C43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37940B3F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458048E7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57997AA" w14:textId="77777777" w:rsidR="008B3D54" w:rsidRPr="002B6C43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DEB92D2" w14:textId="37C51350" w:rsidR="002609D3" w:rsidRPr="00CA7D01" w:rsidRDefault="008B3D54" w:rsidP="002609D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0DA86715" w14:textId="77777777" w:rsidR="002609D3" w:rsidRPr="002609D3" w:rsidRDefault="002609D3" w:rsidP="002609D3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609D3">
        <w:rPr>
          <w:rFonts w:cstheme="minorHAnsi"/>
          <w:b/>
          <w:sz w:val="20"/>
          <w:szCs w:val="20"/>
        </w:rPr>
        <w:t>Profesní způsobilost</w:t>
      </w:r>
    </w:p>
    <w:p w14:paraId="10873DAA" w14:textId="77777777" w:rsidR="002609D3" w:rsidRPr="002609D3" w:rsidRDefault="002609D3" w:rsidP="002609D3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2609D3">
        <w:rPr>
          <w:rFonts w:cstheme="minorHAnsi"/>
          <w:color w:val="000000"/>
          <w:sz w:val="20"/>
          <w:szCs w:val="20"/>
        </w:rPr>
        <w:t xml:space="preserve">Účastník čestně prohlašuje, že disponuje: </w:t>
      </w:r>
    </w:p>
    <w:p w14:paraId="2F555C9B" w14:textId="77777777" w:rsidR="002609D3" w:rsidRPr="002609D3" w:rsidRDefault="002609D3" w:rsidP="002609D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609D3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07F2790E" w14:textId="77777777" w:rsidR="008D2C32" w:rsidRPr="00413B90" w:rsidRDefault="008D2C32" w:rsidP="008D2C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413B90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 zejména doklad prokazující příslušné živnostenské oprávnění k </w:t>
      </w:r>
      <w:r w:rsidRPr="00413B90">
        <w:rPr>
          <w:rFonts w:eastAsia="Times New Roman" w:cstheme="minorHAnsi"/>
          <w:b/>
          <w:bCs/>
          <w:sz w:val="20"/>
          <w:szCs w:val="20"/>
          <w:lang w:eastAsia="ar-SA"/>
        </w:rPr>
        <w:t>provádění staveb, jejich změn a odstraňování</w:t>
      </w:r>
    </w:p>
    <w:p w14:paraId="7C1AC2E8" w14:textId="77777777" w:rsidR="008D2C32" w:rsidRPr="00413B90" w:rsidRDefault="008D2C32" w:rsidP="008D2C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413B90">
        <w:rPr>
          <w:rFonts w:cstheme="minorHAnsi"/>
          <w:sz w:val="20"/>
          <w:szCs w:val="20"/>
        </w:rPr>
        <w:lastRenderedPageBreak/>
        <w:t>dokladem, že je odborně způsobilý nebo disponuje osobou, jejímž prostřednictvím odbornou způsobilost zabezpečuje, je-li pro plnění veřejné zakázky odborná způsobilost jinými právními předpisy vyžadována. Zadavatel požaduje autorizaci v oboru</w:t>
      </w:r>
      <w:r w:rsidRPr="00413B90">
        <w:rPr>
          <w:rFonts w:cstheme="minorHAnsi"/>
          <w:b/>
          <w:sz w:val="20"/>
          <w:szCs w:val="20"/>
        </w:rPr>
        <w:t xml:space="preserve"> </w:t>
      </w:r>
      <w:r w:rsidRPr="00413B90">
        <w:rPr>
          <w:rFonts w:cstheme="minorHAnsi"/>
          <w:sz w:val="20"/>
          <w:szCs w:val="20"/>
        </w:rPr>
        <w:t>„</w:t>
      </w:r>
      <w:r w:rsidRPr="00413B90">
        <w:rPr>
          <w:rFonts w:cstheme="minorHAnsi"/>
          <w:b/>
          <w:bCs/>
          <w:sz w:val="20"/>
          <w:szCs w:val="20"/>
        </w:rPr>
        <w:t>Pozemní stavby</w:t>
      </w:r>
      <w:r w:rsidRPr="00413B90">
        <w:rPr>
          <w:rFonts w:cstheme="minorHAnsi"/>
          <w:sz w:val="20"/>
          <w:szCs w:val="20"/>
        </w:rPr>
        <w:t xml:space="preserve">“ </w:t>
      </w:r>
      <w:r w:rsidRPr="00413B90">
        <w:rPr>
          <w:rFonts w:cstheme="minorHAnsi"/>
          <w:bCs/>
          <w:sz w:val="20"/>
          <w:szCs w:val="20"/>
        </w:rPr>
        <w:t xml:space="preserve">jméno a příjmení autorizované osoby </w:t>
      </w:r>
      <w:r w:rsidRPr="00413B90">
        <w:rPr>
          <w:rFonts w:cstheme="minorHAnsi"/>
          <w:bCs/>
          <w:sz w:val="20"/>
          <w:szCs w:val="20"/>
          <w:highlight w:val="yellow"/>
        </w:rPr>
        <w:t>………………</w:t>
      </w:r>
      <w:r w:rsidRPr="00413B90">
        <w:rPr>
          <w:rFonts w:cstheme="minorHAnsi"/>
          <w:bCs/>
          <w:sz w:val="20"/>
          <w:szCs w:val="20"/>
        </w:rPr>
        <w:t xml:space="preserve">, číslo autorizace </w:t>
      </w:r>
      <w:r w:rsidRPr="00413B90">
        <w:rPr>
          <w:rFonts w:cstheme="minorHAnsi"/>
          <w:bCs/>
          <w:sz w:val="20"/>
          <w:szCs w:val="20"/>
          <w:highlight w:val="yellow"/>
        </w:rPr>
        <w:t>……………….</w:t>
      </w:r>
    </w:p>
    <w:p w14:paraId="434E8A01" w14:textId="77777777" w:rsidR="0065742C" w:rsidRPr="002B6C43" w:rsidRDefault="008B3D54" w:rsidP="0065742C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2B6C43">
        <w:rPr>
          <w:rFonts w:cstheme="minorHAnsi"/>
          <w:b/>
          <w:sz w:val="20"/>
          <w:szCs w:val="20"/>
        </w:rPr>
        <w:t>Technická kvalifikace</w:t>
      </w:r>
    </w:p>
    <w:p w14:paraId="70E6B4D5" w14:textId="3E011E0A" w:rsidR="009C0F09" w:rsidRPr="009C0F09" w:rsidRDefault="009C0F09" w:rsidP="009C0F09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120"/>
        <w:ind w:left="284" w:hanging="284"/>
        <w:jc w:val="both"/>
        <w:rPr>
          <w:rFonts w:cstheme="minorHAnsi"/>
          <w:sz w:val="24"/>
          <w:szCs w:val="24"/>
          <w:u w:val="single"/>
        </w:rPr>
      </w:pPr>
      <w:r w:rsidRPr="009C0F09">
        <w:rPr>
          <w:rFonts w:cstheme="minorHAnsi"/>
          <w:sz w:val="20"/>
          <w:szCs w:val="20"/>
        </w:rPr>
        <w:t xml:space="preserve">v posledních 5-ti letech realizoval alespoň </w:t>
      </w:r>
      <w:r w:rsidRPr="00B27912">
        <w:rPr>
          <w:rFonts w:cstheme="minorHAnsi"/>
          <w:b/>
          <w:bCs/>
          <w:sz w:val="20"/>
          <w:szCs w:val="20"/>
        </w:rPr>
        <w:t>2 významné stavební akce</w:t>
      </w:r>
      <w:r w:rsidRPr="009C0F09">
        <w:rPr>
          <w:rFonts w:cstheme="minorHAnsi"/>
          <w:sz w:val="20"/>
          <w:szCs w:val="20"/>
        </w:rPr>
        <w:t xml:space="preserve">, přičemž se </w:t>
      </w:r>
      <w:r w:rsidRPr="009C0F09">
        <w:rPr>
          <w:rFonts w:cstheme="minorHAnsi"/>
          <w:sz w:val="20"/>
          <w:szCs w:val="20"/>
          <w:u w:val="single"/>
        </w:rPr>
        <w:t>u obou</w:t>
      </w:r>
      <w:r w:rsidRPr="009C0F09">
        <w:rPr>
          <w:rFonts w:cstheme="minorHAnsi"/>
          <w:sz w:val="20"/>
          <w:szCs w:val="20"/>
        </w:rPr>
        <w:t xml:space="preserve"> musí jednat o realizace na stavbách obdobného charakteru jako předmět zakázky (</w:t>
      </w:r>
      <w:bookmarkStart w:id="2" w:name="_Hlk74830413"/>
      <w:r w:rsidR="00413B90" w:rsidRPr="00413B90">
        <w:rPr>
          <w:rFonts w:cstheme="minorHAnsi"/>
          <w:sz w:val="20"/>
          <w:szCs w:val="20"/>
        </w:rPr>
        <w:t xml:space="preserve">výstavba </w:t>
      </w:r>
      <w:proofErr w:type="spellStart"/>
      <w:r w:rsidR="00413B90">
        <w:rPr>
          <w:rFonts w:eastAsia="Times New Roman" w:cstheme="minorHAnsi"/>
          <w:sz w:val="20"/>
          <w:szCs w:val="20"/>
          <w:lang w:eastAsia="ar-SA"/>
        </w:rPr>
        <w:t>polopodzemních</w:t>
      </w:r>
      <w:proofErr w:type="spellEnd"/>
      <w:r w:rsidR="00413B90" w:rsidRPr="00413B90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413B90">
        <w:rPr>
          <w:rFonts w:eastAsia="Times New Roman" w:cstheme="minorHAnsi"/>
          <w:sz w:val="20"/>
          <w:szCs w:val="20"/>
          <w:lang w:eastAsia="ar-SA"/>
        </w:rPr>
        <w:t xml:space="preserve">nebo </w:t>
      </w:r>
      <w:r w:rsidR="00413B90" w:rsidRPr="00413B90">
        <w:rPr>
          <w:rFonts w:eastAsia="Times New Roman" w:cstheme="minorHAnsi"/>
          <w:sz w:val="20"/>
          <w:szCs w:val="20"/>
          <w:lang w:eastAsia="ar-SA"/>
        </w:rPr>
        <w:t>podzemních</w:t>
      </w:r>
      <w:r w:rsidR="00413B90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413B90" w:rsidRPr="00413B90">
        <w:rPr>
          <w:rFonts w:eastAsia="Times New Roman" w:cstheme="minorHAnsi"/>
          <w:sz w:val="20"/>
          <w:szCs w:val="20"/>
          <w:lang w:eastAsia="ar-SA"/>
        </w:rPr>
        <w:t xml:space="preserve">kontejnerů, popř. </w:t>
      </w:r>
      <w:r w:rsidR="00413B90" w:rsidRPr="00413B90">
        <w:rPr>
          <w:rFonts w:cstheme="minorHAnsi"/>
          <w:sz w:val="20"/>
          <w:szCs w:val="20"/>
        </w:rPr>
        <w:t xml:space="preserve">realizace jiných podzemních objektů např. </w:t>
      </w:r>
      <w:proofErr w:type="spellStart"/>
      <w:r w:rsidR="00413B90" w:rsidRPr="00413B90">
        <w:rPr>
          <w:rFonts w:cstheme="minorHAnsi"/>
          <w:sz w:val="20"/>
          <w:szCs w:val="20"/>
        </w:rPr>
        <w:t>lapol</w:t>
      </w:r>
      <w:proofErr w:type="spellEnd"/>
      <w:r w:rsidR="00413B90" w:rsidRPr="00413B90">
        <w:rPr>
          <w:rFonts w:cstheme="minorHAnsi"/>
          <w:sz w:val="20"/>
          <w:szCs w:val="20"/>
        </w:rPr>
        <w:t>, jímka nebo podzemní nádrž</w:t>
      </w:r>
      <w:r w:rsidR="00413B90" w:rsidRPr="00A838B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B27912" w:rsidRPr="00B27912">
        <w:rPr>
          <w:rFonts w:eastAsia="Times New Roman" w:cstheme="minorHAnsi"/>
          <w:sz w:val="20"/>
          <w:szCs w:val="20"/>
          <w:lang w:eastAsia="ar-SA"/>
        </w:rPr>
        <w:t>apod.</w:t>
      </w:r>
      <w:bookmarkEnd w:id="2"/>
      <w:r w:rsidRPr="00B27912">
        <w:rPr>
          <w:rFonts w:cstheme="minorHAnsi"/>
          <w:sz w:val="20"/>
          <w:szCs w:val="20"/>
        </w:rPr>
        <w:t>)</w:t>
      </w:r>
      <w:r w:rsidRPr="009C0F09">
        <w:rPr>
          <w:rFonts w:cstheme="minorHAnsi"/>
          <w:sz w:val="20"/>
          <w:szCs w:val="20"/>
        </w:rPr>
        <w:t xml:space="preserve"> s finančním plněním minimálně ve výši </w:t>
      </w:r>
      <w:proofErr w:type="gramStart"/>
      <w:r w:rsidR="00CA7D01" w:rsidRPr="00CA7D01">
        <w:rPr>
          <w:rFonts w:cstheme="minorHAnsi"/>
          <w:b/>
          <w:bCs/>
          <w:sz w:val="20"/>
          <w:szCs w:val="20"/>
        </w:rPr>
        <w:t>5</w:t>
      </w:r>
      <w:r w:rsidRPr="00CA7D01">
        <w:rPr>
          <w:rFonts w:cstheme="minorHAnsi"/>
          <w:b/>
          <w:bCs/>
          <w:sz w:val="20"/>
          <w:szCs w:val="20"/>
        </w:rPr>
        <w:t>00.000,-</w:t>
      </w:r>
      <w:proofErr w:type="gramEnd"/>
      <w:r w:rsidRPr="00CA7D01">
        <w:rPr>
          <w:rFonts w:cstheme="minorHAnsi"/>
          <w:b/>
          <w:bCs/>
          <w:sz w:val="20"/>
          <w:szCs w:val="20"/>
        </w:rPr>
        <w:t xml:space="preserve"> Kč bez DPH</w:t>
      </w:r>
      <w:r w:rsidRPr="009C0F09">
        <w:rPr>
          <w:rFonts w:cstheme="minorHAnsi"/>
          <w:sz w:val="20"/>
          <w:szCs w:val="20"/>
        </w:rPr>
        <w:t xml:space="preserve"> za každou stavbu;</w:t>
      </w:r>
      <w:r w:rsidRPr="009C0F09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5DB4526D" w14:textId="77777777" w:rsidR="009C0F09" w:rsidRPr="009C0F09" w:rsidRDefault="009C0F09" w:rsidP="009C0F09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9C0F09">
        <w:rPr>
          <w:rFonts w:cstheme="minorHAnsi"/>
          <w:sz w:val="20"/>
          <w:szCs w:val="20"/>
        </w:rPr>
        <w:t>disponuje osvědčeními objednatelů o řádném poskytnutí a dokončení prací u uvedených staveb;</w:t>
      </w:r>
    </w:p>
    <w:p w14:paraId="254BEE3B" w14:textId="728D373C" w:rsidR="0065742C" w:rsidRPr="002B6C43" w:rsidRDefault="0065742C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 xml:space="preserve">(V případě, že </w:t>
      </w:r>
      <w:r w:rsidR="00B27912">
        <w:rPr>
          <w:rFonts w:cstheme="minorHAnsi"/>
          <w:sz w:val="20"/>
          <w:szCs w:val="20"/>
        </w:rPr>
        <w:t>stavební akce</w:t>
      </w:r>
      <w:r w:rsidRPr="002B6C43">
        <w:rPr>
          <w:rFonts w:cstheme="minorHAnsi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B27912">
        <w:rPr>
          <w:rFonts w:cstheme="minorHAnsi"/>
          <w:sz w:val="20"/>
          <w:szCs w:val="20"/>
        </w:rPr>
        <w:t xml:space="preserve">výstavbu nebo rekonstrukci </w:t>
      </w:r>
      <w:r w:rsidR="00CA7D01">
        <w:rPr>
          <w:rFonts w:cstheme="minorHAnsi"/>
          <w:sz w:val="20"/>
          <w:szCs w:val="20"/>
        </w:rPr>
        <w:t>teplovodních kotelen</w:t>
      </w:r>
      <w:r w:rsidRPr="002B6C43">
        <w:rPr>
          <w:rFonts w:cstheme="minorHAnsi"/>
          <w:sz w:val="20"/>
          <w:szCs w:val="20"/>
        </w:rPr>
        <w:t>)</w:t>
      </w:r>
      <w:r w:rsidR="003516D0" w:rsidRPr="002B6C43">
        <w:rPr>
          <w:rFonts w:cstheme="minorHAnsi"/>
          <w:sz w:val="20"/>
          <w:szCs w:val="20"/>
        </w:rPr>
        <w:t>.</w:t>
      </w:r>
    </w:p>
    <w:p w14:paraId="6CFF19B5" w14:textId="77777777" w:rsidR="00420424" w:rsidRPr="002B6C43" w:rsidRDefault="00420424" w:rsidP="00420424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B6C43" w14:paraId="7D9A32B2" w14:textId="77777777" w:rsidTr="00AB4CF5">
        <w:tc>
          <w:tcPr>
            <w:tcW w:w="8778" w:type="dxa"/>
            <w:gridSpan w:val="2"/>
          </w:tcPr>
          <w:p w14:paraId="118A3183" w14:textId="77777777" w:rsidR="00420424" w:rsidRPr="002B6C43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B6C43" w14:paraId="70FDBAF2" w14:textId="77777777" w:rsidTr="00C016B1">
        <w:tc>
          <w:tcPr>
            <w:tcW w:w="3539" w:type="dxa"/>
          </w:tcPr>
          <w:p w14:paraId="1F97DB24" w14:textId="77777777" w:rsidR="00420424" w:rsidRPr="002B6C43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2B6C43">
              <w:rPr>
                <w:rFonts w:cstheme="minorHAnsi"/>
                <w:sz w:val="20"/>
                <w:szCs w:val="20"/>
              </w:rPr>
              <w:t xml:space="preserve"> </w:t>
            </w:r>
            <w:r w:rsidRPr="002B6C43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1FBEACF3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2664AE11" w14:textId="77777777" w:rsidTr="00C016B1">
        <w:tc>
          <w:tcPr>
            <w:tcW w:w="3539" w:type="dxa"/>
          </w:tcPr>
          <w:p w14:paraId="50F9B97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174E000D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72523809" w14:textId="77777777" w:rsidTr="00C016B1">
        <w:tc>
          <w:tcPr>
            <w:tcW w:w="3539" w:type="dxa"/>
          </w:tcPr>
          <w:p w14:paraId="7F76969E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37D2071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3150E398" w14:textId="77777777" w:rsidTr="00C016B1">
        <w:tc>
          <w:tcPr>
            <w:tcW w:w="3539" w:type="dxa"/>
          </w:tcPr>
          <w:p w14:paraId="573C98D2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ABF8B54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2B6C43" w14:paraId="0DF4D08C" w14:textId="77777777" w:rsidTr="00C016B1">
        <w:tc>
          <w:tcPr>
            <w:tcW w:w="3539" w:type="dxa"/>
          </w:tcPr>
          <w:p w14:paraId="0737FC0A" w14:textId="77777777" w:rsidR="00420424" w:rsidRPr="002B6C43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9CCB97E" w14:textId="77777777" w:rsidR="00420424" w:rsidRPr="002B6C43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F14010" w14:textId="77777777" w:rsidR="00420424" w:rsidRPr="002B6C43" w:rsidRDefault="00420424" w:rsidP="003516D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C016B1" w:rsidRPr="002B6C43" w14:paraId="21C17FE2" w14:textId="77777777" w:rsidTr="00180DC8">
        <w:tc>
          <w:tcPr>
            <w:tcW w:w="8778" w:type="dxa"/>
            <w:gridSpan w:val="2"/>
          </w:tcPr>
          <w:p w14:paraId="593357F0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6C43">
              <w:rPr>
                <w:rFonts w:cstheme="minorHAnsi"/>
                <w:b/>
                <w:sz w:val="20"/>
                <w:szCs w:val="20"/>
              </w:rPr>
              <w:t>Referenční zakázka č. 2</w:t>
            </w:r>
          </w:p>
        </w:tc>
      </w:tr>
      <w:tr w:rsidR="00C016B1" w:rsidRPr="002B6C43" w14:paraId="631DD578" w14:textId="77777777" w:rsidTr="00180DC8">
        <w:tc>
          <w:tcPr>
            <w:tcW w:w="3539" w:type="dxa"/>
          </w:tcPr>
          <w:p w14:paraId="1753D7F2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06902666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016B1" w:rsidRPr="002B6C43" w14:paraId="3B9A2DDC" w14:textId="77777777" w:rsidTr="00180DC8">
        <w:tc>
          <w:tcPr>
            <w:tcW w:w="3539" w:type="dxa"/>
          </w:tcPr>
          <w:p w14:paraId="0A934233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E5F5DB1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016B1" w:rsidRPr="002B6C43" w14:paraId="58C7E614" w14:textId="77777777" w:rsidTr="00180DC8">
        <w:tc>
          <w:tcPr>
            <w:tcW w:w="3539" w:type="dxa"/>
          </w:tcPr>
          <w:p w14:paraId="24DE339B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7B6E7D3F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016B1" w:rsidRPr="002B6C43" w14:paraId="07640063" w14:textId="77777777" w:rsidTr="00180DC8">
        <w:tc>
          <w:tcPr>
            <w:tcW w:w="3539" w:type="dxa"/>
          </w:tcPr>
          <w:p w14:paraId="07D2616A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2CEFD250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016B1" w:rsidRPr="002B6C43" w14:paraId="0FDB601D" w14:textId="77777777" w:rsidTr="00180DC8">
        <w:tc>
          <w:tcPr>
            <w:tcW w:w="3539" w:type="dxa"/>
          </w:tcPr>
          <w:p w14:paraId="226F87B8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2B6C43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2BB668B3" w14:textId="77777777" w:rsidR="00C016B1" w:rsidRPr="002B6C43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B470BB" w14:textId="77777777" w:rsidR="00F57602" w:rsidRPr="00D82124" w:rsidRDefault="00F57602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558F78" w14:textId="506C2144" w:rsidR="00F57602" w:rsidRPr="005D0501" w:rsidRDefault="00F57602" w:rsidP="00F57602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796DF11E" w14:textId="77777777" w:rsidR="00F57602" w:rsidRPr="00471F84" w:rsidRDefault="00F57602" w:rsidP="00F57602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09C7F5ED" w14:textId="77777777" w:rsidR="00F57602" w:rsidRPr="00F86FB5" w:rsidRDefault="00F57602" w:rsidP="00F57602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57323979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lastRenderedPageBreak/>
        <w:t>jakýkoliv ruský státní příslušník, fyzická či právnická osoba nebo subjekt či orgán se sídlem v Rusku,</w:t>
      </w:r>
    </w:p>
    <w:p w14:paraId="3CD3AF86" w14:textId="77777777" w:rsidR="00F57602" w:rsidRPr="00F86FB5" w:rsidRDefault="00F57602" w:rsidP="00F57602">
      <w:pPr>
        <w:pStyle w:val="Odstavecseseznamem"/>
        <w:numPr>
          <w:ilvl w:val="0"/>
          <w:numId w:val="17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00175FB" w14:textId="77777777" w:rsidR="00F57602" w:rsidRPr="00471F84" w:rsidRDefault="00F57602" w:rsidP="00F57602">
      <w:pPr>
        <w:pStyle w:val="Odstavecseseznamem"/>
        <w:keepLines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7317F0E7" w14:textId="77777777" w:rsidR="00F57602" w:rsidRPr="003A5C51" w:rsidRDefault="00F57602" w:rsidP="00F57602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7881BC22" w14:textId="77777777" w:rsidR="00F57602" w:rsidRDefault="00F57602" w:rsidP="00F57602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241B6C0C" w14:textId="77777777" w:rsidR="00F57602" w:rsidRPr="00D82124" w:rsidRDefault="00F57602" w:rsidP="003A5C51">
      <w:pPr>
        <w:pStyle w:val="Odstavecseseznamem"/>
        <w:spacing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4B0CE066" w14:textId="77777777" w:rsidR="00F57602" w:rsidRPr="00B8401C" w:rsidRDefault="00F57602" w:rsidP="00F57602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2E141B8" w14:textId="77777777" w:rsidR="00F86FB5" w:rsidRPr="00773012" w:rsidRDefault="00F86FB5" w:rsidP="00452FC7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6A2E4D1" w14:textId="77777777" w:rsidR="00F86FB5" w:rsidRPr="00773012" w:rsidRDefault="00F86FB5" w:rsidP="003A5C51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3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0F800043" w14:textId="68E74C81" w:rsidR="00F86FB5" w:rsidRDefault="00F86FB5" w:rsidP="00413B90">
      <w:pPr>
        <w:pStyle w:val="Default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A3ED4">
        <w:rPr>
          <w:rFonts w:asciiTheme="minorHAnsi" w:hAnsiTheme="minorHAnsi"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doplnění, s místem plnění veřejné zakázky</w:t>
      </w:r>
      <w:bookmarkEnd w:id="3"/>
      <w:r w:rsidRPr="00EA3ED4">
        <w:rPr>
          <w:rFonts w:asciiTheme="minorHAnsi" w:hAnsiTheme="minorHAnsi" w:cstheme="minorHAnsi"/>
          <w:sz w:val="20"/>
          <w:szCs w:val="20"/>
        </w:rPr>
        <w:t xml:space="preserve"> a že dílo bude vybudováno dle této zadávací dokumentace zejm. </w:t>
      </w:r>
      <w:bookmarkStart w:id="4" w:name="_Hlk124952869"/>
      <w:r w:rsidRPr="00EA3ED4">
        <w:rPr>
          <w:rFonts w:asciiTheme="minorHAnsi" w:hAnsiTheme="minorHAnsi" w:cstheme="minorHAnsi"/>
          <w:sz w:val="20"/>
          <w:szCs w:val="20"/>
        </w:rPr>
        <w:t xml:space="preserve">projektové dokumentace zpracované </w:t>
      </w:r>
      <w:r w:rsidRPr="00EA3ED4">
        <w:rPr>
          <w:rFonts w:asciiTheme="minorHAnsi" w:hAnsiTheme="minorHAnsi" w:cstheme="minorHAnsi"/>
          <w:iCs/>
          <w:sz w:val="20"/>
          <w:szCs w:val="20"/>
        </w:rPr>
        <w:t>v podrobnostech prováděcí dokumentace</w:t>
      </w:r>
      <w:r w:rsidRPr="00452FC7">
        <w:rPr>
          <w:rFonts w:asciiTheme="minorHAnsi" w:hAnsiTheme="minorHAnsi" w:cstheme="minorHAnsi"/>
          <w:iCs/>
          <w:sz w:val="20"/>
          <w:szCs w:val="20"/>
        </w:rPr>
        <w:t>:</w:t>
      </w:r>
      <w:r w:rsidRPr="00452FC7">
        <w:rPr>
          <w:rFonts w:asciiTheme="minorHAnsi" w:hAnsiTheme="minorHAnsi" w:cstheme="minorHAnsi"/>
          <w:sz w:val="20"/>
          <w:szCs w:val="20"/>
        </w:rPr>
        <w:t xml:space="preserve"> </w:t>
      </w:r>
      <w:bookmarkStart w:id="5" w:name="_Hlk514055839"/>
      <w:bookmarkStart w:id="6" w:name="_Hlk93394604"/>
      <w:bookmarkEnd w:id="4"/>
      <w:r w:rsidR="00413B90" w:rsidRPr="00413B90">
        <w:rPr>
          <w:rFonts w:asciiTheme="minorHAnsi" w:eastAsia="Times New Roman" w:hAnsiTheme="minorHAnsi" w:cstheme="minorHAnsi"/>
          <w:sz w:val="20"/>
          <w:szCs w:val="20"/>
          <w:lang w:eastAsia="ar-SA"/>
        </w:rPr>
        <w:t>„</w:t>
      </w:r>
      <w:proofErr w:type="spellStart"/>
      <w:r w:rsidR="00413B90" w:rsidRPr="00413B90">
        <w:rPr>
          <w:rFonts w:asciiTheme="minorHAnsi" w:hAnsiTheme="minorHAnsi" w:cstheme="minorHAnsi"/>
          <w:sz w:val="20"/>
          <w:szCs w:val="20"/>
        </w:rPr>
        <w:t>Polopodzemní</w:t>
      </w:r>
      <w:proofErr w:type="spellEnd"/>
      <w:r w:rsidR="00413B90" w:rsidRPr="00413B90">
        <w:rPr>
          <w:rFonts w:asciiTheme="minorHAnsi" w:hAnsiTheme="minorHAnsi" w:cstheme="minorHAnsi"/>
          <w:sz w:val="20"/>
          <w:szCs w:val="20"/>
        </w:rPr>
        <w:t xml:space="preserve"> kontejnery na území města Jičína”,</w:t>
      </w:r>
      <w:r w:rsidR="00413B90" w:rsidRPr="00413B90">
        <w:rPr>
          <w:rFonts w:asciiTheme="minorHAnsi" w:hAnsiTheme="minorHAnsi" w:cstheme="minorHAnsi"/>
          <w:iCs/>
          <w:sz w:val="20"/>
          <w:szCs w:val="20"/>
        </w:rPr>
        <w:t xml:space="preserve"> </w:t>
      </w:r>
      <w:bookmarkEnd w:id="5"/>
      <w:r w:rsidR="00413B90" w:rsidRPr="00413B90">
        <w:rPr>
          <w:rFonts w:asciiTheme="minorHAnsi" w:hAnsiTheme="minorHAnsi" w:cstheme="minorHAnsi"/>
          <w:iCs/>
          <w:sz w:val="20"/>
          <w:szCs w:val="20"/>
        </w:rPr>
        <w:t xml:space="preserve">zpracovaná </w:t>
      </w:r>
      <w:bookmarkEnd w:id="6"/>
      <w:r w:rsidR="00413B90" w:rsidRPr="00413B90">
        <w:rPr>
          <w:rFonts w:asciiTheme="minorHAnsi" w:hAnsiTheme="minorHAnsi" w:cstheme="minorHAnsi"/>
          <w:iCs/>
          <w:sz w:val="20"/>
          <w:szCs w:val="20"/>
        </w:rPr>
        <w:t xml:space="preserve">společností HK, spol. s.r.o., IČ: </w:t>
      </w:r>
      <w:r w:rsidR="00413B90" w:rsidRPr="00413B90">
        <w:rPr>
          <w:rFonts w:asciiTheme="minorHAnsi" w:hAnsiTheme="minorHAnsi" w:cstheme="minorHAnsi"/>
          <w:sz w:val="20"/>
          <w:szCs w:val="20"/>
          <w:shd w:val="clear" w:color="auto" w:fill="FFFFFF"/>
        </w:rPr>
        <w:t>63675111, Doubravínova 336/20,163 00 Praha 6</w:t>
      </w:r>
      <w:r w:rsidR="00413B90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4DD11389" w14:textId="77777777" w:rsidR="00413B90" w:rsidRPr="00413B90" w:rsidRDefault="00413B90" w:rsidP="00413B90">
      <w:pPr>
        <w:pStyle w:val="Default"/>
        <w:jc w:val="both"/>
        <w:rPr>
          <w:rFonts w:asciiTheme="minorHAnsi" w:hAnsiTheme="minorHAnsi" w:cstheme="minorHAnsi"/>
        </w:rPr>
      </w:pPr>
    </w:p>
    <w:p w14:paraId="77A9CC73" w14:textId="526B7234" w:rsidR="00A045E1" w:rsidRPr="00932AB0" w:rsidRDefault="00A045E1" w:rsidP="00A045E1">
      <w:pPr>
        <w:pStyle w:val="Odstavecseseznamem"/>
        <w:numPr>
          <w:ilvl w:val="0"/>
          <w:numId w:val="1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32AB0">
        <w:rPr>
          <w:rFonts w:cstheme="minorHAnsi"/>
          <w:b/>
          <w:sz w:val="20"/>
          <w:szCs w:val="20"/>
        </w:rPr>
        <w:t>PROHLÁŠENÍ K AKCEPTACI OBCHODNÍCH PODMÍNEK</w:t>
      </w:r>
    </w:p>
    <w:p w14:paraId="4815573B" w14:textId="78D944F6" w:rsidR="00A045E1" w:rsidRPr="00306C26" w:rsidRDefault="00A045E1" w:rsidP="00A045E1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 xml:space="preserve">3 </w:t>
      </w:r>
      <w:r w:rsidRPr="00B8401C">
        <w:rPr>
          <w:rFonts w:cstheme="minorHAnsi"/>
          <w:sz w:val="20"/>
          <w:szCs w:val="20"/>
        </w:rPr>
        <w:t xml:space="preserve">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75C04B38" w14:textId="77777777" w:rsidR="00A045E1" w:rsidRPr="00755F64" w:rsidRDefault="00A045E1" w:rsidP="00A045E1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</w:rPr>
      </w:pPr>
      <w:bookmarkStart w:id="7" w:name="_Toc121833262"/>
      <w:r w:rsidRPr="00755F64">
        <w:rPr>
          <w:rFonts w:asciiTheme="minorHAnsi" w:hAnsiTheme="minorHAnsi" w:cstheme="minorHAnsi"/>
        </w:rPr>
        <w:t xml:space="preserve">V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r w:rsidRPr="00755F64">
        <w:rPr>
          <w:rFonts w:asciiTheme="minorHAnsi" w:hAnsiTheme="minorHAnsi" w:cstheme="minorHAnsi"/>
        </w:rPr>
        <w:t xml:space="preserve"> dne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bookmarkEnd w:id="7"/>
    </w:p>
    <w:p w14:paraId="1CF2216F" w14:textId="143F4FD4" w:rsidR="003A5C51" w:rsidRPr="003A5C51" w:rsidRDefault="00A045E1" w:rsidP="003A5C51">
      <w:pPr>
        <w:keepLines/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ab/>
      </w:r>
    </w:p>
    <w:p w14:paraId="0080535F" w14:textId="77777777" w:rsidR="00A045E1" w:rsidRPr="00D113DE" w:rsidRDefault="00A045E1" w:rsidP="00A045E1">
      <w:pPr>
        <w:keepLines/>
        <w:autoSpaceDE w:val="0"/>
        <w:autoSpaceDN w:val="0"/>
        <w:adjustRightInd w:val="0"/>
        <w:spacing w:before="720"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……………………….……</w:t>
      </w:r>
    </w:p>
    <w:p w14:paraId="3C96B606" w14:textId="5BE63D8C" w:rsidR="00F86FB5" w:rsidRPr="003A5C51" w:rsidRDefault="00A045E1" w:rsidP="003A5C5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D113DE">
        <w:rPr>
          <w:rFonts w:cstheme="minorHAnsi"/>
          <w:sz w:val="20"/>
          <w:szCs w:val="20"/>
          <w:highlight w:val="yellow"/>
        </w:rPr>
        <w:t>[</w:t>
      </w:r>
      <w:r>
        <w:rPr>
          <w:rFonts w:cstheme="minorHAnsi"/>
          <w:sz w:val="20"/>
          <w:szCs w:val="20"/>
          <w:highlight w:val="yellow"/>
        </w:rPr>
        <w:t xml:space="preserve">VYPLNÍ DODAVATEL – </w:t>
      </w:r>
      <w:r w:rsidRPr="00D113DE">
        <w:rPr>
          <w:rFonts w:cstheme="minorHAnsi"/>
          <w:sz w:val="20"/>
          <w:szCs w:val="20"/>
          <w:highlight w:val="yellow"/>
        </w:rPr>
        <w:t>jméno, příjmení, funkce, podpis – doplní dodavatel]</w:t>
      </w:r>
      <w:r w:rsidRPr="00D113DE">
        <w:rPr>
          <w:rStyle w:val="Znakapoznpodarou"/>
          <w:rFonts w:cstheme="minorHAnsi"/>
          <w:highlight w:val="yellow"/>
        </w:rPr>
        <w:footnoteReference w:id="3"/>
      </w:r>
    </w:p>
    <w:sectPr w:rsidR="00F86FB5" w:rsidRPr="003A5C51" w:rsidSect="003A5C51">
      <w:footerReference w:type="default" r:id="rId8"/>
      <w:headerReference w:type="first" r:id="rId9"/>
      <w:pgSz w:w="11906" w:h="16838"/>
      <w:pgMar w:top="1276" w:right="1417" w:bottom="709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B3A39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6A31DC31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6387443"/>
      <w:docPartObj>
        <w:docPartGallery w:val="Page Numbers (Bottom of Page)"/>
        <w:docPartUnique/>
      </w:docPartObj>
    </w:sdtPr>
    <w:sdtEndPr/>
    <w:sdtContent>
      <w:p w14:paraId="131D288B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60A9209B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52EF0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695EE2D6" w14:textId="77777777" w:rsidR="00D12A03" w:rsidRDefault="00D12A03" w:rsidP="0065742C">
      <w:pPr>
        <w:spacing w:after="0" w:line="240" w:lineRule="auto"/>
      </w:pPr>
      <w:r>
        <w:continuationSeparator/>
      </w:r>
    </w:p>
  </w:footnote>
  <w:footnote w:id="1">
    <w:p w14:paraId="0C35A352" w14:textId="64B614FB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spacing w:before="60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Formulář nabídky není uzamčen pro jakékoliv obsahové změny, zadavatel však doporučuje, aby dodavatel upravoval pouze žlutě vyznačená pole.</w:t>
      </w:r>
    </w:p>
  </w:footnote>
  <w:footnote w:id="2">
    <w:p w14:paraId="00C72A27" w14:textId="77777777" w:rsidR="002219D4" w:rsidRPr="009C3FE5" w:rsidRDefault="002219D4" w:rsidP="002219D4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2EA8C67A" w14:textId="77777777" w:rsidR="00A045E1" w:rsidRPr="00932AB0" w:rsidRDefault="00A045E1" w:rsidP="00A045E1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  <w:szCs w:val="18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</w:t>
      </w:r>
      <w:bookmarkStart w:id="8" w:name="_Hlk132360829"/>
      <w:bookmarkStart w:id="9" w:name="_Hlk132360830"/>
      <w:r w:rsidRPr="00932AB0">
        <w:rPr>
          <w:rFonts w:asciiTheme="minorHAnsi" w:hAnsiTheme="minorHAnsi" w:cstheme="minorHAnsi"/>
          <w:szCs w:val="18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  <w:bookmarkEnd w:id="8"/>
      <w:bookmarkEnd w:id="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47A11" w14:textId="46C77CF8" w:rsidR="00F86FB5" w:rsidRDefault="00F86FB5">
    <w:pPr>
      <w:pStyle w:val="Zhlav"/>
    </w:pPr>
    <w:r>
      <w:t xml:space="preserve">Příloha č. </w:t>
    </w:r>
    <w:r w:rsidR="00231DE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B70B1"/>
    <w:multiLevelType w:val="hybridMultilevel"/>
    <w:tmpl w:val="FD08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20013"/>
    <w:multiLevelType w:val="multilevel"/>
    <w:tmpl w:val="A698C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483042514">
    <w:abstractNumId w:val="16"/>
  </w:num>
  <w:num w:numId="2" w16cid:durableId="1513454401">
    <w:abstractNumId w:val="24"/>
  </w:num>
  <w:num w:numId="3" w16cid:durableId="984968806">
    <w:abstractNumId w:val="9"/>
  </w:num>
  <w:num w:numId="4" w16cid:durableId="2020085157">
    <w:abstractNumId w:val="12"/>
  </w:num>
  <w:num w:numId="5" w16cid:durableId="651644931">
    <w:abstractNumId w:val="17"/>
  </w:num>
  <w:num w:numId="6" w16cid:durableId="1952934351">
    <w:abstractNumId w:val="6"/>
  </w:num>
  <w:num w:numId="7" w16cid:durableId="895549876">
    <w:abstractNumId w:val="20"/>
  </w:num>
  <w:num w:numId="8" w16cid:durableId="1342470665">
    <w:abstractNumId w:val="0"/>
  </w:num>
  <w:num w:numId="9" w16cid:durableId="962420026">
    <w:abstractNumId w:val="7"/>
  </w:num>
  <w:num w:numId="10" w16cid:durableId="1188762652">
    <w:abstractNumId w:val="3"/>
  </w:num>
  <w:num w:numId="11" w16cid:durableId="1325933229">
    <w:abstractNumId w:val="15"/>
  </w:num>
  <w:num w:numId="12" w16cid:durableId="1657567211">
    <w:abstractNumId w:val="2"/>
  </w:num>
  <w:num w:numId="13" w16cid:durableId="484979917">
    <w:abstractNumId w:val="11"/>
  </w:num>
  <w:num w:numId="14" w16cid:durableId="372925289">
    <w:abstractNumId w:val="22"/>
  </w:num>
  <w:num w:numId="15" w16cid:durableId="696274947">
    <w:abstractNumId w:val="5"/>
  </w:num>
  <w:num w:numId="16" w16cid:durableId="1208184921">
    <w:abstractNumId w:val="25"/>
  </w:num>
  <w:num w:numId="17" w16cid:durableId="162283154">
    <w:abstractNumId w:val="14"/>
  </w:num>
  <w:num w:numId="18" w16cid:durableId="1232616264">
    <w:abstractNumId w:val="8"/>
  </w:num>
  <w:num w:numId="19" w16cid:durableId="2030712080">
    <w:abstractNumId w:val="19"/>
  </w:num>
  <w:num w:numId="20" w16cid:durableId="184052818">
    <w:abstractNumId w:val="21"/>
  </w:num>
  <w:num w:numId="21" w16cid:durableId="1738895489">
    <w:abstractNumId w:val="13"/>
  </w:num>
  <w:num w:numId="22" w16cid:durableId="1615987233">
    <w:abstractNumId w:val="1"/>
  </w:num>
  <w:num w:numId="23" w16cid:durableId="1825926999">
    <w:abstractNumId w:val="10"/>
  </w:num>
  <w:num w:numId="24" w16cid:durableId="88090916">
    <w:abstractNumId w:val="23"/>
  </w:num>
  <w:num w:numId="25" w16cid:durableId="750391249">
    <w:abstractNumId w:val="18"/>
  </w:num>
  <w:num w:numId="26" w16cid:durableId="1002973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CD9"/>
    <w:rsid w:val="00017559"/>
    <w:rsid w:val="00053FD8"/>
    <w:rsid w:val="000620C3"/>
    <w:rsid w:val="00085D2F"/>
    <w:rsid w:val="000A39BB"/>
    <w:rsid w:val="000D563B"/>
    <w:rsid w:val="001019ED"/>
    <w:rsid w:val="00125B87"/>
    <w:rsid w:val="001317FC"/>
    <w:rsid w:val="001827B0"/>
    <w:rsid w:val="00186B58"/>
    <w:rsid w:val="001A308C"/>
    <w:rsid w:val="002050A4"/>
    <w:rsid w:val="002219D4"/>
    <w:rsid w:val="00231DE9"/>
    <w:rsid w:val="00244FB3"/>
    <w:rsid w:val="00250453"/>
    <w:rsid w:val="002609D3"/>
    <w:rsid w:val="002A3807"/>
    <w:rsid w:val="002B6C43"/>
    <w:rsid w:val="002C26D2"/>
    <w:rsid w:val="002D5D7E"/>
    <w:rsid w:val="00302F8B"/>
    <w:rsid w:val="00304BFD"/>
    <w:rsid w:val="00327F73"/>
    <w:rsid w:val="0035040F"/>
    <w:rsid w:val="003516D0"/>
    <w:rsid w:val="00370A9F"/>
    <w:rsid w:val="0037780B"/>
    <w:rsid w:val="003A5C51"/>
    <w:rsid w:val="00413B90"/>
    <w:rsid w:val="00420424"/>
    <w:rsid w:val="00425193"/>
    <w:rsid w:val="00425CC7"/>
    <w:rsid w:val="00434DE6"/>
    <w:rsid w:val="00452FC7"/>
    <w:rsid w:val="004E067C"/>
    <w:rsid w:val="00535759"/>
    <w:rsid w:val="00544FAE"/>
    <w:rsid w:val="0056301D"/>
    <w:rsid w:val="005B770D"/>
    <w:rsid w:val="00616EE5"/>
    <w:rsid w:val="00655DEB"/>
    <w:rsid w:val="0065742C"/>
    <w:rsid w:val="00664B4C"/>
    <w:rsid w:val="00672823"/>
    <w:rsid w:val="006C083F"/>
    <w:rsid w:val="00734602"/>
    <w:rsid w:val="00734B0E"/>
    <w:rsid w:val="00746270"/>
    <w:rsid w:val="00780CD1"/>
    <w:rsid w:val="007B0C37"/>
    <w:rsid w:val="007B527D"/>
    <w:rsid w:val="007E017B"/>
    <w:rsid w:val="0080631C"/>
    <w:rsid w:val="00860B96"/>
    <w:rsid w:val="008B3D54"/>
    <w:rsid w:val="008B57B8"/>
    <w:rsid w:val="008D2AFB"/>
    <w:rsid w:val="008D2C32"/>
    <w:rsid w:val="00923A14"/>
    <w:rsid w:val="009C0F09"/>
    <w:rsid w:val="009C40FF"/>
    <w:rsid w:val="00A045E1"/>
    <w:rsid w:val="00A13A22"/>
    <w:rsid w:val="00A27626"/>
    <w:rsid w:val="00A4420A"/>
    <w:rsid w:val="00AD23EC"/>
    <w:rsid w:val="00AE7600"/>
    <w:rsid w:val="00B00BF0"/>
    <w:rsid w:val="00B04DE8"/>
    <w:rsid w:val="00B13660"/>
    <w:rsid w:val="00B27912"/>
    <w:rsid w:val="00B62776"/>
    <w:rsid w:val="00B7050F"/>
    <w:rsid w:val="00C016B1"/>
    <w:rsid w:val="00C04837"/>
    <w:rsid w:val="00C61112"/>
    <w:rsid w:val="00C85F03"/>
    <w:rsid w:val="00CA7D01"/>
    <w:rsid w:val="00CE04FB"/>
    <w:rsid w:val="00CF6718"/>
    <w:rsid w:val="00D12A03"/>
    <w:rsid w:val="00D45A3A"/>
    <w:rsid w:val="00D9115A"/>
    <w:rsid w:val="00DC7C2C"/>
    <w:rsid w:val="00E24853"/>
    <w:rsid w:val="00E73A71"/>
    <w:rsid w:val="00EA4373"/>
    <w:rsid w:val="00EB410E"/>
    <w:rsid w:val="00EE5ADC"/>
    <w:rsid w:val="00F11C9E"/>
    <w:rsid w:val="00F57602"/>
    <w:rsid w:val="00F7781C"/>
    <w:rsid w:val="00F85762"/>
    <w:rsid w:val="00F86FB5"/>
    <w:rsid w:val="00FB7F25"/>
    <w:rsid w:val="00FD6E1F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2E24C0D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2219D4"/>
  </w:style>
  <w:style w:type="paragraph" w:styleId="Textpoznpodarou">
    <w:name w:val="footnote text"/>
    <w:basedOn w:val="Normln"/>
    <w:link w:val="TextpoznpodarouChar"/>
    <w:uiPriority w:val="99"/>
    <w:rsid w:val="002219D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9D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2219D4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A045E1"/>
    <w:pPr>
      <w:keepNext w:val="0"/>
      <w:keepLines w:val="0"/>
      <w:numPr>
        <w:numId w:val="23"/>
      </w:numPr>
      <w:spacing w:before="120" w:line="288" w:lineRule="auto"/>
      <w:ind w:left="576" w:hanging="576"/>
    </w:pPr>
    <w:rPr>
      <w:rFonts w:ascii="Segoe UI" w:eastAsia="Times New Roman" w:hAnsi="Segoe UI" w:cs="Times New Roman"/>
      <w:b w:val="0"/>
      <w:bCs w:val="0"/>
      <w:color w:val="auto"/>
      <w:lang w:eastAsia="cs-CZ"/>
    </w:rPr>
  </w:style>
  <w:style w:type="character" w:customStyle="1" w:styleId="Podtitul11Char">
    <w:name w:val="Podtitul 1.1 Char"/>
    <w:link w:val="Podtitul11"/>
    <w:rsid w:val="00A045E1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F57602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57602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f0e3a11e-e918-4e79-a7bf-6a5e0d3fb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1710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Němcová Petra</cp:lastModifiedBy>
  <cp:revision>5</cp:revision>
  <dcterms:created xsi:type="dcterms:W3CDTF">2024-05-03T05:25:00Z</dcterms:created>
  <dcterms:modified xsi:type="dcterms:W3CDTF">2024-05-13T09:35:00Z</dcterms:modified>
</cp:coreProperties>
</file>