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07" w:rsidRPr="001E4807" w:rsidRDefault="001E4807">
      <w:pPr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Kupní smlouvy</w:t>
      </w:r>
    </w:p>
    <w:p w:rsidR="001E4807" w:rsidRPr="001E4807" w:rsidRDefault="001E4807" w:rsidP="001E480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:rsidR="00BF45F3" w:rsidRPr="00191ADA" w:rsidRDefault="00BF45F3" w:rsidP="00BF45F3">
      <w:pPr>
        <w:tabs>
          <w:tab w:val="left" w:pos="3594"/>
        </w:tabs>
        <w:spacing w:after="0"/>
        <w:jc w:val="center"/>
        <w:rPr>
          <w:rFonts w:ascii="Arial Narrow" w:eastAsia="Calibri" w:hAnsi="Arial Narrow" w:cs="Times New Roman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r w:rsidR="002E6C0C">
        <w:rPr>
          <w:rFonts w:ascii="Arial Narrow" w:hAnsi="Arial Narrow"/>
          <w:b/>
          <w:sz w:val="24"/>
          <w:szCs w:val="24"/>
        </w:rPr>
        <w:t>V</w:t>
      </w:r>
      <w:r>
        <w:rPr>
          <w:rFonts w:ascii="Arial Narrow" w:hAnsi="Arial Narrow"/>
          <w:b/>
          <w:sz w:val="24"/>
          <w:szCs w:val="24"/>
        </w:rPr>
        <w:t>ozidlo pro údržbu komunikací a výměnný sklápěč S3“</w:t>
      </w:r>
    </w:p>
    <w:p w:rsidR="00CC0C3B" w:rsidRPr="00DF0F43" w:rsidRDefault="00BF45F3" w:rsidP="00BF45F3">
      <w:pPr>
        <w:spacing w:before="240"/>
        <w:rPr>
          <w:rFonts w:ascii="Tahoma" w:hAnsi="Tahoma" w:cs="Tahoma"/>
          <w:sz w:val="18"/>
          <w:szCs w:val="18"/>
        </w:rPr>
      </w:pPr>
      <w:r w:rsidRPr="00DF0F43">
        <w:rPr>
          <w:rFonts w:ascii="Tahoma" w:hAnsi="Tahoma" w:cs="Tahoma"/>
          <w:sz w:val="18"/>
          <w:szCs w:val="18"/>
        </w:rPr>
        <w:t>Zadavatel požaduje dodávku komunálního vozidla 4x2 s plně hydraulickým nosičem výměnných nástaveb včetně výměnné nástavby hákového nosiče kontejnerů</w:t>
      </w:r>
      <w:r w:rsidR="00CC0C3B" w:rsidRPr="00DF0F43">
        <w:rPr>
          <w:rFonts w:ascii="Tahoma" w:hAnsi="Tahoma" w:cs="Tahoma"/>
          <w:sz w:val="18"/>
          <w:szCs w:val="18"/>
        </w:rPr>
        <w:t xml:space="preserve"> a výměnné třístranné sklápěcí korby</w:t>
      </w:r>
      <w:r w:rsidRPr="00DF0F43">
        <w:rPr>
          <w:rFonts w:ascii="Tahoma" w:hAnsi="Tahoma" w:cs="Tahoma"/>
          <w:sz w:val="18"/>
          <w:szCs w:val="18"/>
        </w:rPr>
        <w:t>.</w:t>
      </w:r>
    </w:p>
    <w:p w:rsidR="000B570F" w:rsidRPr="00DF0F43" w:rsidRDefault="00BF45F3" w:rsidP="00BF45F3">
      <w:pPr>
        <w:spacing w:before="240"/>
        <w:rPr>
          <w:rFonts w:ascii="Tahoma" w:hAnsi="Tahoma" w:cs="Tahoma"/>
          <w:sz w:val="18"/>
          <w:szCs w:val="18"/>
        </w:rPr>
      </w:pPr>
      <w:r w:rsidRPr="00DF0F43">
        <w:rPr>
          <w:rFonts w:ascii="Tahoma" w:hAnsi="Tahoma" w:cs="Tahoma"/>
          <w:sz w:val="18"/>
          <w:szCs w:val="18"/>
        </w:rPr>
        <w:t xml:space="preserve"> </w:t>
      </w:r>
      <w:r w:rsidR="00CC0C3B" w:rsidRPr="00DF0F43">
        <w:rPr>
          <w:rFonts w:ascii="Tahoma" w:hAnsi="Tahoma" w:cs="Tahoma"/>
          <w:sz w:val="18"/>
          <w:szCs w:val="18"/>
        </w:rPr>
        <w:t>Zadavatel dále požaduje zabezpečení kompatibilního použití</w:t>
      </w:r>
      <w:r w:rsidRPr="00DF0F43">
        <w:rPr>
          <w:rFonts w:ascii="Tahoma" w:hAnsi="Tahoma" w:cs="Tahoma"/>
          <w:sz w:val="18"/>
          <w:szCs w:val="18"/>
        </w:rPr>
        <w:t xml:space="preserve"> </w:t>
      </w:r>
      <w:r w:rsidR="00CC0C3B" w:rsidRPr="00DF0F43">
        <w:rPr>
          <w:rFonts w:ascii="Tahoma" w:hAnsi="Tahoma" w:cs="Tahoma"/>
          <w:sz w:val="18"/>
          <w:szCs w:val="18"/>
        </w:rPr>
        <w:t xml:space="preserve">stávající nástavby </w:t>
      </w:r>
      <w:r w:rsidRPr="00DF0F43">
        <w:rPr>
          <w:rFonts w:ascii="Tahoma" w:hAnsi="Tahoma" w:cs="Tahoma"/>
          <w:sz w:val="18"/>
          <w:szCs w:val="18"/>
        </w:rPr>
        <w:t>výměnného sypače</w:t>
      </w:r>
      <w:r w:rsidR="00CC0C3B" w:rsidRPr="00DF0F43">
        <w:rPr>
          <w:rFonts w:ascii="Tahoma" w:hAnsi="Tahoma" w:cs="Tahoma"/>
          <w:sz w:val="18"/>
          <w:szCs w:val="18"/>
        </w:rPr>
        <w:t xml:space="preserve"> GILETA</w:t>
      </w:r>
      <w:r w:rsidRPr="00DF0F43">
        <w:rPr>
          <w:rFonts w:ascii="Tahoma" w:hAnsi="Tahoma" w:cs="Tahoma"/>
          <w:sz w:val="18"/>
          <w:szCs w:val="18"/>
        </w:rPr>
        <w:t xml:space="preserve"> (zásobníku štěrku) ze stávajícího vozidla MAN TGM 13.250 4x4 BL , VIN: </w:t>
      </w:r>
      <w:r w:rsidR="00A64ABC" w:rsidRPr="00DF0F43">
        <w:rPr>
          <w:rFonts w:ascii="Tahoma" w:hAnsi="Tahoma" w:cs="Tahoma"/>
          <w:sz w:val="18"/>
          <w:szCs w:val="18"/>
        </w:rPr>
        <w:t>36ZZ8EY318896</w:t>
      </w:r>
      <w:r w:rsidR="00CC0C3B" w:rsidRPr="00DF0F43">
        <w:rPr>
          <w:rFonts w:ascii="Tahoma" w:hAnsi="Tahoma" w:cs="Tahoma"/>
          <w:sz w:val="18"/>
          <w:szCs w:val="18"/>
        </w:rPr>
        <w:t xml:space="preserve"> (viz. </w:t>
      </w:r>
      <w:r w:rsidR="00526B40" w:rsidRPr="00DF0F43">
        <w:rPr>
          <w:rFonts w:ascii="Tahoma" w:hAnsi="Tahoma" w:cs="Tahoma"/>
          <w:sz w:val="18"/>
          <w:szCs w:val="18"/>
        </w:rPr>
        <w:t>Technický průkaz v příloze zadávací dokumentace)</w:t>
      </w:r>
      <w:r w:rsidR="00CC0C3B" w:rsidRPr="00DF0F43">
        <w:rPr>
          <w:rFonts w:ascii="Tahoma" w:hAnsi="Tahoma" w:cs="Tahoma"/>
          <w:sz w:val="18"/>
          <w:szCs w:val="18"/>
        </w:rPr>
        <w:t xml:space="preserve"> </w:t>
      </w:r>
      <w:r w:rsidRPr="00DF0F43">
        <w:rPr>
          <w:rFonts w:ascii="Tahoma" w:hAnsi="Tahoma" w:cs="Tahoma"/>
          <w:sz w:val="18"/>
          <w:szCs w:val="18"/>
        </w:rPr>
        <w:t xml:space="preserve"> pro  stávající vysprávkové zařízení komunikací - „Patchmatic“</w:t>
      </w:r>
      <w:r w:rsidR="00CC0C3B" w:rsidRPr="00DF0F43">
        <w:rPr>
          <w:rFonts w:ascii="Tahoma" w:hAnsi="Tahoma" w:cs="Tahoma"/>
          <w:sz w:val="18"/>
          <w:szCs w:val="18"/>
        </w:rPr>
        <w:t xml:space="preserve"> jak na nově dodaném vozidle, tak na stávajícím vozidle  MAN TGM 13.250 4x4 BL , VIN: </w:t>
      </w:r>
      <w:r w:rsidR="00A64ABC" w:rsidRPr="00DF0F43">
        <w:rPr>
          <w:rFonts w:ascii="Tahoma" w:hAnsi="Tahoma" w:cs="Tahoma"/>
          <w:sz w:val="18"/>
          <w:szCs w:val="18"/>
        </w:rPr>
        <w:t>36ZZ8EY318896</w:t>
      </w:r>
      <w:r w:rsidR="000805B1">
        <w:rPr>
          <w:rFonts w:ascii="Tahoma" w:hAnsi="Tahoma" w:cs="Tahoma"/>
          <w:sz w:val="18"/>
          <w:szCs w:val="18"/>
        </w:rPr>
        <w:t>.</w:t>
      </w:r>
      <w:r w:rsidRPr="00DF0F43">
        <w:rPr>
          <w:rFonts w:ascii="Tahoma" w:hAnsi="Tahoma" w:cs="Tahoma"/>
          <w:sz w:val="18"/>
          <w:szCs w:val="18"/>
        </w:rPr>
        <w:t xml:space="preserve"> </w:t>
      </w:r>
      <w:r w:rsidR="00CC0C3B" w:rsidRPr="00DF0F43">
        <w:rPr>
          <w:rFonts w:ascii="Tahoma" w:hAnsi="Tahoma" w:cs="Tahoma"/>
          <w:sz w:val="18"/>
          <w:szCs w:val="18"/>
        </w:rPr>
        <w:t>Dodavatel zajistí, aby s</w:t>
      </w:r>
      <w:r w:rsidRPr="00DF0F43">
        <w:rPr>
          <w:rFonts w:ascii="Tahoma" w:hAnsi="Tahoma" w:cs="Tahoma"/>
          <w:sz w:val="18"/>
          <w:szCs w:val="18"/>
        </w:rPr>
        <w:t xml:space="preserve">távající nástavba výměnného sypače </w:t>
      </w:r>
      <w:r w:rsidR="00CC0C3B" w:rsidRPr="00DF0F43">
        <w:rPr>
          <w:rFonts w:ascii="Tahoma" w:hAnsi="Tahoma" w:cs="Tahoma"/>
          <w:sz w:val="18"/>
          <w:szCs w:val="18"/>
        </w:rPr>
        <w:t xml:space="preserve">GILETA </w:t>
      </w:r>
      <w:r w:rsidRPr="00DF0F43">
        <w:rPr>
          <w:rFonts w:ascii="Tahoma" w:hAnsi="Tahoma" w:cs="Tahoma"/>
          <w:sz w:val="18"/>
          <w:szCs w:val="18"/>
        </w:rPr>
        <w:t>(zásobník štěrku)</w:t>
      </w:r>
      <w:r w:rsidR="00526B40" w:rsidRPr="00DF0F43">
        <w:rPr>
          <w:rFonts w:ascii="Tahoma" w:hAnsi="Tahoma" w:cs="Tahoma"/>
          <w:sz w:val="18"/>
          <w:szCs w:val="18"/>
        </w:rPr>
        <w:t xml:space="preserve"> na nově dodaném vozidle umožňoval stejné </w:t>
      </w:r>
      <w:r w:rsidRPr="00DF0F43">
        <w:rPr>
          <w:rFonts w:ascii="Tahoma" w:hAnsi="Tahoma" w:cs="Tahoma"/>
          <w:sz w:val="18"/>
          <w:szCs w:val="18"/>
        </w:rPr>
        <w:t>použití  ve spojení se stávajícím vysprávkovým zařízením komunikací - „Patchmatic“</w:t>
      </w:r>
      <w:r w:rsidR="00526B40" w:rsidRPr="00DF0F43">
        <w:rPr>
          <w:rFonts w:ascii="Tahoma" w:hAnsi="Tahoma" w:cs="Tahoma"/>
          <w:sz w:val="18"/>
          <w:szCs w:val="18"/>
        </w:rPr>
        <w:t xml:space="preserve"> jako u stávajícího vozidla </w:t>
      </w:r>
      <w:r w:rsidRPr="00DF0F43">
        <w:rPr>
          <w:rFonts w:ascii="Tahoma" w:hAnsi="Tahoma" w:cs="Tahoma"/>
          <w:sz w:val="18"/>
          <w:szCs w:val="18"/>
        </w:rPr>
        <w:t xml:space="preserve"> </w:t>
      </w:r>
      <w:r w:rsidR="00526B40" w:rsidRPr="00DF0F43">
        <w:rPr>
          <w:rFonts w:ascii="Tahoma" w:hAnsi="Tahoma" w:cs="Tahoma"/>
          <w:sz w:val="18"/>
          <w:szCs w:val="18"/>
        </w:rPr>
        <w:t xml:space="preserve">MAN TGM 13.250 4x4 BL , VIN: </w:t>
      </w:r>
      <w:r w:rsidR="00A64ABC" w:rsidRPr="00DF0F43">
        <w:rPr>
          <w:rFonts w:ascii="Tahoma" w:hAnsi="Tahoma" w:cs="Tahoma"/>
          <w:sz w:val="18"/>
          <w:szCs w:val="18"/>
        </w:rPr>
        <w:t>36ZZ8EY318896.</w:t>
      </w:r>
      <w:r w:rsidRPr="00DF0F43">
        <w:rPr>
          <w:rFonts w:ascii="Tahoma" w:hAnsi="Tahoma" w:cs="Tahoma"/>
          <w:sz w:val="18"/>
          <w:szCs w:val="18"/>
        </w:rPr>
        <w:t xml:space="preserve"> </w:t>
      </w:r>
      <w:r w:rsidR="00526B40" w:rsidRPr="00DF0F43">
        <w:rPr>
          <w:rFonts w:ascii="Tahoma" w:hAnsi="Tahoma" w:cs="Tahoma"/>
          <w:sz w:val="18"/>
          <w:szCs w:val="18"/>
        </w:rPr>
        <w:t>Dodavatel zajistí, že n</w:t>
      </w:r>
      <w:r w:rsidRPr="00DF0F43">
        <w:rPr>
          <w:rFonts w:ascii="Tahoma" w:hAnsi="Tahoma" w:cs="Tahoma"/>
          <w:sz w:val="18"/>
          <w:szCs w:val="18"/>
        </w:rPr>
        <w:t>a stávajícím vozidle MAN zůstanou zachovány stávající možnosti použití nástavby výměnného sypače (zásobníku štěrku) tj. sypač pro zimní údržbu a použití  pro vysprávkové  zař</w:t>
      </w:r>
      <w:r w:rsidR="00526B40" w:rsidRPr="00DF0F43">
        <w:rPr>
          <w:rFonts w:ascii="Tahoma" w:hAnsi="Tahoma" w:cs="Tahoma"/>
          <w:sz w:val="18"/>
          <w:szCs w:val="18"/>
        </w:rPr>
        <w:t xml:space="preserve">ízení komunikací - „Patchmatic“. </w:t>
      </w:r>
      <w:r w:rsidRPr="00DF0F43">
        <w:rPr>
          <w:rFonts w:ascii="Tahoma" w:hAnsi="Tahoma" w:cs="Tahoma"/>
          <w:sz w:val="18"/>
          <w:szCs w:val="18"/>
        </w:rPr>
        <w:t xml:space="preserve">  </w:t>
      </w:r>
    </w:p>
    <w:p w:rsidR="00526B40" w:rsidRPr="00DF0F43" w:rsidRDefault="00526B40" w:rsidP="00BF45F3">
      <w:pPr>
        <w:spacing w:before="240"/>
        <w:rPr>
          <w:rFonts w:ascii="Tahoma" w:hAnsi="Tahoma" w:cs="Tahoma"/>
          <w:sz w:val="18"/>
          <w:szCs w:val="18"/>
        </w:rPr>
      </w:pPr>
      <w:r w:rsidRPr="00DF0F43">
        <w:rPr>
          <w:rFonts w:ascii="Tahoma" w:hAnsi="Tahoma" w:cs="Tahoma"/>
          <w:sz w:val="18"/>
          <w:szCs w:val="18"/>
        </w:rPr>
        <w:t>Součástí dodávky je také výměnná</w:t>
      </w:r>
      <w:r w:rsidR="00BF45F3" w:rsidRPr="00DF0F43">
        <w:rPr>
          <w:rFonts w:ascii="Tahoma" w:hAnsi="Tahoma" w:cs="Tahoma"/>
          <w:sz w:val="18"/>
          <w:szCs w:val="18"/>
        </w:rPr>
        <w:t xml:space="preserve"> t</w:t>
      </w:r>
      <w:r w:rsidRPr="00DF0F43">
        <w:rPr>
          <w:rFonts w:ascii="Tahoma" w:hAnsi="Tahoma" w:cs="Tahoma"/>
          <w:sz w:val="18"/>
          <w:szCs w:val="18"/>
        </w:rPr>
        <w:t>řístranná</w:t>
      </w:r>
      <w:r w:rsidR="00BF45F3" w:rsidRPr="00DF0F43">
        <w:rPr>
          <w:rFonts w:ascii="Tahoma" w:hAnsi="Tahoma" w:cs="Tahoma"/>
          <w:sz w:val="18"/>
          <w:szCs w:val="18"/>
        </w:rPr>
        <w:t xml:space="preserve"> sklápě</w:t>
      </w:r>
      <w:r w:rsidRPr="00DF0F43">
        <w:rPr>
          <w:rFonts w:ascii="Tahoma" w:hAnsi="Tahoma" w:cs="Tahoma"/>
          <w:sz w:val="18"/>
          <w:szCs w:val="18"/>
        </w:rPr>
        <w:t xml:space="preserve">cí korba, která musí být univerzálně (kompatibilně) použitelná </w:t>
      </w:r>
      <w:r w:rsidR="00BF45F3" w:rsidRPr="00DF0F43">
        <w:rPr>
          <w:rFonts w:ascii="Tahoma" w:hAnsi="Tahoma" w:cs="Tahoma"/>
          <w:sz w:val="18"/>
          <w:szCs w:val="18"/>
        </w:rPr>
        <w:t xml:space="preserve"> jak na nově dodané vozidlo dle zadávací dokumentace, tak i pro použití na stávajícím vozidle MAN TGM 13.250 4x4 BL </w:t>
      </w:r>
      <w:r w:rsidR="000E68C7" w:rsidRPr="00DF0F43">
        <w:rPr>
          <w:rFonts w:ascii="Tahoma" w:hAnsi="Tahoma" w:cs="Tahoma"/>
          <w:sz w:val="18"/>
          <w:szCs w:val="18"/>
        </w:rPr>
        <w:t>VIN: 36ZZ8EY318896</w:t>
      </w:r>
      <w:r w:rsidR="00BF45F3" w:rsidRPr="00DF0F43">
        <w:rPr>
          <w:rFonts w:ascii="Tahoma" w:hAnsi="Tahoma" w:cs="Tahoma"/>
          <w:sz w:val="18"/>
          <w:szCs w:val="18"/>
        </w:rPr>
        <w:t>.</w:t>
      </w:r>
    </w:p>
    <w:p w:rsidR="00BF45F3" w:rsidRPr="00DF0F43" w:rsidRDefault="00BF45F3" w:rsidP="00BF45F3">
      <w:pPr>
        <w:spacing w:before="240"/>
        <w:rPr>
          <w:rFonts w:ascii="Tahoma" w:hAnsi="Tahoma" w:cs="Tahoma"/>
          <w:sz w:val="18"/>
          <w:szCs w:val="18"/>
        </w:rPr>
      </w:pPr>
      <w:r w:rsidRPr="00DF0F43">
        <w:rPr>
          <w:rFonts w:ascii="Tahoma" w:hAnsi="Tahoma" w:cs="Tahoma"/>
          <w:sz w:val="18"/>
          <w:szCs w:val="18"/>
        </w:rPr>
        <w:t xml:space="preserve"> Jako součást dodávky zajistí dodavatel potřebné úpravy nově dodávaného vozidla i stávajícího vozidla typ MAN TGM 13.250 4x4 BL, VIN: </w:t>
      </w:r>
      <w:r w:rsidR="00A64ABC" w:rsidRPr="00DF0F43">
        <w:rPr>
          <w:rFonts w:ascii="Tahoma" w:hAnsi="Tahoma" w:cs="Tahoma"/>
          <w:sz w:val="18"/>
          <w:szCs w:val="18"/>
        </w:rPr>
        <w:t>36ZZ8EY318896</w:t>
      </w:r>
      <w:r w:rsidRPr="00DF0F43">
        <w:rPr>
          <w:rFonts w:ascii="Tahoma" w:hAnsi="Tahoma" w:cs="Tahoma"/>
          <w:sz w:val="18"/>
          <w:szCs w:val="18"/>
        </w:rPr>
        <w:t xml:space="preserve"> (viz. Technický průkaz v příloze zadávací dokumentace), které je ve vlastnictví zadavatele. Dodavatel provede všechny potřebné úpravy těchto vozidel pro montáž nástaveb dle uvedených požadavků zadavatele a uvede tyto celky s nástavbami do plného a řádného provozu podle všech platných předpisů a zákonných norem. Pro vyloučení pochybností si dodavatel sám ověří parametry stávajícího  vozidla pro specifikaci potřebných úprav.</w:t>
      </w:r>
    </w:p>
    <w:p w:rsidR="001E4807" w:rsidRPr="00B871D5" w:rsidRDefault="00BF45F3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277881">
        <w:rPr>
          <w:rFonts w:ascii="Times New Roman" w:hAnsi="Times New Roman" w:cs="Times New Roman"/>
          <w:b/>
          <w:sz w:val="28"/>
          <w:szCs w:val="28"/>
        </w:rPr>
        <w:t>V</w:t>
      </w:r>
      <w:r w:rsidR="00B871D5" w:rsidRPr="00B871D5">
        <w:rPr>
          <w:rFonts w:ascii="Times New Roman" w:hAnsi="Times New Roman" w:cs="Times New Roman"/>
          <w:b/>
          <w:sz w:val="28"/>
          <w:szCs w:val="28"/>
        </w:rPr>
        <w:t>ozidlo</w:t>
      </w:r>
      <w:r w:rsidR="0027788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27788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komerční podvozek </w:t>
      </w:r>
    </w:p>
    <w:p w:rsidR="001E4807" w:rsidRPr="001E4807" w:rsidRDefault="001E4807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1E4807" w:rsidRPr="00DA32C2" w:rsidRDefault="001E4807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/>
      </w:tblPr>
      <w:tblGrid>
        <w:gridCol w:w="4879"/>
        <w:gridCol w:w="4833"/>
      </w:tblGrid>
      <w:tr w:rsidR="00B871D5" w:rsidTr="00B871D5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1D5" w:rsidRPr="001E4807" w:rsidRDefault="00B871D5" w:rsidP="00DF0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B871D5" w:rsidTr="00775CCA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71D5" w:rsidRPr="00DF0F43" w:rsidRDefault="00B871D5" w:rsidP="001E48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Podvozek</w:t>
            </w:r>
          </w:p>
        </w:tc>
      </w:tr>
      <w:tr w:rsidR="008C0C1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890E4C">
            <w:pPr>
              <w:pStyle w:val="normal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Podvozek s pohonem zadní nápravy určený  pro montáž hydraulického výměnného systému nástaveb (hákového nakladače kontejnerů, 3 stranného sklápěče, zásobníku štěrku sypače)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Podvozek s pohonem zadní nápravy určený  pro montáž hydraulického výměnného systému nástaveb (hákového nakladače kontejnerů, 3 stranného sklápěče, zásobníku štěrku sypače)</w:t>
            </w:r>
          </w:p>
        </w:tc>
      </w:tr>
      <w:tr w:rsidR="008C0C1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al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Rozvor náprav min. 3200mm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Rozvor náprav </w:t>
            </w:r>
            <w:r w:rsidRPr="00DF0F43">
              <w:rPr>
                <w:bCs/>
                <w:sz w:val="18"/>
                <w:szCs w:val="18"/>
                <w:highlight w:val="yellow"/>
              </w:rPr>
              <w:t>min. 3200mm</w:t>
            </w:r>
          </w:p>
        </w:tc>
      </w:tr>
      <w:tr w:rsidR="008C0C1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al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Celková hmotnost vozidla max. 11990kg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Celková hmotnost vozidla </w:t>
            </w:r>
            <w:r w:rsidRPr="00DF0F43">
              <w:rPr>
                <w:bCs/>
                <w:sz w:val="18"/>
                <w:szCs w:val="18"/>
                <w:highlight w:val="yellow"/>
              </w:rPr>
              <w:t>max. 11990kg</w:t>
            </w:r>
          </w:p>
        </w:tc>
      </w:tr>
      <w:tr w:rsidR="008C0C1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D709C" w:rsidRDefault="008C0C16" w:rsidP="00DD709C">
            <w:pPr>
              <w:pStyle w:val="normal"/>
              <w:rPr>
                <w:sz w:val="18"/>
                <w:szCs w:val="18"/>
              </w:rPr>
            </w:pPr>
            <w:r w:rsidRPr="00DD709C">
              <w:rPr>
                <w:bCs/>
                <w:sz w:val="18"/>
                <w:szCs w:val="18"/>
              </w:rPr>
              <w:t xml:space="preserve">Nosnost podvozku min. </w:t>
            </w:r>
            <w:r w:rsidR="00DD709C" w:rsidRPr="00DD709C">
              <w:rPr>
                <w:bCs/>
                <w:sz w:val="18"/>
                <w:szCs w:val="18"/>
              </w:rPr>
              <w:t>7900</w:t>
            </w:r>
            <w:r w:rsidRPr="00DD709C">
              <w:rPr>
                <w:bCs/>
                <w:sz w:val="18"/>
                <w:szCs w:val="18"/>
              </w:rPr>
              <w:t>kg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D709C" w:rsidRDefault="008C0C16" w:rsidP="00DD709C">
            <w:pPr>
              <w:pStyle w:val="normal"/>
              <w:rPr>
                <w:sz w:val="18"/>
                <w:szCs w:val="18"/>
              </w:rPr>
            </w:pPr>
            <w:r w:rsidRPr="00DD709C">
              <w:rPr>
                <w:bCs/>
                <w:sz w:val="18"/>
                <w:szCs w:val="18"/>
              </w:rPr>
              <w:t xml:space="preserve">Nosnost podvozku </w:t>
            </w:r>
            <w:r w:rsidRPr="00DD709C">
              <w:rPr>
                <w:bCs/>
                <w:sz w:val="18"/>
                <w:szCs w:val="18"/>
                <w:highlight w:val="yellow"/>
              </w:rPr>
              <w:t xml:space="preserve">min. </w:t>
            </w:r>
            <w:r w:rsidR="00DD709C" w:rsidRPr="00DD709C">
              <w:rPr>
                <w:bCs/>
                <w:sz w:val="18"/>
                <w:szCs w:val="18"/>
                <w:highlight w:val="yellow"/>
              </w:rPr>
              <w:t>7900</w:t>
            </w:r>
            <w:r w:rsidRPr="00DD709C">
              <w:rPr>
                <w:bCs/>
                <w:sz w:val="18"/>
                <w:szCs w:val="18"/>
                <w:highlight w:val="yellow"/>
              </w:rPr>
              <w:t>kg</w:t>
            </w:r>
          </w:p>
        </w:tc>
      </w:tr>
      <w:tr w:rsidR="008C0C16" w:rsidTr="00DF0F43">
        <w:trPr>
          <w:trHeight w:val="544"/>
        </w:trPr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Pneumatiky  -  velikost pneumatik  17,5“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Pneumatiky  -  velikost pneumatik  17,5“</w:t>
            </w:r>
          </w:p>
        </w:tc>
      </w:tr>
      <w:tr w:rsidR="00526B40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6B40" w:rsidRPr="00DD709C" w:rsidRDefault="00DD709C" w:rsidP="00DD709C">
            <w:pPr>
              <w:pStyle w:val="normal"/>
              <w:rPr>
                <w:sz w:val="18"/>
                <w:szCs w:val="18"/>
              </w:rPr>
            </w:pPr>
            <w:r w:rsidRPr="00DD709C">
              <w:rPr>
                <w:sz w:val="18"/>
                <w:szCs w:val="18"/>
              </w:rPr>
              <w:t>Závěs pro přívěs 40 mm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26B40" w:rsidRPr="00DD709C" w:rsidRDefault="00DD709C" w:rsidP="004A78B1">
            <w:pPr>
              <w:pStyle w:val="normal"/>
              <w:rPr>
                <w:sz w:val="18"/>
                <w:szCs w:val="18"/>
              </w:rPr>
            </w:pPr>
            <w:r w:rsidRPr="00DD709C">
              <w:rPr>
                <w:sz w:val="18"/>
                <w:szCs w:val="18"/>
              </w:rPr>
              <w:t>Závěs pro přívěs 40 mm</w:t>
            </w:r>
          </w:p>
        </w:tc>
      </w:tr>
      <w:tr w:rsidR="00DD709C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709C" w:rsidRPr="00DD709C" w:rsidRDefault="00DD709C" w:rsidP="00DD709C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DD709C">
              <w:rPr>
                <w:sz w:val="18"/>
                <w:szCs w:val="18"/>
              </w:rPr>
              <w:t>ásuvka ABS,  el.7+7 pol/24V a brzdové</w:t>
            </w:r>
            <w:r>
              <w:t xml:space="preserve"> </w:t>
            </w:r>
            <w:r w:rsidRPr="00DD709C">
              <w:rPr>
                <w:sz w:val="18"/>
                <w:szCs w:val="18"/>
              </w:rPr>
              <w:t>přípojka  vyvedené na zadní příčník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709C" w:rsidRPr="00DD709C" w:rsidRDefault="00DD709C" w:rsidP="004A78B1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DD709C">
              <w:rPr>
                <w:sz w:val="18"/>
                <w:szCs w:val="18"/>
              </w:rPr>
              <w:t>ásuvka ABS,  el.7+7 pol/24V a brzdové</w:t>
            </w:r>
            <w:r>
              <w:t xml:space="preserve"> </w:t>
            </w:r>
            <w:r w:rsidRPr="00DD709C">
              <w:rPr>
                <w:sz w:val="18"/>
                <w:szCs w:val="18"/>
              </w:rPr>
              <w:t>přípojka  vyvedené na zadní příčník</w:t>
            </w:r>
          </w:p>
        </w:tc>
      </w:tr>
      <w:tr w:rsidR="00DD709C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709C" w:rsidRDefault="00DD709C" w:rsidP="00DD709C">
            <w:pPr>
              <w:rPr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N</w:t>
            </w:r>
            <w:r w:rsidRPr="00DD709C">
              <w:rPr>
                <w:rFonts w:ascii="Arial" w:eastAsia="Calibri" w:hAnsi="Arial" w:cs="Arial"/>
                <w:bCs/>
                <w:sz w:val="18"/>
                <w:szCs w:val="18"/>
              </w:rPr>
              <w:t>ádrž AdBlue objem min 15l ,  uzamykatelná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709C" w:rsidRDefault="00DD709C" w:rsidP="004A78B1">
            <w:pPr>
              <w:pStyle w:val="normal"/>
              <w:rPr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N</w:t>
            </w:r>
            <w:r w:rsidRPr="00DD709C">
              <w:rPr>
                <w:rFonts w:eastAsia="Calibri"/>
                <w:bCs/>
                <w:sz w:val="18"/>
                <w:szCs w:val="18"/>
              </w:rPr>
              <w:t xml:space="preserve">ádrž AdBlue objem </w:t>
            </w:r>
            <w:r w:rsidRPr="00DD709C">
              <w:rPr>
                <w:rFonts w:eastAsia="Calibri"/>
                <w:bCs/>
                <w:sz w:val="18"/>
                <w:szCs w:val="18"/>
                <w:highlight w:val="yellow"/>
              </w:rPr>
              <w:t>min 15l</w:t>
            </w:r>
            <w:r w:rsidRPr="00DD709C">
              <w:rPr>
                <w:rFonts w:eastAsia="Calibri"/>
                <w:bCs/>
                <w:sz w:val="18"/>
                <w:szCs w:val="18"/>
              </w:rPr>
              <w:t xml:space="preserve"> ,  uzamykatelná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0C16" w:rsidRPr="00DF0F43" w:rsidRDefault="008C0C16" w:rsidP="00CD584E">
            <w:pPr>
              <w:rPr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Paliv</w:t>
            </w:r>
            <w:r w:rsidR="0090513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ová nádrž  </w:t>
            </w:r>
            <w:r w:rsidR="00CD584E">
              <w:rPr>
                <w:rFonts w:ascii="Arial" w:eastAsia="Calibri" w:hAnsi="Arial" w:cs="Arial"/>
                <w:bCs/>
                <w:sz w:val="18"/>
                <w:szCs w:val="18"/>
              </w:rPr>
              <w:t>objem min.100</w:t>
            </w: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l, uzamykatelná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0C16" w:rsidRPr="00DF0F43" w:rsidRDefault="008C0C16" w:rsidP="002D281B">
            <w:pPr>
              <w:rPr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Palivová nádrž  objem </w:t>
            </w:r>
            <w:r w:rsidRPr="00DF0F43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min.1</w:t>
            </w:r>
            <w:r w:rsidR="00CD584E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00</w:t>
            </w:r>
            <w:r w:rsidRPr="00DF0F43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 xml:space="preserve"> l</w:t>
            </w: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, uzamykatelná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C16" w:rsidRPr="00DF0F43" w:rsidTr="00775CCA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BD2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Motor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Motor 4-válcový, plní normu Euro6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Motor 4-válcový, plní normu Euro6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al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Výkon motoru min. 130kW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Výkon motoru </w:t>
            </w:r>
            <w:r w:rsidRPr="00DF0F43">
              <w:rPr>
                <w:bCs/>
                <w:sz w:val="18"/>
                <w:szCs w:val="18"/>
                <w:highlight w:val="yellow"/>
              </w:rPr>
              <w:t>min. 130kW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Vyhřívání palivového filtru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Vyhřívání palivového filtru   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DD709C" w:rsidP="00DD709C"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Zesílená m</w:t>
            </w:r>
            <w:r w:rsidR="008C0C16" w:rsidRPr="00DF0F43">
              <w:rPr>
                <w:bCs/>
                <w:sz w:val="18"/>
                <w:szCs w:val="18"/>
              </w:rPr>
              <w:t xml:space="preserve">otorová brzda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DD709C" w:rsidP="004A78B1"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Zesílená m</w:t>
            </w:r>
            <w:r w:rsidRPr="00DF0F43">
              <w:rPr>
                <w:bCs/>
                <w:sz w:val="18"/>
                <w:szCs w:val="18"/>
              </w:rPr>
              <w:t xml:space="preserve">otorová brzda  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lastRenderedPageBreak/>
              <w:t>Omezovač rychlosti elektronický 89km/h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Omezovač rychlosti elektronický 89km/h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Tempoma</w:t>
            </w:r>
            <w:r w:rsidRPr="00DF0F43">
              <w:rPr>
                <w:sz w:val="18"/>
                <w:szCs w:val="18"/>
              </w:rPr>
              <w:t xml:space="preserve">t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Tempoma</w:t>
            </w:r>
            <w:r w:rsidRPr="00DF0F43">
              <w:rPr>
                <w:sz w:val="18"/>
                <w:szCs w:val="18"/>
              </w:rPr>
              <w:t xml:space="preserve">t  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0C16" w:rsidRPr="00DD709C" w:rsidRDefault="008C0C16" w:rsidP="00130E9B">
            <w:pPr>
              <w:rPr>
                <w:sz w:val="18"/>
                <w:szCs w:val="18"/>
              </w:rPr>
            </w:pPr>
            <w:r w:rsidRPr="00DD709C">
              <w:rPr>
                <w:rFonts w:ascii="Arial" w:eastAsia="Calibri" w:hAnsi="Arial" w:cs="Arial"/>
                <w:bCs/>
                <w:sz w:val="18"/>
                <w:szCs w:val="18"/>
              </w:rPr>
              <w:t>Výfuk vyvedený dole</w:t>
            </w:r>
            <w:r w:rsidRPr="00DD709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0C16" w:rsidRPr="00DD709C" w:rsidRDefault="008C0C16" w:rsidP="004A78B1">
            <w:pPr>
              <w:rPr>
                <w:sz w:val="18"/>
                <w:szCs w:val="18"/>
              </w:rPr>
            </w:pPr>
            <w:r w:rsidRPr="00DD709C">
              <w:rPr>
                <w:rFonts w:ascii="Arial" w:eastAsia="Calibri" w:hAnsi="Arial" w:cs="Arial"/>
                <w:bCs/>
                <w:sz w:val="18"/>
                <w:szCs w:val="18"/>
              </w:rPr>
              <w:t>Výfuk vyvedený dole</w:t>
            </w:r>
            <w:r w:rsidRPr="00DD709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C16" w:rsidRPr="00DF0F43" w:rsidTr="00775CCA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BD2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Převodovka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Převodovka manuální min.6ti stupňová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D332B9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Převodovka manuální </w:t>
            </w:r>
            <w:r w:rsidRPr="00DF0F43">
              <w:rPr>
                <w:bCs/>
                <w:sz w:val="18"/>
                <w:szCs w:val="18"/>
                <w:highlight w:val="yellow"/>
              </w:rPr>
              <w:t>min.6ti stupňová</w:t>
            </w:r>
            <w:r w:rsidRPr="00DF0F43">
              <w:rPr>
                <w:bCs/>
                <w:sz w:val="18"/>
                <w:szCs w:val="18"/>
              </w:rPr>
              <w:t xml:space="preserve">  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D709C" w:rsidRDefault="008C0C16" w:rsidP="00130E9B">
            <w:pPr>
              <w:pStyle w:val="normal"/>
              <w:rPr>
                <w:sz w:val="18"/>
                <w:szCs w:val="18"/>
              </w:rPr>
            </w:pPr>
            <w:r w:rsidRPr="00DD709C">
              <w:rPr>
                <w:bCs/>
                <w:sz w:val="18"/>
                <w:szCs w:val="18"/>
              </w:rPr>
              <w:t>Vedlejší vývod pro pohon nástavby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D332B9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Vedlejší vývod pro pohon nástavby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C16" w:rsidRPr="00DF0F43" w:rsidTr="00775CCA">
        <w:tc>
          <w:tcPr>
            <w:tcW w:w="141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BD2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Nápravy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D709C" w:rsidRDefault="008C0C16" w:rsidP="00DD709C">
            <w:pPr>
              <w:pStyle w:val="normal"/>
              <w:rPr>
                <w:sz w:val="18"/>
                <w:szCs w:val="18"/>
              </w:rPr>
            </w:pPr>
            <w:r w:rsidRPr="00DD709C">
              <w:rPr>
                <w:bCs/>
                <w:sz w:val="18"/>
                <w:szCs w:val="18"/>
              </w:rPr>
              <w:t xml:space="preserve">Mechanické odpružení přední nápravy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DD709C" w:rsidP="004A78B1">
            <w:pPr>
              <w:pStyle w:val="normal"/>
              <w:rPr>
                <w:color w:val="FF0000"/>
                <w:sz w:val="18"/>
                <w:szCs w:val="18"/>
              </w:rPr>
            </w:pPr>
            <w:r w:rsidRPr="00DD709C">
              <w:rPr>
                <w:bCs/>
                <w:sz w:val="18"/>
                <w:szCs w:val="18"/>
              </w:rPr>
              <w:t>Mechanické odpružení přední nápravy</w:t>
            </w:r>
          </w:p>
        </w:tc>
      </w:tr>
      <w:tr w:rsidR="00DD709C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709C" w:rsidRPr="00DF0F43" w:rsidRDefault="00DD709C" w:rsidP="00130E9B">
            <w:pPr>
              <w:pStyle w:val="normal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</w:t>
            </w:r>
            <w:r w:rsidRPr="00DD709C">
              <w:rPr>
                <w:bCs/>
                <w:sz w:val="18"/>
                <w:szCs w:val="18"/>
              </w:rPr>
              <w:t>adní náprava odpružená vzduchem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709C" w:rsidRPr="00DF0F43" w:rsidRDefault="00DD709C" w:rsidP="004A78B1">
            <w:pPr>
              <w:pStyle w:val="normal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</w:t>
            </w:r>
            <w:r w:rsidRPr="00DD709C">
              <w:rPr>
                <w:bCs/>
                <w:sz w:val="18"/>
                <w:szCs w:val="18"/>
              </w:rPr>
              <w:t>adní náprava odpružená vzduchem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Stabilizátor na přední nápravě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Stabilizátor na přední nápravě   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Přípustné zatížení přední nápravy min. 4700 kg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Přípustné zatížení přední nápravy </w:t>
            </w:r>
            <w:r w:rsidRPr="00DF0F43">
              <w:rPr>
                <w:bCs/>
                <w:sz w:val="18"/>
                <w:szCs w:val="18"/>
                <w:highlight w:val="yellow"/>
              </w:rPr>
              <w:t>min. 4700 kg</w:t>
            </w:r>
            <w:r w:rsidRPr="00DF0F43">
              <w:rPr>
                <w:bCs/>
                <w:sz w:val="18"/>
                <w:szCs w:val="18"/>
              </w:rPr>
              <w:t xml:space="preserve">   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Uzávěra diferenciálu na zadní nápravě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Uzávěra diferenciálu na zadní nápravě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Stabilizátor zadní nápravy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Stabilizátor zadní nápravy   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Přípustné zatížení zadní nápravy min. 8400 kg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Přípustné zatížení zadní nápravy </w:t>
            </w:r>
            <w:r w:rsidRPr="00DF0F43">
              <w:rPr>
                <w:bCs/>
                <w:sz w:val="18"/>
                <w:szCs w:val="18"/>
                <w:highlight w:val="yellow"/>
              </w:rPr>
              <w:t>min. 8400 kg</w:t>
            </w:r>
            <w:r w:rsidRPr="00DF0F43">
              <w:rPr>
                <w:bCs/>
                <w:sz w:val="18"/>
                <w:szCs w:val="18"/>
              </w:rPr>
              <w:t xml:space="preserve">   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Plnohodnotné rezervní kolo s držákem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Plnohodnotné rezervní kolo s držákem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C16" w:rsidRPr="00DF0F43" w:rsidTr="00775CCA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130E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Řízení</w:t>
            </w:r>
          </w:p>
        </w:tc>
      </w:tr>
      <w:tr w:rsidR="008C0C16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Volant výškově a sklonově nastavitelný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0C16" w:rsidRPr="00DF0F43" w:rsidRDefault="008C0C16" w:rsidP="001E48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Volant výškově a sklonově nastavitelný</w:t>
            </w:r>
          </w:p>
        </w:tc>
      </w:tr>
    </w:tbl>
    <w:p w:rsidR="00127825" w:rsidRPr="00DF0F43" w:rsidRDefault="00127825" w:rsidP="00130E9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856"/>
        <w:gridCol w:w="4856"/>
      </w:tblGrid>
      <w:tr w:rsidR="00DA32C2" w:rsidRPr="00DF0F43" w:rsidTr="00775CCA">
        <w:tc>
          <w:tcPr>
            <w:tcW w:w="14144" w:type="dxa"/>
            <w:gridSpan w:val="2"/>
          </w:tcPr>
          <w:p w:rsidR="00DA32C2" w:rsidRPr="00DF0F43" w:rsidRDefault="00130E9B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Rám</w:t>
            </w:r>
          </w:p>
        </w:tc>
      </w:tr>
      <w:tr w:rsidR="00CA036F" w:rsidRPr="00DF0F43" w:rsidTr="00775CCA">
        <w:tc>
          <w:tcPr>
            <w:tcW w:w="7072" w:type="dxa"/>
          </w:tcPr>
          <w:p w:rsidR="00CA036F" w:rsidRPr="00DF0F43" w:rsidRDefault="00CA036F" w:rsidP="00130E9B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Zadní nárazník</w:t>
            </w:r>
          </w:p>
        </w:tc>
        <w:tc>
          <w:tcPr>
            <w:tcW w:w="7072" w:type="dxa"/>
          </w:tcPr>
          <w:p w:rsidR="00CA036F" w:rsidRPr="00DF0F43" w:rsidRDefault="00CA036F" w:rsidP="00D332B9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Zadní nárazník</w:t>
            </w:r>
          </w:p>
        </w:tc>
      </w:tr>
      <w:tr w:rsidR="00CA036F" w:rsidRPr="00DF0F43" w:rsidTr="00775CCA">
        <w:tc>
          <w:tcPr>
            <w:tcW w:w="7072" w:type="dxa"/>
          </w:tcPr>
          <w:p w:rsidR="00CA036F" w:rsidRPr="00DF0F43" w:rsidRDefault="00CA036F" w:rsidP="00130E9B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Přední nárazník ocelový </w:t>
            </w:r>
          </w:p>
        </w:tc>
        <w:tc>
          <w:tcPr>
            <w:tcW w:w="7072" w:type="dxa"/>
          </w:tcPr>
          <w:p w:rsidR="00CA036F" w:rsidRPr="00DF0F43" w:rsidRDefault="00CA036F" w:rsidP="00D332B9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Přední nárazník ocelový </w:t>
            </w:r>
          </w:p>
        </w:tc>
      </w:tr>
      <w:tr w:rsidR="00CA036F" w:rsidRPr="00DF0F43" w:rsidTr="00775CCA">
        <w:tc>
          <w:tcPr>
            <w:tcW w:w="7072" w:type="dxa"/>
          </w:tcPr>
          <w:p w:rsidR="00CA036F" w:rsidRPr="00DF0F43" w:rsidRDefault="00CA036F" w:rsidP="00130E9B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Spodní ocelový ochranný kryt chladiče</w:t>
            </w:r>
          </w:p>
        </w:tc>
        <w:tc>
          <w:tcPr>
            <w:tcW w:w="7072" w:type="dxa"/>
          </w:tcPr>
          <w:p w:rsidR="00CA036F" w:rsidRPr="00DF0F43" w:rsidRDefault="00CA036F" w:rsidP="00D332B9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Spodní ocelový ochranný kryt chladiče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Look w:val="04A0"/>
      </w:tblPr>
      <w:tblGrid>
        <w:gridCol w:w="4856"/>
        <w:gridCol w:w="4856"/>
      </w:tblGrid>
      <w:tr w:rsidR="002A141D" w:rsidRPr="00DF0F43" w:rsidTr="00775CCA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A141D" w:rsidRPr="00DF0F43" w:rsidRDefault="00CA036F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Brzdy</w:t>
            </w:r>
          </w:p>
        </w:tc>
      </w:tr>
      <w:tr w:rsidR="00CA036F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036F" w:rsidRPr="00DF0F43" w:rsidRDefault="00DD709C" w:rsidP="00CA036F"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  <w:r w:rsidRPr="00DD709C">
              <w:rPr>
                <w:bCs/>
                <w:sz w:val="18"/>
                <w:szCs w:val="18"/>
              </w:rPr>
              <w:t>rzdová soustava s ABS, ASR, ESP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36F" w:rsidRPr="00DF0F43" w:rsidRDefault="00DD709C" w:rsidP="00D332B9"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  <w:r w:rsidRPr="00DD709C">
              <w:rPr>
                <w:bCs/>
                <w:sz w:val="18"/>
                <w:szCs w:val="18"/>
              </w:rPr>
              <w:t>rzdová soustava s ABS, ASR, ESP</w:t>
            </w:r>
          </w:p>
        </w:tc>
      </w:tr>
      <w:tr w:rsidR="00CA036F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036F" w:rsidRPr="00DF0F43" w:rsidRDefault="00CA036F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Kotoučové brzdy na přední nápravě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36F" w:rsidRPr="00DF0F43" w:rsidRDefault="00CA036F" w:rsidP="00D332B9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Kotoučové brzdy na přední nápravě   </w:t>
            </w:r>
          </w:p>
        </w:tc>
      </w:tr>
      <w:tr w:rsidR="00CA036F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036F" w:rsidRPr="00DF0F43" w:rsidRDefault="00CA036F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Kotoučové brzdy na zadní nápravě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036F" w:rsidRPr="00DF0F43" w:rsidRDefault="00CA036F" w:rsidP="00D332B9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Kotoučové brzdy na zadní nápravě  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Look w:val="04A0"/>
      </w:tblPr>
      <w:tblGrid>
        <w:gridCol w:w="4856"/>
        <w:gridCol w:w="4856"/>
      </w:tblGrid>
      <w:tr w:rsidR="002A141D" w:rsidRPr="00DF0F43" w:rsidTr="00C14413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141D" w:rsidRPr="00DF0F43" w:rsidRDefault="00CA036F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Kabina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D709C" w:rsidRDefault="008C0C16" w:rsidP="00CA036F">
            <w:pPr>
              <w:pStyle w:val="normal"/>
              <w:rPr>
                <w:sz w:val="18"/>
                <w:szCs w:val="18"/>
              </w:rPr>
            </w:pPr>
            <w:r w:rsidRPr="00DD709C">
              <w:rPr>
                <w:bCs/>
                <w:sz w:val="18"/>
                <w:szCs w:val="18"/>
              </w:rPr>
              <w:t>Krátká kabina denní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D709C" w:rsidRDefault="008C0C16" w:rsidP="004A78B1">
            <w:pPr>
              <w:pStyle w:val="normal"/>
              <w:rPr>
                <w:sz w:val="18"/>
                <w:szCs w:val="18"/>
              </w:rPr>
            </w:pPr>
            <w:r w:rsidRPr="00DD709C">
              <w:rPr>
                <w:bCs/>
                <w:sz w:val="18"/>
                <w:szCs w:val="18"/>
              </w:rPr>
              <w:t>Krátká kabina denní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Lakování kabiny oranžová  RAL 2011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Lakování kabiny oranžová  RAL 2011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Centrální zamykání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Centrální zamykání 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Okna tónovaná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Okna tónovaná 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DD709C" w:rsidP="00CA036F"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Okno tónované </w:t>
            </w:r>
            <w:r w:rsidR="008C0C16" w:rsidRPr="00DF0F43">
              <w:rPr>
                <w:bCs/>
                <w:sz w:val="18"/>
                <w:szCs w:val="18"/>
              </w:rPr>
              <w:t xml:space="preserve">v zadní stěně kabiny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DD709C" w:rsidP="004A78B1"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Okno tónované </w:t>
            </w:r>
            <w:r w:rsidRPr="00DF0F43">
              <w:rPr>
                <w:bCs/>
                <w:sz w:val="18"/>
                <w:szCs w:val="18"/>
              </w:rPr>
              <w:t xml:space="preserve">v zadní stěně kabiny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Zpětné zrcátko vpravo a vlevo vyhřívané a elektricky nastavitelné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Zpětné zrcátko vpravo a vlevo vyhřívané a elektricky nastavitelné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Zrcátko na obrubník vpravo, vyhřívané a elektricky nastavitelné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Zrcátko na obrubník vpravo, vyhřívané a elektricky nastavitelné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Širokoúhlé zrcátko vpravo a vlevo, vyhřívané a  elektricky nastavitelné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  <w:shd w:val="clear" w:color="auto" w:fill="auto"/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Širokoúhlé zrcátko vpravo a vlevo, vyhřívané a  elektricky nastavitelné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Ramena zrcátek pro šířku nástavby  2400 -  2500 mm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  <w:shd w:val="clear" w:color="auto" w:fill="auto"/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Ramena zrcátek pro šířku nástavby  2400 -  2500 mm 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Sedadlo řidiče vzduchově odpružené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Sedadlo řidiče vzduchově odpružené  </w:t>
            </w:r>
          </w:p>
        </w:tc>
      </w:tr>
      <w:tr w:rsidR="00C14413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C14413" w:rsidRPr="00DF0F43" w:rsidRDefault="00C14413" w:rsidP="00CA036F">
            <w:pPr>
              <w:pStyle w:val="normal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  <w:r w:rsidRPr="00C14413">
              <w:rPr>
                <w:bCs/>
                <w:sz w:val="18"/>
                <w:szCs w:val="18"/>
              </w:rPr>
              <w:t>dkládací přihrádka za sedadlem řidiče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C14413" w:rsidRPr="00DF0F43" w:rsidRDefault="00C14413" w:rsidP="004A78B1">
            <w:pPr>
              <w:pStyle w:val="normal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  <w:r w:rsidRPr="00C14413">
              <w:rPr>
                <w:bCs/>
                <w:sz w:val="18"/>
                <w:szCs w:val="18"/>
              </w:rPr>
              <w:t>dkládací přihrádka za sedadlem řidiče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2 sedadla na místě spolujezdce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2 sedadla na místě spolujezdce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Větrací klapka ve střeše kabiny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Větrací klapka ve střeše kabiny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Ovládání okna dveří elektrické pro řidiče a spolujezdce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Ovládání okna dveří elektrické pro řidiče a spolujezdce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Digitální tachograf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Digitální tachograf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Akustická signalizace zařazení zpátečky odpojitelná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Akustická signalizace zařazení zpátečky odpojitelná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Denní jízdní světlo (dle ECE R87</w:t>
            </w:r>
            <w:r w:rsidRPr="00DF0F43">
              <w:rPr>
                <w:sz w:val="18"/>
                <w:szCs w:val="18"/>
              </w:rPr>
              <w:t xml:space="preserve">)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Denní jízdní světlo (dle ECE R87</w:t>
            </w:r>
            <w:r w:rsidRPr="00DF0F43">
              <w:rPr>
                <w:sz w:val="18"/>
                <w:szCs w:val="18"/>
              </w:rPr>
              <w:t xml:space="preserve">) 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2 oranžové zábleskové majáky na střeše kabiny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2 oranžové zábleskové majáky na střeše kabiny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Autorádio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Autorádio</w:t>
            </w:r>
          </w:p>
        </w:tc>
      </w:tr>
      <w:tr w:rsidR="00DD709C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DD709C" w:rsidRPr="00DF0F43" w:rsidRDefault="00DD709C" w:rsidP="00DD709C">
            <w:pPr>
              <w:pStyle w:val="normal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</w:t>
            </w:r>
            <w:r w:rsidRPr="00DD709C">
              <w:rPr>
                <w:bCs/>
                <w:sz w:val="18"/>
                <w:szCs w:val="18"/>
              </w:rPr>
              <w:t xml:space="preserve">ásuvka 2pol/24V v kabině  (pro nabíječku mobilu, zapalovač </w:t>
            </w:r>
            <w:r>
              <w:rPr>
                <w:bCs/>
                <w:sz w:val="18"/>
                <w:szCs w:val="18"/>
              </w:rPr>
              <w:t>apod.)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DD709C" w:rsidRPr="00DF0F43" w:rsidRDefault="00DD709C" w:rsidP="004A78B1">
            <w:pPr>
              <w:pStyle w:val="normal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</w:t>
            </w:r>
            <w:r w:rsidRPr="00DD709C">
              <w:rPr>
                <w:bCs/>
                <w:sz w:val="18"/>
                <w:szCs w:val="18"/>
              </w:rPr>
              <w:t xml:space="preserve">ásuvka 2pol/24V v kabině  (pro nabíječku mobilu, zapalovač </w:t>
            </w:r>
            <w:r>
              <w:rPr>
                <w:bCs/>
                <w:sz w:val="18"/>
                <w:szCs w:val="18"/>
              </w:rPr>
              <w:t>apod.)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  <w:bottom w:val="single" w:sz="12" w:space="0" w:color="auto"/>
            </w:tcBorders>
          </w:tcPr>
          <w:p w:rsidR="008C0C16" w:rsidRPr="00DF0F43" w:rsidRDefault="008C0C16" w:rsidP="00CA036F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Mechanický odpojovač akumulátorů</w:t>
            </w:r>
          </w:p>
        </w:tc>
        <w:tc>
          <w:tcPr>
            <w:tcW w:w="4856" w:type="dxa"/>
            <w:tcBorders>
              <w:bottom w:val="single" w:sz="1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Mechanický odpojovač akumulátorů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856"/>
        <w:gridCol w:w="4856"/>
      </w:tblGrid>
      <w:tr w:rsidR="00BF45F3" w:rsidRPr="00DF0F43" w:rsidTr="004A78B1">
        <w:tc>
          <w:tcPr>
            <w:tcW w:w="14144" w:type="dxa"/>
            <w:gridSpan w:val="2"/>
          </w:tcPr>
          <w:p w:rsidR="00BF45F3" w:rsidRPr="00DF0F43" w:rsidRDefault="00BF45F3" w:rsidP="004A78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Další výbava podvozku </w:t>
            </w:r>
          </w:p>
        </w:tc>
      </w:tr>
      <w:tr w:rsidR="00BF45F3" w:rsidRPr="00DF0F43" w:rsidTr="004A78B1">
        <w:tc>
          <w:tcPr>
            <w:tcW w:w="7072" w:type="dxa"/>
          </w:tcPr>
          <w:p w:rsidR="00BF45F3" w:rsidRPr="00DF0F43" w:rsidRDefault="00BF45F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Plastové blatníky se zástěrkami</w:t>
            </w:r>
          </w:p>
        </w:tc>
        <w:tc>
          <w:tcPr>
            <w:tcW w:w="7072" w:type="dxa"/>
          </w:tcPr>
          <w:p w:rsidR="00BF45F3" w:rsidRPr="00DF0F43" w:rsidRDefault="00BF45F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Plastové blatníky se zástěrkami</w:t>
            </w:r>
          </w:p>
        </w:tc>
      </w:tr>
      <w:tr w:rsidR="00BF45F3" w:rsidRPr="00DF0F43" w:rsidTr="004A78B1">
        <w:tc>
          <w:tcPr>
            <w:tcW w:w="7072" w:type="dxa"/>
          </w:tcPr>
          <w:p w:rsidR="00BF45F3" w:rsidRPr="00DF0F43" w:rsidRDefault="00BF45F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Boční zábrany proti podjetí</w:t>
            </w:r>
          </w:p>
        </w:tc>
        <w:tc>
          <w:tcPr>
            <w:tcW w:w="7072" w:type="dxa"/>
          </w:tcPr>
          <w:p w:rsidR="00BF45F3" w:rsidRPr="00DF0F43" w:rsidRDefault="00BF45F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Boční zábrany proti podjetí</w:t>
            </w:r>
          </w:p>
        </w:tc>
      </w:tr>
      <w:tr w:rsidR="00BF45F3" w:rsidRPr="00DF0F43" w:rsidTr="004A78B1">
        <w:tc>
          <w:tcPr>
            <w:tcW w:w="7072" w:type="dxa"/>
          </w:tcPr>
          <w:p w:rsidR="00BF45F3" w:rsidRPr="00DF0F43" w:rsidRDefault="00BF45F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Pracovní osvětlení 2 ks na zadní stěně kabiny</w:t>
            </w:r>
          </w:p>
        </w:tc>
        <w:tc>
          <w:tcPr>
            <w:tcW w:w="7072" w:type="dxa"/>
          </w:tcPr>
          <w:p w:rsidR="00BF45F3" w:rsidRPr="00DF0F43" w:rsidRDefault="00BF45F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Pracovní osvětlení 2 ks na zadní stěně kabiny</w:t>
            </w:r>
          </w:p>
        </w:tc>
      </w:tr>
      <w:tr w:rsidR="00BF45F3" w:rsidRPr="00DF0F43" w:rsidTr="004A78B1">
        <w:tc>
          <w:tcPr>
            <w:tcW w:w="7072" w:type="dxa"/>
          </w:tcPr>
          <w:p w:rsidR="00BF45F3" w:rsidRPr="00DF0F43" w:rsidRDefault="00BF45F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Uzamykatelná schránka na nářadí, objem </w:t>
            </w:r>
            <w:r w:rsidRPr="00DF0F43">
              <w:rPr>
                <w:rFonts w:ascii="Arial" w:eastAsia="Calibri" w:hAnsi="Arial" w:cs="Arial"/>
                <w:sz w:val="18"/>
                <w:szCs w:val="18"/>
                <w:shd w:val="clear" w:color="auto" w:fill="FFFF00"/>
              </w:rPr>
              <w:t>min 100 l</w:t>
            </w:r>
          </w:p>
        </w:tc>
        <w:tc>
          <w:tcPr>
            <w:tcW w:w="7072" w:type="dxa"/>
          </w:tcPr>
          <w:p w:rsidR="00BF45F3" w:rsidRPr="00DF0F43" w:rsidRDefault="00BF45F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Uzamykatelná schránka na nářadí, objem </w:t>
            </w:r>
            <w:r w:rsidRPr="00DF0F43">
              <w:rPr>
                <w:rFonts w:ascii="Arial" w:eastAsia="Calibri" w:hAnsi="Arial" w:cs="Arial"/>
                <w:sz w:val="18"/>
                <w:szCs w:val="18"/>
                <w:highlight w:val="yellow"/>
              </w:rPr>
              <w:t>min 100 l</w:t>
            </w:r>
          </w:p>
        </w:tc>
      </w:tr>
      <w:tr w:rsidR="00BF45F3" w:rsidRPr="00DF0F43" w:rsidTr="004A78B1">
        <w:tc>
          <w:tcPr>
            <w:tcW w:w="7072" w:type="dxa"/>
          </w:tcPr>
          <w:p w:rsidR="00BF45F3" w:rsidRPr="00DF0F43" w:rsidRDefault="00BF45F3" w:rsidP="004A78B1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Reflexní sklopná tabulka „A“ - 2 kusy</w:t>
            </w:r>
          </w:p>
        </w:tc>
        <w:tc>
          <w:tcPr>
            <w:tcW w:w="7072" w:type="dxa"/>
          </w:tcPr>
          <w:p w:rsidR="00BF45F3" w:rsidRPr="00DF0F43" w:rsidRDefault="00BF45F3" w:rsidP="004A78B1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Reflexní sklopná tabulka „A“ - 2 kusy</w:t>
            </w:r>
          </w:p>
        </w:tc>
      </w:tr>
    </w:tbl>
    <w:p w:rsidR="00BF45F3" w:rsidRPr="00DF0F43" w:rsidRDefault="00BF45F3" w:rsidP="002A141D">
      <w:pPr>
        <w:spacing w:after="0" w:line="240" w:lineRule="auto"/>
        <w:jc w:val="center"/>
        <w:rPr>
          <w:sz w:val="18"/>
          <w:szCs w:val="18"/>
        </w:rPr>
      </w:pPr>
    </w:p>
    <w:p w:rsidR="00BF45F3" w:rsidRPr="00DF0F43" w:rsidRDefault="00BF45F3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Look w:val="04A0"/>
      </w:tblPr>
      <w:tblGrid>
        <w:gridCol w:w="4856"/>
        <w:gridCol w:w="4856"/>
      </w:tblGrid>
      <w:tr w:rsidR="002A141D" w:rsidRPr="00DF0F43" w:rsidTr="00D332B9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141D" w:rsidRPr="00DF0F43" w:rsidRDefault="00CA036F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Ostatní</w:t>
            </w:r>
          </w:p>
        </w:tc>
      </w:tr>
      <w:tr w:rsidR="00CA036F" w:rsidRPr="00DF0F43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DF0F43" w:rsidRDefault="00CA036F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Autolékárnička 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DF0F43" w:rsidRDefault="00CA036F" w:rsidP="00D332B9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Autolékárnička  </w:t>
            </w:r>
          </w:p>
        </w:tc>
      </w:tr>
      <w:tr w:rsidR="00CA036F" w:rsidRPr="00DF0F43" w:rsidTr="00D332B9">
        <w:tc>
          <w:tcPr>
            <w:tcW w:w="7072" w:type="dxa"/>
            <w:tcBorders>
              <w:left w:val="single" w:sz="12" w:space="0" w:color="auto"/>
            </w:tcBorders>
          </w:tcPr>
          <w:p w:rsidR="00CA036F" w:rsidRPr="00DF0F43" w:rsidRDefault="00CA036F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Výstražný trojúhelník   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DF0F43" w:rsidRDefault="00CA036F" w:rsidP="00D332B9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Výstražný trojúhelník    </w:t>
            </w:r>
          </w:p>
        </w:tc>
      </w:tr>
      <w:tr w:rsidR="00CA036F" w:rsidRPr="00DF0F43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DF0F43" w:rsidRDefault="00CA036F" w:rsidP="00CA036F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Zvedák hydr.10 t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DF0F43" w:rsidRDefault="00CA036F" w:rsidP="00D332B9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Zvedák hydr.10 t</w:t>
            </w:r>
          </w:p>
        </w:tc>
      </w:tr>
      <w:tr w:rsidR="00CA036F" w:rsidRPr="00DF0F43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DF0F43" w:rsidRDefault="00CA036F" w:rsidP="00CA036F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Sada nářadí  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DF0F43" w:rsidRDefault="00CA036F" w:rsidP="00D332B9">
            <w:pPr>
              <w:pStyle w:val="normal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Sada nářadí   </w:t>
            </w:r>
          </w:p>
        </w:tc>
      </w:tr>
      <w:tr w:rsidR="00CA036F" w:rsidRPr="00DF0F43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DF0F43" w:rsidRDefault="00775CCA" w:rsidP="00CA036F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Podkládací klín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DF0F43" w:rsidRDefault="00775CCA" w:rsidP="00D332B9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Podkládací klín</w:t>
            </w:r>
          </w:p>
        </w:tc>
      </w:tr>
      <w:tr w:rsidR="00CA036F" w:rsidRPr="00DF0F43" w:rsidTr="00CA036F">
        <w:tc>
          <w:tcPr>
            <w:tcW w:w="7072" w:type="dxa"/>
            <w:tcBorders>
              <w:left w:val="single" w:sz="12" w:space="0" w:color="auto"/>
            </w:tcBorders>
          </w:tcPr>
          <w:p w:rsidR="00CA036F" w:rsidRPr="00DF0F43" w:rsidRDefault="00775CCA" w:rsidP="00CA036F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Sada žárovek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CA036F" w:rsidRPr="00DF0F43" w:rsidRDefault="00775CCA" w:rsidP="00D332B9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Sada žárovek</w:t>
            </w:r>
          </w:p>
        </w:tc>
      </w:tr>
      <w:tr w:rsidR="00CA036F" w:rsidRPr="00DF0F43" w:rsidTr="00D332B9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CA036F" w:rsidRPr="00DF0F43" w:rsidRDefault="00775CCA" w:rsidP="00CA036F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Hasicí přístroj 2kg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CA036F" w:rsidRPr="00DF0F43" w:rsidRDefault="00775CCA" w:rsidP="00D332B9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Hasicí přístroj 2kg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p w:rsidR="007D2122" w:rsidRPr="00DF0F43" w:rsidRDefault="007D2122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Ind w:w="1668" w:type="dxa"/>
        <w:tblLook w:val="04A0"/>
      </w:tblPr>
      <w:tblGrid>
        <w:gridCol w:w="4094"/>
        <w:gridCol w:w="3950"/>
      </w:tblGrid>
      <w:tr w:rsidR="007D2122" w:rsidRPr="00DF0F43" w:rsidTr="007D2122">
        <w:tc>
          <w:tcPr>
            <w:tcW w:w="5404" w:type="dxa"/>
          </w:tcPr>
          <w:p w:rsidR="007D2122" w:rsidRPr="00DF0F43" w:rsidRDefault="007D2122" w:rsidP="002A141D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Položka</w:t>
            </w:r>
            <w:r w:rsidR="00FB1205" w:rsidRPr="00DF0F43">
              <w:rPr>
                <w:sz w:val="18"/>
                <w:szCs w:val="18"/>
              </w:rPr>
              <w:t xml:space="preserve"> </w:t>
            </w:r>
          </w:p>
        </w:tc>
        <w:tc>
          <w:tcPr>
            <w:tcW w:w="5085" w:type="dxa"/>
          </w:tcPr>
          <w:p w:rsidR="007D2122" w:rsidRPr="00DF0F43" w:rsidRDefault="007D2122" w:rsidP="00FB1205">
            <w:pPr>
              <w:jc w:val="center"/>
              <w:rPr>
                <w:sz w:val="18"/>
                <w:szCs w:val="18"/>
              </w:rPr>
            </w:pP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Nabídková cena za </w:t>
            </w:r>
            <w:r w:rsidR="00FB1205"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položku</w:t>
            </w: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 v Kč bez DPH</w:t>
            </w:r>
          </w:p>
        </w:tc>
      </w:tr>
      <w:tr w:rsidR="007D2122" w:rsidRPr="00DF0F43" w:rsidTr="007D2122">
        <w:tc>
          <w:tcPr>
            <w:tcW w:w="5404" w:type="dxa"/>
          </w:tcPr>
          <w:p w:rsidR="007D2122" w:rsidRPr="00DF0F43" w:rsidRDefault="007D2122" w:rsidP="002A141D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Stroj -  typ</w:t>
            </w:r>
          </w:p>
        </w:tc>
        <w:tc>
          <w:tcPr>
            <w:tcW w:w="5085" w:type="dxa"/>
          </w:tcPr>
          <w:p w:rsidR="007D2122" w:rsidRPr="00DF0F43" w:rsidRDefault="007D2122" w:rsidP="002A141D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7D2122" w:rsidRDefault="007D2122" w:rsidP="002A141D">
      <w:pPr>
        <w:spacing w:after="0" w:line="240" w:lineRule="auto"/>
        <w:jc w:val="center"/>
      </w:pPr>
    </w:p>
    <w:p w:rsidR="00B871D5" w:rsidRDefault="00B871D5" w:rsidP="00D332B9">
      <w:pPr>
        <w:spacing w:after="0" w:line="240" w:lineRule="auto"/>
      </w:pPr>
    </w:p>
    <w:p w:rsidR="00B871D5" w:rsidRPr="00B871D5" w:rsidRDefault="00BF45F3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546051">
        <w:rPr>
          <w:rFonts w:ascii="Times New Roman" w:hAnsi="Times New Roman" w:cs="Times New Roman"/>
          <w:b/>
          <w:sz w:val="28"/>
          <w:szCs w:val="28"/>
        </w:rPr>
        <w:t>Nosič výměnných nástaveb</w:t>
      </w:r>
      <w:r w:rsidR="002778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71D5" w:rsidRPr="001E4807" w:rsidRDefault="00B871D5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B871D5" w:rsidRDefault="00B871D5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/>
      </w:tblPr>
      <w:tblGrid>
        <w:gridCol w:w="4856"/>
        <w:gridCol w:w="4856"/>
      </w:tblGrid>
      <w:tr w:rsidR="00B871D5" w:rsidRPr="001E4807" w:rsidTr="00CD584E">
        <w:trPr>
          <w:trHeight w:val="360"/>
        </w:trPr>
        <w:tc>
          <w:tcPr>
            <w:tcW w:w="4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71D5" w:rsidRPr="001E4807" w:rsidRDefault="00B871D5" w:rsidP="00DF0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8C0C16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Nosič výměnných nástaveb namontovaný na vozidle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Zkladntext"/>
              <w:tabs>
                <w:tab w:val="left" w:pos="3600"/>
              </w:tabs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Nosič výměnných nástaveb namontovaný na vozidle</w:t>
            </w:r>
          </w:p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8C0C16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Vozidlo s nosičem výměnných nástaveb umožňuje využití pracovních nástaveb bez jakéhokoli technického nebo legislativního omezení</w:t>
            </w:r>
          </w:p>
          <w:p w:rsidR="008C0C16" w:rsidRPr="00DF0F43" w:rsidRDefault="008C0C16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Vozidlo s nosičem výměnných nástaveb umožňuje využití pracovních nástaveb bez jakéhokoli technického nebo legislativního omezení</w:t>
            </w:r>
          </w:p>
          <w:p w:rsidR="008C0C16" w:rsidRPr="00DF0F43" w:rsidRDefault="008C0C16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8C0C16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Výměnu nástaveb provádí pouze řidič bez potřeby součinnosti dalších osob a mechanismů</w:t>
            </w:r>
          </w:p>
          <w:p w:rsidR="008C0C16" w:rsidRPr="00DF0F43" w:rsidRDefault="008C0C16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Výměnu nástaveb provádí pouze řidič bez potřeby součinnosti dalších osob a mechanismů</w:t>
            </w:r>
          </w:p>
          <w:p w:rsidR="008C0C16" w:rsidRPr="00DF0F43" w:rsidRDefault="008C0C16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CD584E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D584E" w:rsidRPr="00DF0F43" w:rsidRDefault="00CD584E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D</w:t>
            </w:r>
            <w:r w:rsidRPr="00CD584E">
              <w:rPr>
                <w:rFonts w:ascii="Arial" w:eastAsia="Calibri" w:hAnsi="Arial" w:cs="Arial"/>
                <w:bCs/>
                <w:sz w:val="18"/>
                <w:szCs w:val="18"/>
              </w:rPr>
              <w:t xml:space="preserve">ruhý hydraulický okruh pro pohon sypače - dopravníku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štěrku </w:t>
            </w:r>
            <w:r w:rsidRPr="00CD584E">
              <w:rPr>
                <w:rFonts w:ascii="Arial" w:eastAsia="Calibri" w:hAnsi="Arial" w:cs="Arial"/>
                <w:bCs/>
                <w:sz w:val="18"/>
                <w:szCs w:val="18"/>
              </w:rPr>
              <w:t>- 35l/min, 190 bar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D584E" w:rsidRPr="00DF0F43" w:rsidRDefault="00CD584E" w:rsidP="009716DC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D</w:t>
            </w:r>
            <w:r w:rsidRPr="00CD584E">
              <w:rPr>
                <w:rFonts w:ascii="Arial" w:eastAsia="Calibri" w:hAnsi="Arial" w:cs="Arial"/>
                <w:bCs/>
                <w:sz w:val="18"/>
                <w:szCs w:val="18"/>
              </w:rPr>
              <w:t xml:space="preserve">ruhý hydraulický okruh pro pohon sypače - dopravníku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štěrku </w:t>
            </w:r>
            <w:r w:rsidRPr="00CD584E">
              <w:rPr>
                <w:rFonts w:ascii="Arial" w:eastAsia="Calibri" w:hAnsi="Arial" w:cs="Arial"/>
                <w:bCs/>
                <w:sz w:val="18"/>
                <w:szCs w:val="18"/>
              </w:rPr>
              <w:t>- 35l/min, 190 bar</w:t>
            </w:r>
          </w:p>
        </w:tc>
      </w:tr>
      <w:tr w:rsidR="00CD584E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D584E" w:rsidRPr="00DF0F43" w:rsidRDefault="00CD584E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Plně hydraulický systém ovládaný z kabiny řidiče </w:t>
            </w:r>
          </w:p>
          <w:p w:rsidR="00CD584E" w:rsidRPr="00DF0F43" w:rsidRDefault="00CD584E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D584E" w:rsidRPr="00DF0F43" w:rsidRDefault="00CD584E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Plně hydraulický systém ovládaný z kabiny řidiče </w:t>
            </w:r>
          </w:p>
          <w:p w:rsidR="00CD584E" w:rsidRPr="00DF0F43" w:rsidRDefault="00CD584E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CD584E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D584E" w:rsidRPr="00DF0F43" w:rsidRDefault="00CD584E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Připojovací panel s rychlospojkami -  jeden hydraulický okruh</w:t>
            </w:r>
          </w:p>
          <w:p w:rsidR="00CD584E" w:rsidRPr="00DF0F43" w:rsidRDefault="00CD584E" w:rsidP="004A78B1">
            <w:pPr>
              <w:ind w:left="360" w:hanging="360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ab/>
              <w:t xml:space="preserve">                                                       -  jeden pneumatický vývod</w:t>
            </w:r>
          </w:p>
          <w:p w:rsidR="00CD584E" w:rsidRPr="00DF0F43" w:rsidRDefault="00CD584E" w:rsidP="004A78B1">
            <w:pPr>
              <w:tabs>
                <w:tab w:val="left" w:pos="9720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                                                           -  elektro vývod 12 nebo 24V do 15A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D584E" w:rsidRPr="00DF0F43" w:rsidRDefault="00CD584E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Připojovací panel s rychlospojkami -  jeden hydraulický okruh</w:t>
            </w:r>
          </w:p>
          <w:p w:rsidR="00CD584E" w:rsidRPr="00DF0F43" w:rsidRDefault="00CD584E" w:rsidP="004A78B1">
            <w:pPr>
              <w:ind w:left="360" w:hanging="360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ab/>
              <w:t xml:space="preserve">                                                       -  jeden pneumatický vývod</w:t>
            </w:r>
          </w:p>
          <w:p w:rsidR="00CD584E" w:rsidRPr="00DF0F43" w:rsidRDefault="00CD584E" w:rsidP="004A78B1">
            <w:pPr>
              <w:tabs>
                <w:tab w:val="left" w:pos="9720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                                                           -  elektro vývod 12 nebo 24V do 15A</w:t>
            </w:r>
          </w:p>
        </w:tc>
      </w:tr>
      <w:tr w:rsidR="00CD584E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D584E" w:rsidRPr="00DF0F43" w:rsidRDefault="00CD584E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Konstrukcí nosiče je ocelový svařenec, který slouží jako rychloupínací a ukládací rám výměnné  nástavby.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D584E" w:rsidRPr="00DF0F43" w:rsidRDefault="00CD584E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Konstrukcí nosiče je ocelový svařenec, který slouží jako rychloupínací a ukládací rám výměnné  nástavby.</w:t>
            </w:r>
          </w:p>
        </w:tc>
      </w:tr>
      <w:tr w:rsidR="00CD584E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D584E" w:rsidRPr="00DF0F43" w:rsidRDefault="00CD584E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Ovládání a elektroinstalace:</w:t>
            </w:r>
          </w:p>
          <w:p w:rsidR="00CD584E" w:rsidRPr="00DF0F43" w:rsidRDefault="00CD584E" w:rsidP="004A78B1">
            <w:pPr>
              <w:numPr>
                <w:ilvl w:val="0"/>
                <w:numId w:val="8"/>
              </w:numPr>
              <w:tabs>
                <w:tab w:val="left" w:pos="3600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elektrické ovládání z kabiny řidiče ovladači na panelu</w:t>
            </w:r>
          </w:p>
          <w:p w:rsidR="00CD584E" w:rsidRPr="00DF0F43" w:rsidRDefault="00CD584E" w:rsidP="004A78B1">
            <w:pPr>
              <w:numPr>
                <w:ilvl w:val="0"/>
                <w:numId w:val="8"/>
              </w:numPr>
              <w:tabs>
                <w:tab w:val="left" w:pos="3600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elektronické jištění mylné operace obsluhy v kabině řidiče</w:t>
            </w:r>
          </w:p>
          <w:p w:rsidR="00CD584E" w:rsidRPr="00DF0F43" w:rsidRDefault="00CD584E" w:rsidP="004A78B1">
            <w:pPr>
              <w:numPr>
                <w:ilvl w:val="0"/>
                <w:numId w:val="8"/>
              </w:numPr>
              <w:tabs>
                <w:tab w:val="left" w:pos="3600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venkovní nouzové ovládání na rozvaděči</w:t>
            </w:r>
          </w:p>
          <w:p w:rsidR="00CD584E" w:rsidRPr="00DF0F43" w:rsidRDefault="00CD584E" w:rsidP="004A78B1">
            <w:pPr>
              <w:numPr>
                <w:ilvl w:val="0"/>
                <w:numId w:val="8"/>
              </w:numPr>
              <w:tabs>
                <w:tab w:val="left" w:pos="3600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veškerá kabeláž elektroinstalace včetně pozičních a koncových světel je uložena v elektroinstalačních plastových ochranných trubkách 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D584E" w:rsidRPr="00DF0F43" w:rsidRDefault="00CD584E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Ovládání a elektroinstalace:</w:t>
            </w:r>
          </w:p>
          <w:p w:rsidR="00CD584E" w:rsidRPr="00DF0F43" w:rsidRDefault="00CD584E" w:rsidP="004A78B1">
            <w:pPr>
              <w:numPr>
                <w:ilvl w:val="0"/>
                <w:numId w:val="8"/>
              </w:numPr>
              <w:tabs>
                <w:tab w:val="left" w:pos="3600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elektrické ovládání z kabiny řidiče ovladači na panelu</w:t>
            </w:r>
          </w:p>
          <w:p w:rsidR="00CD584E" w:rsidRPr="00DF0F43" w:rsidRDefault="00CD584E" w:rsidP="004A78B1">
            <w:pPr>
              <w:numPr>
                <w:ilvl w:val="0"/>
                <w:numId w:val="8"/>
              </w:numPr>
              <w:tabs>
                <w:tab w:val="left" w:pos="3600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elektronické jištění mylné operace obsluhy v kabině řidiče</w:t>
            </w:r>
          </w:p>
          <w:p w:rsidR="00CD584E" w:rsidRPr="00DF0F43" w:rsidRDefault="00CD584E" w:rsidP="004A78B1">
            <w:pPr>
              <w:numPr>
                <w:ilvl w:val="0"/>
                <w:numId w:val="8"/>
              </w:numPr>
              <w:tabs>
                <w:tab w:val="left" w:pos="3600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venkovní nouzové ovládání na rozvaděči</w:t>
            </w:r>
          </w:p>
          <w:p w:rsidR="00CD584E" w:rsidRPr="00DF0F43" w:rsidRDefault="00CD584E" w:rsidP="004A78B1">
            <w:pPr>
              <w:numPr>
                <w:ilvl w:val="0"/>
                <w:numId w:val="8"/>
              </w:numPr>
              <w:tabs>
                <w:tab w:val="left" w:pos="3600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veškerá kabeláž elektroinstalace včetně pozičních a koncových světel je uložena v elektroinstalačních plastových ochranných trubkách </w:t>
            </w:r>
          </w:p>
        </w:tc>
      </w:tr>
      <w:tr w:rsidR="00CD584E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D584E" w:rsidRPr="00DF0F43" w:rsidRDefault="00CD584E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Barevné provedení – RAL dle rámu vozidla</w:t>
            </w:r>
          </w:p>
          <w:p w:rsidR="00CD584E" w:rsidRPr="00DF0F43" w:rsidRDefault="00CD584E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D584E" w:rsidRPr="00DF0F43" w:rsidRDefault="00CD584E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Barevné provedení – RAL dle rámu vozidla</w:t>
            </w:r>
          </w:p>
          <w:p w:rsidR="00CD584E" w:rsidRPr="00DF0F43" w:rsidRDefault="00CD584E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</w:tbl>
    <w:p w:rsidR="00127825" w:rsidRDefault="00127825" w:rsidP="002A141D">
      <w:pPr>
        <w:spacing w:after="0" w:line="240" w:lineRule="auto"/>
        <w:jc w:val="center"/>
      </w:pPr>
    </w:p>
    <w:p w:rsidR="00CD584E" w:rsidRDefault="00CD584E" w:rsidP="002A141D">
      <w:pPr>
        <w:spacing w:after="0" w:line="240" w:lineRule="auto"/>
        <w:jc w:val="center"/>
      </w:pPr>
    </w:p>
    <w:p w:rsidR="00CD584E" w:rsidRDefault="00CD584E" w:rsidP="002A141D">
      <w:pPr>
        <w:spacing w:after="0" w:line="240" w:lineRule="auto"/>
        <w:jc w:val="center"/>
      </w:pPr>
    </w:p>
    <w:p w:rsidR="00CD584E" w:rsidRDefault="00CD584E" w:rsidP="002A141D">
      <w:pPr>
        <w:spacing w:after="0" w:line="240" w:lineRule="auto"/>
        <w:jc w:val="center"/>
      </w:pPr>
    </w:p>
    <w:p w:rsidR="00CD584E" w:rsidRDefault="00CD584E" w:rsidP="002A141D">
      <w:pPr>
        <w:spacing w:after="0" w:line="240" w:lineRule="auto"/>
        <w:jc w:val="center"/>
      </w:pPr>
    </w:p>
    <w:p w:rsidR="00CD584E" w:rsidRDefault="00CD584E" w:rsidP="002A141D">
      <w:pPr>
        <w:spacing w:after="0" w:line="240" w:lineRule="auto"/>
        <w:jc w:val="center"/>
      </w:pPr>
    </w:p>
    <w:p w:rsidR="003C6D6F" w:rsidRPr="00B871D5" w:rsidRDefault="003C6D6F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D6F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BF45F3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Pr="003C6D6F">
        <w:rPr>
          <w:rFonts w:ascii="Times New Roman" w:hAnsi="Times New Roman" w:cs="Times New Roman"/>
          <w:b/>
          <w:sz w:val="28"/>
          <w:szCs w:val="28"/>
        </w:rPr>
        <w:t>Výměnný hákový</w:t>
      </w:r>
      <w:r w:rsidRPr="00B871D5">
        <w:rPr>
          <w:rFonts w:ascii="Times New Roman" w:hAnsi="Times New Roman" w:cs="Times New Roman"/>
          <w:b/>
          <w:sz w:val="28"/>
          <w:szCs w:val="28"/>
        </w:rPr>
        <w:t xml:space="preserve"> nosič kontejnerů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6D6F" w:rsidRPr="001E4807" w:rsidRDefault="003C6D6F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3C6D6F" w:rsidRDefault="003C6D6F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/>
      </w:tblPr>
      <w:tblGrid>
        <w:gridCol w:w="4874"/>
        <w:gridCol w:w="4838"/>
      </w:tblGrid>
      <w:tr w:rsidR="003C6D6F" w:rsidRPr="001E4807" w:rsidTr="004A78B1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D6F" w:rsidRPr="001E4807" w:rsidRDefault="003C6D6F" w:rsidP="00DF0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D6F" w:rsidRPr="001E4807" w:rsidRDefault="003C6D6F" w:rsidP="004A7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Nosič vyroben dle normy DIN 30722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Nosič vyroben dle normy DIN 30722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Nosič v teleskopickém provedení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Nosič v teleskopickém provedení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Umožňující překládání kontejneru na přívěs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Umožňující překládání kontejneru na přívěs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CD584E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Kapacita zdvihu </w:t>
            </w:r>
            <w:r w:rsidRPr="00CD584E">
              <w:rPr>
                <w:rFonts w:ascii="Arial" w:eastAsia="Calibri" w:hAnsi="Arial" w:cs="Arial"/>
                <w:sz w:val="18"/>
                <w:szCs w:val="18"/>
              </w:rPr>
              <w:t>min</w:t>
            </w:r>
            <w:r w:rsidR="00CD584E" w:rsidRPr="00CD584E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CD584E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CD584E" w:rsidRPr="00CD584E">
              <w:rPr>
                <w:rFonts w:ascii="Arial" w:eastAsia="Calibri" w:hAnsi="Arial" w:cs="Arial"/>
                <w:sz w:val="18"/>
                <w:szCs w:val="18"/>
              </w:rPr>
              <w:t>8</w:t>
            </w:r>
            <w:r w:rsidRPr="00CD584E">
              <w:rPr>
                <w:rFonts w:ascii="Arial" w:eastAsia="Calibri" w:hAnsi="Arial" w:cs="Arial"/>
                <w:sz w:val="18"/>
                <w:szCs w:val="18"/>
              </w:rPr>
              <w:t>000 kg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Kapacita zdvihu </w:t>
            </w:r>
            <w:r w:rsidR="00CD584E">
              <w:rPr>
                <w:rFonts w:ascii="Arial" w:eastAsia="Calibri" w:hAnsi="Arial" w:cs="Arial"/>
                <w:sz w:val="18"/>
                <w:szCs w:val="18"/>
                <w:highlight w:val="yellow"/>
              </w:rPr>
              <w:t>min 8</w:t>
            </w:r>
            <w:r w:rsidRPr="00CD584E">
              <w:rPr>
                <w:rFonts w:ascii="Arial" w:eastAsia="Calibri" w:hAnsi="Arial" w:cs="Arial"/>
                <w:sz w:val="18"/>
                <w:szCs w:val="18"/>
                <w:highlight w:val="yellow"/>
              </w:rPr>
              <w:t>000 kg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Maximální nakládací výkon nosiče bude zajištěn i v krajních polohách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Maximální nakládací výkon nosiče bude zajištěn i v krajních polohách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Výška háku 1 000 mm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Výška háku 1 000 mm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Automatická pojistka háku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Automatická pojistka háku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Nosič pro kontejnery o délkách  3 000  –   4 200  mm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Nosič pro kontejnery o délkách  3 000  –   4 200  mm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Venkovní nouzové ovládání nosiče rozvaděčem na levé straně vozidla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Venkovní nouzové ovládání nosiče rozvaděčem na levé straně vozidla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Elektro ovládání nosiče z kabiny řidiče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Elektro ovládání nosiče z kabiny řidiče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hAnsi="Arial" w:cs="Arial"/>
                <w:sz w:val="18"/>
                <w:szCs w:val="18"/>
              </w:rPr>
              <w:t>Elektronické jištění mylné operace obsluhy v kabině řidiče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hAnsi="Arial" w:cs="Arial"/>
                <w:sz w:val="18"/>
                <w:szCs w:val="18"/>
              </w:rPr>
              <w:t>Elektronické jištění mylné operace obsluhy v kabině řidiče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Hydraulické jištění kontejneru vnitřní včetně signalizace v kabině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Hydraulické jištění kontejneru vnitřní včetně signalizace v kabině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Hmotnost max 890 kg 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Hmotnost </w:t>
            </w:r>
            <w:r w:rsidRPr="00DF0F43">
              <w:rPr>
                <w:rFonts w:ascii="Arial" w:eastAsia="Calibri" w:hAnsi="Arial" w:cs="Arial"/>
                <w:sz w:val="18"/>
                <w:szCs w:val="18"/>
                <w:highlight w:val="yellow"/>
              </w:rPr>
              <w:t>max 890 kg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CE provedení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CE provedení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Uložení kontejneru na rámu nosiče min. šesti bodové, a to 2x konzola s otěruvzdorným skluzem, 2x odlehčovací kladka bránící rozkmitání kontejneru při posunu a 2x zadní naváděcí kladka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Uložení kontejneru na rámu nosiče min. šesti bodové, a to 2x konzola s otěruvzdorným skluzem, 2x odlehčovací kladka bránící rozkmitání kontejneru při posunu a 2x zadní naváděcí kladka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Veškeré čepy zušlechtěny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Veškeré čepy zušlechtěny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hAnsi="Arial" w:cs="Arial"/>
                <w:sz w:val="18"/>
                <w:szCs w:val="18"/>
              </w:rPr>
              <w:t>Okruhy všech hydraulických válců osazeny řídícími ventily a zámky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hAnsi="Arial" w:cs="Arial"/>
                <w:sz w:val="18"/>
                <w:szCs w:val="18"/>
              </w:rPr>
              <w:t>Okruhy všech hydraulických válců osazeny řídícími ventily a zámky</w:t>
            </w:r>
          </w:p>
        </w:tc>
      </w:tr>
      <w:tr w:rsidR="008C0C16" w:rsidRPr="00DF0F43" w:rsidTr="00BF45F3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Barevné provedení RAL 7021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Barevné provedení RAL 7021</w:t>
            </w:r>
          </w:p>
        </w:tc>
      </w:tr>
      <w:tr w:rsidR="008C0C16" w:rsidRPr="00DF0F43" w:rsidTr="004A78B1">
        <w:tc>
          <w:tcPr>
            <w:tcW w:w="707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Odstavná noha výměnné nástavby -  L 1500 kg – 4 ks (hákový nosič)</w:t>
            </w:r>
          </w:p>
        </w:tc>
        <w:tc>
          <w:tcPr>
            <w:tcW w:w="7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Odstavná noha výměnné nástavby -  L 1500 kg – 4 ks (hákový nosič)</w:t>
            </w:r>
          </w:p>
        </w:tc>
      </w:tr>
    </w:tbl>
    <w:p w:rsidR="00580446" w:rsidRPr="00DF0F43" w:rsidRDefault="00580446" w:rsidP="003C6D6F">
      <w:pPr>
        <w:tabs>
          <w:tab w:val="left" w:pos="636"/>
        </w:tabs>
        <w:spacing w:after="0" w:line="240" w:lineRule="auto"/>
        <w:rPr>
          <w:sz w:val="18"/>
          <w:szCs w:val="18"/>
        </w:rPr>
      </w:pPr>
    </w:p>
    <w:p w:rsidR="00D332B9" w:rsidRPr="00DF0F43" w:rsidRDefault="00D332B9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Ind w:w="1668" w:type="dxa"/>
        <w:tblLook w:val="04A0"/>
      </w:tblPr>
      <w:tblGrid>
        <w:gridCol w:w="4094"/>
        <w:gridCol w:w="3950"/>
      </w:tblGrid>
      <w:tr w:rsidR="007D2122" w:rsidRPr="00DF0F43" w:rsidTr="00D332B9">
        <w:tc>
          <w:tcPr>
            <w:tcW w:w="5404" w:type="dxa"/>
          </w:tcPr>
          <w:p w:rsidR="007D2122" w:rsidRPr="00DF0F43" w:rsidRDefault="007D2122" w:rsidP="00D332B9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Položka</w:t>
            </w:r>
          </w:p>
        </w:tc>
        <w:tc>
          <w:tcPr>
            <w:tcW w:w="5085" w:type="dxa"/>
          </w:tcPr>
          <w:p w:rsidR="007D2122" w:rsidRPr="00DF0F43" w:rsidRDefault="007D2122" w:rsidP="00FB1205">
            <w:pPr>
              <w:jc w:val="center"/>
              <w:rPr>
                <w:sz w:val="18"/>
                <w:szCs w:val="18"/>
              </w:rPr>
            </w:pP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Nabídková cena za </w:t>
            </w:r>
            <w:r w:rsidR="00FB1205"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položku</w:t>
            </w: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 v Kč bez DPH</w:t>
            </w:r>
          </w:p>
        </w:tc>
      </w:tr>
      <w:tr w:rsidR="007D2122" w:rsidRPr="00DF0F43" w:rsidTr="00D332B9">
        <w:tc>
          <w:tcPr>
            <w:tcW w:w="5404" w:type="dxa"/>
          </w:tcPr>
          <w:p w:rsidR="007D2122" w:rsidRPr="00DF0F43" w:rsidRDefault="007D2122" w:rsidP="00D332B9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Stroj -  typ</w:t>
            </w:r>
          </w:p>
        </w:tc>
        <w:tc>
          <w:tcPr>
            <w:tcW w:w="5085" w:type="dxa"/>
          </w:tcPr>
          <w:p w:rsidR="007D2122" w:rsidRPr="00DF0F43" w:rsidRDefault="007D2122" w:rsidP="00D332B9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7D2122" w:rsidRDefault="007D2122" w:rsidP="007D2122">
      <w:pPr>
        <w:spacing w:after="0" w:line="240" w:lineRule="auto"/>
        <w:jc w:val="center"/>
      </w:pPr>
    </w:p>
    <w:p w:rsidR="00B871D5" w:rsidRDefault="00B871D5" w:rsidP="002A141D">
      <w:pPr>
        <w:spacing w:after="0" w:line="240" w:lineRule="auto"/>
        <w:jc w:val="center"/>
      </w:pPr>
    </w:p>
    <w:p w:rsidR="00B871D5" w:rsidRPr="00B871D5" w:rsidRDefault="00BF45F3" w:rsidP="00DF0F43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="00B6697A">
        <w:rPr>
          <w:rFonts w:ascii="Times New Roman" w:hAnsi="Times New Roman" w:cs="Times New Roman"/>
          <w:b/>
          <w:sz w:val="28"/>
          <w:szCs w:val="28"/>
        </w:rPr>
        <w:t>Třístranná výměnná sklápěcí korba</w:t>
      </w:r>
    </w:p>
    <w:p w:rsidR="00B871D5" w:rsidRPr="001E4807" w:rsidRDefault="00B871D5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B871D5" w:rsidRDefault="00B871D5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/>
      </w:tblPr>
      <w:tblGrid>
        <w:gridCol w:w="4856"/>
        <w:gridCol w:w="4856"/>
      </w:tblGrid>
      <w:tr w:rsidR="00B871D5" w:rsidRPr="001E4807" w:rsidTr="00B871D5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1D5" w:rsidRPr="001E4807" w:rsidRDefault="00B871D5" w:rsidP="00DF0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8C0C16" w:rsidRPr="005B3049" w:rsidTr="00B871D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  <w:tcBorders>
              <w:top w:val="single" w:sz="12" w:space="0" w:color="auto"/>
            </w:tcBorders>
          </w:tcPr>
          <w:p w:rsidR="008C0C16" w:rsidRPr="005B3049" w:rsidRDefault="008C0C16" w:rsidP="00B6697A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 xml:space="preserve">Dodávka a montáž sklápěcí korby S3 s výměnným systémem  </w:t>
            </w:r>
          </w:p>
        </w:tc>
        <w:tc>
          <w:tcPr>
            <w:tcW w:w="7072" w:type="dxa"/>
            <w:tcBorders>
              <w:top w:val="single" w:sz="12" w:space="0" w:color="auto"/>
            </w:tcBorders>
          </w:tcPr>
          <w:p w:rsidR="008C0C16" w:rsidRPr="005B3049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 xml:space="preserve">Dodávka a montáž sklápěcí korby S3 s výměnným systémem  </w:t>
            </w:r>
          </w:p>
        </w:tc>
      </w:tr>
      <w:tr w:rsidR="008C0C16" w:rsidRPr="005B3049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8C0C16" w:rsidRPr="005B3049" w:rsidRDefault="008C0C16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>Rozměry korby – vnitřní:</w:t>
            </w:r>
          </w:p>
          <w:p w:rsidR="008C0C16" w:rsidRPr="005B3049" w:rsidRDefault="008C0C16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 xml:space="preserve">Délka cca 3800 mm, cca šířka 2360 mm, cca výška 600 mm </w:t>
            </w:r>
          </w:p>
        </w:tc>
        <w:tc>
          <w:tcPr>
            <w:tcW w:w="7072" w:type="dxa"/>
          </w:tcPr>
          <w:p w:rsidR="008C0C16" w:rsidRPr="005B3049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>Rozměry korby – vnitřní:</w:t>
            </w:r>
          </w:p>
          <w:p w:rsidR="008C0C16" w:rsidRPr="005B3049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 xml:space="preserve">Délka cca 3800 mm, cca šířka 2360 mm, cca výška 600 mm </w:t>
            </w:r>
          </w:p>
        </w:tc>
      </w:tr>
      <w:tr w:rsidR="008C0C16" w:rsidRPr="005B3049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8C0C16" w:rsidRPr="005B3049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>Přední čelo výška cca 900 mm</w:t>
            </w:r>
          </w:p>
        </w:tc>
        <w:tc>
          <w:tcPr>
            <w:tcW w:w="7072" w:type="dxa"/>
          </w:tcPr>
          <w:p w:rsidR="008C0C16" w:rsidRPr="005B3049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>Přední čelo výška cca 900 mm</w:t>
            </w:r>
          </w:p>
        </w:tc>
      </w:tr>
      <w:tr w:rsidR="008C0C16" w:rsidRPr="005B3049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8C0C16" w:rsidRPr="005B3049" w:rsidRDefault="008C0C16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>Ložný objem min. 5 m3</w:t>
            </w:r>
          </w:p>
        </w:tc>
        <w:tc>
          <w:tcPr>
            <w:tcW w:w="7072" w:type="dxa"/>
          </w:tcPr>
          <w:p w:rsidR="008C0C16" w:rsidRPr="005B3049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 xml:space="preserve">Ložný objem </w:t>
            </w:r>
            <w:r w:rsidRPr="005B3049">
              <w:rPr>
                <w:rFonts w:ascii="Arial" w:eastAsia="Calibri" w:hAnsi="Arial" w:cs="Arial"/>
                <w:sz w:val="18"/>
                <w:szCs w:val="18"/>
                <w:highlight w:val="yellow"/>
              </w:rPr>
              <w:t>min. 5 m3</w:t>
            </w:r>
          </w:p>
        </w:tc>
      </w:tr>
      <w:tr w:rsidR="008C0C16" w:rsidRPr="005B3049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8C0C16" w:rsidRPr="00CD584E" w:rsidRDefault="008C0C16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D584E">
              <w:rPr>
                <w:rFonts w:ascii="Arial" w:eastAsia="Calibri" w:hAnsi="Arial" w:cs="Arial"/>
                <w:sz w:val="18"/>
                <w:szCs w:val="18"/>
              </w:rPr>
              <w:t xml:space="preserve">Nosnost korby min. </w:t>
            </w:r>
            <w:r w:rsidR="00CD584E" w:rsidRPr="00CD584E">
              <w:rPr>
                <w:rFonts w:ascii="Arial" w:eastAsia="Calibri" w:hAnsi="Arial" w:cs="Arial"/>
                <w:sz w:val="18"/>
                <w:szCs w:val="18"/>
              </w:rPr>
              <w:t>8000 kg</w:t>
            </w:r>
          </w:p>
        </w:tc>
        <w:tc>
          <w:tcPr>
            <w:tcW w:w="7072" w:type="dxa"/>
          </w:tcPr>
          <w:p w:rsidR="008C0C16" w:rsidRPr="005B3049" w:rsidRDefault="00CD584E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D584E">
              <w:rPr>
                <w:rFonts w:ascii="Arial" w:eastAsia="Calibri" w:hAnsi="Arial" w:cs="Arial"/>
                <w:sz w:val="18"/>
                <w:szCs w:val="18"/>
              </w:rPr>
              <w:t xml:space="preserve">Nosnost korby </w:t>
            </w:r>
            <w:r w:rsidRPr="00CD584E">
              <w:rPr>
                <w:rFonts w:ascii="Arial" w:eastAsia="Calibri" w:hAnsi="Arial" w:cs="Arial"/>
                <w:sz w:val="18"/>
                <w:szCs w:val="18"/>
                <w:highlight w:val="yellow"/>
              </w:rPr>
              <w:t>min. 8000 kg</w:t>
            </w:r>
          </w:p>
        </w:tc>
      </w:tr>
      <w:tr w:rsidR="008C0C16" w:rsidRPr="005B3049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8C0C16" w:rsidRPr="005B3049" w:rsidRDefault="008C0C16" w:rsidP="00CD584E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 xml:space="preserve">Podlaha plech tl. </w:t>
            </w:r>
            <w:r w:rsidR="00CD584E">
              <w:rPr>
                <w:rFonts w:ascii="Arial" w:eastAsia="Calibri" w:hAnsi="Arial" w:cs="Arial"/>
                <w:sz w:val="18"/>
                <w:szCs w:val="18"/>
              </w:rPr>
              <w:t>m</w:t>
            </w:r>
            <w:r w:rsidRPr="005B3049">
              <w:rPr>
                <w:rFonts w:ascii="Arial" w:eastAsia="Calibri" w:hAnsi="Arial" w:cs="Arial"/>
                <w:sz w:val="18"/>
                <w:szCs w:val="18"/>
              </w:rPr>
              <w:t>in. 5 mm</w:t>
            </w:r>
          </w:p>
        </w:tc>
        <w:tc>
          <w:tcPr>
            <w:tcW w:w="7072" w:type="dxa"/>
          </w:tcPr>
          <w:p w:rsidR="008C0C16" w:rsidRPr="005B3049" w:rsidRDefault="008C0C16" w:rsidP="00CD584E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 xml:space="preserve">Podlaha plech tl. </w:t>
            </w:r>
            <w:r w:rsidR="00CD584E">
              <w:rPr>
                <w:rFonts w:ascii="Arial" w:eastAsia="Calibri" w:hAnsi="Arial" w:cs="Arial"/>
                <w:sz w:val="18"/>
                <w:szCs w:val="18"/>
              </w:rPr>
              <w:t>m</w:t>
            </w:r>
            <w:r w:rsidRPr="005B3049">
              <w:rPr>
                <w:rFonts w:ascii="Arial" w:eastAsia="Calibri" w:hAnsi="Arial" w:cs="Arial"/>
                <w:sz w:val="18"/>
                <w:szCs w:val="18"/>
                <w:highlight w:val="yellow"/>
              </w:rPr>
              <w:t>in. 5 mm</w:t>
            </w:r>
          </w:p>
        </w:tc>
      </w:tr>
      <w:tr w:rsidR="008C0C16" w:rsidRPr="005B3049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8C0C16" w:rsidRPr="005B3049" w:rsidRDefault="008C0C16" w:rsidP="00CD584E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 xml:space="preserve">Bočnice -kombinované otvírání. Bočnice a čela jsou z mat. plech tl. </w:t>
            </w:r>
            <w:r w:rsidR="00CD584E">
              <w:rPr>
                <w:rFonts w:ascii="Arial" w:eastAsia="Calibri" w:hAnsi="Arial" w:cs="Arial"/>
                <w:sz w:val="18"/>
                <w:szCs w:val="18"/>
              </w:rPr>
              <w:t>m</w:t>
            </w:r>
            <w:r w:rsidRPr="005B3049">
              <w:rPr>
                <w:rFonts w:ascii="Arial" w:eastAsia="Calibri" w:hAnsi="Arial" w:cs="Arial"/>
                <w:sz w:val="18"/>
                <w:szCs w:val="18"/>
              </w:rPr>
              <w:t xml:space="preserve">in. </w:t>
            </w:r>
            <w:r w:rsidR="00CD584E">
              <w:rPr>
                <w:rFonts w:ascii="Arial" w:eastAsia="Calibri" w:hAnsi="Arial" w:cs="Arial"/>
                <w:sz w:val="18"/>
                <w:szCs w:val="18"/>
              </w:rPr>
              <w:t xml:space="preserve">3 </w:t>
            </w:r>
            <w:r w:rsidRPr="005B3049">
              <w:rPr>
                <w:rFonts w:ascii="Arial" w:eastAsia="Calibri" w:hAnsi="Arial" w:cs="Arial"/>
                <w:sz w:val="18"/>
                <w:szCs w:val="18"/>
              </w:rPr>
              <w:t xml:space="preserve">mm, bez středového sloupku. Zadní čelo pneumaticky odjišťované,na horních čepech, na obvod. rámu 4+4 kotvící oka </w:t>
            </w:r>
          </w:p>
        </w:tc>
        <w:tc>
          <w:tcPr>
            <w:tcW w:w="7072" w:type="dxa"/>
          </w:tcPr>
          <w:p w:rsidR="008C0C16" w:rsidRPr="005B3049" w:rsidRDefault="008C0C16" w:rsidP="00CD584E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 xml:space="preserve">Bočnice -kombinované otvírání. Bočnice a čela jsou z mat. plech tl. </w:t>
            </w:r>
            <w:r w:rsidR="00CD584E">
              <w:rPr>
                <w:rFonts w:ascii="Arial" w:eastAsia="Calibri" w:hAnsi="Arial" w:cs="Arial"/>
                <w:sz w:val="18"/>
                <w:szCs w:val="18"/>
              </w:rPr>
              <w:t>m</w:t>
            </w:r>
            <w:r w:rsidRPr="005B3049">
              <w:rPr>
                <w:rFonts w:ascii="Arial" w:eastAsia="Calibri" w:hAnsi="Arial" w:cs="Arial"/>
                <w:sz w:val="18"/>
                <w:szCs w:val="18"/>
                <w:highlight w:val="yellow"/>
              </w:rPr>
              <w:t xml:space="preserve">in. </w:t>
            </w:r>
            <w:r w:rsidR="00CD584E">
              <w:rPr>
                <w:rFonts w:ascii="Arial" w:eastAsia="Calibri" w:hAnsi="Arial" w:cs="Arial"/>
                <w:sz w:val="18"/>
                <w:szCs w:val="18"/>
                <w:highlight w:val="yellow"/>
              </w:rPr>
              <w:t>3</w:t>
            </w:r>
            <w:r w:rsidRPr="005B3049">
              <w:rPr>
                <w:rFonts w:ascii="Arial" w:eastAsia="Calibri" w:hAnsi="Arial" w:cs="Arial"/>
                <w:sz w:val="18"/>
                <w:szCs w:val="18"/>
                <w:highlight w:val="yellow"/>
              </w:rPr>
              <w:t>mm</w:t>
            </w:r>
            <w:r w:rsidRPr="005B3049">
              <w:rPr>
                <w:rFonts w:ascii="Arial" w:eastAsia="Calibri" w:hAnsi="Arial" w:cs="Arial"/>
                <w:sz w:val="18"/>
                <w:szCs w:val="18"/>
              </w:rPr>
              <w:t xml:space="preserve">, bez středového sloupku. Zadní čelo pneumaticky odjišťované,na horních čepech, na obvod. rámu 4+4 kotvící oka </w:t>
            </w:r>
          </w:p>
        </w:tc>
      </w:tr>
      <w:tr w:rsidR="008C0C16" w:rsidRPr="005B3049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8C0C16" w:rsidRPr="005B3049" w:rsidRDefault="008C0C16" w:rsidP="00920669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>Zvedání korby je zajištěno jedním hydraulickým válcem, ovládání hydraulického okruhu je z kabiny řidiče. Vozidlo bude vybaveno PTO od výrobce</w:t>
            </w:r>
          </w:p>
        </w:tc>
        <w:tc>
          <w:tcPr>
            <w:tcW w:w="7072" w:type="dxa"/>
          </w:tcPr>
          <w:p w:rsidR="008C0C16" w:rsidRPr="005B3049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>Zvedání korby je zajištěno jedním hydraulickým válcem, ovládání hydraulického okruhu je z kabiny řidiče. Vozidlo bude vybaveno PTO od výrobce</w:t>
            </w:r>
          </w:p>
        </w:tc>
      </w:tr>
      <w:tr w:rsidR="008C0C16" w:rsidRPr="005B3049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8C0C16" w:rsidRPr="005B3049" w:rsidRDefault="008C0C16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>Barevné provedení :</w:t>
            </w:r>
          </w:p>
          <w:p w:rsidR="008C0C16" w:rsidRPr="005B3049" w:rsidRDefault="008C0C16" w:rsidP="00920669">
            <w:pPr>
              <w:pStyle w:val="Odstavecseseznamem"/>
              <w:numPr>
                <w:ilvl w:val="0"/>
                <w:numId w:val="9"/>
              </w:num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lastRenderedPageBreak/>
              <w:t>korba oranžová  RAL 2011</w:t>
            </w:r>
          </w:p>
          <w:p w:rsidR="008C0C16" w:rsidRPr="005B3049" w:rsidRDefault="008C0C16" w:rsidP="00920669">
            <w:pPr>
              <w:pStyle w:val="Odstavecseseznamem"/>
              <w:numPr>
                <w:ilvl w:val="0"/>
                <w:numId w:val="9"/>
              </w:num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>pomocný rám RAL dle podvozku vozidla</w:t>
            </w:r>
          </w:p>
          <w:p w:rsidR="008C0C16" w:rsidRPr="005B3049" w:rsidRDefault="008C0C16" w:rsidP="00CA036F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72" w:type="dxa"/>
          </w:tcPr>
          <w:p w:rsidR="008C0C16" w:rsidRPr="005B3049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lastRenderedPageBreak/>
              <w:t>Barevné provedení :</w:t>
            </w:r>
          </w:p>
          <w:p w:rsidR="008C0C16" w:rsidRPr="005B3049" w:rsidRDefault="008C0C16" w:rsidP="004A78B1">
            <w:pPr>
              <w:pStyle w:val="Odstavecseseznamem"/>
              <w:numPr>
                <w:ilvl w:val="0"/>
                <w:numId w:val="9"/>
              </w:num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lastRenderedPageBreak/>
              <w:t>korba oranžová  RAL 2011</w:t>
            </w:r>
          </w:p>
          <w:p w:rsidR="008C0C16" w:rsidRPr="005B3049" w:rsidRDefault="008C0C16" w:rsidP="004A78B1">
            <w:pPr>
              <w:pStyle w:val="Odstavecseseznamem"/>
              <w:numPr>
                <w:ilvl w:val="0"/>
                <w:numId w:val="9"/>
              </w:num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>pomocný rám RAL dle podvozku vozidla</w:t>
            </w:r>
          </w:p>
          <w:p w:rsidR="008C0C16" w:rsidRPr="005B3049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0C16" w:rsidRPr="005B3049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8C0C16" w:rsidRPr="005B3049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 Odstavná noha výměnné nástavby - ručně šroubovaná 1 500 kg  – 4 ks</w:t>
            </w:r>
          </w:p>
          <w:p w:rsidR="008C0C16" w:rsidRPr="005B3049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>- sklápěč S3 (4x4 / 4x2)</w:t>
            </w:r>
          </w:p>
        </w:tc>
        <w:tc>
          <w:tcPr>
            <w:tcW w:w="7072" w:type="dxa"/>
          </w:tcPr>
          <w:p w:rsidR="008C0C16" w:rsidRPr="005B3049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 xml:space="preserve"> Odstavná noha výměnné nástavby - ručně šroubovaná 1 500 kg  – 4 ks</w:t>
            </w:r>
          </w:p>
          <w:p w:rsidR="008C0C16" w:rsidRPr="005B3049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>- sklápěč S3 (4x4 / 4x2)</w:t>
            </w:r>
          </w:p>
        </w:tc>
      </w:tr>
      <w:tr w:rsidR="000B570F" w:rsidRPr="005B3049" w:rsidTr="00775CC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0B570F" w:rsidRPr="005B3049" w:rsidRDefault="000B570F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>Výměnná třístranná sklápěcí korba je  univerzálně  (kompatibilně) použitelná  jak na nově dodané vozidlo dle této zadávací dokumentace, tak i pro použití na stávajícím vozidle MAN TGM 13.250 4x4 BL s výměnným systémem (viz. Technický průkaz v příloze zadávací dokumentace)</w:t>
            </w:r>
          </w:p>
        </w:tc>
        <w:tc>
          <w:tcPr>
            <w:tcW w:w="7072" w:type="dxa"/>
          </w:tcPr>
          <w:p w:rsidR="000B570F" w:rsidRPr="005B3049" w:rsidRDefault="000B570F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3049">
              <w:rPr>
                <w:rFonts w:ascii="Arial" w:eastAsia="Calibri" w:hAnsi="Arial" w:cs="Arial"/>
                <w:sz w:val="18"/>
                <w:szCs w:val="18"/>
              </w:rPr>
              <w:t>Výměnná třístranná sklápěcí korba je  univerzálně  (kompatibilně) použitelná  jak na nově dodané vozidlo dle této zadávací dokumentace, tak i pro použití na stávajícím vozidle MAN TGM 13.250 4x4 BL s výměnným systémem (viz. Technický průkaz v příloze zadávací dokumentace)</w:t>
            </w:r>
          </w:p>
        </w:tc>
      </w:tr>
    </w:tbl>
    <w:p w:rsidR="008C0C16" w:rsidRPr="005B3049" w:rsidRDefault="008C0C16" w:rsidP="00BF45F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Mkatabulky"/>
        <w:tblW w:w="0" w:type="auto"/>
        <w:tblInd w:w="1668" w:type="dxa"/>
        <w:tblLook w:val="04A0"/>
      </w:tblPr>
      <w:tblGrid>
        <w:gridCol w:w="4094"/>
        <w:gridCol w:w="3950"/>
      </w:tblGrid>
      <w:tr w:rsidR="00FD3123" w:rsidRPr="005B3049" w:rsidTr="0006530A">
        <w:tc>
          <w:tcPr>
            <w:tcW w:w="5404" w:type="dxa"/>
          </w:tcPr>
          <w:p w:rsidR="00FD3123" w:rsidRPr="005B3049" w:rsidRDefault="00FD3123" w:rsidP="0006530A">
            <w:pPr>
              <w:jc w:val="center"/>
              <w:rPr>
                <w:sz w:val="18"/>
                <w:szCs w:val="18"/>
              </w:rPr>
            </w:pPr>
            <w:r w:rsidRPr="005B3049">
              <w:rPr>
                <w:sz w:val="18"/>
                <w:szCs w:val="18"/>
              </w:rPr>
              <w:t>Položka</w:t>
            </w:r>
          </w:p>
        </w:tc>
        <w:tc>
          <w:tcPr>
            <w:tcW w:w="5085" w:type="dxa"/>
          </w:tcPr>
          <w:p w:rsidR="00FD3123" w:rsidRPr="005B3049" w:rsidRDefault="00FD3123" w:rsidP="0006530A">
            <w:pPr>
              <w:jc w:val="center"/>
              <w:rPr>
                <w:sz w:val="18"/>
                <w:szCs w:val="18"/>
              </w:rPr>
            </w:pPr>
            <w:r w:rsidRPr="005B3049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Nabídková cena za položku v Kč bez DPH</w:t>
            </w:r>
          </w:p>
        </w:tc>
      </w:tr>
      <w:tr w:rsidR="00FD3123" w:rsidRPr="005B3049" w:rsidTr="0006530A">
        <w:tc>
          <w:tcPr>
            <w:tcW w:w="5404" w:type="dxa"/>
          </w:tcPr>
          <w:p w:rsidR="00FD3123" w:rsidRPr="005B3049" w:rsidRDefault="00FD3123" w:rsidP="0006530A">
            <w:pPr>
              <w:jc w:val="center"/>
              <w:rPr>
                <w:sz w:val="18"/>
                <w:szCs w:val="18"/>
              </w:rPr>
            </w:pPr>
            <w:r w:rsidRPr="005B3049">
              <w:rPr>
                <w:sz w:val="18"/>
                <w:szCs w:val="18"/>
                <w:highlight w:val="yellow"/>
              </w:rPr>
              <w:t>Stroj -  typ</w:t>
            </w:r>
          </w:p>
        </w:tc>
        <w:tc>
          <w:tcPr>
            <w:tcW w:w="5085" w:type="dxa"/>
          </w:tcPr>
          <w:p w:rsidR="00FD3123" w:rsidRPr="005B3049" w:rsidRDefault="00FD3123" w:rsidP="0006530A">
            <w:pPr>
              <w:jc w:val="center"/>
              <w:rPr>
                <w:sz w:val="18"/>
                <w:szCs w:val="18"/>
              </w:rPr>
            </w:pPr>
            <w:r w:rsidRPr="005B3049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8C0C16" w:rsidRDefault="008C0C16" w:rsidP="00BF4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C16" w:rsidRDefault="008C0C16" w:rsidP="00BF4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5F3" w:rsidRPr="00B871D5" w:rsidRDefault="00BF45F3" w:rsidP="00BF45F3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5) Ostatní – úprava vozidel pro zajištění kompatibility nástaveb</w:t>
      </w:r>
    </w:p>
    <w:p w:rsidR="00BC1990" w:rsidRDefault="00BC1990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Look w:val="04A0"/>
      </w:tblPr>
      <w:tblGrid>
        <w:gridCol w:w="4856"/>
        <w:gridCol w:w="4856"/>
      </w:tblGrid>
      <w:tr w:rsidR="00BC1990" w:rsidRPr="001E4807" w:rsidTr="004A78B1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C1990" w:rsidRPr="001E4807" w:rsidRDefault="00BC1990" w:rsidP="004A7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990" w:rsidRPr="001E4807" w:rsidRDefault="00BC1990" w:rsidP="004A7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FB1205" w:rsidRPr="005B3049" w:rsidTr="004A78B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  <w:tcBorders>
              <w:top w:val="single" w:sz="12" w:space="0" w:color="auto"/>
            </w:tcBorders>
          </w:tcPr>
          <w:p w:rsidR="00FB1205" w:rsidRPr="005B3049" w:rsidRDefault="00FB1205" w:rsidP="000B570F">
            <w:pPr>
              <w:tabs>
                <w:tab w:val="left" w:pos="9720"/>
              </w:tabs>
              <w:suppressAutoHyphens/>
              <w:jc w:val="both"/>
              <w:rPr>
                <w:bCs/>
                <w:sz w:val="18"/>
                <w:szCs w:val="18"/>
              </w:rPr>
            </w:pPr>
            <w:r w:rsidRPr="005B3049">
              <w:rPr>
                <w:rFonts w:ascii="Tahoma" w:hAnsi="Tahoma" w:cs="Tahoma"/>
                <w:sz w:val="18"/>
                <w:szCs w:val="18"/>
              </w:rPr>
              <w:t xml:space="preserve">Dodavatel zabezpečí kompatibilní použití stávající nástavby výměnného sypače GILETA (zásobníku štěrku) ze stávajícího vozidla MAN TGM 13.250 4x4 BL , VIN: 36ZZ8EY318896 (viz. Technický průkaz v příloze zadávací dokumentace)  pro  stávající vysprávkové zařízení komunikací - „Patchmatic“,  jak na nově dodaném vozidle, tak na stávajícím vozidle  MAN TGM 13.250 4x4 BL , VIN: 36ZZ8EY318896. Dodavatel zabezpečí, aby stávající nástavba výměnného sypače GILETA (zásobník štěrku) na nově dodaném vozidle umožňovala stejné použití  ve spojení se stávajícím vysprávkovým zařízením komunikací - „Patchmatic“ jako u stávajícího vozidla  MAN TGM 13.250 4x4 BL , VIN: 36ZZ8EY318896. Dodavatel zajistí, že na stávajícím vozidle MAN zůstanou zachovány všechny stávající možnosti použití nástavby výměnného sypače (zásobníku štěrku) tj. sypač pro zimní údržbu a použití  pro vysprávkové  zařízení komunikací - „Patchmatic“.   </w:t>
            </w:r>
          </w:p>
        </w:tc>
        <w:tc>
          <w:tcPr>
            <w:tcW w:w="7072" w:type="dxa"/>
            <w:tcBorders>
              <w:top w:val="single" w:sz="12" w:space="0" w:color="auto"/>
            </w:tcBorders>
          </w:tcPr>
          <w:p w:rsidR="00FB1205" w:rsidRPr="005B3049" w:rsidRDefault="00FB1205" w:rsidP="004A78B1">
            <w:pPr>
              <w:tabs>
                <w:tab w:val="left" w:pos="9720"/>
              </w:tabs>
              <w:suppressAutoHyphens/>
              <w:jc w:val="both"/>
              <w:rPr>
                <w:bCs/>
                <w:sz w:val="18"/>
                <w:szCs w:val="18"/>
              </w:rPr>
            </w:pPr>
            <w:r w:rsidRPr="005B3049">
              <w:rPr>
                <w:rFonts w:ascii="Tahoma" w:hAnsi="Tahoma" w:cs="Tahoma"/>
                <w:sz w:val="18"/>
                <w:szCs w:val="18"/>
              </w:rPr>
              <w:t xml:space="preserve">Dodavatel zabezpečí kompatibilní použití stávající nástavby výměnného sypače GILETA (zásobníku štěrku) ze stávajícího vozidla MAN TGM 13.250 4x4 BL , VIN: 36ZZ8EY318896 (viz. Technický průkaz v příloze zadávací dokumentace)  pro  stávající vysprávkové zařízení komunikací - „Patchmatic“,  jak na nově dodaném vozidle, tak na stávajícím vozidle  MAN TGM 13.250 4x4 BL , VIN: 36ZZ8EY318896. Dodavatel zabezpečí, aby stávající nástavba výměnného sypače GILETA (zásobník štěrku) na nově dodaném vozidle umožňovala stejné použití  ve spojení se stávajícím vysprávkovým zařízením komunikací - „Patchmatic“ jako u stávajícího vozidla  MAN TGM 13.250 4x4 BL , VIN: 36ZZ8EY318896. Dodavatel zajistí, že na stávajícím vozidle MAN zůstanou zachovány všechny stávající možnosti použití nástavby výměnného sypače (zásobníku štěrku) tj. sypač pro zimní údržbu a použití  pro vysprávkové  zařízení komunikací - „Patchmatic“.   </w:t>
            </w:r>
          </w:p>
        </w:tc>
      </w:tr>
      <w:tr w:rsidR="00FB1205" w:rsidRPr="005B3049" w:rsidTr="004A78B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FB1205" w:rsidRPr="005B3049" w:rsidRDefault="00FB1205" w:rsidP="000B570F">
            <w:pPr>
              <w:spacing w:before="240"/>
              <w:rPr>
                <w:rFonts w:ascii="Tahoma" w:hAnsi="Tahoma" w:cs="Tahoma"/>
                <w:sz w:val="18"/>
                <w:szCs w:val="18"/>
              </w:rPr>
            </w:pPr>
            <w:r w:rsidRPr="005B3049">
              <w:rPr>
                <w:rFonts w:ascii="Tahoma" w:hAnsi="Tahoma" w:cs="Tahoma"/>
                <w:sz w:val="18"/>
                <w:szCs w:val="18"/>
              </w:rPr>
              <w:t>Jako součást dodávky zajistí dodavatel potřebné úpravy nově dodávaného vozidla i stávajícího vozidla typ MAN TGM 13.250 4x4 BL, VIN: 36ZZ8EY318896 (viz. Technický průkaz v příloze zadávací dokumentace), které je ve vlastnictví zadavatele. Dodavatel provede všechny potřebné úpravy těchto vozidel pro montáž nástaveb dle uvedených požadavků zadavatele a uvede tyto celky s nástavbami do plného a řádného provozu podle všech platných předpisů a zákonných norem. Pro vyloučení pochybností si dodavatel sám ověří parametry stávajícího  vozidla pro specifikaci potřebných úprav.</w:t>
            </w:r>
          </w:p>
          <w:p w:rsidR="00FB1205" w:rsidRPr="005B3049" w:rsidRDefault="00FB1205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2" w:type="dxa"/>
          </w:tcPr>
          <w:p w:rsidR="00FB1205" w:rsidRPr="005B3049" w:rsidRDefault="00FB1205" w:rsidP="004A78B1">
            <w:pPr>
              <w:spacing w:before="240"/>
              <w:rPr>
                <w:rFonts w:ascii="Tahoma" w:hAnsi="Tahoma" w:cs="Tahoma"/>
                <w:sz w:val="18"/>
                <w:szCs w:val="18"/>
              </w:rPr>
            </w:pPr>
            <w:r w:rsidRPr="005B3049">
              <w:rPr>
                <w:rFonts w:ascii="Tahoma" w:hAnsi="Tahoma" w:cs="Tahoma"/>
                <w:sz w:val="18"/>
                <w:szCs w:val="18"/>
              </w:rPr>
              <w:t>Jako součást dodávky zajistí dodavatel potřebné úpravy nově dodávaného vozidla i stávajícího vozidla typ MAN TGM 13.250 4x4 BL, VIN: 36ZZ8EY318896 (viz. Technický průkaz v příloze zadávací dokumentace), které je ve vlastnictví zadavatele. Dodavatel provede všechny potřebné úpravy těchto vozidel pro montáž nástaveb dle uvedených požadavků zadavatele a uvede tyto celky s nástavbami do plného a řádného provozu podle všech platných předpisů a zákonných norem. Pro vyloučení pochybností si dodavatel sám ověří parametry stávajícího  vozidla pro specifikaci potřebných úprav.</w:t>
            </w:r>
          </w:p>
          <w:p w:rsidR="00FB1205" w:rsidRPr="005B3049" w:rsidRDefault="00FB1205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205" w:rsidRPr="005B3049" w:rsidTr="004A78B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72" w:type="dxa"/>
          </w:tcPr>
          <w:p w:rsidR="00FB1205" w:rsidRPr="005B3049" w:rsidRDefault="00FB1205" w:rsidP="00FB1205">
            <w:pPr>
              <w:spacing w:before="240"/>
              <w:rPr>
                <w:bCs/>
                <w:sz w:val="18"/>
                <w:szCs w:val="18"/>
              </w:rPr>
            </w:pPr>
            <w:r w:rsidRPr="005B3049">
              <w:rPr>
                <w:rFonts w:ascii="Tahoma" w:hAnsi="Tahoma" w:cs="Tahoma"/>
                <w:sz w:val="18"/>
                <w:szCs w:val="18"/>
              </w:rPr>
              <w:t xml:space="preserve">Specifikace potřebných úprav vozidel:  </w:t>
            </w:r>
            <w:r w:rsidRPr="005B3049">
              <w:rPr>
                <w:rFonts w:ascii="Tahoma" w:hAnsi="Tahoma" w:cs="Tahoma"/>
                <w:i/>
                <w:sz w:val="18"/>
                <w:szCs w:val="18"/>
              </w:rPr>
              <w:t>Doplní dodavatel</w:t>
            </w:r>
          </w:p>
        </w:tc>
        <w:tc>
          <w:tcPr>
            <w:tcW w:w="7072" w:type="dxa"/>
          </w:tcPr>
          <w:p w:rsidR="00FB1205" w:rsidRPr="005B3049" w:rsidRDefault="00FB1205" w:rsidP="004A78B1">
            <w:pPr>
              <w:spacing w:before="240"/>
              <w:rPr>
                <w:bCs/>
                <w:sz w:val="18"/>
                <w:szCs w:val="18"/>
              </w:rPr>
            </w:pPr>
            <w:r w:rsidRPr="005B3049">
              <w:rPr>
                <w:rFonts w:ascii="Tahoma" w:hAnsi="Tahoma" w:cs="Tahoma"/>
                <w:sz w:val="18"/>
                <w:szCs w:val="18"/>
              </w:rPr>
              <w:t xml:space="preserve">Specifikace potřebných úprav vozidel:  </w:t>
            </w:r>
            <w:r w:rsidRPr="005B3049">
              <w:rPr>
                <w:rFonts w:ascii="Tahoma" w:hAnsi="Tahoma" w:cs="Tahoma"/>
                <w:i/>
                <w:sz w:val="18"/>
                <w:szCs w:val="18"/>
                <w:highlight w:val="yellow"/>
              </w:rPr>
              <w:t>Doplní dodavatel</w:t>
            </w:r>
          </w:p>
        </w:tc>
      </w:tr>
    </w:tbl>
    <w:p w:rsidR="00BC1990" w:rsidRPr="005B3049" w:rsidRDefault="00BC1990" w:rsidP="002A141D">
      <w:pPr>
        <w:spacing w:after="0" w:line="240" w:lineRule="auto"/>
        <w:jc w:val="center"/>
        <w:rPr>
          <w:sz w:val="18"/>
          <w:szCs w:val="18"/>
        </w:rPr>
      </w:pPr>
    </w:p>
    <w:p w:rsidR="00BC1990" w:rsidRPr="005B3049" w:rsidRDefault="00BC1990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Ind w:w="1668" w:type="dxa"/>
        <w:tblLook w:val="04A0"/>
      </w:tblPr>
      <w:tblGrid>
        <w:gridCol w:w="4094"/>
        <w:gridCol w:w="3950"/>
      </w:tblGrid>
      <w:tr w:rsidR="00FD3123" w:rsidRPr="005B3049" w:rsidTr="0006530A">
        <w:tc>
          <w:tcPr>
            <w:tcW w:w="5404" w:type="dxa"/>
          </w:tcPr>
          <w:p w:rsidR="00FD3123" w:rsidRPr="005B3049" w:rsidRDefault="00FD3123" w:rsidP="0006530A">
            <w:pPr>
              <w:jc w:val="center"/>
              <w:rPr>
                <w:sz w:val="18"/>
                <w:szCs w:val="18"/>
              </w:rPr>
            </w:pPr>
            <w:r w:rsidRPr="005B3049">
              <w:rPr>
                <w:sz w:val="18"/>
                <w:szCs w:val="18"/>
              </w:rPr>
              <w:t>Položka</w:t>
            </w:r>
          </w:p>
        </w:tc>
        <w:tc>
          <w:tcPr>
            <w:tcW w:w="5085" w:type="dxa"/>
          </w:tcPr>
          <w:p w:rsidR="00FD3123" w:rsidRPr="005B3049" w:rsidRDefault="00FD3123" w:rsidP="0006530A">
            <w:pPr>
              <w:jc w:val="center"/>
              <w:rPr>
                <w:sz w:val="18"/>
                <w:szCs w:val="18"/>
              </w:rPr>
            </w:pPr>
            <w:r w:rsidRPr="005B3049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Nabídková cena za položku v Kč bez DPH</w:t>
            </w:r>
          </w:p>
        </w:tc>
      </w:tr>
      <w:tr w:rsidR="00FD3123" w:rsidRPr="005B3049" w:rsidTr="0006530A">
        <w:tc>
          <w:tcPr>
            <w:tcW w:w="5404" w:type="dxa"/>
          </w:tcPr>
          <w:p w:rsidR="00FD3123" w:rsidRPr="005B3049" w:rsidRDefault="00FD3123" w:rsidP="0006530A">
            <w:pPr>
              <w:jc w:val="center"/>
              <w:rPr>
                <w:sz w:val="18"/>
                <w:szCs w:val="18"/>
              </w:rPr>
            </w:pPr>
            <w:r w:rsidRPr="005B3049">
              <w:rPr>
                <w:sz w:val="18"/>
                <w:szCs w:val="18"/>
              </w:rPr>
              <w:t>Úpravy vozidel</w:t>
            </w:r>
          </w:p>
        </w:tc>
        <w:tc>
          <w:tcPr>
            <w:tcW w:w="5085" w:type="dxa"/>
          </w:tcPr>
          <w:p w:rsidR="00FD3123" w:rsidRPr="005B3049" w:rsidRDefault="00FD3123" w:rsidP="0006530A">
            <w:pPr>
              <w:jc w:val="center"/>
              <w:rPr>
                <w:sz w:val="18"/>
                <w:szCs w:val="18"/>
              </w:rPr>
            </w:pPr>
            <w:r w:rsidRPr="005B3049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9E75DE" w:rsidRDefault="009E75DE" w:rsidP="002A141D">
      <w:pPr>
        <w:spacing w:after="0" w:line="240" w:lineRule="auto"/>
        <w:jc w:val="center"/>
      </w:pPr>
    </w:p>
    <w:p w:rsidR="00CD584E" w:rsidRDefault="00CD584E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50330D" w:rsidRPr="005B3049" w:rsidRDefault="00FB1205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lastRenderedPageBreak/>
        <w:t>Shrnutí</w:t>
      </w:r>
      <w:r w:rsidR="00D332B9" w:rsidRPr="005B3049">
        <w:rPr>
          <w:rFonts w:ascii="Arial" w:hAnsi="Arial" w:cs="Arial"/>
          <w:b/>
          <w:sz w:val="20"/>
          <w:szCs w:val="20"/>
          <w:u w:val="single"/>
        </w:rPr>
        <w:t xml:space="preserve"> cenové nabídky:</w:t>
      </w:r>
    </w:p>
    <w:tbl>
      <w:tblPr>
        <w:tblStyle w:val="Mkatabulky"/>
        <w:tblW w:w="0" w:type="auto"/>
        <w:tblLook w:val="04A0"/>
      </w:tblPr>
      <w:tblGrid>
        <w:gridCol w:w="423"/>
        <w:gridCol w:w="1245"/>
        <w:gridCol w:w="4496"/>
        <w:gridCol w:w="3548"/>
      </w:tblGrid>
      <w:tr w:rsidR="00D332B9" w:rsidRPr="005B3049" w:rsidTr="005B3049">
        <w:trPr>
          <w:gridBefore w:val="2"/>
          <w:wBefore w:w="1668" w:type="dxa"/>
        </w:trPr>
        <w:tc>
          <w:tcPr>
            <w:tcW w:w="4496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48" w:type="dxa"/>
            <w:vAlign w:val="center"/>
          </w:tcPr>
          <w:p w:rsidR="00D332B9" w:rsidRPr="005B3049" w:rsidRDefault="006D7EB5" w:rsidP="006D7E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C</w:t>
            </w:r>
            <w:r w:rsidR="00D332B9"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ena </w:t>
            </w:r>
          </w:p>
        </w:tc>
      </w:tr>
      <w:tr w:rsidR="00D332B9" w:rsidRPr="005B3049" w:rsidTr="005B3049">
        <w:trPr>
          <w:gridBefore w:val="2"/>
          <w:wBefore w:w="1668" w:type="dxa"/>
          <w:trHeight w:val="444"/>
        </w:trPr>
        <w:tc>
          <w:tcPr>
            <w:tcW w:w="4496" w:type="dxa"/>
            <w:vAlign w:val="center"/>
          </w:tcPr>
          <w:p w:rsidR="00D332B9" w:rsidRPr="005B3049" w:rsidRDefault="00D332B9" w:rsidP="00D332B9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Nabídková cena za kompletní dodávku v Kč bez DPH</w:t>
            </w:r>
          </w:p>
        </w:tc>
        <w:tc>
          <w:tcPr>
            <w:tcW w:w="3548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D332B9" w:rsidRPr="005B3049" w:rsidTr="005B3049">
        <w:trPr>
          <w:gridBefore w:val="2"/>
          <w:wBefore w:w="1668" w:type="dxa"/>
          <w:trHeight w:val="394"/>
        </w:trPr>
        <w:tc>
          <w:tcPr>
            <w:tcW w:w="4496" w:type="dxa"/>
            <w:vAlign w:val="center"/>
          </w:tcPr>
          <w:p w:rsidR="00D332B9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48" w:type="dxa"/>
            <w:vAlign w:val="center"/>
          </w:tcPr>
          <w:p w:rsidR="00D332B9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100EAA" w:rsidRPr="005B3049" w:rsidTr="005B3049">
        <w:trPr>
          <w:gridBefore w:val="2"/>
          <w:wBefore w:w="1668" w:type="dxa"/>
          <w:trHeight w:val="414"/>
        </w:trPr>
        <w:tc>
          <w:tcPr>
            <w:tcW w:w="4496" w:type="dxa"/>
            <w:vAlign w:val="center"/>
          </w:tcPr>
          <w:p w:rsidR="00100EAA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48" w:type="dxa"/>
            <w:vAlign w:val="center"/>
          </w:tcPr>
          <w:p w:rsidR="00100EAA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6C6CA3" w:rsidTr="005B30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3" w:type="dxa"/>
            <w:shd w:val="clear" w:color="auto" w:fill="FFFF00"/>
          </w:tcPr>
          <w:p w:rsidR="006C6CA3" w:rsidRDefault="006C6CA3" w:rsidP="00A35CFA"/>
        </w:tc>
        <w:tc>
          <w:tcPr>
            <w:tcW w:w="9289" w:type="dxa"/>
            <w:gridSpan w:val="3"/>
          </w:tcPr>
          <w:p w:rsidR="006C6CA3" w:rsidRDefault="006C6CA3" w:rsidP="00D332B9">
            <w:r>
              <w:t xml:space="preserve">Žlutou barvou označené údaje doplní dodavatel dle parametrů nabízeného </w:t>
            </w:r>
            <w:r w:rsidR="00D332B9">
              <w:t>zboží</w:t>
            </w:r>
            <w:r>
              <w:t xml:space="preserve">. Parametry však musí dodržet rozmezí (maximum, minimum) stanovené zadavatelem. Parametry nepodbarvené žlutou barvou jsou pevným </w:t>
            </w:r>
            <w:r w:rsidR="00D332B9">
              <w:t>požadavkem zadavatele a nabízené</w:t>
            </w:r>
            <w:r>
              <w:t xml:space="preserve"> </w:t>
            </w:r>
            <w:r w:rsidR="00D332B9">
              <w:t>zboží</w:t>
            </w:r>
            <w:r>
              <w:t xml:space="preserve"> </w:t>
            </w:r>
            <w:r w:rsidR="00127825">
              <w:t>je musí splňovat</w:t>
            </w:r>
            <w:r>
              <w:t xml:space="preserve">. </w:t>
            </w:r>
          </w:p>
        </w:tc>
      </w:tr>
    </w:tbl>
    <w:p w:rsidR="00FD3123" w:rsidRDefault="00FD3123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0330D" w:rsidRPr="00422BEA" w:rsidRDefault="00920669" w:rsidP="00127825">
      <w:pPr>
        <w:spacing w:after="0" w:line="240" w:lineRule="auto"/>
        <w:rPr>
          <w:b/>
        </w:rPr>
      </w:pPr>
      <w:r w:rsidRPr="00422BEA">
        <w:rPr>
          <w:rFonts w:ascii="Tahoma" w:hAnsi="Tahoma" w:cs="Tahoma"/>
          <w:b/>
          <w:sz w:val="20"/>
          <w:szCs w:val="20"/>
        </w:rPr>
        <w:t xml:space="preserve">Vozidla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a jejich komponenty </w:t>
      </w:r>
      <w:r w:rsidRPr="00422BEA">
        <w:rPr>
          <w:rFonts w:ascii="Tahoma" w:hAnsi="Tahoma" w:cs="Tahoma"/>
          <w:b/>
          <w:sz w:val="20"/>
          <w:szCs w:val="20"/>
        </w:rPr>
        <w:t>musí splňovat veškeré podmínky dané českou normou a evropskou legislativou, splňovat platn</w:t>
      </w:r>
      <w:r w:rsidR="00422BEA" w:rsidRPr="00422BEA">
        <w:rPr>
          <w:rFonts w:ascii="Tahoma" w:hAnsi="Tahoma" w:cs="Tahoma"/>
          <w:b/>
          <w:sz w:val="20"/>
          <w:szCs w:val="20"/>
        </w:rPr>
        <w:t>é normy dle ČSN, ISO ČSN a DIN,</w:t>
      </w:r>
      <w:r w:rsidRPr="00422BEA">
        <w:rPr>
          <w:rFonts w:ascii="Tahoma" w:hAnsi="Tahoma" w:cs="Tahoma"/>
          <w:b/>
          <w:sz w:val="20"/>
          <w:szCs w:val="20"/>
        </w:rPr>
        <w:t xml:space="preserve">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příslušné </w:t>
      </w:r>
      <w:r w:rsidRPr="00422BEA">
        <w:rPr>
          <w:rFonts w:ascii="Tahoma" w:hAnsi="Tahoma" w:cs="Tahoma"/>
          <w:b/>
          <w:sz w:val="20"/>
          <w:szCs w:val="20"/>
        </w:rPr>
        <w:t>směrnic</w:t>
      </w:r>
      <w:r w:rsidR="00422BEA" w:rsidRPr="00422BEA">
        <w:rPr>
          <w:rFonts w:ascii="Tahoma" w:hAnsi="Tahoma" w:cs="Tahoma"/>
          <w:b/>
          <w:sz w:val="20"/>
          <w:szCs w:val="20"/>
        </w:rPr>
        <w:t>e</w:t>
      </w:r>
      <w:r w:rsidRPr="00422BEA">
        <w:rPr>
          <w:rFonts w:ascii="Tahoma" w:hAnsi="Tahoma" w:cs="Tahoma"/>
          <w:b/>
          <w:sz w:val="20"/>
          <w:szCs w:val="20"/>
        </w:rPr>
        <w:t xml:space="preserve"> EU</w:t>
      </w:r>
      <w:r w:rsidR="00422BEA" w:rsidRPr="00422BEA">
        <w:rPr>
          <w:rFonts w:ascii="Tahoma" w:hAnsi="Tahoma" w:cs="Tahoma"/>
          <w:b/>
          <w:sz w:val="20"/>
          <w:szCs w:val="20"/>
        </w:rPr>
        <w:t>, jakož i další související platné zákonné normy</w:t>
      </w:r>
      <w:r w:rsidRPr="00422BEA">
        <w:rPr>
          <w:rFonts w:ascii="Tahoma" w:hAnsi="Tahoma" w:cs="Tahoma"/>
          <w:b/>
          <w:sz w:val="20"/>
          <w:szCs w:val="20"/>
        </w:rPr>
        <w:t>.</w:t>
      </w:r>
    </w:p>
    <w:sectPr w:rsidR="0050330D" w:rsidRPr="00422BEA" w:rsidSect="00DF0F43">
      <w:pgSz w:w="11906" w:h="16838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3F0" w:rsidRDefault="00F113F0" w:rsidP="00127825">
      <w:pPr>
        <w:spacing w:after="0" w:line="240" w:lineRule="auto"/>
      </w:pPr>
      <w:r>
        <w:separator/>
      </w:r>
    </w:p>
  </w:endnote>
  <w:endnote w:type="continuationSeparator" w:id="1">
    <w:p w:rsidR="00F113F0" w:rsidRDefault="00F113F0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3F0" w:rsidRDefault="00F113F0" w:rsidP="00127825">
      <w:pPr>
        <w:spacing w:after="0" w:line="240" w:lineRule="auto"/>
      </w:pPr>
      <w:r>
        <w:separator/>
      </w:r>
    </w:p>
  </w:footnote>
  <w:footnote w:type="continuationSeparator" w:id="1">
    <w:p w:rsidR="00F113F0" w:rsidRDefault="00F113F0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BFC7187"/>
    <w:multiLevelType w:val="hybridMultilevel"/>
    <w:tmpl w:val="C9846E30"/>
    <w:lvl w:ilvl="0" w:tplc="C536262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807"/>
    <w:rsid w:val="00053612"/>
    <w:rsid w:val="00066D89"/>
    <w:rsid w:val="000805B1"/>
    <w:rsid w:val="000B21C2"/>
    <w:rsid w:val="000B570F"/>
    <w:rsid w:val="000E6294"/>
    <w:rsid w:val="000E68C7"/>
    <w:rsid w:val="00100EAA"/>
    <w:rsid w:val="00127825"/>
    <w:rsid w:val="00130E9B"/>
    <w:rsid w:val="00146595"/>
    <w:rsid w:val="00177CC0"/>
    <w:rsid w:val="001D5892"/>
    <w:rsid w:val="001E4807"/>
    <w:rsid w:val="001E6D14"/>
    <w:rsid w:val="002503D1"/>
    <w:rsid w:val="00277881"/>
    <w:rsid w:val="00295BC0"/>
    <w:rsid w:val="002964B1"/>
    <w:rsid w:val="002A141D"/>
    <w:rsid w:val="002D281B"/>
    <w:rsid w:val="002E6C0C"/>
    <w:rsid w:val="003552AF"/>
    <w:rsid w:val="003671EF"/>
    <w:rsid w:val="003C6D6F"/>
    <w:rsid w:val="003E4748"/>
    <w:rsid w:val="003F0553"/>
    <w:rsid w:val="00422BEA"/>
    <w:rsid w:val="00422CEE"/>
    <w:rsid w:val="0045260A"/>
    <w:rsid w:val="00453CED"/>
    <w:rsid w:val="00473162"/>
    <w:rsid w:val="00492BE4"/>
    <w:rsid w:val="004A78B1"/>
    <w:rsid w:val="004C6EA2"/>
    <w:rsid w:val="0050330D"/>
    <w:rsid w:val="00526B40"/>
    <w:rsid w:val="00546051"/>
    <w:rsid w:val="00570152"/>
    <w:rsid w:val="00580446"/>
    <w:rsid w:val="005929CB"/>
    <w:rsid w:val="005A6B95"/>
    <w:rsid w:val="005B3049"/>
    <w:rsid w:val="005F466F"/>
    <w:rsid w:val="005F6BCD"/>
    <w:rsid w:val="006A65D4"/>
    <w:rsid w:val="006C6CA3"/>
    <w:rsid w:val="006D351A"/>
    <w:rsid w:val="006D7EB5"/>
    <w:rsid w:val="006F5612"/>
    <w:rsid w:val="00736DF4"/>
    <w:rsid w:val="00744401"/>
    <w:rsid w:val="00775CCA"/>
    <w:rsid w:val="007D2122"/>
    <w:rsid w:val="007D4306"/>
    <w:rsid w:val="007E5634"/>
    <w:rsid w:val="00803CFC"/>
    <w:rsid w:val="00815297"/>
    <w:rsid w:val="008874B3"/>
    <w:rsid w:val="00890E4C"/>
    <w:rsid w:val="008A122A"/>
    <w:rsid w:val="008C0C16"/>
    <w:rsid w:val="008E4D53"/>
    <w:rsid w:val="008F58B9"/>
    <w:rsid w:val="0090513A"/>
    <w:rsid w:val="00920669"/>
    <w:rsid w:val="00937AA5"/>
    <w:rsid w:val="00962618"/>
    <w:rsid w:val="00970BFE"/>
    <w:rsid w:val="009E75DE"/>
    <w:rsid w:val="00A35CFA"/>
    <w:rsid w:val="00A64ABC"/>
    <w:rsid w:val="00A82EED"/>
    <w:rsid w:val="00AB022C"/>
    <w:rsid w:val="00AE2C68"/>
    <w:rsid w:val="00B25422"/>
    <w:rsid w:val="00B6697A"/>
    <w:rsid w:val="00B871D5"/>
    <w:rsid w:val="00B94D0B"/>
    <w:rsid w:val="00BB613E"/>
    <w:rsid w:val="00BC1990"/>
    <w:rsid w:val="00BD24C6"/>
    <w:rsid w:val="00BF45F3"/>
    <w:rsid w:val="00C0120F"/>
    <w:rsid w:val="00C14413"/>
    <w:rsid w:val="00C420FB"/>
    <w:rsid w:val="00C54350"/>
    <w:rsid w:val="00CA036F"/>
    <w:rsid w:val="00CC0C3B"/>
    <w:rsid w:val="00CD584E"/>
    <w:rsid w:val="00D332B9"/>
    <w:rsid w:val="00DA32C2"/>
    <w:rsid w:val="00DB7BEA"/>
    <w:rsid w:val="00DD709C"/>
    <w:rsid w:val="00DF0F43"/>
    <w:rsid w:val="00DF748C"/>
    <w:rsid w:val="00E100F9"/>
    <w:rsid w:val="00E141ED"/>
    <w:rsid w:val="00E573F0"/>
    <w:rsid w:val="00EA312C"/>
    <w:rsid w:val="00EE2B64"/>
    <w:rsid w:val="00EF0B8A"/>
    <w:rsid w:val="00F059B0"/>
    <w:rsid w:val="00F113F0"/>
    <w:rsid w:val="00FA1487"/>
    <w:rsid w:val="00FB1205"/>
    <w:rsid w:val="00FD3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al">
    <w:name w:val="normal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al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206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2625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2016-09-20T07:14:00Z</cp:lastPrinted>
  <dcterms:created xsi:type="dcterms:W3CDTF">2016-09-19T06:17:00Z</dcterms:created>
  <dcterms:modified xsi:type="dcterms:W3CDTF">2016-09-23T12:18:00Z</dcterms:modified>
</cp:coreProperties>
</file>