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D8" w:rsidRPr="00AE4B69" w:rsidRDefault="00005CD8" w:rsidP="00374EE7">
      <w:pPr>
        <w:pStyle w:val="Nadpis1"/>
      </w:pPr>
      <w:permStart w:id="0" w:edGrp="everyone"/>
      <w:permEnd w:id="0"/>
      <w:r w:rsidRPr="00AE4B69">
        <w:t>Příloha č.</w:t>
      </w:r>
      <w:r w:rsidR="00C23C54" w:rsidRPr="00AE4B69">
        <w:t xml:space="preserve"> </w:t>
      </w:r>
      <w:r w:rsidRPr="00AE4B69">
        <w:t>2</w:t>
      </w:r>
      <w:r w:rsidR="00C23C54" w:rsidRPr="00AE4B69">
        <w:t xml:space="preserve"> </w:t>
      </w:r>
    </w:p>
    <w:p w:rsidR="000A4F5B" w:rsidRDefault="000A4F5B">
      <w:pPr>
        <w:pStyle w:val="Normlnweb"/>
        <w:tabs>
          <w:tab w:val="left" w:pos="15120"/>
          <w:tab w:val="left" w:pos="15840"/>
        </w:tabs>
        <w:ind w:right="252"/>
        <w:jc w:val="center"/>
        <w:rPr>
          <w:rFonts w:ascii="Verdana" w:hAnsi="Verdana" w:cs="Tahoma"/>
          <w:sz w:val="20"/>
          <w:szCs w:val="20"/>
        </w:rPr>
      </w:pPr>
    </w:p>
    <w:p w:rsidR="000A4F5B" w:rsidRDefault="000A4F5B">
      <w:pPr>
        <w:pStyle w:val="Normlnweb"/>
        <w:ind w:right="252"/>
        <w:jc w:val="center"/>
        <w:rPr>
          <w:rFonts w:ascii="Verdana" w:hAnsi="Verdana" w:cs="Tahoma"/>
          <w:b/>
          <w:sz w:val="28"/>
          <w:szCs w:val="28"/>
        </w:rPr>
      </w:pPr>
      <w:r>
        <w:rPr>
          <w:rFonts w:ascii="Verdana" w:hAnsi="Verdana" w:cs="Tahoma"/>
          <w:b/>
          <w:sz w:val="28"/>
          <w:szCs w:val="28"/>
        </w:rPr>
        <w:t xml:space="preserve">KUPNÍ  SMLOUVA </w:t>
      </w:r>
    </w:p>
    <w:p w:rsidR="000A4F5B" w:rsidRDefault="000A4F5B">
      <w:pPr>
        <w:ind w:left="540" w:right="252"/>
        <w:jc w:val="center"/>
        <w:rPr>
          <w:rFonts w:ascii="Verdana" w:hAnsi="Verdana" w:cs="Arial"/>
          <w:szCs w:val="20"/>
        </w:rPr>
      </w:pPr>
      <w:r>
        <w:rPr>
          <w:rFonts w:ascii="Verdana" w:hAnsi="Verdana" w:cs="Arial"/>
          <w:i/>
          <w:sz w:val="18"/>
          <w:szCs w:val="18"/>
        </w:rPr>
        <w:t xml:space="preserve">uzavřená na základě § </w:t>
      </w:r>
      <w:smartTag w:uri="urn:schemas-microsoft-com:office:smarttags" w:element="metricconverter">
        <w:smartTagPr>
          <w:attr w:name="ProductID" w:val="409 a"/>
        </w:smartTagPr>
        <w:r>
          <w:rPr>
            <w:rFonts w:ascii="Verdana" w:hAnsi="Verdana" w:cs="Arial"/>
            <w:i/>
            <w:sz w:val="18"/>
            <w:szCs w:val="18"/>
          </w:rPr>
          <w:t>409 a</w:t>
        </w:r>
      </w:smartTag>
      <w:r>
        <w:rPr>
          <w:rFonts w:ascii="Verdana" w:hAnsi="Verdana" w:cs="Arial"/>
          <w:i/>
          <w:sz w:val="18"/>
          <w:szCs w:val="18"/>
        </w:rPr>
        <w:t xml:space="preserve"> násl. obchodního zákoníku platném znění </w:t>
      </w:r>
    </w:p>
    <w:p w:rsidR="000A4F5B" w:rsidRDefault="000A4F5B">
      <w:pPr>
        <w:pStyle w:val="Normlnweb"/>
        <w:ind w:right="252"/>
        <w:jc w:val="center"/>
        <w:rPr>
          <w:rFonts w:ascii="Verdana" w:hAnsi="Verdana" w:cs="Tahoma"/>
          <w:b/>
          <w:bCs/>
          <w:i/>
          <w:iCs/>
          <w:sz w:val="20"/>
          <w:szCs w:val="20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/>
          <w:iCs/>
          <w:sz w:val="18"/>
          <w:szCs w:val="18"/>
        </w:rPr>
      </w:pPr>
      <w:r>
        <w:rPr>
          <w:rFonts w:ascii="Verdana" w:hAnsi="Verdana" w:cs="Tahoma"/>
          <w:bCs/>
          <w:i/>
          <w:iCs/>
          <w:sz w:val="18"/>
          <w:szCs w:val="18"/>
        </w:rPr>
        <w:t xml:space="preserve">     </w:t>
      </w: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</w:t>
      </w:r>
      <w:r>
        <w:rPr>
          <w:rFonts w:ascii="Verdana" w:hAnsi="Verdana"/>
          <w:i/>
          <w:sz w:val="18"/>
          <w:szCs w:val="18"/>
        </w:rPr>
        <w:t xml:space="preserve">. </w:t>
      </w:r>
    </w:p>
    <w:p w:rsidR="000A4F5B" w:rsidRPr="00374EE7" w:rsidRDefault="000A4F5B">
      <w:pPr>
        <w:ind w:right="252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Smluvní strany  </w:t>
      </w: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6"/>
          <w:szCs w:val="16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6"/>
          <w:szCs w:val="16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Cs/>
          <w:sz w:val="18"/>
          <w:szCs w:val="18"/>
        </w:rPr>
      </w:pPr>
    </w:p>
    <w:p w:rsidR="000A4F5B" w:rsidRDefault="000A4F5B">
      <w:pPr>
        <w:pStyle w:val="Normlnweb"/>
        <w:ind w:right="252"/>
        <w:rPr>
          <w:rFonts w:ascii="Verdana" w:hAnsi="Verdana" w:cs="Tahoma"/>
          <w:bCs/>
          <w:i/>
          <w:iCs/>
          <w:sz w:val="18"/>
          <w:szCs w:val="18"/>
        </w:rPr>
      </w:pPr>
      <w:r>
        <w:rPr>
          <w:rFonts w:ascii="Verdana" w:hAnsi="Verdana" w:cs="Tahoma"/>
          <w:bCs/>
          <w:i/>
          <w:iCs/>
          <w:sz w:val="18"/>
          <w:szCs w:val="18"/>
        </w:rPr>
        <w:t>Prodávající :</w:t>
      </w: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,</w:t>
      </w: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</w:p>
    <w:p w:rsidR="00374EE7" w:rsidRDefault="00374EE7" w:rsidP="00374EE7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</w:p>
    <w:p w:rsidR="00374EE7" w:rsidRDefault="00374EE7" w:rsidP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 xml:space="preserve">IČO:  </w:t>
      </w:r>
    </w:p>
    <w:p w:rsidR="00374EE7" w:rsidRDefault="00374EE7" w:rsidP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 xml:space="preserve">DIČ:  </w:t>
      </w:r>
    </w:p>
    <w:p w:rsidR="00374EE7" w:rsidRDefault="00374EE7" w:rsidP="00374EE7">
      <w:pPr>
        <w:rPr>
          <w:rFonts w:ascii="Verdana" w:hAnsi="Verdana" w:cs="Tahoma"/>
          <w:bCs/>
          <w:sz w:val="16"/>
          <w:szCs w:val="20"/>
        </w:rPr>
      </w:pPr>
      <w:r>
        <w:rPr>
          <w:rFonts w:ascii="Verdana" w:hAnsi="Verdana" w:cs="Tahoma"/>
          <w:bCs/>
          <w:sz w:val="16"/>
          <w:szCs w:val="20"/>
        </w:rPr>
        <w:t>bankovní spojení:</w:t>
      </w:r>
      <w:r w:rsidR="00DF4873">
        <w:rPr>
          <w:rFonts w:ascii="Verdana" w:hAnsi="Verdana" w:cs="Tahoma"/>
          <w:bCs/>
          <w:sz w:val="16"/>
          <w:szCs w:val="20"/>
        </w:rPr>
        <w:t xml:space="preserve">                            </w:t>
      </w:r>
      <w:r>
        <w:rPr>
          <w:rFonts w:ascii="Verdana" w:hAnsi="Verdana" w:cs="Tahoma"/>
          <w:bCs/>
          <w:sz w:val="16"/>
          <w:szCs w:val="20"/>
        </w:rPr>
        <w:t xml:space="preserve"> č.ú.: </w:t>
      </w:r>
    </w:p>
    <w:p w:rsidR="00374EE7" w:rsidRDefault="00374EE7" w:rsidP="00374EE7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 w:cs="Tahoma"/>
          <w:bCs/>
          <w:sz w:val="16"/>
          <w:szCs w:val="20"/>
        </w:rPr>
        <w:t>z</w:t>
      </w:r>
      <w:r>
        <w:rPr>
          <w:rFonts w:ascii="Verdana" w:hAnsi="Verdana" w:cs="Tahoma"/>
          <w:sz w:val="16"/>
          <w:szCs w:val="20"/>
        </w:rPr>
        <w:t xml:space="preserve">astoupen:  </w:t>
      </w:r>
      <w:r w:rsidR="00DF4873">
        <w:rPr>
          <w:rFonts w:ascii="Verdana" w:hAnsi="Verdana" w:cs="Tahoma"/>
          <w:sz w:val="16"/>
          <w:szCs w:val="20"/>
        </w:rPr>
        <w:t xml:space="preserve">  </w:t>
      </w:r>
    </w:p>
    <w:p w:rsidR="00374EE7" w:rsidRDefault="00374EE7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6"/>
          <w:szCs w:val="18"/>
        </w:rPr>
        <w:t>dále jen</w:t>
      </w:r>
      <w:r>
        <w:rPr>
          <w:rFonts w:ascii="Verdana" w:hAnsi="Verdana"/>
          <w:bCs/>
          <w:sz w:val="18"/>
          <w:szCs w:val="18"/>
        </w:rPr>
        <w:t xml:space="preserve"> „ </w:t>
      </w:r>
      <w:r>
        <w:rPr>
          <w:rFonts w:ascii="Verdana" w:hAnsi="Verdana"/>
          <w:b/>
          <w:bCs/>
          <w:sz w:val="18"/>
          <w:szCs w:val="18"/>
        </w:rPr>
        <w:t>prodávající</w:t>
      </w:r>
      <w:r>
        <w:rPr>
          <w:rFonts w:ascii="Verdana" w:hAnsi="Verdana"/>
          <w:bCs/>
          <w:sz w:val="18"/>
          <w:szCs w:val="18"/>
        </w:rPr>
        <w:t xml:space="preserve"> “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color w:val="000000"/>
          <w:sz w:val="16"/>
          <w:szCs w:val="16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b/>
          <w:color w:val="000000"/>
          <w:sz w:val="18"/>
          <w:szCs w:val="18"/>
        </w:rPr>
      </w:pPr>
      <w:r>
        <w:rPr>
          <w:rFonts w:ascii="Verdana" w:hAnsi="Verdana" w:cs="Tahoma"/>
          <w:b/>
          <w:color w:val="000000"/>
          <w:sz w:val="18"/>
          <w:szCs w:val="18"/>
        </w:rPr>
        <w:t>a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Verdana" w:hAnsi="Verdana" w:cs="Tahoma"/>
          <w:color w:val="000000"/>
          <w:sz w:val="16"/>
          <w:szCs w:val="16"/>
        </w:rPr>
      </w:pPr>
    </w:p>
    <w:p w:rsidR="000A4F5B" w:rsidRDefault="000A4F5B">
      <w:pPr>
        <w:pStyle w:val="Normlnweb"/>
        <w:tabs>
          <w:tab w:val="left" w:pos="2880"/>
        </w:tabs>
        <w:ind w:right="252"/>
        <w:rPr>
          <w:rFonts w:ascii="Verdana" w:hAnsi="Verdana" w:cs="Tahoma"/>
          <w:bCs/>
          <w:i/>
          <w:color w:val="000000"/>
          <w:sz w:val="18"/>
          <w:szCs w:val="18"/>
        </w:rPr>
      </w:pPr>
      <w:r>
        <w:rPr>
          <w:rFonts w:ascii="Verdana" w:hAnsi="Verdana" w:cs="Tahoma"/>
          <w:bCs/>
          <w:i/>
          <w:color w:val="000000"/>
          <w:sz w:val="18"/>
          <w:szCs w:val="18"/>
        </w:rPr>
        <w:t>Kupující :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Technické služby města Pelhřimova</w:t>
      </w:r>
      <w:r w:rsidR="0004035E">
        <w:rPr>
          <w:rFonts w:ascii="Verdana" w:hAnsi="Verdana"/>
          <w:bCs/>
          <w:noProof w:val="0"/>
          <w:sz w:val="20"/>
          <w:szCs w:val="24"/>
          <w:lang w:val="cs-CZ"/>
        </w:rPr>
        <w:t>,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příspěvková organizace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>Myslotínská 1740</w:t>
      </w:r>
    </w:p>
    <w:p w:rsidR="000A4F5B" w:rsidRDefault="000A4F5B">
      <w:pPr>
        <w:pStyle w:val="1"/>
        <w:rPr>
          <w:rFonts w:ascii="Verdana" w:hAnsi="Verdana"/>
          <w:bCs/>
          <w:noProof w:val="0"/>
          <w:sz w:val="20"/>
          <w:szCs w:val="24"/>
          <w:lang w:val="cs-CZ"/>
        </w:rPr>
      </w:pPr>
      <w:r>
        <w:rPr>
          <w:rFonts w:ascii="Verdana" w:hAnsi="Verdana"/>
          <w:bCs/>
          <w:noProof w:val="0"/>
          <w:sz w:val="20"/>
          <w:szCs w:val="24"/>
          <w:lang w:val="cs-CZ"/>
        </w:rPr>
        <w:t xml:space="preserve">393 </w:t>
      </w:r>
      <w:r w:rsidR="00646506">
        <w:rPr>
          <w:rFonts w:ascii="Verdana" w:hAnsi="Verdana"/>
          <w:bCs/>
          <w:noProof w:val="0"/>
          <w:sz w:val="20"/>
          <w:szCs w:val="24"/>
          <w:lang w:val="cs-CZ"/>
        </w:rPr>
        <w:t>01</w:t>
      </w:r>
      <w:r>
        <w:rPr>
          <w:rFonts w:ascii="Verdana" w:hAnsi="Verdana"/>
          <w:bCs/>
          <w:noProof w:val="0"/>
          <w:sz w:val="20"/>
          <w:szCs w:val="24"/>
          <w:lang w:val="cs-CZ"/>
        </w:rPr>
        <w:t xml:space="preserve"> Pelhřimov</w:t>
      </w:r>
    </w:p>
    <w:p w:rsidR="000A4F5B" w:rsidRDefault="000A4F5B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>IČO:  49056689</w:t>
      </w:r>
    </w:p>
    <w:p w:rsidR="00374EE7" w:rsidRDefault="00374EE7">
      <w:pPr>
        <w:rPr>
          <w:rFonts w:ascii="Verdana" w:hAnsi="Verdana" w:cs="Tahoma"/>
          <w:bCs/>
          <w:sz w:val="20"/>
          <w:szCs w:val="20"/>
        </w:rPr>
      </w:pPr>
      <w:r>
        <w:rPr>
          <w:rFonts w:ascii="Verdana" w:hAnsi="Verdana" w:cs="Tahoma"/>
          <w:bCs/>
          <w:sz w:val="20"/>
          <w:szCs w:val="20"/>
        </w:rPr>
        <w:t>DIČ:  CZ49056689</w:t>
      </w:r>
    </w:p>
    <w:p w:rsidR="000A4F5B" w:rsidRDefault="000A4F5B">
      <w:pPr>
        <w:rPr>
          <w:rFonts w:ascii="Verdana" w:hAnsi="Verdana" w:cs="Tahoma"/>
          <w:bCs/>
          <w:sz w:val="16"/>
          <w:szCs w:val="20"/>
        </w:rPr>
      </w:pPr>
      <w:r>
        <w:rPr>
          <w:rFonts w:ascii="Verdana" w:hAnsi="Verdana" w:cs="Tahoma"/>
          <w:bCs/>
          <w:sz w:val="16"/>
          <w:szCs w:val="20"/>
        </w:rPr>
        <w:t>bankovní spojení:</w:t>
      </w:r>
      <w:r w:rsidR="00B431DE">
        <w:rPr>
          <w:rFonts w:ascii="Verdana" w:hAnsi="Verdana" w:cs="Tahoma"/>
          <w:bCs/>
          <w:sz w:val="16"/>
          <w:szCs w:val="20"/>
        </w:rPr>
        <w:t xml:space="preserve"> KB Pelhřimov</w:t>
      </w:r>
      <w:r>
        <w:rPr>
          <w:rFonts w:ascii="Verdana" w:hAnsi="Verdana" w:cs="Tahoma"/>
          <w:bCs/>
          <w:sz w:val="16"/>
          <w:szCs w:val="20"/>
        </w:rPr>
        <w:t xml:space="preserve"> č.ú.: </w:t>
      </w:r>
      <w:r w:rsidR="00B431DE">
        <w:rPr>
          <w:rFonts w:ascii="Verdana" w:hAnsi="Verdana" w:cs="Tahoma"/>
          <w:bCs/>
          <w:sz w:val="16"/>
          <w:szCs w:val="20"/>
        </w:rPr>
        <w:t>23938261/0100</w:t>
      </w: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/>
          <w:bCs/>
          <w:sz w:val="18"/>
          <w:szCs w:val="18"/>
        </w:rPr>
      </w:pPr>
      <w:r>
        <w:rPr>
          <w:rFonts w:ascii="Verdana" w:hAnsi="Verdana" w:cs="Tahoma"/>
          <w:bCs/>
          <w:sz w:val="16"/>
          <w:szCs w:val="20"/>
        </w:rPr>
        <w:t>z</w:t>
      </w:r>
      <w:r>
        <w:rPr>
          <w:rFonts w:ascii="Verdana" w:hAnsi="Verdana" w:cs="Tahoma"/>
          <w:sz w:val="16"/>
          <w:szCs w:val="20"/>
        </w:rPr>
        <w:t xml:space="preserve">astoupen:  </w:t>
      </w:r>
      <w:r>
        <w:rPr>
          <w:rFonts w:ascii="Verdana" w:hAnsi="Verdana" w:cs="Tahoma"/>
          <w:b/>
          <w:sz w:val="18"/>
          <w:szCs w:val="20"/>
        </w:rPr>
        <w:t xml:space="preserve">Ing. Pavlou Licehammerovou </w:t>
      </w:r>
      <w:r>
        <w:rPr>
          <w:rFonts w:ascii="Verdana" w:hAnsi="Verdana" w:cs="Tahoma"/>
          <w:sz w:val="16"/>
          <w:szCs w:val="20"/>
        </w:rPr>
        <w:t>– ředitelkou TSmP</w:t>
      </w:r>
    </w:p>
    <w:p w:rsidR="000A4F5B" w:rsidRDefault="000A4F5B">
      <w:pPr>
        <w:tabs>
          <w:tab w:val="left" w:pos="2127"/>
          <w:tab w:val="left" w:pos="2880"/>
        </w:tabs>
        <w:ind w:right="252"/>
        <w:rPr>
          <w:rFonts w:ascii="Verdana" w:hAnsi="Verdana" w:cs="Tahoma"/>
          <w:sz w:val="16"/>
          <w:szCs w:val="20"/>
        </w:rPr>
      </w:pPr>
      <w:r>
        <w:rPr>
          <w:rFonts w:ascii="Verdana" w:hAnsi="Verdana"/>
          <w:bCs/>
          <w:sz w:val="18"/>
          <w:szCs w:val="18"/>
        </w:rPr>
        <w:t xml:space="preserve">                </w:t>
      </w:r>
    </w:p>
    <w:p w:rsidR="000A4F5B" w:rsidRDefault="000A4F5B">
      <w:pPr>
        <w:pStyle w:val="Normlnweb"/>
        <w:tabs>
          <w:tab w:val="left" w:pos="2880"/>
        </w:tabs>
        <w:ind w:right="252"/>
        <w:rPr>
          <w:rFonts w:ascii="Verdana" w:hAnsi="Verdana"/>
          <w:sz w:val="18"/>
          <w:szCs w:val="18"/>
        </w:rPr>
      </w:pPr>
      <w:r>
        <w:rPr>
          <w:rFonts w:ascii="Verdana" w:hAnsi="Verdana" w:cs="Tahoma"/>
          <w:bCs/>
          <w:color w:val="000000"/>
          <w:sz w:val="16"/>
          <w:szCs w:val="18"/>
        </w:rPr>
        <w:t xml:space="preserve">dále jen </w:t>
      </w:r>
      <w:r>
        <w:rPr>
          <w:rFonts w:ascii="Verdana" w:hAnsi="Verdana" w:cs="Tahoma"/>
          <w:bCs/>
          <w:color w:val="000000"/>
          <w:sz w:val="18"/>
          <w:szCs w:val="18"/>
        </w:rPr>
        <w:t xml:space="preserve">„ </w:t>
      </w:r>
      <w:r>
        <w:rPr>
          <w:rFonts w:ascii="Verdana" w:hAnsi="Verdana" w:cs="Tahoma"/>
          <w:b/>
          <w:bCs/>
          <w:color w:val="000000"/>
          <w:sz w:val="18"/>
          <w:szCs w:val="18"/>
        </w:rPr>
        <w:t xml:space="preserve">kupující </w:t>
      </w:r>
      <w:r>
        <w:rPr>
          <w:rFonts w:ascii="Verdana" w:hAnsi="Verdana" w:cs="Tahoma"/>
          <w:bCs/>
          <w:color w:val="000000"/>
          <w:sz w:val="18"/>
          <w:szCs w:val="18"/>
        </w:rPr>
        <w:t>“</w:t>
      </w:r>
    </w:p>
    <w:p w:rsidR="000A4F5B" w:rsidRDefault="000A4F5B">
      <w:pPr>
        <w:pStyle w:val="Normlnweb"/>
        <w:tabs>
          <w:tab w:val="left" w:pos="2880"/>
        </w:tabs>
        <w:ind w:right="252"/>
        <w:jc w:val="both"/>
        <w:rPr>
          <w:rFonts w:ascii="Verdana" w:hAnsi="Verdana"/>
        </w:rPr>
      </w:pPr>
    </w:p>
    <w:p w:rsidR="000A4F5B" w:rsidRDefault="000A4F5B">
      <w:pPr>
        <w:pStyle w:val="Normlnweb"/>
        <w:ind w:right="252"/>
        <w:jc w:val="center"/>
        <w:rPr>
          <w:rFonts w:ascii="Verdana" w:hAnsi="Verdana"/>
        </w:rPr>
      </w:pP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II.</w:t>
      </w:r>
    </w:p>
    <w:p w:rsidR="000A4F5B" w:rsidRDefault="000A4F5B">
      <w:pPr>
        <w:ind w:right="25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Předmět smlouvy</w:t>
      </w:r>
    </w:p>
    <w:p w:rsidR="000A4F5B" w:rsidRDefault="000A4F5B">
      <w:pPr>
        <w:tabs>
          <w:tab w:val="left" w:pos="6521"/>
        </w:tabs>
        <w:ind w:right="252"/>
        <w:jc w:val="both"/>
        <w:rPr>
          <w:rFonts w:ascii="Verdana" w:hAnsi="Verdana"/>
          <w:b/>
          <w:sz w:val="16"/>
          <w:szCs w:val="16"/>
        </w:rPr>
      </w:pPr>
    </w:p>
    <w:p w:rsidR="000A4F5B" w:rsidRPr="001A6F70" w:rsidRDefault="000A4F5B">
      <w:pPr>
        <w:numPr>
          <w:ilvl w:val="0"/>
          <w:numId w:val="5"/>
        </w:numPr>
        <w:tabs>
          <w:tab w:val="clear" w:pos="360"/>
        </w:tabs>
        <w:ind w:right="252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Prodávající se zavazuje dodat kupujícímu zboží dále ve smlouvě specifikované a převést na něj vlastnické právo ke zboží a kupující se zavazuje zboží dodávané prodávajícím odebrat a zaplatit mu dohodnutou cenu v souladu s dodacími a platebními podmínkami, které jsou dále v této smlouvě </w:t>
      </w:r>
      <w:r w:rsidRPr="001A6F70">
        <w:rPr>
          <w:rFonts w:ascii="Verdana" w:hAnsi="Verdana"/>
          <w:sz w:val="16"/>
          <w:szCs w:val="16"/>
        </w:rPr>
        <w:t>specifikované</w:t>
      </w:r>
      <w:r w:rsidRPr="001A6F70">
        <w:rPr>
          <w:rFonts w:ascii="Verdana" w:hAnsi="Verdana"/>
          <w:i/>
          <w:sz w:val="16"/>
          <w:szCs w:val="16"/>
        </w:rPr>
        <w:t xml:space="preserve">. </w:t>
      </w:r>
    </w:p>
    <w:p w:rsidR="000A4F5B" w:rsidRDefault="000A4F5B">
      <w:pPr>
        <w:numPr>
          <w:ilvl w:val="0"/>
          <w:numId w:val="5"/>
        </w:numPr>
        <w:tabs>
          <w:tab w:val="clear" w:pos="360"/>
        </w:tabs>
        <w:ind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Zboží dodané podle této smlouvy prodávající dodá kupujícímu v provedení, které je schváleno dle příslušných</w:t>
      </w:r>
      <w:r w:rsidR="00463096">
        <w:rPr>
          <w:rFonts w:ascii="Verdana" w:hAnsi="Verdana"/>
          <w:sz w:val="16"/>
          <w:szCs w:val="16"/>
        </w:rPr>
        <w:t xml:space="preserve"> českých, příp. evropských </w:t>
      </w:r>
      <w:r>
        <w:rPr>
          <w:rFonts w:ascii="Verdana" w:hAnsi="Verdana"/>
          <w:sz w:val="16"/>
          <w:szCs w:val="16"/>
        </w:rPr>
        <w:t>norem</w:t>
      </w:r>
      <w:r w:rsidR="00463096">
        <w:rPr>
          <w:rFonts w:ascii="Verdana" w:hAnsi="Verdana"/>
          <w:sz w:val="16"/>
          <w:szCs w:val="16"/>
        </w:rPr>
        <w:t xml:space="preserve"> a zákonných předpisů.</w:t>
      </w:r>
      <w:r>
        <w:rPr>
          <w:rFonts w:ascii="Verdana" w:hAnsi="Verdana"/>
          <w:sz w:val="16"/>
          <w:szCs w:val="16"/>
        </w:rPr>
        <w:t xml:space="preserve"> </w:t>
      </w:r>
    </w:p>
    <w:p w:rsidR="000A4F5B" w:rsidRDefault="000A4F5B">
      <w:pPr>
        <w:numPr>
          <w:ilvl w:val="0"/>
          <w:numId w:val="5"/>
        </w:numPr>
        <w:tabs>
          <w:tab w:val="clear" w:pos="360"/>
        </w:tabs>
        <w:ind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Předmětem dodávky je zboží </w:t>
      </w:r>
      <w:r w:rsidR="000630C3">
        <w:rPr>
          <w:rFonts w:ascii="Verdana" w:hAnsi="Verdana"/>
          <w:sz w:val="16"/>
          <w:szCs w:val="16"/>
        </w:rPr>
        <w:t xml:space="preserve"> dle parametrů a podmínek výběrového řízení ze dne </w:t>
      </w:r>
      <w:r w:rsidR="00AF7FFB">
        <w:rPr>
          <w:rFonts w:ascii="Verdana" w:hAnsi="Verdana"/>
          <w:sz w:val="16"/>
          <w:szCs w:val="16"/>
        </w:rPr>
        <w:t>28</w:t>
      </w:r>
      <w:r w:rsidR="00482F48">
        <w:rPr>
          <w:rFonts w:ascii="Verdana" w:hAnsi="Verdana"/>
          <w:sz w:val="16"/>
          <w:szCs w:val="16"/>
        </w:rPr>
        <w:t>.února 2013</w:t>
      </w:r>
      <w:r w:rsidR="000630C3">
        <w:rPr>
          <w:rFonts w:ascii="Verdana" w:hAnsi="Verdana"/>
          <w:sz w:val="16"/>
          <w:szCs w:val="16"/>
        </w:rPr>
        <w:t>: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482F48" w:rsidRDefault="000A4F5B" w:rsidP="00C65969">
      <w:pPr>
        <w:tabs>
          <w:tab w:val="left" w:pos="900"/>
        </w:tabs>
        <w:ind w:left="180" w:right="25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sz w:val="16"/>
          <w:szCs w:val="16"/>
        </w:rPr>
        <w:tab/>
      </w:r>
      <w:r w:rsidR="00463096">
        <w:rPr>
          <w:rFonts w:ascii="Verdana" w:hAnsi="Verdana"/>
          <w:b/>
          <w:bCs/>
          <w:sz w:val="20"/>
          <w:szCs w:val="20"/>
        </w:rPr>
        <w:t xml:space="preserve">1 ks   </w:t>
      </w:r>
      <w:r w:rsidR="00482F48">
        <w:rPr>
          <w:rFonts w:ascii="Verdana" w:hAnsi="Verdana"/>
          <w:b/>
          <w:sz w:val="20"/>
          <w:szCs w:val="20"/>
        </w:rPr>
        <w:t>Kompaktní zametací vůz na chodníky</w:t>
      </w:r>
      <w:r w:rsidR="00AF7FFB">
        <w:rPr>
          <w:rFonts w:ascii="Verdana" w:hAnsi="Verdana"/>
          <w:b/>
          <w:sz w:val="20"/>
          <w:szCs w:val="20"/>
        </w:rPr>
        <w:t xml:space="preserve"> </w:t>
      </w:r>
    </w:p>
    <w:p w:rsidR="000A4F5B" w:rsidRDefault="000A4F5B" w:rsidP="00C65969">
      <w:pPr>
        <w:tabs>
          <w:tab w:val="left" w:pos="900"/>
        </w:tabs>
        <w:ind w:left="180" w:right="252"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Cs/>
          <w:sz w:val="14"/>
          <w:szCs w:val="14"/>
        </w:rPr>
        <w:tab/>
        <w:t xml:space="preserve">                 (</w:t>
      </w:r>
      <w:r w:rsidR="00C65969">
        <w:rPr>
          <w:rFonts w:ascii="Verdana" w:hAnsi="Verdana"/>
          <w:bCs/>
          <w:sz w:val="14"/>
          <w:szCs w:val="14"/>
        </w:rPr>
        <w:t xml:space="preserve">minimální </w:t>
      </w:r>
      <w:r>
        <w:rPr>
          <w:rFonts w:ascii="Verdana" w:hAnsi="Verdana"/>
          <w:sz w:val="14"/>
          <w:szCs w:val="14"/>
        </w:rPr>
        <w:t xml:space="preserve">technická specifikace viz. příloha č. 1 ke </w:t>
      </w:r>
      <w:r w:rsidR="00EF6B21">
        <w:rPr>
          <w:rFonts w:ascii="Verdana" w:hAnsi="Verdana"/>
          <w:sz w:val="14"/>
          <w:szCs w:val="14"/>
        </w:rPr>
        <w:t>KS</w:t>
      </w:r>
      <w:r>
        <w:rPr>
          <w:rFonts w:ascii="Verdana" w:hAnsi="Verdana"/>
          <w:sz w:val="14"/>
          <w:szCs w:val="14"/>
        </w:rPr>
        <w:t>)</w:t>
      </w:r>
    </w:p>
    <w:p w:rsidR="00AF7FFB" w:rsidRDefault="00AF7FFB" w:rsidP="00C65969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14"/>
          <w:szCs w:val="14"/>
        </w:rPr>
      </w:pPr>
      <w:r>
        <w:rPr>
          <w:rFonts w:ascii="Verdana" w:hAnsi="Verdana"/>
          <w:sz w:val="14"/>
          <w:szCs w:val="14"/>
        </w:rPr>
        <w:tab/>
      </w:r>
    </w:p>
    <w:p w:rsidR="000A4F5B" w:rsidRDefault="000A4F5B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14"/>
          <w:szCs w:val="14"/>
        </w:rPr>
      </w:pPr>
    </w:p>
    <w:p w:rsidR="000A4F5B" w:rsidRDefault="000A4F5B">
      <w:pPr>
        <w:ind w:left="540"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III. </w:t>
      </w:r>
    </w:p>
    <w:p w:rsidR="000A4F5B" w:rsidRDefault="000A4F5B">
      <w:pPr>
        <w:tabs>
          <w:tab w:val="left" w:pos="2160"/>
        </w:tabs>
        <w:ind w:right="252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Kupní cena</w:t>
      </w:r>
    </w:p>
    <w:p w:rsidR="00596AFF" w:rsidRDefault="00596AFF">
      <w:pPr>
        <w:tabs>
          <w:tab w:val="left" w:pos="2160"/>
        </w:tabs>
        <w:ind w:right="252"/>
        <w:jc w:val="center"/>
        <w:rPr>
          <w:rFonts w:ascii="Verdana" w:hAnsi="Verdana"/>
          <w:b/>
          <w:sz w:val="20"/>
          <w:szCs w:val="20"/>
        </w:rPr>
      </w:pPr>
    </w:p>
    <w:p w:rsidR="000A4F5B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Prodávající a kupující se dohodli, že kupní cena odpovídá dodávanému zboží. Kupní cena je chápána jako cena </w:t>
      </w:r>
      <w:r w:rsidR="00823B17">
        <w:rPr>
          <w:rFonts w:ascii="Verdana" w:hAnsi="Verdana"/>
          <w:sz w:val="16"/>
          <w:szCs w:val="16"/>
        </w:rPr>
        <w:t>max. možná</w:t>
      </w:r>
      <w:r>
        <w:rPr>
          <w:rFonts w:ascii="Verdana" w:hAnsi="Verdana"/>
          <w:sz w:val="16"/>
          <w:szCs w:val="16"/>
        </w:rPr>
        <w:t xml:space="preserve"> a konečná</w:t>
      </w:r>
      <w:r w:rsidR="00463096">
        <w:rPr>
          <w:rFonts w:ascii="Verdana" w:hAnsi="Verdana"/>
          <w:sz w:val="16"/>
          <w:szCs w:val="16"/>
        </w:rPr>
        <w:t xml:space="preserve"> – dle rozpočtu z výběrového řízení ze dne</w:t>
      </w:r>
      <w:r>
        <w:rPr>
          <w:rFonts w:ascii="Verdana" w:hAnsi="Verdana"/>
          <w:sz w:val="16"/>
          <w:szCs w:val="16"/>
        </w:rPr>
        <w:t xml:space="preserve"> </w:t>
      </w:r>
      <w:r w:rsidR="000F2E9A">
        <w:rPr>
          <w:rFonts w:ascii="Verdana" w:hAnsi="Verdana"/>
          <w:sz w:val="16"/>
          <w:szCs w:val="16"/>
        </w:rPr>
        <w:t>………………</w:t>
      </w:r>
      <w:r w:rsidR="00C65969">
        <w:rPr>
          <w:rFonts w:ascii="Verdana" w:hAnsi="Verdana"/>
          <w:sz w:val="16"/>
          <w:szCs w:val="16"/>
        </w:rPr>
        <w:t xml:space="preserve"> a protokolu z e-aukce ze dne</w:t>
      </w:r>
      <w:r w:rsidR="00997C97">
        <w:rPr>
          <w:rFonts w:ascii="Verdana" w:hAnsi="Verdana"/>
          <w:sz w:val="16"/>
          <w:szCs w:val="16"/>
        </w:rPr>
        <w:t xml:space="preserve"> </w:t>
      </w:r>
      <w:r w:rsidR="00AF7FFB">
        <w:rPr>
          <w:rFonts w:ascii="Verdana" w:hAnsi="Verdana"/>
          <w:sz w:val="16"/>
          <w:szCs w:val="16"/>
        </w:rPr>
        <w:t>2</w:t>
      </w:r>
      <w:r w:rsidR="007E3A97">
        <w:rPr>
          <w:rFonts w:ascii="Verdana" w:hAnsi="Verdana"/>
          <w:sz w:val="16"/>
          <w:szCs w:val="16"/>
        </w:rPr>
        <w:t>2</w:t>
      </w:r>
      <w:r w:rsidR="00AF7FFB">
        <w:rPr>
          <w:rFonts w:ascii="Verdana" w:hAnsi="Verdana"/>
          <w:sz w:val="16"/>
          <w:szCs w:val="16"/>
        </w:rPr>
        <w:t>.března</w:t>
      </w:r>
      <w:r w:rsidR="00997C97">
        <w:rPr>
          <w:rFonts w:ascii="Verdana" w:hAnsi="Verdana"/>
          <w:sz w:val="16"/>
          <w:szCs w:val="16"/>
        </w:rPr>
        <w:t xml:space="preserve"> 201</w:t>
      </w:r>
      <w:r w:rsidR="00482F48">
        <w:rPr>
          <w:rFonts w:ascii="Verdana" w:hAnsi="Verdana"/>
          <w:sz w:val="16"/>
          <w:szCs w:val="16"/>
        </w:rPr>
        <w:t>3</w:t>
      </w:r>
      <w:r w:rsidR="000F2E9A">
        <w:rPr>
          <w:rFonts w:ascii="Verdana" w:hAnsi="Verdana"/>
          <w:sz w:val="16"/>
          <w:szCs w:val="16"/>
        </w:rPr>
        <w:t>.</w:t>
      </w:r>
    </w:p>
    <w:p w:rsidR="000A4F5B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Každá změna musí být výlučně řešena dodatkem, který odsouhlasí smluvní strany.</w:t>
      </w:r>
    </w:p>
    <w:p w:rsidR="000A4F5B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Zboží pokládají smluvní strany za dodané, jestliže dojde k převzetí od odpovědného pracovníka kupujícího a podepsání předávacího protokolu. </w:t>
      </w:r>
    </w:p>
    <w:p w:rsidR="000A4F5B" w:rsidRPr="00482F48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lastRenderedPageBreak/>
        <w:t xml:space="preserve">Prodávající jako plátce daně z přidané hodnoty připočítá vždy k fakturované ceně daň z přidané hodnoty v sazbě odpovídající zákonné úpravě v době fakturace. </w:t>
      </w:r>
    </w:p>
    <w:p w:rsidR="00482F48" w:rsidRDefault="00482F48" w:rsidP="00482F48">
      <w:pPr>
        <w:ind w:left="360" w:right="252"/>
        <w:jc w:val="both"/>
        <w:rPr>
          <w:rFonts w:ascii="Verdana" w:hAnsi="Verdana"/>
          <w:sz w:val="16"/>
          <w:szCs w:val="16"/>
        </w:rPr>
      </w:pPr>
    </w:p>
    <w:p w:rsidR="00482F48" w:rsidRPr="0081475C" w:rsidRDefault="00482F48" w:rsidP="00482F48">
      <w:pPr>
        <w:ind w:left="360" w:right="252"/>
        <w:jc w:val="both"/>
        <w:rPr>
          <w:rFonts w:ascii="Verdana" w:hAnsi="Verdana"/>
          <w:b/>
          <w:sz w:val="16"/>
          <w:szCs w:val="16"/>
        </w:rPr>
      </w:pPr>
    </w:p>
    <w:p w:rsidR="0081475C" w:rsidRDefault="0081475C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Cena zboží :</w:t>
      </w:r>
    </w:p>
    <w:p w:rsidR="000A4F5B" w:rsidRDefault="000A4F5B">
      <w:pPr>
        <w:ind w:left="360" w:right="252"/>
        <w:jc w:val="both"/>
        <w:rPr>
          <w:rFonts w:ascii="Verdana" w:hAnsi="Verdana"/>
          <w:sz w:val="16"/>
          <w:szCs w:val="16"/>
        </w:rPr>
      </w:pPr>
    </w:p>
    <w:p w:rsidR="000A4F5B" w:rsidRDefault="00482F48" w:rsidP="001A6F70">
      <w:pPr>
        <w:tabs>
          <w:tab w:val="left" w:pos="900"/>
        </w:tabs>
        <w:ind w:left="180" w:right="252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Kompaktní zametací vůz na chodníky</w:t>
      </w:r>
    </w:p>
    <w:p w:rsidR="003D2E7E" w:rsidRDefault="00823B17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16"/>
        </w:rPr>
      </w:pPr>
      <w:r>
        <w:rPr>
          <w:rFonts w:ascii="Verdana" w:hAnsi="Verdana"/>
          <w:b/>
          <w:sz w:val="20"/>
          <w:szCs w:val="16"/>
        </w:rPr>
        <w:t>A)</w:t>
      </w:r>
      <w:r w:rsidR="000A4F5B">
        <w:rPr>
          <w:rFonts w:ascii="Verdana" w:hAnsi="Verdana"/>
          <w:b/>
          <w:sz w:val="20"/>
          <w:szCs w:val="16"/>
        </w:rPr>
        <w:t xml:space="preserve">   Cena v Kč </w:t>
      </w:r>
      <w:r w:rsidR="001A6F70">
        <w:rPr>
          <w:rFonts w:ascii="Verdana" w:hAnsi="Verdana"/>
          <w:sz w:val="20"/>
          <w:szCs w:val="16"/>
        </w:rPr>
        <w:t xml:space="preserve">bez </w:t>
      </w:r>
      <w:r w:rsidR="000A4F5B">
        <w:rPr>
          <w:rFonts w:ascii="Verdana" w:hAnsi="Verdana"/>
          <w:i/>
          <w:sz w:val="20"/>
          <w:szCs w:val="14"/>
        </w:rPr>
        <w:t xml:space="preserve">DPH </w:t>
      </w:r>
      <w:r w:rsidR="000A4F5B">
        <w:rPr>
          <w:rFonts w:ascii="Verdana" w:hAnsi="Verdana"/>
          <w:b/>
          <w:sz w:val="20"/>
          <w:szCs w:val="16"/>
        </w:rPr>
        <w:t xml:space="preserve">                                   </w:t>
      </w:r>
      <w:r w:rsidR="001A6F70">
        <w:rPr>
          <w:rFonts w:ascii="Verdana" w:hAnsi="Verdana"/>
          <w:b/>
          <w:sz w:val="20"/>
          <w:szCs w:val="16"/>
        </w:rPr>
        <w:tab/>
      </w:r>
      <w:r w:rsidR="001A6F70">
        <w:rPr>
          <w:rFonts w:ascii="Verdana" w:hAnsi="Verdana"/>
          <w:b/>
          <w:sz w:val="20"/>
          <w:szCs w:val="16"/>
        </w:rPr>
        <w:tab/>
      </w:r>
      <w:r w:rsidR="000A4F5B">
        <w:rPr>
          <w:rFonts w:ascii="Verdana" w:hAnsi="Verdana"/>
          <w:b/>
          <w:sz w:val="20"/>
          <w:szCs w:val="16"/>
        </w:rPr>
        <w:t>,- Kč</w:t>
      </w:r>
    </w:p>
    <w:p w:rsidR="001A6F70" w:rsidRDefault="00AF7FFB" w:rsidP="00AF7FFB">
      <w:pPr>
        <w:tabs>
          <w:tab w:val="left" w:pos="1980"/>
          <w:tab w:val="right" w:pos="3420"/>
          <w:tab w:val="right" w:pos="7020"/>
        </w:tabs>
        <w:ind w:right="252"/>
        <w:jc w:val="both"/>
        <w:rPr>
          <w:rFonts w:ascii="Verdana" w:hAnsi="Verdana"/>
          <w:b/>
          <w:sz w:val="20"/>
          <w:szCs w:val="16"/>
        </w:rPr>
      </w:pPr>
      <w:r>
        <w:rPr>
          <w:rFonts w:ascii="Verdana" w:hAnsi="Verdana"/>
          <w:sz w:val="20"/>
          <w:szCs w:val="16"/>
        </w:rPr>
        <w:t xml:space="preserve">          </w:t>
      </w:r>
      <w:r w:rsidR="007E3A97">
        <w:rPr>
          <w:rFonts w:ascii="Verdana" w:hAnsi="Verdana"/>
          <w:b/>
          <w:sz w:val="20"/>
          <w:szCs w:val="16"/>
        </w:rPr>
        <w:t>B</w:t>
      </w:r>
      <w:r>
        <w:rPr>
          <w:rFonts w:ascii="Verdana" w:hAnsi="Verdana"/>
          <w:b/>
          <w:sz w:val="20"/>
          <w:szCs w:val="16"/>
        </w:rPr>
        <w:t xml:space="preserve"> )   </w:t>
      </w:r>
      <w:r w:rsidR="001A6F70">
        <w:rPr>
          <w:rFonts w:ascii="Verdana" w:hAnsi="Verdana"/>
          <w:b/>
          <w:sz w:val="20"/>
          <w:szCs w:val="16"/>
        </w:rPr>
        <w:t>DPH 2</w:t>
      </w:r>
      <w:r w:rsidR="00482F48">
        <w:rPr>
          <w:rFonts w:ascii="Verdana" w:hAnsi="Verdana"/>
          <w:b/>
          <w:sz w:val="20"/>
          <w:szCs w:val="16"/>
        </w:rPr>
        <w:t>1</w:t>
      </w:r>
      <w:r w:rsidR="001A6F70">
        <w:rPr>
          <w:rFonts w:ascii="Verdana" w:hAnsi="Verdana"/>
          <w:b/>
          <w:sz w:val="20"/>
          <w:szCs w:val="16"/>
        </w:rPr>
        <w:t xml:space="preserve"> %</w:t>
      </w:r>
      <w:r w:rsidR="001A6F70">
        <w:rPr>
          <w:rFonts w:ascii="Verdana" w:hAnsi="Verdana"/>
          <w:b/>
          <w:sz w:val="20"/>
          <w:szCs w:val="16"/>
        </w:rPr>
        <w:tab/>
        <w:t xml:space="preserve">                                 </w:t>
      </w:r>
      <w:r w:rsidR="001A6F70">
        <w:rPr>
          <w:rFonts w:ascii="Verdana" w:hAnsi="Verdana"/>
          <w:b/>
          <w:sz w:val="20"/>
          <w:szCs w:val="16"/>
        </w:rPr>
        <w:tab/>
      </w:r>
      <w:r w:rsidR="001A6F70">
        <w:rPr>
          <w:rFonts w:ascii="Verdana" w:hAnsi="Verdana"/>
          <w:b/>
          <w:sz w:val="20"/>
          <w:szCs w:val="16"/>
        </w:rPr>
        <w:tab/>
        <w:t>,- Kč</w:t>
      </w:r>
    </w:p>
    <w:p w:rsidR="001A6F70" w:rsidRDefault="007E3A97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16"/>
        </w:rPr>
        <w:t>C</w:t>
      </w:r>
      <w:r w:rsidR="001A6F70">
        <w:rPr>
          <w:rFonts w:ascii="Verdana" w:hAnsi="Verdana"/>
          <w:b/>
          <w:sz w:val="20"/>
          <w:szCs w:val="16"/>
        </w:rPr>
        <w:t xml:space="preserve">)   Cena v Kč </w:t>
      </w:r>
      <w:r w:rsidR="001A6F70" w:rsidRPr="001A6F70">
        <w:rPr>
          <w:rFonts w:ascii="Verdana" w:hAnsi="Verdana"/>
          <w:sz w:val="20"/>
          <w:szCs w:val="16"/>
        </w:rPr>
        <w:t>včetně DPH 2</w:t>
      </w:r>
      <w:r w:rsidR="00374EE7">
        <w:rPr>
          <w:rFonts w:ascii="Verdana" w:hAnsi="Verdana"/>
          <w:sz w:val="20"/>
          <w:szCs w:val="16"/>
        </w:rPr>
        <w:t>1</w:t>
      </w:r>
      <w:r w:rsidR="001A6F70" w:rsidRPr="001A6F70">
        <w:rPr>
          <w:rFonts w:ascii="Verdana" w:hAnsi="Verdana"/>
          <w:sz w:val="20"/>
          <w:szCs w:val="16"/>
        </w:rPr>
        <w:t>%</w:t>
      </w:r>
      <w:r w:rsidR="001A6F70">
        <w:rPr>
          <w:rFonts w:ascii="Verdana" w:hAnsi="Verdana"/>
          <w:sz w:val="20"/>
          <w:szCs w:val="16"/>
        </w:rPr>
        <w:t xml:space="preserve">           </w:t>
      </w:r>
      <w:r w:rsidR="001A6F70">
        <w:rPr>
          <w:rFonts w:ascii="Verdana" w:hAnsi="Verdana"/>
          <w:sz w:val="20"/>
          <w:szCs w:val="16"/>
        </w:rPr>
        <w:tab/>
        <w:t xml:space="preserve">                              </w:t>
      </w:r>
      <w:r w:rsidR="001A6F70">
        <w:rPr>
          <w:rFonts w:ascii="Verdana" w:hAnsi="Verdana"/>
          <w:b/>
          <w:sz w:val="20"/>
          <w:szCs w:val="16"/>
        </w:rPr>
        <w:t>,- Kč</w:t>
      </w:r>
    </w:p>
    <w:p w:rsidR="003D2E7E" w:rsidRPr="00823B17" w:rsidRDefault="003D2E7E" w:rsidP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b/>
          <w:sz w:val="20"/>
          <w:szCs w:val="20"/>
        </w:rPr>
      </w:pPr>
    </w:p>
    <w:p w:rsidR="003D2E7E" w:rsidRDefault="003D2E7E" w:rsidP="003D2E7E">
      <w:pPr>
        <w:tabs>
          <w:tab w:val="left" w:pos="1980"/>
          <w:tab w:val="right" w:pos="3420"/>
          <w:tab w:val="right" w:pos="7020"/>
        </w:tabs>
        <w:ind w:right="252"/>
        <w:jc w:val="both"/>
        <w:rPr>
          <w:rFonts w:ascii="Verdana" w:hAnsi="Verdana"/>
          <w:b/>
          <w:sz w:val="20"/>
          <w:szCs w:val="16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0A4F5B" w:rsidRDefault="003D2E7E">
      <w:pPr>
        <w:tabs>
          <w:tab w:val="left" w:pos="1980"/>
          <w:tab w:val="right" w:pos="3420"/>
          <w:tab w:val="right" w:pos="7020"/>
        </w:tabs>
        <w:ind w:left="72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4"/>
          <w:szCs w:val="14"/>
        </w:rPr>
        <w:t xml:space="preserve"> </w:t>
      </w:r>
      <w:r w:rsidR="000A4F5B">
        <w:rPr>
          <w:rFonts w:ascii="Verdana" w:hAnsi="Verdana"/>
          <w:bCs/>
          <w:sz w:val="14"/>
          <w:szCs w:val="14"/>
        </w:rPr>
        <w:t xml:space="preserve">(Slovy: </w:t>
      </w:r>
      <w:r w:rsidR="00463096">
        <w:rPr>
          <w:rFonts w:ascii="Verdana" w:hAnsi="Verdana"/>
          <w:bCs/>
          <w:sz w:val="14"/>
          <w:szCs w:val="14"/>
        </w:rPr>
        <w:t xml:space="preserve"> </w:t>
      </w:r>
      <w:r w:rsidR="000F2E9A">
        <w:rPr>
          <w:rFonts w:ascii="Verdana" w:hAnsi="Verdana"/>
          <w:bCs/>
          <w:sz w:val="14"/>
          <w:szCs w:val="14"/>
        </w:rPr>
        <w:t>…………………………………………………..</w:t>
      </w:r>
      <w:r w:rsidR="00463096">
        <w:rPr>
          <w:rFonts w:ascii="Verdana" w:hAnsi="Verdana"/>
          <w:bCs/>
          <w:sz w:val="14"/>
          <w:szCs w:val="14"/>
        </w:rPr>
        <w:t xml:space="preserve">           </w:t>
      </w:r>
      <w:r w:rsidR="00B431DE">
        <w:rPr>
          <w:rFonts w:ascii="Verdana" w:hAnsi="Verdana"/>
          <w:bCs/>
          <w:sz w:val="14"/>
          <w:szCs w:val="14"/>
        </w:rPr>
        <w:t>korunčeských</w:t>
      </w:r>
      <w:r w:rsidR="000A4F5B">
        <w:rPr>
          <w:rFonts w:ascii="Verdana" w:hAnsi="Verdana"/>
          <w:bCs/>
          <w:sz w:val="14"/>
          <w:szCs w:val="14"/>
        </w:rPr>
        <w:t xml:space="preserve">  včetně DPH </w:t>
      </w:r>
      <w:r w:rsidR="00463096">
        <w:rPr>
          <w:rFonts w:ascii="Verdana" w:hAnsi="Verdana"/>
          <w:bCs/>
          <w:sz w:val="14"/>
          <w:szCs w:val="14"/>
        </w:rPr>
        <w:t>2</w:t>
      </w:r>
      <w:r w:rsidR="00482F48">
        <w:rPr>
          <w:rFonts w:ascii="Verdana" w:hAnsi="Verdana"/>
          <w:bCs/>
          <w:sz w:val="14"/>
          <w:szCs w:val="14"/>
        </w:rPr>
        <w:t>1</w:t>
      </w:r>
      <w:r w:rsidR="000A4F5B">
        <w:rPr>
          <w:rFonts w:ascii="Verdana" w:hAnsi="Verdana"/>
          <w:bCs/>
          <w:sz w:val="14"/>
          <w:szCs w:val="14"/>
        </w:rPr>
        <w:t>% )</w:t>
      </w:r>
    </w:p>
    <w:p w:rsidR="000A4F5B" w:rsidRDefault="000A4F5B">
      <w:pPr>
        <w:ind w:left="540" w:right="252"/>
        <w:jc w:val="both"/>
        <w:rPr>
          <w:rFonts w:ascii="Verdana" w:hAnsi="Verdana"/>
          <w:bCs/>
          <w:color w:val="FF0000"/>
          <w:sz w:val="16"/>
          <w:szCs w:val="16"/>
        </w:rPr>
      </w:pPr>
      <w:r>
        <w:rPr>
          <w:rFonts w:ascii="Verdana" w:hAnsi="Verdana"/>
          <w:bCs/>
          <w:color w:val="FF0000"/>
          <w:sz w:val="16"/>
          <w:szCs w:val="16"/>
        </w:rPr>
        <w:t xml:space="preserve"> </w:t>
      </w:r>
    </w:p>
    <w:p w:rsidR="000A4F5B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Cena zboží obsahuje zaškolení určených pracovníků kupujícího.</w:t>
      </w:r>
    </w:p>
    <w:p w:rsidR="000A4F5B" w:rsidRDefault="000A4F5B">
      <w:pPr>
        <w:numPr>
          <w:ilvl w:val="0"/>
          <w:numId w:val="6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Cena obsahuje  cenu za dopravu od  prodávajícího ke kupujícímu</w:t>
      </w:r>
      <w:r w:rsidR="00482F48">
        <w:rPr>
          <w:rFonts w:ascii="Verdana" w:hAnsi="Verdana"/>
          <w:bCs/>
          <w:sz w:val="16"/>
          <w:szCs w:val="16"/>
        </w:rPr>
        <w:t xml:space="preserve"> a veškeré náklady dodavatele nutné k realizaci prodeje</w:t>
      </w:r>
      <w:r>
        <w:rPr>
          <w:rFonts w:ascii="Verdana" w:hAnsi="Verdana"/>
          <w:bCs/>
          <w:sz w:val="16"/>
          <w:szCs w:val="16"/>
        </w:rPr>
        <w:t>.</w:t>
      </w:r>
    </w:p>
    <w:p w:rsidR="000A4F5B" w:rsidRDefault="000A4F5B">
      <w:pPr>
        <w:ind w:right="252"/>
        <w:jc w:val="both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IV</w:t>
      </w:r>
      <w:r>
        <w:rPr>
          <w:rFonts w:ascii="Verdana" w:hAnsi="Verdana"/>
          <w:sz w:val="18"/>
          <w:szCs w:val="18"/>
        </w:rPr>
        <w:t>.</w:t>
      </w:r>
    </w:p>
    <w:p w:rsidR="000A4F5B" w:rsidRDefault="000A4F5B">
      <w:pPr>
        <w:ind w:right="252"/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20"/>
          <w:szCs w:val="20"/>
        </w:rPr>
        <w:t xml:space="preserve">Platební podmínky </w:t>
      </w:r>
    </w:p>
    <w:p w:rsidR="000A4F5B" w:rsidRDefault="000A4F5B">
      <w:pPr>
        <w:ind w:left="540" w:right="252"/>
        <w:jc w:val="center"/>
        <w:rPr>
          <w:rFonts w:ascii="Verdana" w:hAnsi="Verdana"/>
          <w:b/>
          <w:sz w:val="16"/>
          <w:szCs w:val="16"/>
        </w:rPr>
      </w:pPr>
    </w:p>
    <w:p w:rsidR="000A4F5B" w:rsidRDefault="000A4F5B">
      <w:pPr>
        <w:numPr>
          <w:ilvl w:val="0"/>
          <w:numId w:val="7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Smluvní strany se dohodly, že nebude vystavena zálohová faktura.</w:t>
      </w:r>
    </w:p>
    <w:p w:rsidR="000A4F5B" w:rsidRDefault="000A4F5B">
      <w:pPr>
        <w:numPr>
          <w:ilvl w:val="0"/>
          <w:numId w:val="7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Zboží kupující zaplatí na základě faktury, která vedle náležitostí daňového dokladu bude obsahovat identifikaci smlouvy. Faktura musí být  opatřena razítkem prodávajícího a podpisem prodávajícího. </w:t>
      </w:r>
    </w:p>
    <w:p w:rsidR="000A4F5B" w:rsidRDefault="000A4F5B">
      <w:pPr>
        <w:numPr>
          <w:ilvl w:val="0"/>
          <w:numId w:val="7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Faktura bude vystavena na základě protokolárního převzetí předmětu smlouvy se splatností nejpozději do 30 dnů.</w:t>
      </w:r>
    </w:p>
    <w:p w:rsidR="000F2E9A" w:rsidRDefault="000A4F5B" w:rsidP="000F2E9A">
      <w:pPr>
        <w:numPr>
          <w:ilvl w:val="0"/>
          <w:numId w:val="7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Faktura bude hrazena bezhotovostní platbou na účet prodávajícího č. účtu </w:t>
      </w:r>
      <w:r w:rsidR="000F2E9A">
        <w:rPr>
          <w:rFonts w:ascii="Verdana" w:hAnsi="Verdana"/>
          <w:sz w:val="16"/>
          <w:szCs w:val="16"/>
        </w:rPr>
        <w:t>………………………… vedeného …………………………….</w:t>
      </w:r>
    </w:p>
    <w:p w:rsidR="001A6F70" w:rsidRPr="001A6F70" w:rsidRDefault="001A6F70" w:rsidP="000F2E9A">
      <w:pPr>
        <w:numPr>
          <w:ilvl w:val="0"/>
          <w:numId w:val="7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 xml:space="preserve">Vystavený daňový doklad musí obsahovat následující text čestného prohlášení: </w:t>
      </w:r>
      <w:r w:rsidRPr="00482F48">
        <w:rPr>
          <w:rFonts w:ascii="Verdana" w:hAnsi="Verdana"/>
          <w:i/>
          <w:sz w:val="16"/>
          <w:szCs w:val="16"/>
        </w:rPr>
        <w:t>Vystavitel tohoto daňového dokladu čestně prohlašuje, že není v insolvenčním ani obdobném řízení, a zavazuje se zde vyčíslenou DPH uhradit včas a řádně příslušnému správci daně“</w:t>
      </w:r>
      <w:r w:rsidRPr="001A6F70">
        <w:rPr>
          <w:rFonts w:ascii="Verdana" w:hAnsi="Verdana"/>
          <w:sz w:val="16"/>
          <w:szCs w:val="16"/>
        </w:rPr>
        <w:t>. Prohlášení musí být uvedeno nad závěrečnou signaci dokladu nebo musí být znovu podepsáno.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V. 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Doba plnění  a  dodací podmínky</w:t>
      </w:r>
    </w:p>
    <w:p w:rsidR="000A4F5B" w:rsidRDefault="000A4F5B">
      <w:pPr>
        <w:pStyle w:val="Zkladntext"/>
        <w:ind w:right="252"/>
        <w:rPr>
          <w:rFonts w:ascii="Verdana" w:hAnsi="Verdana"/>
          <w:b/>
          <w:bCs/>
          <w:sz w:val="18"/>
          <w:szCs w:val="18"/>
        </w:rPr>
      </w:pPr>
    </w:p>
    <w:p w:rsidR="000A4F5B" w:rsidRDefault="000A4F5B">
      <w:pPr>
        <w:numPr>
          <w:ilvl w:val="0"/>
          <w:numId w:val="8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Prodávající je povinen dodat zboží uvedené v předmětu smlouvy nejpozději </w:t>
      </w:r>
      <w:r w:rsidR="00AC5CBA">
        <w:rPr>
          <w:rFonts w:ascii="Verdana" w:hAnsi="Verdana"/>
          <w:b/>
          <w:bCs/>
          <w:sz w:val="16"/>
          <w:szCs w:val="16"/>
        </w:rPr>
        <w:t xml:space="preserve"> do </w:t>
      </w:r>
      <w:r w:rsidR="00482F48">
        <w:rPr>
          <w:rFonts w:ascii="Verdana" w:hAnsi="Verdana"/>
          <w:b/>
          <w:bCs/>
          <w:sz w:val="16"/>
          <w:szCs w:val="16"/>
        </w:rPr>
        <w:t>4</w:t>
      </w:r>
      <w:r w:rsidR="005676D5">
        <w:rPr>
          <w:rFonts w:ascii="Verdana" w:hAnsi="Verdana"/>
          <w:b/>
          <w:bCs/>
          <w:sz w:val="16"/>
          <w:szCs w:val="16"/>
        </w:rPr>
        <w:t xml:space="preserve"> týdnů od podepsání kupní smlouvy</w:t>
      </w:r>
    </w:p>
    <w:p w:rsidR="000A4F5B" w:rsidRDefault="000A4F5B">
      <w:pPr>
        <w:numPr>
          <w:ilvl w:val="0"/>
          <w:numId w:val="8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Prodávající se zavazuje vyzvat kupujícího alespoň 3 </w:t>
      </w:r>
      <w:r w:rsidR="005676D5">
        <w:rPr>
          <w:rFonts w:ascii="Verdana" w:hAnsi="Verdana"/>
          <w:bCs/>
          <w:sz w:val="16"/>
          <w:szCs w:val="16"/>
        </w:rPr>
        <w:t xml:space="preserve">pracovní </w:t>
      </w:r>
      <w:r>
        <w:rPr>
          <w:rFonts w:ascii="Verdana" w:hAnsi="Verdana"/>
          <w:bCs/>
          <w:sz w:val="16"/>
          <w:szCs w:val="16"/>
        </w:rPr>
        <w:t>dny v předstihu k předání a převzetí zboží.</w:t>
      </w:r>
    </w:p>
    <w:p w:rsidR="000F2E9A" w:rsidRDefault="000F2E9A">
      <w:pPr>
        <w:numPr>
          <w:ilvl w:val="0"/>
          <w:numId w:val="8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Prodávající se zavazuje předat předmět dodávky bez vad a nedodělků</w:t>
      </w:r>
    </w:p>
    <w:p w:rsidR="00235245" w:rsidRDefault="000A4F5B" w:rsidP="003D2E7E">
      <w:pPr>
        <w:numPr>
          <w:ilvl w:val="0"/>
          <w:numId w:val="8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 w:rsidRPr="00235245">
        <w:rPr>
          <w:rFonts w:ascii="Verdana" w:hAnsi="Verdana"/>
          <w:bCs/>
          <w:sz w:val="16"/>
          <w:szCs w:val="16"/>
        </w:rPr>
        <w:t>Při nedodržení termínu dodání zboží prodávajícím bude postupováno podle ujednání o smluvních pokutách. Smluvní pokuta může být uplatněna formou slevy z ceny zboží.</w:t>
      </w:r>
    </w:p>
    <w:p w:rsidR="003D2E7E" w:rsidRPr="00235245" w:rsidRDefault="000A4F5B" w:rsidP="003D2E7E">
      <w:pPr>
        <w:numPr>
          <w:ilvl w:val="0"/>
          <w:numId w:val="8"/>
        </w:numPr>
        <w:tabs>
          <w:tab w:val="clear" w:pos="720"/>
        </w:tabs>
        <w:ind w:left="360" w:right="252"/>
        <w:jc w:val="both"/>
        <w:rPr>
          <w:rFonts w:ascii="Verdana" w:hAnsi="Verdana"/>
          <w:bCs/>
          <w:sz w:val="16"/>
          <w:szCs w:val="16"/>
        </w:rPr>
      </w:pPr>
      <w:r w:rsidRPr="00235245">
        <w:rPr>
          <w:rFonts w:ascii="Verdana" w:hAnsi="Verdana"/>
          <w:bCs/>
          <w:sz w:val="16"/>
          <w:szCs w:val="16"/>
        </w:rPr>
        <w:t>Předání předmětu smlouvy a zaškolení obsluhy  se uskuteční v místě kupujícího to je: v areálu firmy</w:t>
      </w:r>
      <w:r w:rsidR="00235245">
        <w:rPr>
          <w:rFonts w:ascii="Verdana" w:hAnsi="Verdana"/>
          <w:bCs/>
          <w:sz w:val="16"/>
          <w:szCs w:val="16"/>
        </w:rPr>
        <w:t xml:space="preserve"> </w:t>
      </w:r>
      <w:r w:rsidR="003D2E7E" w:rsidRPr="00235245">
        <w:rPr>
          <w:rFonts w:ascii="Verdana" w:hAnsi="Verdana"/>
          <w:bCs/>
          <w:sz w:val="16"/>
          <w:szCs w:val="16"/>
        </w:rPr>
        <w:t>Technických služeb města Pelhřimova</w:t>
      </w:r>
      <w:r w:rsidR="00482F48" w:rsidRPr="00235245">
        <w:rPr>
          <w:rFonts w:ascii="Verdana" w:hAnsi="Verdana"/>
          <w:bCs/>
          <w:sz w:val="16"/>
          <w:szCs w:val="16"/>
        </w:rPr>
        <w:t>, p.o., Myslotínská 1740, Pelhřimov</w:t>
      </w:r>
      <w:r w:rsidR="000F2E9A" w:rsidRPr="00235245">
        <w:rPr>
          <w:rFonts w:ascii="Verdana" w:hAnsi="Verdana"/>
          <w:bCs/>
          <w:sz w:val="16"/>
          <w:szCs w:val="16"/>
        </w:rPr>
        <w:t>.</w:t>
      </w: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VI. 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Záruka  a  záruční podmínky</w:t>
      </w:r>
    </w:p>
    <w:p w:rsidR="000A4F5B" w:rsidRDefault="000A4F5B">
      <w:pPr>
        <w:pStyle w:val="Zkladntext"/>
        <w:ind w:right="252"/>
        <w:rPr>
          <w:rFonts w:ascii="Verdana" w:hAnsi="Verdana"/>
          <w:bCs/>
          <w:sz w:val="16"/>
          <w:szCs w:val="16"/>
        </w:rPr>
      </w:pPr>
    </w:p>
    <w:p w:rsidR="00235245" w:rsidRDefault="000A4F5B" w:rsidP="00235245">
      <w:pPr>
        <w:numPr>
          <w:ilvl w:val="0"/>
          <w:numId w:val="9"/>
        </w:numPr>
        <w:tabs>
          <w:tab w:val="clear" w:pos="720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 xml:space="preserve">Prodávající poskytne kupujícímu záruku na </w:t>
      </w:r>
      <w:r w:rsidR="0011190A" w:rsidRPr="00235245">
        <w:rPr>
          <w:rFonts w:ascii="Verdana" w:hAnsi="Verdana"/>
          <w:sz w:val="16"/>
          <w:szCs w:val="16"/>
        </w:rPr>
        <w:t xml:space="preserve">vady prodaného zboží </w:t>
      </w:r>
      <w:r w:rsidR="000A7AF1" w:rsidRPr="00235245">
        <w:rPr>
          <w:rFonts w:ascii="Verdana" w:hAnsi="Verdana"/>
          <w:sz w:val="16"/>
          <w:szCs w:val="16"/>
        </w:rPr>
        <w:t xml:space="preserve"> po dobu </w:t>
      </w:r>
      <w:r w:rsidR="001A6F70" w:rsidRPr="00235245">
        <w:rPr>
          <w:rFonts w:ascii="Verdana" w:hAnsi="Verdana"/>
          <w:sz w:val="16"/>
          <w:szCs w:val="16"/>
        </w:rPr>
        <w:tab/>
      </w:r>
      <w:r w:rsidR="00211893" w:rsidRPr="00235245">
        <w:rPr>
          <w:rFonts w:ascii="Verdana" w:hAnsi="Verdana"/>
          <w:sz w:val="16"/>
          <w:szCs w:val="16"/>
        </w:rPr>
        <w:t>měsíců</w:t>
      </w:r>
      <w:r w:rsidR="00235245">
        <w:rPr>
          <w:rFonts w:ascii="Verdana" w:hAnsi="Verdana"/>
          <w:sz w:val="16"/>
          <w:szCs w:val="16"/>
        </w:rPr>
        <w:t>.</w:t>
      </w:r>
    </w:p>
    <w:p w:rsidR="00235245" w:rsidRDefault="0011190A" w:rsidP="00235245">
      <w:pPr>
        <w:numPr>
          <w:ilvl w:val="0"/>
          <w:numId w:val="9"/>
        </w:numPr>
        <w:tabs>
          <w:tab w:val="clear" w:pos="720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Při každém uplatňování reklamace je prodávající povinen po provedení opravy vystavit reklamační</w:t>
      </w:r>
      <w:r w:rsidR="0038637F" w:rsidRPr="00235245">
        <w:rPr>
          <w:rFonts w:ascii="Verdana" w:hAnsi="Verdana"/>
          <w:sz w:val="16"/>
          <w:szCs w:val="16"/>
        </w:rPr>
        <w:t xml:space="preserve">      </w:t>
      </w:r>
      <w:r w:rsidRPr="00235245">
        <w:rPr>
          <w:rFonts w:ascii="Verdana" w:hAnsi="Verdana"/>
          <w:sz w:val="16"/>
          <w:szCs w:val="16"/>
        </w:rPr>
        <w:t>protokol, ve kterém bude vyjádření k uznání či neuznání reklamace s odůvodněním a charakterizován</w:t>
      </w:r>
      <w:r w:rsidR="0038637F" w:rsidRPr="00235245">
        <w:rPr>
          <w:rFonts w:ascii="Verdana" w:hAnsi="Verdana"/>
          <w:sz w:val="16"/>
          <w:szCs w:val="16"/>
        </w:rPr>
        <w:t xml:space="preserve">       rozs</w:t>
      </w:r>
      <w:r w:rsidRPr="00235245">
        <w:rPr>
          <w:rFonts w:ascii="Verdana" w:hAnsi="Verdana"/>
          <w:sz w:val="16"/>
          <w:szCs w:val="16"/>
        </w:rPr>
        <w:t>ah a způsob</w:t>
      </w:r>
      <w:r w:rsidR="00211893" w:rsidRPr="00235245">
        <w:rPr>
          <w:rFonts w:ascii="Verdana" w:hAnsi="Verdana"/>
          <w:sz w:val="16"/>
          <w:szCs w:val="16"/>
        </w:rPr>
        <w:t xml:space="preserve"> reklamační</w:t>
      </w:r>
      <w:r w:rsidRPr="00235245">
        <w:rPr>
          <w:rFonts w:ascii="Verdana" w:hAnsi="Verdana"/>
          <w:sz w:val="16"/>
          <w:szCs w:val="16"/>
        </w:rPr>
        <w:t xml:space="preserve"> opravy. Po dobu záruční </w:t>
      </w:r>
      <w:r w:rsidR="00482F48" w:rsidRPr="00235245">
        <w:rPr>
          <w:rFonts w:ascii="Verdana" w:hAnsi="Verdana"/>
          <w:sz w:val="16"/>
          <w:szCs w:val="16"/>
        </w:rPr>
        <w:t>doby</w:t>
      </w:r>
      <w:r w:rsidRPr="00235245">
        <w:rPr>
          <w:rFonts w:ascii="Verdana" w:hAnsi="Verdana"/>
          <w:sz w:val="16"/>
          <w:szCs w:val="16"/>
        </w:rPr>
        <w:t xml:space="preserve"> se prodlužuje celková záruční doba o dobu</w:t>
      </w:r>
      <w:r w:rsidR="0038637F" w:rsidRPr="00235245">
        <w:rPr>
          <w:rFonts w:ascii="Verdana" w:hAnsi="Verdana"/>
          <w:sz w:val="16"/>
          <w:szCs w:val="16"/>
        </w:rPr>
        <w:t xml:space="preserve">      opr</w:t>
      </w:r>
      <w:r w:rsidRPr="00235245">
        <w:rPr>
          <w:rFonts w:ascii="Verdana" w:hAnsi="Verdana"/>
          <w:sz w:val="16"/>
          <w:szCs w:val="16"/>
        </w:rPr>
        <w:t>avy.</w:t>
      </w:r>
    </w:p>
    <w:p w:rsidR="00235245" w:rsidRDefault="00186D84" w:rsidP="00235245">
      <w:pPr>
        <w:numPr>
          <w:ilvl w:val="0"/>
          <w:numId w:val="9"/>
        </w:numPr>
        <w:tabs>
          <w:tab w:val="clear" w:pos="720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Záruční doba začíná dnem převzetí zboží kupujícím.</w:t>
      </w:r>
    </w:p>
    <w:p w:rsidR="00235245" w:rsidRDefault="005E5ECE" w:rsidP="00235245">
      <w:pPr>
        <w:numPr>
          <w:ilvl w:val="0"/>
          <w:numId w:val="9"/>
        </w:numPr>
        <w:tabs>
          <w:tab w:val="clear" w:pos="720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Prodávající se zavazuje zajišťovat servis osobami k tomu odborně způsobilými ( dále jen „servisní</w:t>
      </w:r>
      <w:r w:rsidR="00235245" w:rsidRPr="00235245">
        <w:rPr>
          <w:rFonts w:ascii="Verdana" w:hAnsi="Verdana"/>
          <w:sz w:val="16"/>
          <w:szCs w:val="16"/>
        </w:rPr>
        <w:t xml:space="preserve"> t</w:t>
      </w:r>
      <w:r w:rsidR="00840EF6" w:rsidRPr="00235245">
        <w:rPr>
          <w:rFonts w:ascii="Verdana" w:hAnsi="Verdana"/>
          <w:sz w:val="16"/>
          <w:szCs w:val="16"/>
        </w:rPr>
        <w:t>echnici“ ), a to za podmínek uvedených v tomto článku</w:t>
      </w:r>
      <w:r w:rsidR="00235245" w:rsidRPr="00235245">
        <w:rPr>
          <w:rFonts w:ascii="Verdana" w:hAnsi="Verdana"/>
          <w:sz w:val="16"/>
          <w:szCs w:val="16"/>
        </w:rPr>
        <w:t>:</w:t>
      </w:r>
    </w:p>
    <w:p w:rsidR="00235245" w:rsidRDefault="005E5ECE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Servisní technici nastoupí na opravu do 7 dnů ode dne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  <w:r w:rsidRPr="00235245">
        <w:rPr>
          <w:rFonts w:ascii="Verdana" w:hAnsi="Verdana"/>
          <w:sz w:val="16"/>
          <w:szCs w:val="16"/>
        </w:rPr>
        <w:t>prokazatelného oznámení závady, když</w:t>
      </w:r>
      <w:r w:rsidR="00235245" w:rsidRPr="00235245">
        <w:rPr>
          <w:rFonts w:ascii="Verdana" w:hAnsi="Verdana"/>
          <w:sz w:val="16"/>
          <w:szCs w:val="16"/>
        </w:rPr>
        <w:t xml:space="preserve"> s</w:t>
      </w:r>
      <w:r w:rsidRPr="00235245">
        <w:rPr>
          <w:rFonts w:ascii="Verdana" w:hAnsi="Verdana"/>
          <w:sz w:val="16"/>
          <w:szCs w:val="16"/>
        </w:rPr>
        <w:t>mluvní strany se dohodly, že za prokazatelné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  <w:r w:rsidRPr="00235245">
        <w:rPr>
          <w:rFonts w:ascii="Verdana" w:hAnsi="Verdana"/>
          <w:sz w:val="16"/>
          <w:szCs w:val="16"/>
        </w:rPr>
        <w:t>oznámení závady se považuje zejména oznámení Kupujícíh</w:t>
      </w:r>
      <w:r w:rsidR="00235245" w:rsidRPr="00235245">
        <w:rPr>
          <w:rFonts w:ascii="Verdana" w:hAnsi="Verdana"/>
          <w:sz w:val="16"/>
          <w:szCs w:val="16"/>
        </w:rPr>
        <w:t xml:space="preserve">o o závadě adresované na adresu </w:t>
      </w:r>
      <w:r w:rsidRPr="00235245">
        <w:rPr>
          <w:rFonts w:ascii="Verdana" w:hAnsi="Verdana"/>
          <w:sz w:val="16"/>
          <w:szCs w:val="16"/>
        </w:rPr>
        <w:t>Prodávajícího uvedenou v</w:t>
      </w:r>
      <w:r w:rsidR="0039071E" w:rsidRPr="00235245">
        <w:rPr>
          <w:rFonts w:ascii="Verdana" w:hAnsi="Verdana"/>
          <w:sz w:val="16"/>
          <w:szCs w:val="16"/>
        </w:rPr>
        <w:t> čl.I.</w:t>
      </w:r>
      <w:r w:rsidRPr="00235245">
        <w:rPr>
          <w:rFonts w:ascii="Verdana" w:hAnsi="Verdana"/>
          <w:sz w:val="16"/>
          <w:szCs w:val="16"/>
        </w:rPr>
        <w:t xml:space="preserve"> této smlouvy , popř. e-mailová zpráva oznamující závadu</w:t>
      </w:r>
      <w:r w:rsidR="004106CD" w:rsidRPr="00235245">
        <w:rPr>
          <w:rFonts w:ascii="Verdana" w:hAnsi="Verdana"/>
          <w:sz w:val="16"/>
          <w:szCs w:val="16"/>
        </w:rPr>
        <w:t xml:space="preserve"> </w:t>
      </w:r>
      <w:r w:rsidR="00235245" w:rsidRPr="00235245">
        <w:rPr>
          <w:rFonts w:ascii="Verdana" w:hAnsi="Verdana"/>
          <w:sz w:val="16"/>
          <w:szCs w:val="16"/>
        </w:rPr>
        <w:t xml:space="preserve"> z</w:t>
      </w:r>
      <w:r w:rsidR="004106CD" w:rsidRPr="00235245">
        <w:rPr>
          <w:rFonts w:ascii="Verdana" w:hAnsi="Verdana"/>
          <w:sz w:val="16"/>
          <w:szCs w:val="16"/>
        </w:rPr>
        <w:t>aslaná na emailovou adresu Prodávajícího znějící ------------- či faxová zpráva oznamující závadu zaslaná na faxové číslo Prodávajícího (fax----).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</w:p>
    <w:p w:rsidR="00235245" w:rsidRDefault="004106CD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Prodávající se zavazuje servisní opravy zajistit v co nejkratším termínu, nejpozději však do 7 dnů ode dne nástupu na opravu, nebude-</w:t>
      </w:r>
      <w:r w:rsidR="00235245" w:rsidRPr="00235245">
        <w:rPr>
          <w:rFonts w:ascii="Verdana" w:hAnsi="Verdana"/>
          <w:sz w:val="16"/>
          <w:szCs w:val="16"/>
        </w:rPr>
        <w:t>l</w:t>
      </w:r>
      <w:r w:rsidRPr="00235245">
        <w:rPr>
          <w:rFonts w:ascii="Verdana" w:hAnsi="Verdana"/>
          <w:sz w:val="16"/>
          <w:szCs w:val="16"/>
        </w:rPr>
        <w:t>i smluvními stranami dohodnuto jinak.</w:t>
      </w:r>
    </w:p>
    <w:p w:rsidR="00235245" w:rsidRDefault="004106CD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Změnu servisního střediska či kontaktních údajů se Prodávající zavazuje Kupujícímu bez zbytečného odkladu oznámit.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</w:p>
    <w:p w:rsidR="00235245" w:rsidRDefault="004106CD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Veškeré cestovní náklady, náklad na materiál a veškeré další náklady</w:t>
      </w:r>
      <w:r w:rsidR="00C0150C" w:rsidRPr="00235245">
        <w:rPr>
          <w:rFonts w:ascii="Verdana" w:hAnsi="Verdana"/>
          <w:sz w:val="16"/>
          <w:szCs w:val="16"/>
        </w:rPr>
        <w:t xml:space="preserve">, které Prodávajícímu vzniknou s prováděním </w:t>
      </w:r>
      <w:r w:rsidR="00235245" w:rsidRPr="00235245">
        <w:rPr>
          <w:rFonts w:ascii="Verdana" w:hAnsi="Verdana"/>
          <w:sz w:val="16"/>
          <w:szCs w:val="16"/>
        </w:rPr>
        <w:t>z</w:t>
      </w:r>
      <w:r w:rsidR="00C0150C" w:rsidRPr="00235245">
        <w:rPr>
          <w:rFonts w:ascii="Verdana" w:hAnsi="Verdana"/>
          <w:sz w:val="16"/>
          <w:szCs w:val="16"/>
        </w:rPr>
        <w:t>áručních oprav, hradí v plné výši Prodávající.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</w:p>
    <w:p w:rsidR="00235245" w:rsidRDefault="00C0150C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Prodávající se zavazuje při své</w:t>
      </w:r>
      <w:r w:rsidR="0039071E" w:rsidRPr="00235245">
        <w:rPr>
          <w:rFonts w:ascii="Verdana" w:hAnsi="Verdana"/>
          <w:sz w:val="16"/>
          <w:szCs w:val="16"/>
        </w:rPr>
        <w:t xml:space="preserve"> činnosti dodržovat platné ČSN,</w:t>
      </w:r>
      <w:r w:rsidRPr="00235245">
        <w:rPr>
          <w:rFonts w:ascii="Verdana" w:hAnsi="Verdana"/>
          <w:sz w:val="16"/>
          <w:szCs w:val="16"/>
        </w:rPr>
        <w:t xml:space="preserve"> evropské normy a všechny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  <w:r w:rsidRPr="00235245">
        <w:rPr>
          <w:rFonts w:ascii="Verdana" w:hAnsi="Verdana"/>
          <w:sz w:val="16"/>
          <w:szCs w:val="16"/>
        </w:rPr>
        <w:t>zákonné předpisy.</w:t>
      </w:r>
      <w:r w:rsidR="00840EF6" w:rsidRPr="00235245">
        <w:rPr>
          <w:rFonts w:ascii="Verdana" w:hAnsi="Verdana"/>
          <w:sz w:val="16"/>
          <w:szCs w:val="16"/>
        </w:rPr>
        <w:t xml:space="preserve"> </w:t>
      </w:r>
    </w:p>
    <w:p w:rsidR="00235245" w:rsidRDefault="00C0150C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Prodávající je oprávněn pověřit prováděním servisních prací odborně způsobilou třetí osobu,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  <w:r w:rsidRPr="00235245">
        <w:rPr>
          <w:rFonts w:ascii="Verdana" w:hAnsi="Verdana"/>
          <w:sz w:val="16"/>
          <w:szCs w:val="16"/>
        </w:rPr>
        <w:t>odpovídá však Kupujícímu jako by servisní práce a s tím související činnosti provedl  sám.</w:t>
      </w:r>
    </w:p>
    <w:p w:rsidR="00235245" w:rsidRDefault="00C0150C" w:rsidP="00235245">
      <w:pPr>
        <w:numPr>
          <w:ilvl w:val="1"/>
          <w:numId w:val="9"/>
        </w:numPr>
        <w:ind w:right="252"/>
        <w:jc w:val="both"/>
        <w:rPr>
          <w:rFonts w:ascii="Verdana" w:hAnsi="Verdana"/>
          <w:sz w:val="16"/>
          <w:szCs w:val="16"/>
        </w:rPr>
      </w:pPr>
      <w:r w:rsidRPr="00235245">
        <w:rPr>
          <w:rFonts w:ascii="Verdana" w:hAnsi="Verdana"/>
          <w:sz w:val="16"/>
          <w:szCs w:val="16"/>
        </w:rPr>
        <w:t>Prodávající plně odpovídá za škody, které způsobí svou činností Kupujícímu a nebo činností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  <w:r w:rsidRPr="00235245">
        <w:rPr>
          <w:rFonts w:ascii="Verdana" w:hAnsi="Verdana"/>
          <w:sz w:val="16"/>
          <w:szCs w:val="16"/>
        </w:rPr>
        <w:t>svých pracovníků a nebo činností třetí osoby, kterou pověří prováděním servisních prací</w:t>
      </w:r>
      <w:r w:rsidR="002C7BE9" w:rsidRPr="00235245">
        <w:rPr>
          <w:rFonts w:ascii="Verdana" w:hAnsi="Verdana"/>
          <w:sz w:val="16"/>
          <w:szCs w:val="16"/>
        </w:rPr>
        <w:t>.</w:t>
      </w:r>
      <w:r w:rsidR="00235245" w:rsidRPr="00235245">
        <w:rPr>
          <w:rFonts w:ascii="Verdana" w:hAnsi="Verdana"/>
          <w:sz w:val="16"/>
          <w:szCs w:val="16"/>
        </w:rPr>
        <w:t xml:space="preserve"> </w:t>
      </w:r>
    </w:p>
    <w:p w:rsidR="00EC5FA4" w:rsidRDefault="006477C5" w:rsidP="00EC5FA4">
      <w:pPr>
        <w:pStyle w:val="Odstavecseseznamem"/>
        <w:numPr>
          <w:ilvl w:val="0"/>
          <w:numId w:val="9"/>
        </w:numPr>
        <w:tabs>
          <w:tab w:val="clear" w:pos="720"/>
          <w:tab w:val="num" w:pos="426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EC5FA4">
        <w:rPr>
          <w:rFonts w:ascii="Verdana" w:hAnsi="Verdana"/>
          <w:sz w:val="16"/>
          <w:szCs w:val="16"/>
        </w:rPr>
        <w:t>Na provedené servisní opravy je poskytována v souladu s obchodním zákoníkem záruka v délce 24 měsíců ode dne provedení servisní opravy. Záruční doby počín</w:t>
      </w:r>
      <w:r w:rsidR="009513E7" w:rsidRPr="00EC5FA4">
        <w:rPr>
          <w:rFonts w:ascii="Verdana" w:hAnsi="Verdana"/>
          <w:sz w:val="16"/>
          <w:szCs w:val="16"/>
        </w:rPr>
        <w:t>ají</w:t>
      </w:r>
      <w:r w:rsidRPr="00EC5FA4">
        <w:rPr>
          <w:rFonts w:ascii="Verdana" w:hAnsi="Verdana"/>
          <w:sz w:val="16"/>
          <w:szCs w:val="16"/>
        </w:rPr>
        <w:t xml:space="preserve"> běžet dnem převzetí zboží po servisní opravě, popř. dnem provedení příslušných  odborných zkoušek, jsou-li tyto u dodaného zboží vyžadovány.</w:t>
      </w:r>
      <w:r w:rsidR="00235245" w:rsidRPr="00EC5FA4">
        <w:rPr>
          <w:rFonts w:ascii="Verdana" w:hAnsi="Verdana"/>
          <w:sz w:val="16"/>
          <w:szCs w:val="16"/>
        </w:rPr>
        <w:t xml:space="preserve"> </w:t>
      </w:r>
    </w:p>
    <w:p w:rsidR="00EC5FA4" w:rsidRDefault="00186D84" w:rsidP="00EC5FA4">
      <w:pPr>
        <w:pStyle w:val="Odstavecseseznamem"/>
        <w:numPr>
          <w:ilvl w:val="0"/>
          <w:numId w:val="9"/>
        </w:numPr>
        <w:tabs>
          <w:tab w:val="clear" w:pos="720"/>
          <w:tab w:val="num" w:pos="426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EC5FA4">
        <w:rPr>
          <w:rFonts w:ascii="Verdana" w:hAnsi="Verdana"/>
          <w:sz w:val="16"/>
          <w:szCs w:val="16"/>
        </w:rPr>
        <w:t>Prodávající nenese odpovědnost za závady způsobené dopravní nehodou, zanedbáním</w:t>
      </w:r>
      <w:r w:rsidR="00E146A3" w:rsidRPr="00EC5FA4">
        <w:rPr>
          <w:rFonts w:ascii="Verdana" w:hAnsi="Verdana"/>
          <w:sz w:val="16"/>
          <w:szCs w:val="16"/>
        </w:rPr>
        <w:t xml:space="preserve"> </w:t>
      </w:r>
      <w:r w:rsidR="000A663B" w:rsidRPr="00EC5FA4">
        <w:rPr>
          <w:rFonts w:ascii="Verdana" w:hAnsi="Verdana"/>
          <w:sz w:val="16"/>
          <w:szCs w:val="16"/>
        </w:rPr>
        <w:t>před</w:t>
      </w:r>
      <w:r w:rsidRPr="00EC5FA4">
        <w:rPr>
          <w:rFonts w:ascii="Verdana" w:hAnsi="Verdana"/>
          <w:sz w:val="16"/>
          <w:szCs w:val="16"/>
        </w:rPr>
        <w:t>epsané</w:t>
      </w:r>
      <w:r w:rsidR="00235245" w:rsidRPr="00EC5FA4">
        <w:rPr>
          <w:rFonts w:ascii="Verdana" w:hAnsi="Verdana"/>
          <w:sz w:val="16"/>
          <w:szCs w:val="16"/>
        </w:rPr>
        <w:t>.</w:t>
      </w:r>
      <w:r w:rsidRPr="00EC5FA4">
        <w:rPr>
          <w:rFonts w:ascii="Verdana" w:hAnsi="Verdana"/>
          <w:sz w:val="16"/>
          <w:szCs w:val="16"/>
        </w:rPr>
        <w:t xml:space="preserve"> </w:t>
      </w:r>
      <w:r w:rsidR="00235245" w:rsidRPr="00EC5FA4">
        <w:rPr>
          <w:rFonts w:ascii="Verdana" w:hAnsi="Verdana"/>
          <w:sz w:val="16"/>
          <w:szCs w:val="16"/>
        </w:rPr>
        <w:t>T</w:t>
      </w:r>
      <w:r w:rsidRPr="00EC5FA4">
        <w:rPr>
          <w:rFonts w:ascii="Verdana" w:hAnsi="Verdana"/>
          <w:sz w:val="16"/>
          <w:szCs w:val="16"/>
        </w:rPr>
        <w:t>ržby stroje nebo neodbornou obsluhou. Záruka se nevztahuje na opotřebení součástek určených</w:t>
      </w:r>
      <w:r w:rsidR="00235245" w:rsidRPr="00EC5FA4">
        <w:rPr>
          <w:rFonts w:ascii="Verdana" w:hAnsi="Verdana"/>
          <w:sz w:val="16"/>
          <w:szCs w:val="16"/>
        </w:rPr>
        <w:t xml:space="preserve"> </w:t>
      </w:r>
      <w:r w:rsidRPr="00EC5FA4">
        <w:rPr>
          <w:rFonts w:ascii="Verdana" w:hAnsi="Verdana"/>
          <w:sz w:val="16"/>
          <w:szCs w:val="16"/>
        </w:rPr>
        <w:t>k postupné spotřebě jako oleje, filtry</w:t>
      </w:r>
      <w:r w:rsidR="00482F48" w:rsidRPr="00EC5FA4">
        <w:rPr>
          <w:rFonts w:ascii="Verdana" w:hAnsi="Verdana"/>
          <w:sz w:val="16"/>
          <w:szCs w:val="16"/>
        </w:rPr>
        <w:t>, zametací kartáče</w:t>
      </w:r>
      <w:r w:rsidRPr="00EC5FA4">
        <w:rPr>
          <w:rFonts w:ascii="Verdana" w:hAnsi="Verdana"/>
          <w:sz w:val="16"/>
          <w:szCs w:val="16"/>
        </w:rPr>
        <w:t xml:space="preserve"> apod.</w:t>
      </w:r>
      <w:r w:rsidR="00235245" w:rsidRPr="00EC5FA4">
        <w:rPr>
          <w:rFonts w:ascii="Verdana" w:hAnsi="Verdana"/>
          <w:sz w:val="16"/>
          <w:szCs w:val="16"/>
        </w:rPr>
        <w:t xml:space="preserve"> </w:t>
      </w:r>
    </w:p>
    <w:p w:rsidR="000A4F5B" w:rsidRPr="00EC5FA4" w:rsidRDefault="00946EC9" w:rsidP="00EC5FA4">
      <w:pPr>
        <w:pStyle w:val="Odstavecseseznamem"/>
        <w:numPr>
          <w:ilvl w:val="0"/>
          <w:numId w:val="9"/>
        </w:numPr>
        <w:tabs>
          <w:tab w:val="clear" w:pos="720"/>
          <w:tab w:val="num" w:pos="426"/>
        </w:tabs>
        <w:ind w:left="426" w:right="252" w:hanging="426"/>
        <w:jc w:val="both"/>
        <w:rPr>
          <w:rFonts w:ascii="Verdana" w:hAnsi="Verdana"/>
          <w:sz w:val="16"/>
          <w:szCs w:val="16"/>
        </w:rPr>
      </w:pPr>
      <w:r w:rsidRPr="00EC5FA4">
        <w:rPr>
          <w:rFonts w:ascii="Verdana" w:hAnsi="Verdana"/>
          <w:sz w:val="16"/>
          <w:szCs w:val="16"/>
        </w:rPr>
        <w:t xml:space="preserve">Vady zjištěné v průběhu záruční doby je </w:t>
      </w:r>
      <w:r w:rsidR="00235245" w:rsidRPr="00EC5FA4">
        <w:rPr>
          <w:rFonts w:ascii="Verdana" w:hAnsi="Verdana"/>
          <w:sz w:val="16"/>
          <w:szCs w:val="16"/>
        </w:rPr>
        <w:t>p</w:t>
      </w:r>
      <w:r w:rsidRPr="00EC5FA4">
        <w:rPr>
          <w:rFonts w:ascii="Verdana" w:hAnsi="Verdana"/>
          <w:sz w:val="16"/>
          <w:szCs w:val="16"/>
        </w:rPr>
        <w:t xml:space="preserve">ovinen kupující uplatnit písemně a prodávající je povinen se </w:t>
      </w:r>
      <w:r w:rsidR="00E146A3" w:rsidRPr="00EC5FA4">
        <w:rPr>
          <w:rFonts w:ascii="Verdana" w:hAnsi="Verdana"/>
          <w:sz w:val="16"/>
          <w:szCs w:val="16"/>
        </w:rPr>
        <w:t>k</w:t>
      </w:r>
      <w:r w:rsidR="00D6640D" w:rsidRPr="00EC5FA4">
        <w:rPr>
          <w:rFonts w:ascii="Verdana" w:hAnsi="Verdana"/>
          <w:sz w:val="16"/>
          <w:szCs w:val="16"/>
        </w:rPr>
        <w:t xml:space="preserve"> jeh</w:t>
      </w:r>
      <w:r w:rsidRPr="00EC5FA4">
        <w:rPr>
          <w:rFonts w:ascii="Verdana" w:hAnsi="Verdana"/>
          <w:sz w:val="16"/>
          <w:szCs w:val="16"/>
        </w:rPr>
        <w:t>o reklamaci vyjádřit do 3- dnů ode dne jejího obdržení. O dobu čekání na vyjádření reklamace,</w:t>
      </w:r>
      <w:r w:rsidR="00E146A3" w:rsidRPr="00EC5FA4">
        <w:rPr>
          <w:rFonts w:ascii="Verdana" w:hAnsi="Verdana"/>
          <w:sz w:val="16"/>
          <w:szCs w:val="16"/>
        </w:rPr>
        <w:t xml:space="preserve"> </w:t>
      </w:r>
      <w:r w:rsidRPr="00EC5FA4">
        <w:rPr>
          <w:rFonts w:ascii="Verdana" w:hAnsi="Verdana"/>
          <w:sz w:val="16"/>
          <w:szCs w:val="16"/>
        </w:rPr>
        <w:t>dob</w:t>
      </w:r>
      <w:r w:rsidR="00D6640D" w:rsidRPr="00EC5FA4">
        <w:rPr>
          <w:rFonts w:ascii="Verdana" w:hAnsi="Verdana"/>
          <w:sz w:val="16"/>
          <w:szCs w:val="16"/>
        </w:rPr>
        <w:t>ou</w:t>
      </w:r>
      <w:r w:rsidRPr="00EC5FA4">
        <w:rPr>
          <w:rFonts w:ascii="Verdana" w:hAnsi="Verdana"/>
          <w:sz w:val="16"/>
          <w:szCs w:val="16"/>
        </w:rPr>
        <w:t xml:space="preserve"> čekání na opravu a o dobu vlastní opravy se prodlužuje záruční </w:t>
      </w:r>
      <w:r w:rsidR="00D6640D" w:rsidRPr="00EC5FA4">
        <w:rPr>
          <w:rFonts w:ascii="Verdana" w:hAnsi="Verdana"/>
          <w:sz w:val="16"/>
          <w:szCs w:val="16"/>
        </w:rPr>
        <w:t>doba. Pokud není možné vadné zboží o</w:t>
      </w:r>
      <w:r w:rsidRPr="00EC5FA4">
        <w:rPr>
          <w:rFonts w:ascii="Verdana" w:hAnsi="Verdana"/>
          <w:sz w:val="16"/>
          <w:szCs w:val="16"/>
        </w:rPr>
        <w:t>pravit, prodávající nahradí zboží, zbožím novým</w:t>
      </w:r>
      <w:r w:rsidR="00482F48" w:rsidRPr="00EC5FA4">
        <w:rPr>
          <w:rFonts w:ascii="Verdana" w:hAnsi="Verdana"/>
          <w:sz w:val="16"/>
          <w:szCs w:val="16"/>
        </w:rPr>
        <w:t>.</w:t>
      </w:r>
    </w:p>
    <w:p w:rsidR="00596AFF" w:rsidRDefault="00596AFF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VII.</w:t>
      </w:r>
    </w:p>
    <w:p w:rsidR="000A4F5B" w:rsidRDefault="000A4F5B">
      <w:pPr>
        <w:pStyle w:val="Zkladntext"/>
        <w:ind w:right="252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Smluvní pokuty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 w:rsidP="00482F48">
      <w:pPr>
        <w:numPr>
          <w:ilvl w:val="0"/>
          <w:numId w:val="11"/>
        </w:numPr>
        <w:tabs>
          <w:tab w:val="clear" w:pos="720"/>
        </w:tabs>
        <w:ind w:left="360" w:right="252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Prodávající, který bude v prodlení s dodáním zboží oproti termínu dohodnutém v této smlouvě, zaplatí kupujícímu, smluvní pokutu ve výši 0,</w:t>
      </w:r>
      <w:r w:rsidR="005676D5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 xml:space="preserve"> % z ceny zboží, které mělo být dodáno za každý </w:t>
      </w:r>
      <w:r w:rsidR="00DF4873">
        <w:rPr>
          <w:rFonts w:ascii="Verdana" w:hAnsi="Verdana"/>
          <w:sz w:val="16"/>
          <w:szCs w:val="16"/>
        </w:rPr>
        <w:t xml:space="preserve">kalendářní </w:t>
      </w:r>
      <w:r>
        <w:rPr>
          <w:rFonts w:ascii="Verdana" w:hAnsi="Verdana"/>
          <w:sz w:val="16"/>
          <w:szCs w:val="16"/>
        </w:rPr>
        <w:t>den prodlení.</w:t>
      </w:r>
    </w:p>
    <w:p w:rsidR="000A4F5B" w:rsidRPr="00482F48" w:rsidRDefault="000A4F5B" w:rsidP="00482F48">
      <w:pPr>
        <w:numPr>
          <w:ilvl w:val="0"/>
          <w:numId w:val="11"/>
        </w:numPr>
        <w:tabs>
          <w:tab w:val="clear" w:pos="720"/>
        </w:tabs>
        <w:ind w:left="360" w:right="252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Kupující, který bude v prodlení s úhradou faktury za dodané zboží je povinen zaplatit prodávají</w:t>
      </w:r>
      <w:r w:rsidR="0039071E">
        <w:rPr>
          <w:rFonts w:ascii="Verdana" w:hAnsi="Verdana"/>
          <w:sz w:val="16"/>
          <w:szCs w:val="16"/>
        </w:rPr>
        <w:t>címu smluvní pokutu ve výši 0,</w:t>
      </w:r>
      <w:r w:rsidR="005676D5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 xml:space="preserve"> % za každý </w:t>
      </w:r>
      <w:r w:rsidR="00DF4873">
        <w:rPr>
          <w:rFonts w:ascii="Verdana" w:hAnsi="Verdana"/>
          <w:sz w:val="16"/>
          <w:szCs w:val="16"/>
        </w:rPr>
        <w:t xml:space="preserve">kalendářní </w:t>
      </w:r>
      <w:r>
        <w:rPr>
          <w:rFonts w:ascii="Verdana" w:hAnsi="Verdana"/>
          <w:sz w:val="16"/>
          <w:szCs w:val="16"/>
        </w:rPr>
        <w:t>den prodlení z nezaplacené částky faktury.</w:t>
      </w:r>
    </w:p>
    <w:p w:rsidR="00482F48" w:rsidRPr="001A6F70" w:rsidRDefault="00374EE7" w:rsidP="00EC5FA4">
      <w:pPr>
        <w:numPr>
          <w:ilvl w:val="0"/>
          <w:numId w:val="11"/>
        </w:numPr>
        <w:tabs>
          <w:tab w:val="clear" w:pos="720"/>
        </w:tabs>
        <w:ind w:left="360" w:right="25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  <w:r w:rsidR="00482F48" w:rsidRPr="001A6F70">
        <w:rPr>
          <w:rFonts w:ascii="Verdana" w:hAnsi="Verdana"/>
          <w:sz w:val="16"/>
          <w:szCs w:val="16"/>
        </w:rPr>
        <w:t xml:space="preserve">Smluvní strany se tímto výslovně dohodly, že pro případ, kdy se na zboží vyskytne jakákoli vada a </w:t>
      </w:r>
      <w:r w:rsidR="00482F48">
        <w:rPr>
          <w:rFonts w:ascii="Verdana" w:hAnsi="Verdana"/>
          <w:sz w:val="16"/>
          <w:szCs w:val="16"/>
        </w:rPr>
        <w:t>ser</w:t>
      </w:r>
      <w:r w:rsidR="00482F48" w:rsidRPr="001A6F70">
        <w:rPr>
          <w:rFonts w:ascii="Verdana" w:hAnsi="Verdana"/>
          <w:sz w:val="16"/>
          <w:szCs w:val="16"/>
        </w:rPr>
        <w:t xml:space="preserve">visní pracovníci  Prodávajícího  v rozporu s článkem </w:t>
      </w:r>
      <w:r>
        <w:rPr>
          <w:rFonts w:ascii="Verdana" w:hAnsi="Verdana"/>
          <w:sz w:val="16"/>
          <w:szCs w:val="16"/>
        </w:rPr>
        <w:t xml:space="preserve">VI, odst. </w:t>
      </w:r>
      <w:r w:rsidR="00482F48" w:rsidRPr="001A6F70">
        <w:rPr>
          <w:rFonts w:ascii="Verdana" w:hAnsi="Verdana"/>
          <w:sz w:val="16"/>
          <w:szCs w:val="16"/>
        </w:rPr>
        <w:t>4.1. této smlouvy nenastoupí na opravu se</w:t>
      </w:r>
      <w:r w:rsidR="00482F48">
        <w:rPr>
          <w:rFonts w:ascii="Verdana" w:hAnsi="Verdana"/>
          <w:sz w:val="16"/>
          <w:szCs w:val="16"/>
        </w:rPr>
        <w:t xml:space="preserve"> p</w:t>
      </w:r>
      <w:r w:rsidR="00482F48" w:rsidRPr="001A6F70">
        <w:rPr>
          <w:rFonts w:ascii="Verdana" w:hAnsi="Verdana"/>
          <w:sz w:val="16"/>
          <w:szCs w:val="16"/>
        </w:rPr>
        <w:t xml:space="preserve">rodávající zavazuje zaplatit Kupujícímu smluvní pokutu ve výši 5.000,- Kč za každý den prodlení </w:t>
      </w:r>
    </w:p>
    <w:p w:rsidR="00482F48" w:rsidRPr="001A6F70" w:rsidRDefault="00482F48" w:rsidP="00374EE7">
      <w:pPr>
        <w:ind w:left="360" w:right="252"/>
        <w:jc w:val="both"/>
        <w:rPr>
          <w:rFonts w:ascii="Verdana" w:hAnsi="Verdana"/>
          <w:sz w:val="16"/>
          <w:szCs w:val="16"/>
        </w:rPr>
      </w:pPr>
      <w:r w:rsidRPr="001A6F70">
        <w:rPr>
          <w:rFonts w:ascii="Verdana" w:hAnsi="Verdana"/>
          <w:sz w:val="16"/>
          <w:szCs w:val="16"/>
        </w:rPr>
        <w:t>s prováděním opravy. Tím není dotčeno právo objednatele na náhradu škody.</w:t>
      </w:r>
    </w:p>
    <w:p w:rsidR="000A4F5B" w:rsidRDefault="000A4F5B" w:rsidP="00482F48">
      <w:pPr>
        <w:numPr>
          <w:ilvl w:val="0"/>
          <w:numId w:val="11"/>
        </w:numPr>
        <w:tabs>
          <w:tab w:val="clear" w:pos="720"/>
        </w:tabs>
        <w:ind w:left="360" w:right="252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Zaplacením smluvní pokuty není dotčeno právo na náhradu škody, která vznikla v příčinné souvislosti důvodem, na jehož základě je smluvní pokuta účtována a vymáhána.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Default="00946EC9">
      <w:pPr>
        <w:ind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 VIII</w:t>
      </w:r>
      <w:r w:rsidR="000A4F5B">
        <w:rPr>
          <w:rFonts w:ascii="Verdana" w:hAnsi="Verdana"/>
          <w:b/>
          <w:i/>
          <w:sz w:val="18"/>
          <w:szCs w:val="18"/>
          <w:u w:val="single"/>
        </w:rPr>
        <w:t>.</w:t>
      </w:r>
    </w:p>
    <w:p w:rsidR="000A4F5B" w:rsidRDefault="000A4F5B">
      <w:pPr>
        <w:pStyle w:val="Zkladntext"/>
        <w:ind w:right="252"/>
        <w:jc w:val="center"/>
        <w:rPr>
          <w:rFonts w:ascii="Verdana" w:hAnsi="Verdana"/>
          <w:b/>
          <w:bCs/>
          <w:color w:val="000000"/>
          <w:sz w:val="20"/>
        </w:rPr>
      </w:pPr>
      <w:r>
        <w:rPr>
          <w:rFonts w:ascii="Verdana" w:hAnsi="Verdana"/>
          <w:b/>
          <w:bCs/>
          <w:color w:val="000000"/>
          <w:sz w:val="20"/>
        </w:rPr>
        <w:t>Rozhodné právo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0A4F5B" w:rsidRPr="00B20F51" w:rsidRDefault="000A4F5B">
      <w:pPr>
        <w:numPr>
          <w:ilvl w:val="0"/>
          <w:numId w:val="18"/>
        </w:numPr>
        <w:tabs>
          <w:tab w:val="clear" w:pos="720"/>
        </w:tabs>
        <w:ind w:left="360" w:right="252"/>
        <w:jc w:val="both"/>
        <w:rPr>
          <w:rFonts w:ascii="Verdana" w:hAnsi="Verdana"/>
          <w:sz w:val="20"/>
        </w:rPr>
      </w:pPr>
      <w:r>
        <w:rPr>
          <w:rFonts w:ascii="Verdana" w:hAnsi="Verdana"/>
          <w:sz w:val="16"/>
          <w:szCs w:val="16"/>
        </w:rPr>
        <w:t>Rozhodným právem, kterým se tato smlouva řídí, jsou zákony České republiky</w:t>
      </w:r>
    </w:p>
    <w:p w:rsidR="000A4F5B" w:rsidRDefault="000A4F5B">
      <w:pPr>
        <w:ind w:right="252"/>
        <w:jc w:val="both"/>
        <w:rPr>
          <w:rFonts w:ascii="Verdana" w:hAnsi="Verdana"/>
          <w:sz w:val="16"/>
          <w:szCs w:val="16"/>
        </w:rPr>
      </w:pPr>
    </w:p>
    <w:p w:rsidR="0068031C" w:rsidRDefault="0068031C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68031C" w:rsidRDefault="0068031C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>Článek</w:t>
      </w:r>
      <w:r w:rsidR="004B0971">
        <w:rPr>
          <w:rFonts w:ascii="Verdana" w:hAnsi="Verdana"/>
          <w:b/>
          <w:i/>
          <w:sz w:val="18"/>
          <w:szCs w:val="18"/>
          <w:u w:val="single"/>
        </w:rPr>
        <w:t xml:space="preserve"> I</w:t>
      </w:r>
      <w:r>
        <w:rPr>
          <w:rFonts w:ascii="Verdana" w:hAnsi="Verdana"/>
          <w:b/>
          <w:i/>
          <w:sz w:val="18"/>
          <w:szCs w:val="18"/>
          <w:u w:val="single"/>
        </w:rPr>
        <w:t>X.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Ostatní ustanovení</w:t>
      </w:r>
    </w:p>
    <w:p w:rsidR="000A4F5B" w:rsidRDefault="000A4F5B">
      <w:pPr>
        <w:ind w:right="252"/>
        <w:jc w:val="both"/>
        <w:rPr>
          <w:rFonts w:ascii="Verdana" w:hAnsi="Verdana"/>
          <w:b/>
          <w:sz w:val="20"/>
          <w:szCs w:val="20"/>
        </w:rPr>
      </w:pPr>
    </w:p>
    <w:p w:rsidR="000A4F5B" w:rsidRDefault="000A4F5B">
      <w:pPr>
        <w:pStyle w:val="Zkladntext"/>
        <w:numPr>
          <w:ilvl w:val="0"/>
          <w:numId w:val="14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Kupujícímu je umožněno upřesnit své požadavky ještě před konečnou kompletací celku či je možno doplnit o další požadované doplňky. Jednotlivé požadavky na doplnění budou řešeny písemným dodatkem ke smlouvě.</w:t>
      </w: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596AFF" w:rsidRDefault="00596AFF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596AFF" w:rsidRDefault="00596AFF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ind w:left="540" w:right="252"/>
        <w:jc w:val="center"/>
        <w:rPr>
          <w:rFonts w:ascii="Verdana" w:hAnsi="Verdana"/>
          <w:b/>
          <w:i/>
          <w:sz w:val="18"/>
          <w:szCs w:val="18"/>
          <w:u w:val="single"/>
        </w:rPr>
      </w:pPr>
      <w:r>
        <w:rPr>
          <w:rFonts w:ascii="Verdana" w:hAnsi="Verdana"/>
          <w:b/>
          <w:i/>
          <w:sz w:val="18"/>
          <w:szCs w:val="18"/>
          <w:u w:val="single"/>
        </w:rPr>
        <w:t xml:space="preserve">Článek </w:t>
      </w:r>
      <w:r w:rsidR="004B0971">
        <w:rPr>
          <w:rFonts w:ascii="Verdana" w:hAnsi="Verdana"/>
          <w:b/>
          <w:i/>
          <w:sz w:val="18"/>
          <w:szCs w:val="18"/>
          <w:u w:val="single"/>
        </w:rPr>
        <w:t>X.</w:t>
      </w:r>
    </w:p>
    <w:p w:rsidR="000A4F5B" w:rsidRDefault="000A4F5B">
      <w:pPr>
        <w:pStyle w:val="Zkladntext"/>
        <w:ind w:left="540" w:right="252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Závěrečná ustanovení</w:t>
      </w:r>
      <w:r>
        <w:rPr>
          <w:rFonts w:ascii="Verdana" w:hAnsi="Verdana"/>
          <w:b/>
        </w:rPr>
        <w:t xml:space="preserve"> </w:t>
      </w: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Osoby podpisující tuto smlouvu svým podpisem stvrzují platnost svých funkčních oprávnění ve vý</w:t>
      </w:r>
      <w:r w:rsidR="000A663B">
        <w:rPr>
          <w:rFonts w:ascii="Verdana" w:hAnsi="Verdana"/>
          <w:sz w:val="16"/>
          <w:szCs w:val="16"/>
        </w:rPr>
        <w:t xml:space="preserve">še uvedených smluvních stranách a jsou plně způsobilí </w:t>
      </w:r>
      <w:r w:rsidR="00B20F51">
        <w:rPr>
          <w:rFonts w:ascii="Verdana" w:hAnsi="Verdana"/>
          <w:sz w:val="16"/>
          <w:szCs w:val="16"/>
        </w:rPr>
        <w:t xml:space="preserve"> k podpisu této smlouvy</w:t>
      </w:r>
    </w:p>
    <w:p w:rsidR="000A4F5B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 w:rsidRPr="000630C3">
        <w:rPr>
          <w:rFonts w:ascii="Verdana" w:hAnsi="Verdana"/>
          <w:sz w:val="16"/>
          <w:szCs w:val="16"/>
        </w:rPr>
        <w:t xml:space="preserve">Tato smlouva je vyhotovena ve </w:t>
      </w:r>
      <w:r w:rsidR="00374EE7">
        <w:rPr>
          <w:rFonts w:ascii="Verdana" w:hAnsi="Verdana"/>
          <w:sz w:val="16"/>
          <w:szCs w:val="16"/>
        </w:rPr>
        <w:t>2</w:t>
      </w:r>
      <w:r w:rsidRPr="000630C3">
        <w:rPr>
          <w:rFonts w:ascii="Verdana" w:hAnsi="Verdana"/>
          <w:sz w:val="16"/>
          <w:szCs w:val="16"/>
        </w:rPr>
        <w:t xml:space="preserve"> stejnopisech z nichž každý má platnost originálu a prodávající </w:t>
      </w:r>
      <w:r w:rsidR="00374EE7">
        <w:rPr>
          <w:rFonts w:ascii="Verdana" w:hAnsi="Verdana"/>
          <w:sz w:val="16"/>
          <w:szCs w:val="16"/>
        </w:rPr>
        <w:t xml:space="preserve">a kupující </w:t>
      </w:r>
      <w:r w:rsidRPr="000630C3">
        <w:rPr>
          <w:rFonts w:ascii="Verdana" w:hAnsi="Verdana"/>
          <w:sz w:val="16"/>
          <w:szCs w:val="16"/>
        </w:rPr>
        <w:t xml:space="preserve">obdrží </w:t>
      </w:r>
      <w:r w:rsidR="00374EE7">
        <w:rPr>
          <w:rFonts w:ascii="Verdana" w:hAnsi="Verdana"/>
          <w:sz w:val="16"/>
          <w:szCs w:val="16"/>
        </w:rPr>
        <w:t xml:space="preserve">po </w:t>
      </w:r>
      <w:r w:rsidRPr="000630C3"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 xml:space="preserve"> vyhotovení.</w:t>
      </w:r>
    </w:p>
    <w:p w:rsidR="000A4F5B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Platnost a účinnost nabývá smlouva dnem podpisu obou stran.</w:t>
      </w:r>
    </w:p>
    <w:p w:rsidR="000A4F5B" w:rsidRPr="000630C3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Smluvní strany </w:t>
      </w:r>
      <w:r w:rsidR="00946EC9">
        <w:rPr>
          <w:rFonts w:ascii="Verdana" w:hAnsi="Verdana"/>
          <w:sz w:val="16"/>
          <w:szCs w:val="16"/>
        </w:rPr>
        <w:t>s</w:t>
      </w:r>
      <w:r>
        <w:rPr>
          <w:rFonts w:ascii="Verdana" w:hAnsi="Verdana"/>
          <w:sz w:val="16"/>
          <w:szCs w:val="16"/>
        </w:rPr>
        <w:t>e dohodly, že od smlouvy nelze jednostranně odstoupit</w:t>
      </w:r>
      <w:r w:rsidR="00C51E03">
        <w:rPr>
          <w:rFonts w:ascii="Verdana" w:hAnsi="Verdana"/>
          <w:sz w:val="16"/>
          <w:szCs w:val="16"/>
        </w:rPr>
        <w:t xml:space="preserve">, </w:t>
      </w:r>
      <w:r w:rsidR="00C51E03" w:rsidRPr="000630C3">
        <w:rPr>
          <w:rFonts w:ascii="Verdana" w:hAnsi="Verdana"/>
          <w:sz w:val="16"/>
          <w:szCs w:val="16"/>
        </w:rPr>
        <w:t xml:space="preserve">s výjimkou důvodů nedodržení podmínek smlouvy ze strany prodávajícího </w:t>
      </w:r>
    </w:p>
    <w:p w:rsidR="000A4F5B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Změny a dodatky lze činit pouze písemně s podpisy oprávněných osob.</w:t>
      </w:r>
    </w:p>
    <w:p w:rsidR="004B0971" w:rsidRDefault="000A4F5B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Prodávající a kupující shodně prohlašují, že si smlouvu přečetli, že smlouva byla uzavřena jako projev svobodné vůle, bez nátlaku a oběma stranám jsou zřejmá jejich práva a povinnosti z této smlouvy pro ně vyplývající.</w:t>
      </w:r>
    </w:p>
    <w:p w:rsidR="00A948CF" w:rsidRDefault="00A948CF">
      <w:pPr>
        <w:pStyle w:val="Zkladntext"/>
        <w:numPr>
          <w:ilvl w:val="0"/>
          <w:numId w:val="16"/>
        </w:numPr>
        <w:tabs>
          <w:tab w:val="clear" w:pos="720"/>
          <w:tab w:val="clear" w:pos="4820"/>
        </w:tabs>
        <w:ind w:left="360" w:right="252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V případě odstoupení od této kupní smlouvy je prodávající povinen zaplatit kupujícímu smluvní pokutu ve výši 10% kupní ceny této smlouvy.</w:t>
      </w:r>
    </w:p>
    <w:p w:rsidR="000A4F5B" w:rsidRDefault="000A4F5B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4B0971" w:rsidRDefault="004B0971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4B0971" w:rsidRDefault="004B0971">
      <w:pPr>
        <w:pStyle w:val="Zkladntext"/>
        <w:tabs>
          <w:tab w:val="clear" w:pos="4820"/>
        </w:tabs>
        <w:ind w:right="252"/>
        <w:rPr>
          <w:rFonts w:ascii="Verdana" w:hAnsi="Verdana"/>
          <w:sz w:val="16"/>
          <w:szCs w:val="16"/>
        </w:rPr>
      </w:pPr>
    </w:p>
    <w:p w:rsidR="000A4F5B" w:rsidRDefault="000A4F5B">
      <w:pPr>
        <w:tabs>
          <w:tab w:val="left" w:pos="284"/>
        </w:tabs>
        <w:ind w:right="252"/>
        <w:jc w:val="both"/>
        <w:rPr>
          <w:rFonts w:ascii="Tahoma" w:hAnsi="Tahoma"/>
          <w:sz w:val="20"/>
        </w:rPr>
      </w:pPr>
    </w:p>
    <w:p w:rsidR="000A4F5B" w:rsidRDefault="00B20F51">
      <w:pPr>
        <w:pStyle w:val="Normlnweb"/>
        <w:ind w:right="252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bCs/>
          <w:sz w:val="16"/>
          <w:szCs w:val="16"/>
        </w:rPr>
        <w:t>Ve ……………….</w:t>
      </w:r>
      <w:r w:rsidR="000A4F5B">
        <w:rPr>
          <w:rFonts w:ascii="Tahoma" w:hAnsi="Tahoma"/>
          <w:bCs/>
          <w:sz w:val="16"/>
          <w:szCs w:val="16"/>
        </w:rPr>
        <w:t>  dne …………………………</w:t>
      </w:r>
      <w:r w:rsidR="000A4F5B">
        <w:rPr>
          <w:rFonts w:ascii="Tahoma" w:hAnsi="Tahoma"/>
          <w:sz w:val="16"/>
          <w:szCs w:val="16"/>
        </w:rPr>
        <w:t xml:space="preserve"> </w:t>
      </w:r>
    </w:p>
    <w:p w:rsidR="000A4F5B" w:rsidRDefault="000A4F5B">
      <w:pPr>
        <w:pStyle w:val="Normlnweb"/>
        <w:ind w:right="252"/>
        <w:rPr>
          <w:rFonts w:ascii="Tahoma" w:hAnsi="Tahoma"/>
          <w:b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Za firmu </w:t>
      </w:r>
      <w:r w:rsidR="00B20F51">
        <w:rPr>
          <w:rFonts w:ascii="Tahoma" w:hAnsi="Tahoma"/>
          <w:sz w:val="18"/>
          <w:szCs w:val="18"/>
        </w:rPr>
        <w:t>………………………………</w:t>
      </w: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b/>
          <w:sz w:val="20"/>
        </w:rPr>
      </w:pPr>
    </w:p>
    <w:p w:rsidR="000A4F5B" w:rsidRDefault="000A4F5B">
      <w:pPr>
        <w:pStyle w:val="Normlnweb"/>
        <w:ind w:right="252"/>
        <w:rPr>
          <w:rFonts w:ascii="Tahoma" w:hAnsi="Tahoma"/>
          <w:b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b/>
          <w:sz w:val="20"/>
        </w:rPr>
      </w:pPr>
    </w:p>
    <w:p w:rsidR="000A7AF1" w:rsidRPr="00B20F51" w:rsidRDefault="000A4F5B" w:rsidP="00B20F51">
      <w:pPr>
        <w:pStyle w:val="Normlnweb"/>
        <w:ind w:right="252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………………………………………..</w:t>
      </w:r>
    </w:p>
    <w:p w:rsidR="000A4F5B" w:rsidRDefault="000A4F5B">
      <w:pPr>
        <w:pStyle w:val="Normlnweb"/>
        <w:ind w:right="252"/>
        <w:jc w:val="center"/>
        <w:rPr>
          <w:rFonts w:ascii="Tahoma" w:hAnsi="Tahoma"/>
          <w:i/>
          <w:sz w:val="16"/>
          <w:szCs w:val="16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bCs/>
          <w:sz w:val="16"/>
          <w:szCs w:val="16"/>
        </w:rPr>
        <w:t>V Pelhřimově dne …………………………………..</w:t>
      </w: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ind w:right="252"/>
        <w:jc w:val="center"/>
        <w:rPr>
          <w:rFonts w:ascii="Tahoma" w:hAnsi="Tahoma"/>
          <w:sz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Cs/>
          <w:color w:val="000000"/>
          <w:sz w:val="18"/>
          <w:szCs w:val="18"/>
        </w:rPr>
      </w:pPr>
      <w:r>
        <w:rPr>
          <w:rFonts w:ascii="Tahoma" w:hAnsi="Tahoma"/>
          <w:sz w:val="18"/>
          <w:szCs w:val="18"/>
        </w:rPr>
        <w:t>Za firmu Technické služby města Pelhřimova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……………………………….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b/>
          <w:bCs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Ing. Pavla Licehammerová</w:t>
      </w:r>
    </w:p>
    <w:p w:rsidR="000A4F5B" w:rsidRDefault="000A4F5B">
      <w:pPr>
        <w:pStyle w:val="Normlnweb"/>
        <w:tabs>
          <w:tab w:val="left" w:pos="2880"/>
        </w:tabs>
        <w:ind w:right="252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/>
          <w:i/>
          <w:sz w:val="16"/>
          <w:szCs w:val="16"/>
        </w:rPr>
        <w:t>ředitelka TSmP</w:t>
      </w:r>
    </w:p>
    <w:p w:rsidR="000A4F5B" w:rsidRDefault="000A4F5B">
      <w:pPr>
        <w:pStyle w:val="Normlnweb"/>
        <w:ind w:right="25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 </w:t>
      </w:r>
    </w:p>
    <w:p w:rsidR="00613E7B" w:rsidRDefault="00613E7B" w:rsidP="00613E7B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16"/>
          <w:szCs w:val="16"/>
          <w:u w:val="single"/>
        </w:rPr>
      </w:pPr>
    </w:p>
    <w:p w:rsidR="00613E7B" w:rsidRDefault="00613E7B" w:rsidP="00613E7B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16"/>
          <w:szCs w:val="16"/>
          <w:u w:val="single"/>
        </w:rPr>
      </w:pPr>
    </w:p>
    <w:p w:rsidR="00613E7B" w:rsidRPr="00613E7B" w:rsidRDefault="000A7AF1" w:rsidP="00613E7B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20"/>
          <w:szCs w:val="20"/>
          <w:u w:val="single"/>
        </w:rPr>
      </w:pPr>
      <w:r w:rsidRPr="00613E7B">
        <w:rPr>
          <w:rFonts w:ascii="Verdana" w:hAnsi="Verdana" w:cs="Tahoma"/>
          <w:b/>
          <w:i/>
          <w:sz w:val="20"/>
          <w:szCs w:val="20"/>
          <w:u w:val="single"/>
        </w:rPr>
        <w:t>Příloha č. 1 ke KS</w:t>
      </w:r>
    </w:p>
    <w:p w:rsidR="000A4F5B" w:rsidRDefault="000A4F5B">
      <w:pPr>
        <w:pStyle w:val="Nadpis1"/>
      </w:pPr>
      <w:r>
        <w:t xml:space="preserve">Technická specifikace </w:t>
      </w:r>
    </w:p>
    <w:p w:rsidR="002530DA" w:rsidRDefault="002530DA" w:rsidP="002530DA"/>
    <w:p w:rsidR="00FF3F6E" w:rsidRDefault="00FF3F6E" w:rsidP="002530DA"/>
    <w:p w:rsidR="00FF3F6E" w:rsidRPr="00613E7B" w:rsidRDefault="00FF3F6E" w:rsidP="00FF3F6E">
      <w:pPr>
        <w:tabs>
          <w:tab w:val="left" w:pos="567"/>
        </w:tabs>
        <w:spacing w:line="360" w:lineRule="auto"/>
        <w:ind w:right="252"/>
        <w:jc w:val="both"/>
        <w:rPr>
          <w:rFonts w:ascii="Verdana" w:hAnsi="Verdana" w:cs="Tahoma"/>
          <w:b/>
          <w:i/>
          <w:sz w:val="20"/>
          <w:szCs w:val="20"/>
          <w:u w:val="single"/>
        </w:rPr>
      </w:pPr>
      <w:r w:rsidRPr="00613E7B">
        <w:rPr>
          <w:rFonts w:ascii="Verdana" w:hAnsi="Verdana" w:cs="Tahoma"/>
          <w:b/>
          <w:i/>
          <w:sz w:val="20"/>
          <w:szCs w:val="20"/>
          <w:u w:val="single"/>
        </w:rPr>
        <w:t>Příloha č.</w:t>
      </w:r>
      <w:r>
        <w:rPr>
          <w:rFonts w:ascii="Verdana" w:hAnsi="Verdana" w:cs="Tahoma"/>
          <w:b/>
          <w:i/>
          <w:sz w:val="20"/>
          <w:szCs w:val="20"/>
          <w:u w:val="single"/>
        </w:rPr>
        <w:t>2</w:t>
      </w:r>
      <w:r w:rsidRPr="00613E7B">
        <w:rPr>
          <w:rFonts w:ascii="Verdana" w:hAnsi="Verdana" w:cs="Tahoma"/>
          <w:b/>
          <w:i/>
          <w:sz w:val="20"/>
          <w:szCs w:val="20"/>
          <w:u w:val="single"/>
        </w:rPr>
        <w:t xml:space="preserve"> ke KS</w:t>
      </w:r>
    </w:p>
    <w:p w:rsidR="00FF3F6E" w:rsidRDefault="00FF3F6E" w:rsidP="00FF3F6E">
      <w:pPr>
        <w:pStyle w:val="Nadpis1"/>
      </w:pPr>
      <w:r>
        <w:t>Cenová nabídka</w:t>
      </w:r>
    </w:p>
    <w:p w:rsidR="00FF3F6E" w:rsidRPr="002530DA" w:rsidRDefault="00FF3F6E" w:rsidP="002530DA"/>
    <w:sectPr w:rsidR="00FF3F6E" w:rsidRPr="002530DA" w:rsidSect="000C3F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648" w:rsidRDefault="00161648">
      <w:r>
        <w:separator/>
      </w:r>
    </w:p>
  </w:endnote>
  <w:endnote w:type="continuationSeparator" w:id="0">
    <w:p w:rsidR="00161648" w:rsidRDefault="00161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F6E" w:rsidRDefault="00525E59">
    <w:pPr>
      <w:pStyle w:val="Zpat"/>
      <w:jc w:val="center"/>
      <w:rPr>
        <w:i/>
      </w:rPr>
    </w:pPr>
    <w:r>
      <w:rPr>
        <w:rStyle w:val="slostrnky"/>
        <w:i/>
      </w:rPr>
      <w:fldChar w:fldCharType="begin"/>
    </w:r>
    <w:r w:rsidR="00FF3F6E">
      <w:rPr>
        <w:rStyle w:val="slostrnky"/>
        <w:i/>
      </w:rPr>
      <w:instrText xml:space="preserve"> PAGE </w:instrText>
    </w:r>
    <w:r>
      <w:rPr>
        <w:rStyle w:val="slostrnky"/>
        <w:i/>
      </w:rPr>
      <w:fldChar w:fldCharType="separate"/>
    </w:r>
    <w:r w:rsidR="00161648">
      <w:rPr>
        <w:rStyle w:val="slostrnky"/>
        <w:i/>
        <w:noProof/>
      </w:rPr>
      <w:t>1</w:t>
    </w:r>
    <w:r>
      <w:rPr>
        <w:rStyle w:val="slostrnky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648" w:rsidRDefault="00161648">
      <w:r>
        <w:separator/>
      </w:r>
    </w:p>
  </w:footnote>
  <w:footnote w:type="continuationSeparator" w:id="0">
    <w:p w:rsidR="00161648" w:rsidRDefault="00161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835063"/>
    <w:multiLevelType w:val="hybridMultilevel"/>
    <w:tmpl w:val="2EE8E418"/>
    <w:lvl w:ilvl="0" w:tplc="07F0E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323704"/>
    <w:multiLevelType w:val="hybridMultilevel"/>
    <w:tmpl w:val="0AE655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3C6305"/>
    <w:multiLevelType w:val="multilevel"/>
    <w:tmpl w:val="51128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B1A6F"/>
    <w:multiLevelType w:val="multilevel"/>
    <w:tmpl w:val="39D8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5">
    <w:nsid w:val="14BA5F97"/>
    <w:multiLevelType w:val="multilevel"/>
    <w:tmpl w:val="08921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1CDF550D"/>
    <w:multiLevelType w:val="multilevel"/>
    <w:tmpl w:val="15E8C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780991"/>
    <w:multiLevelType w:val="singleLevel"/>
    <w:tmpl w:val="8766B3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28534423"/>
    <w:multiLevelType w:val="hybridMultilevel"/>
    <w:tmpl w:val="511284D0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2C21B9"/>
    <w:multiLevelType w:val="hybridMultilevel"/>
    <w:tmpl w:val="D9341B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F25E24"/>
    <w:multiLevelType w:val="hybridMultilevel"/>
    <w:tmpl w:val="212AB1AC"/>
    <w:lvl w:ilvl="0" w:tplc="AA5626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8A014F7"/>
    <w:multiLevelType w:val="singleLevel"/>
    <w:tmpl w:val="E0581B08"/>
    <w:lvl w:ilvl="0">
      <w:start w:val="2"/>
      <w:numFmt w:val="upperRoman"/>
      <w:pStyle w:val="Nadpis2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2">
    <w:nsid w:val="3DE70F0F"/>
    <w:multiLevelType w:val="hybridMultilevel"/>
    <w:tmpl w:val="99143F52"/>
    <w:lvl w:ilvl="0" w:tplc="5284E2DC">
      <w:start w:val="1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25C7EE5"/>
    <w:multiLevelType w:val="hybridMultilevel"/>
    <w:tmpl w:val="15E8C7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9D2EB1"/>
    <w:multiLevelType w:val="multilevel"/>
    <w:tmpl w:val="F2CABFDC"/>
    <w:lvl w:ilvl="0">
      <w:start w:val="1"/>
      <w:numFmt w:val="decimal"/>
      <w:lvlText w:val="%1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52A36C87"/>
    <w:multiLevelType w:val="hybridMultilevel"/>
    <w:tmpl w:val="9A0658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4B0251"/>
    <w:multiLevelType w:val="hybridMultilevel"/>
    <w:tmpl w:val="990045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86484C"/>
    <w:multiLevelType w:val="multilevel"/>
    <w:tmpl w:val="08921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8">
    <w:nsid w:val="6B586C2C"/>
    <w:multiLevelType w:val="hybridMultilevel"/>
    <w:tmpl w:val="598CE4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4C569F"/>
    <w:multiLevelType w:val="hybridMultilevel"/>
    <w:tmpl w:val="F37C8D0E"/>
    <w:lvl w:ilvl="0" w:tplc="5B6CCD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62D6005"/>
    <w:multiLevelType w:val="hybridMultilevel"/>
    <w:tmpl w:val="1324CFCC"/>
    <w:lvl w:ilvl="0" w:tplc="3B0EF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5562C0"/>
    <w:multiLevelType w:val="hybridMultilevel"/>
    <w:tmpl w:val="ECFAB6EA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5C1955"/>
    <w:multiLevelType w:val="hybridMultilevel"/>
    <w:tmpl w:val="01F2DAE0"/>
    <w:lvl w:ilvl="0" w:tplc="2196D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2"/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2"/>
  </w:num>
  <w:num w:numId="5">
    <w:abstractNumId w:val="10"/>
  </w:num>
  <w:num w:numId="6">
    <w:abstractNumId w:val="20"/>
  </w:num>
  <w:num w:numId="7">
    <w:abstractNumId w:val="1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  <w:num w:numId="12">
    <w:abstractNumId w:val="21"/>
  </w:num>
  <w:num w:numId="13">
    <w:abstractNumId w:val="16"/>
  </w:num>
  <w:num w:numId="14">
    <w:abstractNumId w:val="13"/>
  </w:num>
  <w:num w:numId="15">
    <w:abstractNumId w:val="6"/>
  </w:num>
  <w:num w:numId="16">
    <w:abstractNumId w:val="9"/>
  </w:num>
  <w:num w:numId="17">
    <w:abstractNumId w:val="3"/>
  </w:num>
  <w:num w:numId="18">
    <w:abstractNumId w:val="22"/>
  </w:num>
  <w:num w:numId="19">
    <w:abstractNumId w:val="7"/>
  </w:num>
  <w:num w:numId="20">
    <w:abstractNumId w:val="18"/>
  </w:num>
  <w:num w:numId="21">
    <w:abstractNumId w:val="19"/>
  </w:num>
  <w:num w:numId="22">
    <w:abstractNumId w:val="14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readOnly" w:formatting="1" w:enforcement="1" w:cryptProviderType="rsaFull" w:cryptAlgorithmClass="hash" w:cryptAlgorithmType="typeAny" w:cryptAlgorithmSid="4" w:cryptSpinCount="100000" w:hash="t/duNhVTsSM1J/nlmLwrf6hwm8g=" w:salt="OKJm67WVQgB90EwyWF3lEg==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1475C"/>
    <w:rsid w:val="00005CD8"/>
    <w:rsid w:val="0004035E"/>
    <w:rsid w:val="000626CE"/>
    <w:rsid w:val="000630C3"/>
    <w:rsid w:val="00080488"/>
    <w:rsid w:val="00096529"/>
    <w:rsid w:val="000A4F5B"/>
    <w:rsid w:val="000A663B"/>
    <w:rsid w:val="000A7AF1"/>
    <w:rsid w:val="000C3FBF"/>
    <w:rsid w:val="000C726E"/>
    <w:rsid w:val="000E1C4E"/>
    <w:rsid w:val="000F2E9A"/>
    <w:rsid w:val="0011190A"/>
    <w:rsid w:val="00136A88"/>
    <w:rsid w:val="00161648"/>
    <w:rsid w:val="00186D84"/>
    <w:rsid w:val="001A6F70"/>
    <w:rsid w:val="001C0861"/>
    <w:rsid w:val="0021174D"/>
    <w:rsid w:val="00211893"/>
    <w:rsid w:val="00223B59"/>
    <w:rsid w:val="00235245"/>
    <w:rsid w:val="002530DA"/>
    <w:rsid w:val="002C7BE9"/>
    <w:rsid w:val="002F59BC"/>
    <w:rsid w:val="00313297"/>
    <w:rsid w:val="00333957"/>
    <w:rsid w:val="003661BB"/>
    <w:rsid w:val="00374EE7"/>
    <w:rsid w:val="0038637F"/>
    <w:rsid w:val="0039071E"/>
    <w:rsid w:val="003B275E"/>
    <w:rsid w:val="003D2E7E"/>
    <w:rsid w:val="003E57E4"/>
    <w:rsid w:val="004106CD"/>
    <w:rsid w:val="00432088"/>
    <w:rsid w:val="0043739C"/>
    <w:rsid w:val="00443ED3"/>
    <w:rsid w:val="00463096"/>
    <w:rsid w:val="00482F48"/>
    <w:rsid w:val="00485D53"/>
    <w:rsid w:val="004B0971"/>
    <w:rsid w:val="004B256E"/>
    <w:rsid w:val="004E3985"/>
    <w:rsid w:val="005030BB"/>
    <w:rsid w:val="00525E59"/>
    <w:rsid w:val="005676D5"/>
    <w:rsid w:val="005853BE"/>
    <w:rsid w:val="00596AFF"/>
    <w:rsid w:val="005A7FD4"/>
    <w:rsid w:val="005E5ECE"/>
    <w:rsid w:val="00613E7B"/>
    <w:rsid w:val="00646506"/>
    <w:rsid w:val="006477C5"/>
    <w:rsid w:val="0068031C"/>
    <w:rsid w:val="00770C90"/>
    <w:rsid w:val="007D47D2"/>
    <w:rsid w:val="007D7EBD"/>
    <w:rsid w:val="007E3A97"/>
    <w:rsid w:val="00806938"/>
    <w:rsid w:val="00812EE6"/>
    <w:rsid w:val="0081475C"/>
    <w:rsid w:val="00823977"/>
    <w:rsid w:val="00823B17"/>
    <w:rsid w:val="00840EF6"/>
    <w:rsid w:val="00882C14"/>
    <w:rsid w:val="00884099"/>
    <w:rsid w:val="008C0DA8"/>
    <w:rsid w:val="00925394"/>
    <w:rsid w:val="0092668F"/>
    <w:rsid w:val="00935D27"/>
    <w:rsid w:val="00946EC9"/>
    <w:rsid w:val="009513E7"/>
    <w:rsid w:val="00997C97"/>
    <w:rsid w:val="009D0386"/>
    <w:rsid w:val="009F491C"/>
    <w:rsid w:val="009F5624"/>
    <w:rsid w:val="00A948CF"/>
    <w:rsid w:val="00A96EF4"/>
    <w:rsid w:val="00AC5CBA"/>
    <w:rsid w:val="00AC6266"/>
    <w:rsid w:val="00AE4B69"/>
    <w:rsid w:val="00AF7FFB"/>
    <w:rsid w:val="00B012C8"/>
    <w:rsid w:val="00B01B41"/>
    <w:rsid w:val="00B13447"/>
    <w:rsid w:val="00B20F51"/>
    <w:rsid w:val="00B37970"/>
    <w:rsid w:val="00B431DE"/>
    <w:rsid w:val="00B47C5E"/>
    <w:rsid w:val="00B86A2F"/>
    <w:rsid w:val="00B87D63"/>
    <w:rsid w:val="00BD6931"/>
    <w:rsid w:val="00C0150C"/>
    <w:rsid w:val="00C1415F"/>
    <w:rsid w:val="00C23C54"/>
    <w:rsid w:val="00C37782"/>
    <w:rsid w:val="00C51E03"/>
    <w:rsid w:val="00C65969"/>
    <w:rsid w:val="00C90B38"/>
    <w:rsid w:val="00C94640"/>
    <w:rsid w:val="00D6640D"/>
    <w:rsid w:val="00DF4873"/>
    <w:rsid w:val="00E10A5F"/>
    <w:rsid w:val="00E146A3"/>
    <w:rsid w:val="00EC5FA4"/>
    <w:rsid w:val="00EF6B21"/>
    <w:rsid w:val="00FA326C"/>
    <w:rsid w:val="00FF3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C3FBF"/>
    <w:rPr>
      <w:sz w:val="24"/>
      <w:szCs w:val="24"/>
    </w:rPr>
  </w:style>
  <w:style w:type="paragraph" w:styleId="Nadpis1">
    <w:name w:val="heading 1"/>
    <w:basedOn w:val="Normln"/>
    <w:next w:val="Normln"/>
    <w:qFormat/>
    <w:rsid w:val="000C3FBF"/>
    <w:pPr>
      <w:keepNext/>
      <w:tabs>
        <w:tab w:val="left" w:pos="2880"/>
      </w:tabs>
      <w:outlineLvl w:val="0"/>
    </w:pPr>
    <w:rPr>
      <w:rFonts w:ascii="Verdana" w:hAnsi="Verdana"/>
      <w:b/>
      <w:bCs/>
      <w:sz w:val="22"/>
      <w:szCs w:val="16"/>
    </w:rPr>
  </w:style>
  <w:style w:type="paragraph" w:styleId="Nadpis2">
    <w:name w:val="heading 2"/>
    <w:basedOn w:val="Normln"/>
    <w:next w:val="Normln"/>
    <w:qFormat/>
    <w:rsid w:val="000C3FBF"/>
    <w:pPr>
      <w:keepNext/>
      <w:numPr>
        <w:numId w:val="1"/>
      </w:numPr>
      <w:tabs>
        <w:tab w:val="left" w:pos="1418"/>
        <w:tab w:val="left" w:pos="4536"/>
      </w:tabs>
      <w:ind w:right="566"/>
      <w:outlineLvl w:val="1"/>
    </w:pPr>
    <w:rPr>
      <w:b/>
      <w:szCs w:val="20"/>
    </w:rPr>
  </w:style>
  <w:style w:type="paragraph" w:styleId="Nadpis3">
    <w:name w:val="heading 3"/>
    <w:basedOn w:val="Normln"/>
    <w:next w:val="Normln"/>
    <w:qFormat/>
    <w:rsid w:val="000C3FBF"/>
    <w:pPr>
      <w:keepNext/>
      <w:tabs>
        <w:tab w:val="left" w:pos="567"/>
        <w:tab w:val="left" w:pos="3402"/>
        <w:tab w:val="left" w:pos="4536"/>
        <w:tab w:val="left" w:pos="5670"/>
        <w:tab w:val="left" w:pos="6521"/>
      </w:tabs>
      <w:jc w:val="both"/>
      <w:outlineLvl w:val="2"/>
    </w:pPr>
    <w:rPr>
      <w:rFonts w:ascii="Verdana" w:hAnsi="Verdana"/>
      <w:b/>
      <w:color w:val="000080"/>
      <w:sz w:val="36"/>
      <w:szCs w:val="36"/>
    </w:rPr>
  </w:style>
  <w:style w:type="paragraph" w:styleId="Nadpis4">
    <w:name w:val="heading 4"/>
    <w:basedOn w:val="Normln"/>
    <w:next w:val="Normln"/>
    <w:qFormat/>
    <w:rsid w:val="000C3F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0C3F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0C3FBF"/>
    <w:pPr>
      <w:keepNext/>
      <w:tabs>
        <w:tab w:val="left" w:pos="1276"/>
        <w:tab w:val="left" w:pos="4820"/>
        <w:tab w:val="left" w:pos="5954"/>
        <w:tab w:val="left" w:pos="7655"/>
      </w:tabs>
      <w:jc w:val="both"/>
      <w:outlineLvl w:val="5"/>
    </w:pPr>
    <w:rPr>
      <w:rFonts w:ascii="Verdana" w:hAnsi="Verdana"/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adpis5"/>
    <w:rsid w:val="000C3FBF"/>
    <w:rPr>
      <w:rFonts w:ascii="Tahoma" w:hAnsi="Tahoma"/>
      <w:i w:val="0"/>
      <w:sz w:val="28"/>
    </w:rPr>
  </w:style>
  <w:style w:type="paragraph" w:styleId="Normlnweb">
    <w:name w:val="Normal (Web)"/>
    <w:basedOn w:val="Normln"/>
    <w:rsid w:val="000C3FBF"/>
  </w:style>
  <w:style w:type="character" w:styleId="Siln">
    <w:name w:val="Strong"/>
    <w:basedOn w:val="Standardnpsmoodstavce"/>
    <w:qFormat/>
    <w:rsid w:val="000C3FBF"/>
    <w:rPr>
      <w:b/>
      <w:bCs/>
    </w:rPr>
  </w:style>
  <w:style w:type="paragraph" w:styleId="Zkladntext">
    <w:name w:val="Body Text"/>
    <w:basedOn w:val="Normln"/>
    <w:rsid w:val="000C3FBF"/>
    <w:pPr>
      <w:tabs>
        <w:tab w:val="left" w:pos="4820"/>
      </w:tabs>
      <w:jc w:val="both"/>
    </w:pPr>
    <w:rPr>
      <w:sz w:val="22"/>
      <w:szCs w:val="20"/>
    </w:rPr>
  </w:style>
  <w:style w:type="paragraph" w:styleId="Nzev">
    <w:name w:val="Title"/>
    <w:basedOn w:val="Normln"/>
    <w:qFormat/>
    <w:rsid w:val="000C3FBF"/>
    <w:pPr>
      <w:tabs>
        <w:tab w:val="left" w:pos="2552"/>
        <w:tab w:val="left" w:pos="4536"/>
        <w:tab w:val="left" w:pos="5387"/>
      </w:tabs>
      <w:ind w:left="-294" w:right="566"/>
      <w:jc w:val="center"/>
    </w:pPr>
    <w:rPr>
      <w:rFonts w:ascii="Tahoma" w:hAnsi="Tahoma"/>
      <w:b/>
      <w:color w:val="0000FF"/>
      <w:sz w:val="28"/>
      <w:szCs w:val="20"/>
    </w:rPr>
  </w:style>
  <w:style w:type="paragraph" w:styleId="Zpat">
    <w:name w:val="footer"/>
    <w:basedOn w:val="Normln"/>
    <w:rsid w:val="000C3FBF"/>
    <w:pPr>
      <w:tabs>
        <w:tab w:val="center" w:pos="4819"/>
        <w:tab w:val="right" w:pos="9071"/>
      </w:tabs>
    </w:pPr>
    <w:rPr>
      <w:rFonts w:ascii="Helv" w:hAnsi="Helv"/>
      <w:sz w:val="20"/>
      <w:szCs w:val="20"/>
      <w:lang w:val="de-DE"/>
    </w:rPr>
  </w:style>
  <w:style w:type="character" w:styleId="Hypertextovodkaz">
    <w:name w:val="Hyperlink"/>
    <w:basedOn w:val="Standardnpsmoodstavce"/>
    <w:rsid w:val="000C3FBF"/>
    <w:rPr>
      <w:color w:val="0000FF"/>
      <w:u w:val="single"/>
    </w:rPr>
  </w:style>
  <w:style w:type="paragraph" w:styleId="Textvbloku">
    <w:name w:val="Block Text"/>
    <w:basedOn w:val="Normln"/>
    <w:rsid w:val="000C3FBF"/>
    <w:pPr>
      <w:ind w:left="540" w:right="252"/>
    </w:pPr>
    <w:rPr>
      <w:rFonts w:ascii="Verdana" w:hAnsi="Verdana"/>
      <w:sz w:val="18"/>
      <w:szCs w:val="18"/>
    </w:rPr>
  </w:style>
  <w:style w:type="paragraph" w:customStyle="1" w:styleId="DefaultText">
    <w:name w:val="Default Text"/>
    <w:basedOn w:val="Normln"/>
    <w:rsid w:val="000C3FBF"/>
    <w:rPr>
      <w:szCs w:val="20"/>
    </w:rPr>
  </w:style>
  <w:style w:type="paragraph" w:customStyle="1" w:styleId="1">
    <w:name w:val="1."/>
    <w:basedOn w:val="Normln"/>
    <w:rsid w:val="000C3FBF"/>
    <w:rPr>
      <w:b/>
      <w:noProof/>
      <w:szCs w:val="20"/>
      <w:lang w:val="en-US"/>
    </w:rPr>
  </w:style>
  <w:style w:type="paragraph" w:styleId="Rozvrendokumentu">
    <w:name w:val="Document Map"/>
    <w:basedOn w:val="Normln"/>
    <w:semiHidden/>
    <w:rsid w:val="000C3FB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rsid w:val="000C3FB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rsid w:val="000C3FBF"/>
    <w:pPr>
      <w:ind w:left="360"/>
      <w:jc w:val="both"/>
    </w:pPr>
  </w:style>
  <w:style w:type="character" w:styleId="slostrnky">
    <w:name w:val="page number"/>
    <w:basedOn w:val="Standardnpsmoodstavce"/>
    <w:rsid w:val="000C3FBF"/>
  </w:style>
  <w:style w:type="paragraph" w:styleId="Titulek">
    <w:name w:val="caption"/>
    <w:basedOn w:val="Normln"/>
    <w:next w:val="Normln"/>
    <w:qFormat/>
    <w:rsid w:val="000C3FBF"/>
    <w:pPr>
      <w:ind w:right="-566"/>
    </w:pPr>
    <w:rPr>
      <w:rFonts w:ascii="Tahoma" w:hAnsi="Tahoma"/>
      <w:b/>
      <w:color w:val="FF00FF"/>
      <w:sz w:val="28"/>
      <w:szCs w:val="20"/>
    </w:rPr>
  </w:style>
  <w:style w:type="paragraph" w:customStyle="1" w:styleId="normal12">
    <w:name w:val="normal 12"/>
    <w:basedOn w:val="Normln"/>
    <w:rsid w:val="000C3FBF"/>
    <w:pPr>
      <w:spacing w:before="12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64650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65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52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1370</Words>
  <Characters>8087</Characters>
  <Application>Microsoft Office Word</Application>
  <DocSecurity>8</DocSecurity>
  <Lines>67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3</vt:i4>
      </vt:variant>
    </vt:vector>
  </HeadingPairs>
  <TitlesOfParts>
    <vt:vector size="4" baseType="lpstr">
      <vt:lpstr/>
      <vt:lpstr>Příloha č. 2 </vt:lpstr>
      <vt:lpstr>Technická specifikace </vt:lpstr>
      <vt:lpstr>Cenová nabídka</vt:lpstr>
    </vt:vector>
  </TitlesOfParts>
  <Company>Kobit</Company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</dc:creator>
  <cp:lastModifiedBy>zaboj</cp:lastModifiedBy>
  <cp:revision>7</cp:revision>
  <cp:lastPrinted>2012-06-05T06:53:00Z</cp:lastPrinted>
  <dcterms:created xsi:type="dcterms:W3CDTF">2013-02-04T07:31:00Z</dcterms:created>
  <dcterms:modified xsi:type="dcterms:W3CDTF">2013-03-04T11:21:00Z</dcterms:modified>
</cp:coreProperties>
</file>