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0553F" w14:textId="77777777" w:rsidR="008D14DF" w:rsidRPr="00056B48" w:rsidRDefault="008D14DF" w:rsidP="003B440C">
      <w:pPr>
        <w:pStyle w:val="Nzev"/>
        <w:rPr>
          <w:rFonts w:asciiTheme="minorHAnsi" w:hAnsiTheme="minorHAnsi"/>
          <w:b w:val="0"/>
          <w:i/>
          <w:sz w:val="22"/>
          <w:szCs w:val="22"/>
        </w:rPr>
      </w:pPr>
      <w:r>
        <w:tab/>
      </w:r>
      <w:r>
        <w:tab/>
      </w:r>
      <w:r>
        <w:tab/>
      </w:r>
      <w:r>
        <w:tab/>
      </w:r>
      <w:r>
        <w:tab/>
      </w:r>
      <w:r>
        <w:tab/>
      </w:r>
      <w:r>
        <w:tab/>
      </w:r>
      <w:r>
        <w:rPr>
          <w:rFonts w:asciiTheme="minorHAnsi" w:hAnsiTheme="minorHAnsi"/>
          <w:b w:val="0"/>
          <w:i/>
          <w:sz w:val="22"/>
          <w:szCs w:val="22"/>
        </w:rPr>
        <w:t>Anhang Nr. 3</w:t>
      </w:r>
    </w:p>
    <w:p w14:paraId="3A833218" w14:textId="77777777" w:rsidR="008D14DF" w:rsidRPr="00056B48" w:rsidRDefault="008D14DF" w:rsidP="003B440C">
      <w:pPr>
        <w:pStyle w:val="Nzev"/>
        <w:rPr>
          <w:rFonts w:asciiTheme="minorHAnsi" w:hAnsiTheme="minorHAnsi"/>
          <w:sz w:val="22"/>
          <w:szCs w:val="22"/>
        </w:rPr>
      </w:pPr>
    </w:p>
    <w:p w14:paraId="5625A540" w14:textId="77777777" w:rsidR="003B440C" w:rsidRDefault="003B440C" w:rsidP="003B440C">
      <w:pPr>
        <w:pStyle w:val="Nzev"/>
        <w:rPr>
          <w:rFonts w:asciiTheme="minorHAnsi" w:hAnsiTheme="minorHAnsi"/>
          <w:sz w:val="22"/>
          <w:szCs w:val="22"/>
        </w:rPr>
      </w:pPr>
      <w:r>
        <w:rPr>
          <w:rFonts w:asciiTheme="minorHAnsi" w:hAnsiTheme="minorHAnsi"/>
          <w:sz w:val="22"/>
          <w:szCs w:val="22"/>
        </w:rPr>
        <w:t>KAUFVERTRAG</w:t>
      </w:r>
    </w:p>
    <w:p w14:paraId="7D415C9E" w14:textId="77777777" w:rsidR="002446D6" w:rsidRPr="000427B8" w:rsidRDefault="002446D6" w:rsidP="000427B8">
      <w:pPr>
        <w:jc w:val="center"/>
      </w:pPr>
      <w:r>
        <w:t>C.</w:t>
      </w:r>
    </w:p>
    <w:p w14:paraId="4F8B0778" w14:textId="77777777" w:rsidR="003B440C" w:rsidRPr="00056B48" w:rsidRDefault="005F0DE3" w:rsidP="003B440C">
      <w:pPr>
        <w:pStyle w:val="Standard1"/>
        <w:rPr>
          <w:rFonts w:asciiTheme="minorHAnsi" w:hAnsiTheme="minorHAnsi"/>
          <w:sz w:val="22"/>
          <w:szCs w:val="22"/>
        </w:rPr>
      </w:pPr>
      <w:r>
        <w:rPr>
          <w:rFonts w:asciiTheme="minorHAnsi" w:hAnsiTheme="minorHAnsi"/>
          <w:sz w:val="22"/>
          <w:szCs w:val="22"/>
        </w:rPr>
        <w:t xml:space="preserve">geschlossen nach §2086 ff. des Gesetzes Nr. 89/2012 </w:t>
      </w:r>
      <w:proofErr w:type="spellStart"/>
      <w:r>
        <w:rPr>
          <w:rFonts w:asciiTheme="minorHAnsi" w:hAnsiTheme="minorHAnsi"/>
          <w:sz w:val="22"/>
          <w:szCs w:val="22"/>
        </w:rPr>
        <w:t>Slg</w:t>
      </w:r>
      <w:proofErr w:type="spellEnd"/>
      <w:r>
        <w:rPr>
          <w:rFonts w:asciiTheme="minorHAnsi" w:hAnsiTheme="minorHAnsi"/>
          <w:sz w:val="22"/>
          <w:szCs w:val="22"/>
        </w:rPr>
        <w:t xml:space="preserve">., Bürgerliches Gesetzbuch, in der geänderten Fassung und gemäß §6 des Gesetzes Nr. 134/2016 </w:t>
      </w:r>
      <w:proofErr w:type="spellStart"/>
      <w:r>
        <w:rPr>
          <w:rFonts w:asciiTheme="minorHAnsi" w:hAnsiTheme="minorHAnsi"/>
          <w:sz w:val="22"/>
          <w:szCs w:val="22"/>
        </w:rPr>
        <w:t>Slg</w:t>
      </w:r>
      <w:proofErr w:type="spellEnd"/>
      <w:r>
        <w:rPr>
          <w:rFonts w:asciiTheme="minorHAnsi" w:hAnsiTheme="minorHAnsi"/>
          <w:sz w:val="22"/>
          <w:szCs w:val="22"/>
        </w:rPr>
        <w:t>., über die Vergabe öffentlicher Aufträge, in der geänderten Fassung (im Folgenden ZZVZ genannt) auf der Grundlage eines Ausschreibungsverfahrens für einen öffentlichen Auftrag geringen Umfangs VZMR 6/2022 - „Anschaffung einer Harfe“</w:t>
      </w:r>
    </w:p>
    <w:p w14:paraId="23AA59FE" w14:textId="77777777" w:rsidR="003B440C" w:rsidRDefault="003B440C" w:rsidP="003B440C">
      <w:pPr>
        <w:pStyle w:val="Standard1"/>
        <w:rPr>
          <w:rFonts w:asciiTheme="minorHAnsi" w:hAnsiTheme="minorHAnsi"/>
          <w:b/>
          <w:bCs/>
          <w:sz w:val="22"/>
          <w:szCs w:val="22"/>
          <w:u w:val="single"/>
        </w:rPr>
      </w:pPr>
    </w:p>
    <w:p w14:paraId="594B1F1E" w14:textId="77777777" w:rsidR="002446D6" w:rsidRPr="006E6E31" w:rsidRDefault="002446D6" w:rsidP="006E6E31">
      <w:pPr>
        <w:pStyle w:val="Standard1"/>
        <w:numPr>
          <w:ilvl w:val="0"/>
          <w:numId w:val="5"/>
        </w:numPr>
        <w:jc w:val="center"/>
        <w:rPr>
          <w:rFonts w:asciiTheme="minorHAnsi" w:hAnsiTheme="minorHAnsi"/>
          <w:b/>
          <w:bCs/>
          <w:sz w:val="22"/>
          <w:szCs w:val="22"/>
          <w:u w:val="single"/>
        </w:rPr>
      </w:pPr>
      <w:r>
        <w:rPr>
          <w:rFonts w:asciiTheme="minorHAnsi" w:hAnsiTheme="minorHAnsi"/>
          <w:b/>
          <w:bCs/>
          <w:sz w:val="22"/>
          <w:szCs w:val="22"/>
          <w:u w:val="single"/>
        </w:rPr>
        <w:t>Vertragsparteien</w:t>
      </w:r>
    </w:p>
    <w:p w14:paraId="31F5A46E" w14:textId="77777777" w:rsidR="003B440C" w:rsidRPr="00056B48" w:rsidRDefault="003B440C" w:rsidP="003B440C">
      <w:pPr>
        <w:pStyle w:val="Standard1"/>
        <w:rPr>
          <w:rFonts w:asciiTheme="minorHAnsi" w:hAnsiTheme="minorHAnsi"/>
          <w:sz w:val="22"/>
          <w:szCs w:val="22"/>
        </w:rPr>
      </w:pPr>
      <w:r>
        <w:rPr>
          <w:rFonts w:asciiTheme="minorHAnsi" w:hAnsiTheme="minorHAnsi"/>
          <w:b/>
          <w:bCs/>
          <w:sz w:val="22"/>
          <w:szCs w:val="22"/>
          <w:u w:val="single"/>
        </w:rPr>
        <w:t>Käufer:</w:t>
      </w:r>
    </w:p>
    <w:p w14:paraId="37B1E455" w14:textId="77777777" w:rsidR="003B440C" w:rsidRPr="00056B48" w:rsidRDefault="003B440C" w:rsidP="003B440C">
      <w:pPr>
        <w:pStyle w:val="Standard1"/>
        <w:rPr>
          <w:rFonts w:asciiTheme="minorHAnsi" w:hAnsiTheme="minorHAnsi"/>
          <w:bCs/>
          <w:sz w:val="22"/>
          <w:szCs w:val="22"/>
        </w:rPr>
      </w:pPr>
    </w:p>
    <w:p w14:paraId="3E915896" w14:textId="77777777" w:rsidR="00E275B1" w:rsidRPr="00056B48" w:rsidRDefault="003B440C" w:rsidP="003B440C">
      <w:pPr>
        <w:pStyle w:val="Standard1"/>
        <w:rPr>
          <w:rFonts w:asciiTheme="minorHAnsi" w:hAnsiTheme="minorHAnsi"/>
          <w:bCs/>
          <w:sz w:val="22"/>
          <w:szCs w:val="22"/>
        </w:rPr>
      </w:pPr>
      <w:r>
        <w:rPr>
          <w:rFonts w:asciiTheme="minorHAnsi" w:hAnsiTheme="minorHAnsi"/>
          <w:bCs/>
          <w:sz w:val="22"/>
          <w:szCs w:val="22"/>
        </w:rPr>
        <w:t>Das F. X. Šaldy-Theater Liberec (DFXŠ), Zuschussbetrieb</w:t>
      </w:r>
    </w:p>
    <w:p w14:paraId="690045CF" w14:textId="77777777" w:rsidR="003B440C" w:rsidRPr="00056B48" w:rsidRDefault="003B440C" w:rsidP="003B440C">
      <w:pPr>
        <w:pStyle w:val="Standard1"/>
        <w:rPr>
          <w:rFonts w:asciiTheme="minorHAnsi" w:hAnsiTheme="minorHAnsi"/>
          <w:sz w:val="22"/>
          <w:szCs w:val="22"/>
        </w:rPr>
      </w:pPr>
      <w:r>
        <w:rPr>
          <w:rFonts w:asciiTheme="minorHAnsi" w:hAnsiTheme="minorHAnsi"/>
          <w:sz w:val="22"/>
          <w:szCs w:val="22"/>
        </w:rPr>
        <w:t xml:space="preserve">eingetragen im Handelsregister des Bezirksgerichts in </w:t>
      </w:r>
      <w:proofErr w:type="spellStart"/>
      <w:r>
        <w:rPr>
          <w:rFonts w:asciiTheme="minorHAnsi" w:hAnsiTheme="minorHAnsi"/>
          <w:sz w:val="22"/>
          <w:szCs w:val="22"/>
        </w:rPr>
        <w:t>Ústí</w:t>
      </w:r>
      <w:proofErr w:type="spellEnd"/>
      <w:r>
        <w:rPr>
          <w:rFonts w:asciiTheme="minorHAnsi" w:hAnsiTheme="minorHAnsi"/>
          <w:sz w:val="22"/>
          <w:szCs w:val="22"/>
        </w:rPr>
        <w:t xml:space="preserve"> </w:t>
      </w:r>
      <w:proofErr w:type="spellStart"/>
      <w:r>
        <w:rPr>
          <w:rFonts w:asciiTheme="minorHAnsi" w:hAnsiTheme="minorHAnsi"/>
          <w:sz w:val="22"/>
          <w:szCs w:val="22"/>
        </w:rPr>
        <w:t>nad</w:t>
      </w:r>
      <w:proofErr w:type="spellEnd"/>
      <w:r>
        <w:rPr>
          <w:rFonts w:asciiTheme="minorHAnsi" w:hAnsiTheme="minorHAnsi"/>
          <w:sz w:val="22"/>
          <w:szCs w:val="22"/>
        </w:rPr>
        <w:t xml:space="preserve"> </w:t>
      </w:r>
      <w:proofErr w:type="spellStart"/>
      <w:r>
        <w:rPr>
          <w:rFonts w:asciiTheme="minorHAnsi" w:hAnsiTheme="minorHAnsi"/>
          <w:sz w:val="22"/>
          <w:szCs w:val="22"/>
        </w:rPr>
        <w:t>Labem</w:t>
      </w:r>
      <w:proofErr w:type="spellEnd"/>
      <w:r>
        <w:rPr>
          <w:rFonts w:asciiTheme="minorHAnsi" w:hAnsiTheme="minorHAnsi"/>
          <w:sz w:val="22"/>
          <w:szCs w:val="22"/>
        </w:rPr>
        <w:t>, Abt. Pr 624</w:t>
      </w:r>
    </w:p>
    <w:p w14:paraId="4A8315CD" w14:textId="77777777" w:rsidR="003B440C" w:rsidRPr="00056B48" w:rsidRDefault="000F586F" w:rsidP="003B440C">
      <w:pPr>
        <w:pStyle w:val="Standard1"/>
        <w:rPr>
          <w:rFonts w:asciiTheme="minorHAnsi" w:hAnsiTheme="minorHAnsi"/>
          <w:sz w:val="22"/>
          <w:szCs w:val="22"/>
        </w:rPr>
      </w:pPr>
      <w:r>
        <w:rPr>
          <w:rFonts w:asciiTheme="minorHAnsi" w:hAnsiTheme="minorHAnsi"/>
          <w:sz w:val="22"/>
          <w:szCs w:val="22"/>
        </w:rPr>
        <w:t xml:space="preserve">Sitz: </w:t>
      </w:r>
      <w:proofErr w:type="spellStart"/>
      <w:r>
        <w:rPr>
          <w:rFonts w:asciiTheme="minorHAnsi" w:hAnsiTheme="minorHAnsi"/>
          <w:sz w:val="22"/>
          <w:szCs w:val="22"/>
        </w:rPr>
        <w:t>Zhořelecká</w:t>
      </w:r>
      <w:proofErr w:type="spellEnd"/>
      <w:r>
        <w:rPr>
          <w:rFonts w:asciiTheme="minorHAnsi" w:hAnsiTheme="minorHAnsi"/>
          <w:sz w:val="22"/>
          <w:szCs w:val="22"/>
        </w:rPr>
        <w:t xml:space="preserve"> 344/5, Liberec 460 01,</w:t>
      </w:r>
    </w:p>
    <w:p w14:paraId="21E84020" w14:textId="77777777" w:rsidR="003B440C" w:rsidRPr="00056B48" w:rsidRDefault="003B440C" w:rsidP="003B440C">
      <w:pPr>
        <w:pStyle w:val="Standard1"/>
        <w:rPr>
          <w:rFonts w:asciiTheme="minorHAnsi" w:hAnsiTheme="minorHAnsi"/>
          <w:sz w:val="22"/>
          <w:szCs w:val="22"/>
        </w:rPr>
      </w:pPr>
      <w:r>
        <w:rPr>
          <w:rFonts w:asciiTheme="minorHAnsi" w:hAnsiTheme="minorHAnsi"/>
          <w:sz w:val="22"/>
          <w:szCs w:val="22"/>
        </w:rPr>
        <w:t>Vertreten durch die Geschäftsführerin MgA. Linda Hejlová Keprtová</w:t>
      </w:r>
    </w:p>
    <w:p w14:paraId="65F0DF9E" w14:textId="5E121783" w:rsidR="003B440C" w:rsidRPr="00056B48" w:rsidRDefault="003B440C" w:rsidP="003B440C">
      <w:pPr>
        <w:pStyle w:val="Standard1"/>
        <w:rPr>
          <w:rFonts w:asciiTheme="minorHAnsi" w:hAnsiTheme="minorHAnsi"/>
          <w:sz w:val="22"/>
          <w:szCs w:val="22"/>
        </w:rPr>
      </w:pPr>
      <w:r>
        <w:rPr>
          <w:rFonts w:asciiTheme="minorHAnsi" w:hAnsiTheme="minorHAnsi"/>
          <w:sz w:val="22"/>
          <w:szCs w:val="22"/>
        </w:rPr>
        <w:t xml:space="preserve">ID-Nummer: 00083143 </w:t>
      </w:r>
      <w:proofErr w:type="spellStart"/>
      <w:r w:rsidR="002804D1">
        <w:rPr>
          <w:rFonts w:asciiTheme="minorHAnsi" w:hAnsiTheme="minorHAnsi"/>
          <w:sz w:val="22"/>
          <w:szCs w:val="22"/>
        </w:rPr>
        <w:t>USt</w:t>
      </w:r>
      <w:proofErr w:type="spellEnd"/>
      <w:r w:rsidR="002804D1">
        <w:rPr>
          <w:rFonts w:asciiTheme="minorHAnsi" w:hAnsiTheme="minorHAnsi"/>
          <w:sz w:val="22"/>
          <w:szCs w:val="22"/>
        </w:rPr>
        <w:t>.-</w:t>
      </w:r>
      <w:proofErr w:type="spellStart"/>
      <w:r w:rsidR="002804D1">
        <w:rPr>
          <w:rFonts w:asciiTheme="minorHAnsi" w:hAnsiTheme="minorHAnsi"/>
          <w:sz w:val="22"/>
          <w:szCs w:val="22"/>
        </w:rPr>
        <w:t>IdNr</w:t>
      </w:r>
      <w:proofErr w:type="spellEnd"/>
      <w:r>
        <w:rPr>
          <w:rFonts w:asciiTheme="minorHAnsi" w:hAnsiTheme="minorHAnsi"/>
          <w:sz w:val="22"/>
          <w:szCs w:val="22"/>
        </w:rPr>
        <w:t>:  CZ00083143</w:t>
      </w:r>
    </w:p>
    <w:p w14:paraId="64BFA1FD" w14:textId="77777777" w:rsidR="003B440C" w:rsidRDefault="003B440C" w:rsidP="003B440C">
      <w:pPr>
        <w:pStyle w:val="Standard1"/>
        <w:rPr>
          <w:rFonts w:asciiTheme="minorHAnsi" w:hAnsiTheme="minorHAnsi"/>
          <w:sz w:val="22"/>
          <w:szCs w:val="22"/>
        </w:rPr>
      </w:pPr>
      <w:r>
        <w:rPr>
          <w:rFonts w:asciiTheme="minorHAnsi" w:hAnsiTheme="minorHAnsi"/>
          <w:sz w:val="22"/>
          <w:szCs w:val="22"/>
        </w:rPr>
        <w:t xml:space="preserve">Bankverbindung: </w:t>
      </w:r>
      <w:proofErr w:type="spellStart"/>
      <w:r>
        <w:rPr>
          <w:rFonts w:asciiTheme="minorHAnsi" w:hAnsiTheme="minorHAnsi"/>
          <w:sz w:val="22"/>
          <w:szCs w:val="22"/>
        </w:rPr>
        <w:t>Česká</w:t>
      </w:r>
      <w:proofErr w:type="spellEnd"/>
      <w:r>
        <w:rPr>
          <w:rFonts w:asciiTheme="minorHAnsi" w:hAnsiTheme="minorHAnsi"/>
          <w:sz w:val="22"/>
          <w:szCs w:val="22"/>
        </w:rPr>
        <w:t xml:space="preserve"> </w:t>
      </w:r>
      <w:proofErr w:type="spellStart"/>
      <w:r>
        <w:rPr>
          <w:rFonts w:asciiTheme="minorHAnsi" w:hAnsiTheme="minorHAnsi"/>
          <w:sz w:val="22"/>
          <w:szCs w:val="22"/>
        </w:rPr>
        <w:t>spořitelna</w:t>
      </w:r>
      <w:proofErr w:type="spellEnd"/>
      <w:r>
        <w:rPr>
          <w:rFonts w:asciiTheme="minorHAnsi" w:hAnsiTheme="minorHAnsi"/>
          <w:sz w:val="22"/>
          <w:szCs w:val="22"/>
        </w:rPr>
        <w:t xml:space="preserve"> - 5604292/0800</w:t>
      </w:r>
    </w:p>
    <w:p w14:paraId="26B64ED6" w14:textId="77777777" w:rsidR="008425F8" w:rsidRPr="00056B48" w:rsidRDefault="008425F8" w:rsidP="003B440C">
      <w:pPr>
        <w:pStyle w:val="Standard1"/>
        <w:rPr>
          <w:rFonts w:asciiTheme="minorHAnsi" w:hAnsiTheme="minorHAnsi"/>
          <w:sz w:val="22"/>
          <w:szCs w:val="22"/>
        </w:rPr>
      </w:pPr>
      <w:r>
        <w:rPr>
          <w:rFonts w:asciiTheme="minorHAnsi" w:hAnsiTheme="minorHAnsi"/>
          <w:sz w:val="22"/>
          <w:szCs w:val="22"/>
        </w:rPr>
        <w:t>Ansprechpartner: Ing. Lucie Nejedlová</w:t>
      </w:r>
    </w:p>
    <w:p w14:paraId="3AFB3F1C" w14:textId="77777777" w:rsidR="003B440C" w:rsidRPr="00056B48" w:rsidRDefault="003B440C" w:rsidP="003B440C">
      <w:pPr>
        <w:pStyle w:val="Standard1"/>
        <w:rPr>
          <w:rFonts w:asciiTheme="minorHAnsi" w:hAnsiTheme="minorHAnsi"/>
          <w:sz w:val="22"/>
          <w:szCs w:val="22"/>
        </w:rPr>
      </w:pPr>
      <w:r>
        <w:rPr>
          <w:rFonts w:asciiTheme="minorHAnsi" w:hAnsiTheme="minorHAnsi"/>
          <w:sz w:val="22"/>
          <w:szCs w:val="22"/>
        </w:rPr>
        <w:t>(nachfolgend Käufer genannt)</w:t>
      </w:r>
    </w:p>
    <w:p w14:paraId="53B0E711" w14:textId="77777777" w:rsidR="003B440C" w:rsidRPr="00056B48" w:rsidRDefault="003B440C" w:rsidP="003B440C">
      <w:pPr>
        <w:pStyle w:val="Standard1"/>
        <w:rPr>
          <w:rFonts w:asciiTheme="minorHAnsi" w:hAnsiTheme="minorHAnsi"/>
          <w:sz w:val="22"/>
          <w:szCs w:val="22"/>
        </w:rPr>
      </w:pPr>
    </w:p>
    <w:p w14:paraId="449D6578" w14:textId="77777777" w:rsidR="003B440C" w:rsidRPr="00056B48" w:rsidRDefault="003B440C" w:rsidP="003B440C">
      <w:pPr>
        <w:pStyle w:val="Standard1"/>
        <w:rPr>
          <w:rFonts w:asciiTheme="minorHAnsi" w:hAnsiTheme="minorHAnsi"/>
          <w:sz w:val="22"/>
          <w:szCs w:val="22"/>
        </w:rPr>
      </w:pPr>
      <w:r>
        <w:rPr>
          <w:rFonts w:asciiTheme="minorHAnsi" w:hAnsiTheme="minorHAnsi"/>
          <w:sz w:val="22"/>
          <w:szCs w:val="22"/>
        </w:rPr>
        <w:t>und</w:t>
      </w:r>
    </w:p>
    <w:p w14:paraId="654A94D1" w14:textId="77777777" w:rsidR="003B440C" w:rsidRPr="00056B48" w:rsidRDefault="003B440C" w:rsidP="003B440C">
      <w:pPr>
        <w:pStyle w:val="Standard1"/>
        <w:tabs>
          <w:tab w:val="left" w:pos="3402"/>
        </w:tabs>
        <w:jc w:val="both"/>
        <w:rPr>
          <w:rFonts w:asciiTheme="minorHAnsi" w:hAnsiTheme="minorHAnsi"/>
          <w:b/>
          <w:bCs/>
          <w:sz w:val="22"/>
          <w:szCs w:val="22"/>
          <w:u w:val="single"/>
        </w:rPr>
      </w:pPr>
    </w:p>
    <w:p w14:paraId="793C092A" w14:textId="77777777" w:rsidR="003B440C" w:rsidRPr="00056B48" w:rsidRDefault="003B440C" w:rsidP="003B440C">
      <w:pPr>
        <w:pStyle w:val="Standard1"/>
        <w:tabs>
          <w:tab w:val="left" w:pos="3402"/>
        </w:tabs>
        <w:jc w:val="both"/>
        <w:rPr>
          <w:rFonts w:asciiTheme="minorHAnsi" w:hAnsiTheme="minorHAnsi"/>
          <w:sz w:val="22"/>
          <w:szCs w:val="22"/>
        </w:rPr>
      </w:pPr>
      <w:r>
        <w:rPr>
          <w:rFonts w:asciiTheme="minorHAnsi" w:hAnsiTheme="minorHAnsi"/>
          <w:b/>
          <w:bCs/>
          <w:sz w:val="22"/>
          <w:szCs w:val="22"/>
          <w:u w:val="single"/>
        </w:rPr>
        <w:t>Verkäufer:</w:t>
      </w:r>
    </w:p>
    <w:p w14:paraId="0F387809" w14:textId="77777777" w:rsidR="003B440C" w:rsidRPr="00056B48" w:rsidRDefault="003B440C" w:rsidP="003B440C">
      <w:pPr>
        <w:pStyle w:val="Standard1"/>
        <w:rPr>
          <w:rFonts w:asciiTheme="minorHAnsi" w:hAnsiTheme="minorHAnsi"/>
          <w:sz w:val="22"/>
          <w:szCs w:val="22"/>
        </w:rPr>
      </w:pPr>
    </w:p>
    <w:p w14:paraId="0461BAC7" w14:textId="77777777" w:rsidR="00E275B1" w:rsidRPr="00056B48" w:rsidRDefault="00E275B1" w:rsidP="003B440C">
      <w:pPr>
        <w:pStyle w:val="Standard1"/>
        <w:rPr>
          <w:rFonts w:asciiTheme="minorHAnsi" w:hAnsiTheme="minorHAnsi"/>
          <w:sz w:val="22"/>
          <w:szCs w:val="22"/>
        </w:rPr>
      </w:pPr>
      <w:r>
        <w:rPr>
          <w:rFonts w:asciiTheme="minorHAnsi" w:hAnsiTheme="minorHAnsi"/>
          <w:sz w:val="22"/>
          <w:szCs w:val="22"/>
          <w:highlight w:val="yellow"/>
        </w:rPr>
        <w:t>………………………………………………………</w:t>
      </w:r>
    </w:p>
    <w:p w14:paraId="34471F0A" w14:textId="77777777" w:rsidR="00E275B1" w:rsidRPr="00056B48" w:rsidRDefault="00E275B1" w:rsidP="003B440C">
      <w:pPr>
        <w:pStyle w:val="Standard1"/>
        <w:rPr>
          <w:rFonts w:asciiTheme="minorHAnsi" w:hAnsiTheme="minorHAnsi"/>
          <w:sz w:val="22"/>
          <w:szCs w:val="22"/>
        </w:rPr>
      </w:pPr>
      <w:r>
        <w:rPr>
          <w:rFonts w:asciiTheme="minorHAnsi" w:hAnsiTheme="minorHAnsi"/>
          <w:sz w:val="22"/>
          <w:szCs w:val="22"/>
        </w:rPr>
        <w:t xml:space="preserve">Eingeschrieben </w:t>
      </w:r>
      <w:r>
        <w:rPr>
          <w:rFonts w:asciiTheme="minorHAnsi" w:hAnsiTheme="minorHAnsi"/>
          <w:sz w:val="22"/>
          <w:szCs w:val="22"/>
          <w:highlight w:val="yellow"/>
        </w:rPr>
        <w:t>in …………………………</w:t>
      </w:r>
      <w:proofErr w:type="gramStart"/>
      <w:r>
        <w:rPr>
          <w:rFonts w:asciiTheme="minorHAnsi" w:hAnsiTheme="minorHAnsi"/>
          <w:sz w:val="22"/>
          <w:szCs w:val="22"/>
          <w:highlight w:val="yellow"/>
        </w:rPr>
        <w:t>…….</w:t>
      </w:r>
      <w:proofErr w:type="gramEnd"/>
      <w:r>
        <w:rPr>
          <w:rFonts w:asciiTheme="minorHAnsi" w:hAnsiTheme="minorHAnsi"/>
          <w:sz w:val="22"/>
          <w:szCs w:val="22"/>
          <w:highlight w:val="yellow"/>
        </w:rPr>
        <w:t>.</w:t>
      </w:r>
    </w:p>
    <w:p w14:paraId="277E85B2" w14:textId="77777777" w:rsidR="000F586F" w:rsidRDefault="000F586F" w:rsidP="003B440C">
      <w:pPr>
        <w:pStyle w:val="Standard1"/>
        <w:rPr>
          <w:rFonts w:asciiTheme="minorHAnsi" w:hAnsiTheme="minorHAnsi"/>
          <w:sz w:val="22"/>
          <w:szCs w:val="22"/>
        </w:rPr>
      </w:pPr>
      <w:proofErr w:type="gramStart"/>
      <w:r>
        <w:rPr>
          <w:rFonts w:asciiTheme="minorHAnsi" w:hAnsiTheme="minorHAnsi"/>
          <w:sz w:val="22"/>
          <w:szCs w:val="22"/>
        </w:rPr>
        <w:t xml:space="preserve">Hauptsitz </w:t>
      </w:r>
      <w:r>
        <w:rPr>
          <w:rFonts w:asciiTheme="minorHAnsi" w:hAnsiTheme="minorHAnsi"/>
          <w:sz w:val="22"/>
          <w:szCs w:val="22"/>
          <w:highlight w:val="yellow"/>
        </w:rPr>
        <w:t>:</w:t>
      </w:r>
      <w:proofErr w:type="gramEnd"/>
      <w:r>
        <w:rPr>
          <w:rFonts w:asciiTheme="minorHAnsi" w:hAnsiTheme="minorHAnsi"/>
          <w:sz w:val="22"/>
          <w:szCs w:val="22"/>
          <w:highlight w:val="yellow"/>
        </w:rPr>
        <w:t xml:space="preserve"> ………………………………………….</w:t>
      </w:r>
    </w:p>
    <w:p w14:paraId="3BDBC6F2" w14:textId="77777777" w:rsidR="00E275B1" w:rsidRPr="00056B48" w:rsidRDefault="00E275B1" w:rsidP="003B440C">
      <w:pPr>
        <w:pStyle w:val="Standard1"/>
        <w:rPr>
          <w:rFonts w:asciiTheme="minorHAnsi" w:hAnsiTheme="minorHAnsi"/>
          <w:sz w:val="22"/>
          <w:szCs w:val="22"/>
        </w:rPr>
      </w:pPr>
      <w:r>
        <w:rPr>
          <w:rFonts w:asciiTheme="minorHAnsi" w:hAnsiTheme="minorHAnsi"/>
          <w:sz w:val="22"/>
          <w:szCs w:val="22"/>
        </w:rPr>
        <w:t>Vertreten durch……………………………….</w:t>
      </w:r>
    </w:p>
    <w:p w14:paraId="796BFE1D" w14:textId="7AC5BFDE" w:rsidR="003B440C" w:rsidRPr="00056B48" w:rsidRDefault="003B440C" w:rsidP="003B440C">
      <w:pPr>
        <w:pStyle w:val="Standard1"/>
        <w:rPr>
          <w:rFonts w:asciiTheme="minorHAnsi" w:hAnsiTheme="minorHAnsi"/>
          <w:sz w:val="22"/>
          <w:szCs w:val="22"/>
        </w:rPr>
      </w:pPr>
      <w:r>
        <w:rPr>
          <w:rFonts w:asciiTheme="minorHAnsi" w:hAnsiTheme="minorHAnsi"/>
          <w:sz w:val="22"/>
          <w:szCs w:val="22"/>
        </w:rPr>
        <w:t>ID-</w:t>
      </w:r>
      <w:proofErr w:type="gramStart"/>
      <w:r>
        <w:rPr>
          <w:rFonts w:asciiTheme="minorHAnsi" w:hAnsiTheme="minorHAnsi"/>
          <w:sz w:val="22"/>
          <w:szCs w:val="22"/>
        </w:rPr>
        <w:t xml:space="preserve">Nummer </w:t>
      </w:r>
      <w:r>
        <w:rPr>
          <w:rFonts w:asciiTheme="minorHAnsi" w:hAnsiTheme="minorHAnsi"/>
          <w:sz w:val="22"/>
          <w:szCs w:val="22"/>
          <w:highlight w:val="yellow"/>
        </w:rPr>
        <w:t>:</w:t>
      </w:r>
      <w:proofErr w:type="gramEnd"/>
      <w:r>
        <w:rPr>
          <w:rFonts w:asciiTheme="minorHAnsi" w:hAnsiTheme="minorHAnsi"/>
          <w:sz w:val="22"/>
          <w:szCs w:val="22"/>
          <w:highlight w:val="yellow"/>
        </w:rPr>
        <w:t xml:space="preserve"> …………………</w:t>
      </w:r>
      <w:r>
        <w:rPr>
          <w:rFonts w:asciiTheme="minorHAnsi" w:hAnsiTheme="minorHAnsi"/>
          <w:sz w:val="22"/>
          <w:szCs w:val="22"/>
        </w:rPr>
        <w:t xml:space="preserve"> .  </w:t>
      </w:r>
      <w:proofErr w:type="spellStart"/>
      <w:r w:rsidR="002804D1">
        <w:rPr>
          <w:rFonts w:asciiTheme="minorHAnsi" w:hAnsiTheme="minorHAnsi"/>
          <w:sz w:val="22"/>
          <w:szCs w:val="22"/>
        </w:rPr>
        <w:t>USt</w:t>
      </w:r>
      <w:proofErr w:type="spellEnd"/>
      <w:r w:rsidR="002804D1">
        <w:rPr>
          <w:rFonts w:asciiTheme="minorHAnsi" w:hAnsiTheme="minorHAnsi"/>
          <w:sz w:val="22"/>
          <w:szCs w:val="22"/>
        </w:rPr>
        <w:t>.-</w:t>
      </w:r>
      <w:proofErr w:type="spellStart"/>
      <w:r w:rsidR="002804D1">
        <w:rPr>
          <w:rFonts w:asciiTheme="minorHAnsi" w:hAnsiTheme="minorHAnsi"/>
          <w:sz w:val="22"/>
          <w:szCs w:val="22"/>
        </w:rPr>
        <w:t>IdNr</w:t>
      </w:r>
      <w:proofErr w:type="spellEnd"/>
      <w:r>
        <w:rPr>
          <w:rFonts w:asciiTheme="minorHAnsi" w:hAnsiTheme="minorHAnsi"/>
          <w:sz w:val="22"/>
          <w:szCs w:val="22"/>
        </w:rPr>
        <w:t xml:space="preserve"> </w:t>
      </w:r>
      <w:r>
        <w:rPr>
          <w:rFonts w:asciiTheme="minorHAnsi" w:hAnsiTheme="minorHAnsi"/>
          <w:sz w:val="22"/>
          <w:szCs w:val="22"/>
          <w:highlight w:val="yellow"/>
        </w:rPr>
        <w:t>…………………</w:t>
      </w:r>
      <w:proofErr w:type="gramStart"/>
      <w:r>
        <w:rPr>
          <w:rFonts w:asciiTheme="minorHAnsi" w:hAnsiTheme="minorHAnsi"/>
          <w:sz w:val="22"/>
          <w:szCs w:val="22"/>
          <w:highlight w:val="yellow"/>
        </w:rPr>
        <w:t>…</w:t>
      </w:r>
      <w:r>
        <w:rPr>
          <w:rFonts w:asciiTheme="minorHAnsi" w:hAnsiTheme="minorHAnsi"/>
          <w:sz w:val="22"/>
          <w:szCs w:val="22"/>
        </w:rPr>
        <w:t xml:space="preserve"> .</w:t>
      </w:r>
      <w:proofErr w:type="gramEnd"/>
    </w:p>
    <w:p w14:paraId="3F009453" w14:textId="77777777" w:rsidR="003B440C" w:rsidRPr="00056B48" w:rsidRDefault="003B440C" w:rsidP="003B440C">
      <w:pPr>
        <w:pStyle w:val="Standard1"/>
        <w:rPr>
          <w:rFonts w:asciiTheme="minorHAnsi" w:hAnsiTheme="minorHAnsi"/>
          <w:sz w:val="22"/>
          <w:szCs w:val="22"/>
        </w:rPr>
      </w:pPr>
      <w:proofErr w:type="gramStart"/>
      <w:r>
        <w:rPr>
          <w:rFonts w:asciiTheme="minorHAnsi" w:hAnsiTheme="minorHAnsi"/>
          <w:sz w:val="22"/>
          <w:szCs w:val="22"/>
        </w:rPr>
        <w:t xml:space="preserve">Bankverbindung </w:t>
      </w:r>
      <w:r>
        <w:rPr>
          <w:rFonts w:asciiTheme="minorHAnsi" w:hAnsiTheme="minorHAnsi"/>
          <w:sz w:val="22"/>
          <w:szCs w:val="22"/>
          <w:shd w:val="clear" w:color="auto" w:fill="FFFFFF"/>
        </w:rPr>
        <w:t>:</w:t>
      </w:r>
      <w:proofErr w:type="gramEnd"/>
      <w:r>
        <w:rPr>
          <w:rFonts w:asciiTheme="minorHAnsi" w:hAnsiTheme="minorHAnsi"/>
          <w:sz w:val="22"/>
          <w:szCs w:val="22"/>
          <w:shd w:val="clear" w:color="auto" w:fill="FFFFFF"/>
        </w:rPr>
        <w:t xml:space="preserve"> </w:t>
      </w:r>
      <w:r>
        <w:rPr>
          <w:rFonts w:asciiTheme="minorHAnsi" w:hAnsiTheme="minorHAnsi"/>
          <w:sz w:val="22"/>
          <w:szCs w:val="22"/>
          <w:highlight w:val="yellow"/>
          <w:shd w:val="clear" w:color="auto" w:fill="FFFFFF"/>
        </w:rPr>
        <w:t>………………………………………</w:t>
      </w:r>
    </w:p>
    <w:p w14:paraId="1446FC50" w14:textId="77777777" w:rsidR="003B440C" w:rsidRPr="00056B48" w:rsidRDefault="003B440C" w:rsidP="003B440C">
      <w:pPr>
        <w:pStyle w:val="Standard1"/>
        <w:rPr>
          <w:rFonts w:asciiTheme="minorHAnsi" w:hAnsiTheme="minorHAnsi"/>
          <w:sz w:val="22"/>
          <w:szCs w:val="22"/>
        </w:rPr>
      </w:pPr>
      <w:r>
        <w:rPr>
          <w:rFonts w:asciiTheme="minorHAnsi" w:hAnsiTheme="minorHAnsi"/>
          <w:sz w:val="22"/>
          <w:szCs w:val="22"/>
          <w:shd w:val="clear" w:color="auto" w:fill="FFFFFF"/>
        </w:rPr>
        <w:t xml:space="preserve">Ansprechpartner: </w:t>
      </w:r>
      <w:r>
        <w:rPr>
          <w:rFonts w:asciiTheme="minorHAnsi" w:hAnsiTheme="minorHAnsi"/>
          <w:sz w:val="22"/>
          <w:szCs w:val="22"/>
          <w:highlight w:val="yellow"/>
          <w:shd w:val="clear" w:color="auto" w:fill="FFFFFF"/>
        </w:rPr>
        <w:t>…………………………………</w:t>
      </w:r>
      <w:proofErr w:type="gramStart"/>
      <w:r>
        <w:rPr>
          <w:rFonts w:asciiTheme="minorHAnsi" w:hAnsiTheme="minorHAnsi"/>
          <w:sz w:val="22"/>
          <w:szCs w:val="22"/>
          <w:highlight w:val="yellow"/>
          <w:shd w:val="clear" w:color="auto" w:fill="FFFFFF"/>
        </w:rPr>
        <w:t>…….</w:t>
      </w:r>
      <w:proofErr w:type="gramEnd"/>
      <w:r>
        <w:rPr>
          <w:rFonts w:asciiTheme="minorHAnsi" w:hAnsiTheme="minorHAnsi"/>
          <w:sz w:val="22"/>
          <w:szCs w:val="22"/>
          <w:highlight w:val="yellow"/>
          <w:shd w:val="clear" w:color="auto" w:fill="FFFFFF"/>
        </w:rPr>
        <w:t>.</w:t>
      </w:r>
    </w:p>
    <w:p w14:paraId="024A3978" w14:textId="77777777" w:rsidR="003B440C" w:rsidRPr="00056B48" w:rsidRDefault="003B440C" w:rsidP="003B440C">
      <w:pPr>
        <w:pStyle w:val="Standard1"/>
        <w:rPr>
          <w:rFonts w:asciiTheme="minorHAnsi" w:hAnsiTheme="minorHAnsi"/>
          <w:sz w:val="22"/>
          <w:szCs w:val="22"/>
        </w:rPr>
      </w:pPr>
      <w:r>
        <w:rPr>
          <w:rFonts w:asciiTheme="minorHAnsi" w:hAnsiTheme="minorHAnsi"/>
          <w:sz w:val="22"/>
          <w:szCs w:val="22"/>
        </w:rPr>
        <w:t>(im Folgenden Verkäufer genannt)</w:t>
      </w:r>
    </w:p>
    <w:p w14:paraId="748B711B" w14:textId="77777777" w:rsidR="003B440C" w:rsidRPr="00056B48" w:rsidRDefault="003B440C" w:rsidP="003B440C">
      <w:pPr>
        <w:pStyle w:val="Standard1"/>
        <w:rPr>
          <w:rFonts w:asciiTheme="minorHAnsi" w:hAnsiTheme="minorHAnsi"/>
          <w:sz w:val="22"/>
          <w:szCs w:val="22"/>
        </w:rPr>
      </w:pPr>
      <w:bookmarkStart w:id="0" w:name="_GoBack"/>
      <w:bookmarkEnd w:id="0"/>
    </w:p>
    <w:p w14:paraId="247F01B6" w14:textId="77777777" w:rsidR="003B440C" w:rsidRPr="00056B48" w:rsidRDefault="003B440C" w:rsidP="003B440C">
      <w:pPr>
        <w:pStyle w:val="Standard1"/>
        <w:rPr>
          <w:rFonts w:asciiTheme="minorHAnsi" w:hAnsiTheme="minorHAnsi"/>
          <w:sz w:val="22"/>
          <w:szCs w:val="22"/>
        </w:rPr>
      </w:pPr>
    </w:p>
    <w:p w14:paraId="37717910" w14:textId="77777777" w:rsidR="003B440C" w:rsidRPr="00056B48" w:rsidRDefault="003B440C" w:rsidP="003B440C">
      <w:pPr>
        <w:pStyle w:val="Standard1"/>
        <w:ind w:left="360"/>
        <w:jc w:val="center"/>
        <w:rPr>
          <w:rFonts w:asciiTheme="minorHAnsi" w:hAnsiTheme="minorHAnsi"/>
          <w:sz w:val="22"/>
          <w:szCs w:val="22"/>
        </w:rPr>
      </w:pPr>
      <w:r>
        <w:rPr>
          <w:rFonts w:asciiTheme="minorHAnsi" w:hAnsiTheme="minorHAnsi"/>
          <w:b/>
          <w:bCs/>
          <w:sz w:val="22"/>
          <w:szCs w:val="22"/>
          <w:u w:val="single"/>
        </w:rPr>
        <w:t>I. Leistungsgegenstand.</w:t>
      </w:r>
    </w:p>
    <w:p w14:paraId="173E1B67" w14:textId="1EA90238" w:rsidR="006E6E31" w:rsidRPr="006E6E31" w:rsidRDefault="003B440C" w:rsidP="000A0FBC">
      <w:pPr>
        <w:jc w:val="both"/>
        <w:rPr>
          <w:rFonts w:asciiTheme="minorHAnsi" w:hAnsiTheme="minorHAnsi"/>
        </w:rPr>
      </w:pPr>
      <w:r>
        <w:rPr>
          <w:rFonts w:asciiTheme="minorHAnsi" w:hAnsiTheme="minorHAnsi"/>
        </w:rPr>
        <w:t xml:space="preserve">1. </w:t>
      </w:r>
      <w:r w:rsidR="00E51D34">
        <w:rPr>
          <w:rFonts w:asciiTheme="minorHAnsi" w:hAnsiTheme="minorHAnsi"/>
        </w:rPr>
        <w:t>Leistungsg</w:t>
      </w:r>
      <w:r>
        <w:rPr>
          <w:rFonts w:asciiTheme="minorHAnsi" w:hAnsiTheme="minorHAnsi"/>
        </w:rPr>
        <w:t xml:space="preserve">egenstand dieses Vertrages ist die Lieferung </w:t>
      </w:r>
      <w:proofErr w:type="gramStart"/>
      <w:r>
        <w:rPr>
          <w:rFonts w:asciiTheme="minorHAnsi" w:hAnsiTheme="minorHAnsi"/>
        </w:rPr>
        <w:t>einer</w:t>
      </w:r>
      <w:r>
        <w:t xml:space="preserve"> </w:t>
      </w:r>
      <w:r>
        <w:rPr>
          <w:b/>
          <w:bCs/>
        </w:rPr>
        <w:t>Lyon</w:t>
      </w:r>
      <w:proofErr w:type="gramEnd"/>
      <w:r>
        <w:rPr>
          <w:b/>
          <w:bCs/>
        </w:rPr>
        <w:t xml:space="preserve"> &amp; Healy Style 30 Concert Grand</w:t>
      </w:r>
      <w:r>
        <w:t>-</w:t>
      </w:r>
      <w:r w:rsidRPr="00E51D34">
        <w:rPr>
          <w:b/>
          <w:bCs/>
        </w:rPr>
        <w:t>Harfe</w:t>
      </w:r>
      <w:r>
        <w:t xml:space="preserve"> inkl. Zubehör und Transporthülle (Transport Cover Set Lyon &amp; Healy) und professionelle</w:t>
      </w:r>
      <w:r w:rsidR="00E51D34">
        <w:t>r</w:t>
      </w:r>
      <w:r>
        <w:t xml:space="preserve"> </w:t>
      </w:r>
      <w:r w:rsidR="00B4313E">
        <w:t>Wartungsanleitung</w:t>
      </w:r>
      <w:r w:rsidR="00E51D34">
        <w:t xml:space="preserve"> (im Weiteren auch „Ware“ genannt)</w:t>
      </w:r>
      <w:r>
        <w:t>.</w:t>
      </w:r>
      <w:r w:rsidR="00E51D34">
        <w:t xml:space="preserve"> </w:t>
      </w:r>
      <w:r w:rsidR="00E51D34" w:rsidRPr="00E51D34">
        <w:t xml:space="preserve">Wesentlicher </w:t>
      </w:r>
      <w:r w:rsidR="00E51D34" w:rsidRPr="00E51D34">
        <w:lastRenderedPageBreak/>
        <w:t xml:space="preserve">Bestandteil des Leistungsgegenstandes dieses Vertrages ist </w:t>
      </w:r>
      <w:r w:rsidR="00E51D34">
        <w:t xml:space="preserve">der Transport </w:t>
      </w:r>
      <w:r w:rsidR="00E51D34" w:rsidRPr="00E51D34">
        <w:t>der Ware zum Erfüllungsort. Zum Umfang dieses Vertrages gehört auch die Einstellung der Stimmmechanik des Instruments und alle damit zusammenhängenden Tätigkeiten zur Sicherstellung der ordnungsgemäßen Funktionsfähigkeit.</w:t>
      </w:r>
    </w:p>
    <w:p w14:paraId="44AE07EC" w14:textId="77777777" w:rsidR="003B440C" w:rsidRPr="00056B48" w:rsidRDefault="003B440C" w:rsidP="00056B48">
      <w:pPr>
        <w:pStyle w:val="Standard1"/>
        <w:jc w:val="both"/>
        <w:rPr>
          <w:rFonts w:asciiTheme="minorHAnsi" w:hAnsiTheme="minorHAnsi"/>
          <w:sz w:val="22"/>
          <w:szCs w:val="22"/>
        </w:rPr>
      </w:pPr>
    </w:p>
    <w:p w14:paraId="6372C9D7" w14:textId="4456C419" w:rsidR="003B440C" w:rsidRPr="00056B48" w:rsidRDefault="003B440C" w:rsidP="00056B48">
      <w:pPr>
        <w:pStyle w:val="Standard1"/>
        <w:tabs>
          <w:tab w:val="left" w:pos="180"/>
        </w:tabs>
        <w:jc w:val="both"/>
        <w:rPr>
          <w:rFonts w:asciiTheme="minorHAnsi" w:hAnsiTheme="minorHAnsi"/>
          <w:sz w:val="22"/>
          <w:szCs w:val="22"/>
        </w:rPr>
      </w:pPr>
      <w:r>
        <w:rPr>
          <w:rFonts w:asciiTheme="minorHAnsi" w:hAnsiTheme="minorHAnsi"/>
          <w:sz w:val="22"/>
          <w:szCs w:val="22"/>
        </w:rPr>
        <w:t xml:space="preserve">2. Der Käufer verpflichtet sich, die Ware nach Lieferung abzuholen und den Preis dafür an den Verkäufer gemäß Artikel II dieses Vertrages </w:t>
      </w:r>
      <w:r w:rsidR="00B4313E">
        <w:rPr>
          <w:rFonts w:asciiTheme="minorHAnsi" w:hAnsiTheme="minorHAnsi"/>
          <w:sz w:val="22"/>
          <w:szCs w:val="22"/>
        </w:rPr>
        <w:t>gemäß</w:t>
      </w:r>
      <w:r>
        <w:rPr>
          <w:rFonts w:asciiTheme="minorHAnsi" w:hAnsiTheme="minorHAnsi"/>
          <w:sz w:val="22"/>
          <w:szCs w:val="22"/>
        </w:rPr>
        <w:t xml:space="preserve"> Zahlungsbedingungen laut Artikel VII. dieses Vertrags zu zahlen.</w:t>
      </w:r>
    </w:p>
    <w:p w14:paraId="45B62688" w14:textId="77777777" w:rsidR="003B440C" w:rsidRPr="00056B48" w:rsidRDefault="003B440C" w:rsidP="00011D89">
      <w:pPr>
        <w:pStyle w:val="Standard1"/>
        <w:ind w:firstLine="709"/>
        <w:jc w:val="both"/>
        <w:rPr>
          <w:rFonts w:asciiTheme="minorHAnsi" w:hAnsiTheme="minorHAnsi"/>
          <w:sz w:val="22"/>
          <w:szCs w:val="22"/>
        </w:rPr>
      </w:pPr>
    </w:p>
    <w:p w14:paraId="77F0F8AF" w14:textId="77777777" w:rsidR="003B440C" w:rsidRPr="00056B48" w:rsidRDefault="003B440C" w:rsidP="00DE1453">
      <w:pPr>
        <w:pStyle w:val="Standard1"/>
        <w:ind w:left="360"/>
        <w:jc w:val="center"/>
        <w:rPr>
          <w:rFonts w:asciiTheme="minorHAnsi" w:hAnsiTheme="minorHAnsi"/>
          <w:sz w:val="22"/>
          <w:szCs w:val="22"/>
        </w:rPr>
      </w:pPr>
      <w:r>
        <w:rPr>
          <w:rFonts w:asciiTheme="minorHAnsi" w:hAnsiTheme="minorHAnsi"/>
          <w:b/>
          <w:bCs/>
          <w:sz w:val="22"/>
          <w:szCs w:val="22"/>
          <w:u w:val="single"/>
        </w:rPr>
        <w:t>II. Kaufpreis.</w:t>
      </w:r>
    </w:p>
    <w:p w14:paraId="053DB818" w14:textId="6507062D" w:rsidR="00E51D34" w:rsidRPr="00E51D34" w:rsidRDefault="00E51D34" w:rsidP="00E51D34">
      <w:pPr>
        <w:pStyle w:val="Standard1"/>
        <w:tabs>
          <w:tab w:val="left" w:pos="180"/>
        </w:tabs>
        <w:jc w:val="both"/>
        <w:rPr>
          <w:rFonts w:asciiTheme="minorHAnsi" w:hAnsiTheme="minorHAnsi"/>
          <w:sz w:val="22"/>
          <w:szCs w:val="22"/>
        </w:rPr>
      </w:pPr>
      <w:r>
        <w:rPr>
          <w:rFonts w:asciiTheme="minorHAnsi" w:hAnsiTheme="minorHAnsi"/>
          <w:sz w:val="22"/>
          <w:szCs w:val="22"/>
        </w:rPr>
        <w:t xml:space="preserve">1. </w:t>
      </w:r>
      <w:r w:rsidR="0000362A">
        <w:rPr>
          <w:rFonts w:asciiTheme="minorHAnsi" w:hAnsiTheme="minorHAnsi"/>
          <w:sz w:val="22"/>
          <w:szCs w:val="22"/>
        </w:rPr>
        <w:t xml:space="preserve">Der Kaufpreis für die gemäß Artikel I bezeichneten Waren beträgt insgesamt </w:t>
      </w:r>
      <w:r w:rsidR="0000362A" w:rsidRPr="00E51D34">
        <w:rPr>
          <w:rFonts w:asciiTheme="minorHAnsi" w:hAnsiTheme="minorHAnsi"/>
          <w:sz w:val="22"/>
          <w:szCs w:val="22"/>
          <w:highlight w:val="yellow"/>
        </w:rPr>
        <w:t>………………</w:t>
      </w:r>
      <w:r w:rsidR="0000362A">
        <w:rPr>
          <w:rFonts w:asciiTheme="minorHAnsi" w:hAnsiTheme="minorHAnsi"/>
          <w:sz w:val="22"/>
          <w:szCs w:val="22"/>
        </w:rPr>
        <w:t>EUR ohne MwSt</w:t>
      </w:r>
      <w:r w:rsidR="0000362A" w:rsidRPr="00E51D34">
        <w:rPr>
          <w:rFonts w:asciiTheme="minorHAnsi" w:hAnsiTheme="minorHAnsi"/>
          <w:sz w:val="22"/>
          <w:szCs w:val="22"/>
        </w:rPr>
        <w:t xml:space="preserve">. (der Preis inkl. MwSt. beträgt </w:t>
      </w:r>
      <w:proofErr w:type="gramStart"/>
      <w:r w:rsidR="0000362A" w:rsidRPr="00E51D34">
        <w:rPr>
          <w:rFonts w:asciiTheme="minorHAnsi" w:hAnsiTheme="minorHAnsi"/>
          <w:sz w:val="22"/>
          <w:szCs w:val="22"/>
          <w:highlight w:val="yellow"/>
        </w:rPr>
        <w:t>…….</w:t>
      </w:r>
      <w:proofErr w:type="gramEnd"/>
      <w:r w:rsidR="0000362A" w:rsidRPr="00E51D34">
        <w:rPr>
          <w:rFonts w:asciiTheme="minorHAnsi" w:hAnsiTheme="minorHAnsi"/>
          <w:sz w:val="22"/>
          <w:szCs w:val="22"/>
        </w:rPr>
        <w:t>EUR</w:t>
      </w:r>
      <w:r w:rsidR="0000362A">
        <w:rPr>
          <w:rFonts w:asciiTheme="minorHAnsi" w:hAnsiTheme="minorHAnsi"/>
          <w:sz w:val="22"/>
          <w:szCs w:val="22"/>
        </w:rPr>
        <w:t xml:space="preserve"> ). </w:t>
      </w:r>
      <w:r w:rsidRPr="00E51D34">
        <w:rPr>
          <w:rFonts w:asciiTheme="minorHAnsi" w:hAnsiTheme="minorHAnsi"/>
          <w:sz w:val="22"/>
          <w:szCs w:val="22"/>
        </w:rPr>
        <w:t xml:space="preserve">Dieser Preis ist endgültig und beinhaltet alle Kosten, die notwendig sind, um den Vertragsgegenstand vollständig zu erfüllen, einschließlich Transportkosten für den Transport zum </w:t>
      </w:r>
      <w:r>
        <w:rPr>
          <w:rFonts w:asciiTheme="minorHAnsi" w:hAnsiTheme="minorHAnsi"/>
          <w:sz w:val="22"/>
          <w:szCs w:val="22"/>
        </w:rPr>
        <w:t>Sitz</w:t>
      </w:r>
      <w:r w:rsidRPr="00E51D34">
        <w:rPr>
          <w:rFonts w:asciiTheme="minorHAnsi" w:hAnsiTheme="minorHAnsi"/>
          <w:sz w:val="22"/>
          <w:szCs w:val="22"/>
        </w:rPr>
        <w:t xml:space="preserve"> des Käufers und Versicherungskosten für den Transport</w:t>
      </w:r>
      <w:r>
        <w:rPr>
          <w:rFonts w:asciiTheme="minorHAnsi" w:hAnsiTheme="minorHAnsi"/>
          <w:sz w:val="22"/>
          <w:szCs w:val="22"/>
        </w:rPr>
        <w:t>.</w:t>
      </w:r>
    </w:p>
    <w:p w14:paraId="72814423" w14:textId="2BCC24F2" w:rsidR="003B440C" w:rsidRDefault="00E51D34" w:rsidP="00E51D34">
      <w:pPr>
        <w:pStyle w:val="Standard1"/>
        <w:tabs>
          <w:tab w:val="left" w:pos="180"/>
        </w:tabs>
        <w:jc w:val="both"/>
        <w:rPr>
          <w:rFonts w:asciiTheme="minorHAnsi" w:hAnsiTheme="minorHAnsi"/>
          <w:sz w:val="22"/>
          <w:szCs w:val="22"/>
        </w:rPr>
      </w:pPr>
      <w:r w:rsidRPr="00E51D34">
        <w:rPr>
          <w:rFonts w:asciiTheme="minorHAnsi" w:hAnsiTheme="minorHAnsi"/>
          <w:sz w:val="22"/>
          <w:szCs w:val="22"/>
        </w:rPr>
        <w:t>2. Die Mehrwertsteuer wird am Tag des Vertragsabschlusses berechnet, wobei ihr tatsächlicher Betrag gemäß den zum Zeitpunkt der Ausstellung des Steuerbelegs geltenden Steuervorschriften hinzugerechnet und berechnet wird.</w:t>
      </w:r>
    </w:p>
    <w:p w14:paraId="641FE893" w14:textId="77777777" w:rsidR="00E275B1" w:rsidRPr="00056B48" w:rsidRDefault="00E275B1" w:rsidP="003B440C">
      <w:pPr>
        <w:pStyle w:val="Standard1"/>
        <w:ind w:left="360"/>
        <w:jc w:val="center"/>
        <w:rPr>
          <w:rFonts w:asciiTheme="minorHAnsi" w:hAnsiTheme="minorHAnsi"/>
          <w:b/>
          <w:bCs/>
          <w:sz w:val="22"/>
          <w:szCs w:val="22"/>
          <w:u w:val="single"/>
        </w:rPr>
      </w:pPr>
    </w:p>
    <w:p w14:paraId="372A44F7" w14:textId="77777777" w:rsidR="003B440C" w:rsidRPr="00056B48" w:rsidRDefault="003B440C" w:rsidP="003B440C">
      <w:pPr>
        <w:pStyle w:val="Standard1"/>
        <w:ind w:left="360"/>
        <w:jc w:val="center"/>
        <w:rPr>
          <w:rFonts w:asciiTheme="minorHAnsi" w:hAnsiTheme="minorHAnsi"/>
          <w:sz w:val="22"/>
          <w:szCs w:val="22"/>
        </w:rPr>
      </w:pPr>
      <w:r>
        <w:rPr>
          <w:rFonts w:asciiTheme="minorHAnsi" w:hAnsiTheme="minorHAnsi"/>
          <w:b/>
          <w:bCs/>
          <w:sz w:val="22"/>
          <w:szCs w:val="22"/>
          <w:u w:val="single"/>
        </w:rPr>
        <w:t>III. Lieferzeit.</w:t>
      </w:r>
    </w:p>
    <w:p w14:paraId="6BA49158" w14:textId="77777777" w:rsidR="003B440C" w:rsidRPr="00056B48" w:rsidRDefault="003B440C" w:rsidP="00DE1453">
      <w:pPr>
        <w:pStyle w:val="Standard1"/>
        <w:jc w:val="both"/>
        <w:rPr>
          <w:rFonts w:asciiTheme="minorHAnsi" w:hAnsiTheme="minorHAnsi"/>
          <w:sz w:val="22"/>
          <w:szCs w:val="22"/>
        </w:rPr>
      </w:pPr>
      <w:r>
        <w:rPr>
          <w:rFonts w:asciiTheme="minorHAnsi" w:hAnsiTheme="minorHAnsi"/>
          <w:sz w:val="22"/>
          <w:szCs w:val="22"/>
        </w:rPr>
        <w:t xml:space="preserve">1. </w:t>
      </w:r>
      <w:r>
        <w:rPr>
          <w:rFonts w:asciiTheme="minorHAnsi" w:hAnsiTheme="minorHAnsi"/>
          <w:sz w:val="22"/>
          <w:szCs w:val="22"/>
        </w:rPr>
        <w:tab/>
        <w:t xml:space="preserve">Der Verkäufer verpflichtet sich, die Lieferung der Ware gemäß Artikel I/1 spätestens </w:t>
      </w:r>
      <w:r>
        <w:rPr>
          <w:rFonts w:asciiTheme="minorHAnsi" w:hAnsiTheme="minorHAnsi"/>
          <w:sz w:val="22"/>
          <w:szCs w:val="22"/>
          <w:shd w:val="clear" w:color="auto" w:fill="FFFFFF"/>
        </w:rPr>
        <w:t>3 Monate nach Vertragsunterzeichnung</w:t>
      </w:r>
      <w:r>
        <w:rPr>
          <w:rFonts w:asciiTheme="minorHAnsi" w:hAnsiTheme="minorHAnsi"/>
          <w:sz w:val="22"/>
          <w:szCs w:val="22"/>
        </w:rPr>
        <w:t xml:space="preserve"> sicherzustellen, es wird jedoch davon ausgegangen, dass die Lieferung vorbehaltlich der Zustimmung des Käufers auch früher erfolgt.</w:t>
      </w:r>
    </w:p>
    <w:p w14:paraId="2368C01A" w14:textId="77777777" w:rsidR="003B440C" w:rsidRDefault="003B440C" w:rsidP="00DE1453">
      <w:pPr>
        <w:pStyle w:val="Standard1"/>
        <w:jc w:val="both"/>
        <w:rPr>
          <w:rFonts w:asciiTheme="minorHAnsi" w:hAnsiTheme="minorHAnsi"/>
          <w:sz w:val="22"/>
          <w:szCs w:val="22"/>
        </w:rPr>
      </w:pPr>
    </w:p>
    <w:p w14:paraId="049E64EA" w14:textId="77777777" w:rsidR="00504129" w:rsidRPr="00056B48" w:rsidRDefault="00504129" w:rsidP="00DE1453">
      <w:pPr>
        <w:pStyle w:val="Standard1"/>
        <w:jc w:val="both"/>
        <w:rPr>
          <w:rFonts w:asciiTheme="minorHAnsi" w:hAnsiTheme="minorHAnsi"/>
          <w:sz w:val="22"/>
          <w:szCs w:val="22"/>
        </w:rPr>
      </w:pPr>
    </w:p>
    <w:p w14:paraId="4B9212B7" w14:textId="77777777" w:rsidR="003B440C" w:rsidRPr="00056B48" w:rsidRDefault="003B440C" w:rsidP="00DE1453">
      <w:pPr>
        <w:pStyle w:val="Standard1"/>
        <w:ind w:left="360"/>
        <w:jc w:val="center"/>
        <w:rPr>
          <w:rFonts w:asciiTheme="minorHAnsi" w:hAnsiTheme="minorHAnsi"/>
          <w:sz w:val="22"/>
          <w:szCs w:val="22"/>
        </w:rPr>
      </w:pPr>
      <w:r>
        <w:rPr>
          <w:rFonts w:asciiTheme="minorHAnsi" w:hAnsiTheme="minorHAnsi"/>
          <w:b/>
          <w:bCs/>
          <w:sz w:val="22"/>
          <w:szCs w:val="22"/>
          <w:u w:val="single"/>
        </w:rPr>
        <w:t>IV. Ort und Bedingungen der Erfüllung</w:t>
      </w:r>
    </w:p>
    <w:p w14:paraId="3DE4C8AD" w14:textId="77777777" w:rsidR="003B440C" w:rsidRPr="00056B48" w:rsidRDefault="003B440C" w:rsidP="00DE1453">
      <w:pPr>
        <w:pStyle w:val="Standard1"/>
        <w:jc w:val="both"/>
        <w:rPr>
          <w:rFonts w:asciiTheme="minorHAnsi" w:hAnsiTheme="minorHAnsi"/>
          <w:sz w:val="22"/>
          <w:szCs w:val="22"/>
        </w:rPr>
      </w:pPr>
      <w:r>
        <w:rPr>
          <w:rFonts w:asciiTheme="minorHAnsi" w:hAnsiTheme="minorHAnsi"/>
          <w:sz w:val="22"/>
          <w:szCs w:val="22"/>
        </w:rPr>
        <w:t xml:space="preserve">1. </w:t>
      </w:r>
      <w:r>
        <w:rPr>
          <w:rFonts w:asciiTheme="minorHAnsi" w:hAnsiTheme="minorHAnsi"/>
          <w:sz w:val="22"/>
          <w:szCs w:val="22"/>
        </w:rPr>
        <w:tab/>
        <w:t xml:space="preserve">Erfüllungsort - Lieferort - </w:t>
      </w:r>
      <w:proofErr w:type="spellStart"/>
      <w:r>
        <w:rPr>
          <w:rFonts w:asciiTheme="minorHAnsi" w:hAnsiTheme="minorHAnsi"/>
          <w:sz w:val="22"/>
          <w:szCs w:val="22"/>
        </w:rPr>
        <w:t>Šaldovo</w:t>
      </w:r>
      <w:proofErr w:type="spellEnd"/>
      <w:r>
        <w:rPr>
          <w:rFonts w:asciiTheme="minorHAnsi" w:hAnsiTheme="minorHAnsi"/>
          <w:sz w:val="22"/>
          <w:szCs w:val="22"/>
        </w:rPr>
        <w:t xml:space="preserve"> divadlo, </w:t>
      </w:r>
      <w:proofErr w:type="spellStart"/>
      <w:r>
        <w:rPr>
          <w:rFonts w:asciiTheme="minorHAnsi" w:hAnsiTheme="minorHAnsi"/>
          <w:sz w:val="22"/>
          <w:szCs w:val="22"/>
        </w:rPr>
        <w:t>nám</w:t>
      </w:r>
      <w:proofErr w:type="spellEnd"/>
      <w:r>
        <w:rPr>
          <w:rFonts w:asciiTheme="minorHAnsi" w:hAnsiTheme="minorHAnsi"/>
          <w:sz w:val="22"/>
          <w:szCs w:val="22"/>
        </w:rPr>
        <w:t xml:space="preserve">. Dr. E. </w:t>
      </w:r>
      <w:proofErr w:type="spellStart"/>
      <w:r>
        <w:rPr>
          <w:rFonts w:asciiTheme="minorHAnsi" w:hAnsiTheme="minorHAnsi"/>
          <w:sz w:val="22"/>
          <w:szCs w:val="22"/>
        </w:rPr>
        <w:t>Beneše</w:t>
      </w:r>
      <w:proofErr w:type="spellEnd"/>
      <w:r>
        <w:rPr>
          <w:rFonts w:asciiTheme="minorHAnsi" w:hAnsiTheme="minorHAnsi"/>
          <w:sz w:val="22"/>
          <w:szCs w:val="22"/>
        </w:rPr>
        <w:t xml:space="preserve"> 22, 460 01 Liberec. </w:t>
      </w:r>
    </w:p>
    <w:p w14:paraId="0CF378A8" w14:textId="77777777" w:rsidR="002B73BB" w:rsidRDefault="003B440C" w:rsidP="00011D89">
      <w:pPr>
        <w:pStyle w:val="Standard1"/>
        <w:jc w:val="both"/>
        <w:rPr>
          <w:rFonts w:asciiTheme="minorHAnsi" w:hAnsiTheme="minorHAnsi"/>
          <w:sz w:val="22"/>
          <w:szCs w:val="22"/>
        </w:rPr>
      </w:pPr>
      <w:r>
        <w:rPr>
          <w:rFonts w:asciiTheme="minorHAnsi" w:hAnsiTheme="minorHAnsi"/>
          <w:sz w:val="22"/>
          <w:szCs w:val="22"/>
        </w:rPr>
        <w:t xml:space="preserve">2. </w:t>
      </w:r>
      <w:r>
        <w:rPr>
          <w:rFonts w:asciiTheme="minorHAnsi" w:hAnsiTheme="minorHAnsi"/>
          <w:sz w:val="22"/>
          <w:szCs w:val="22"/>
        </w:rPr>
        <w:tab/>
        <w:t>Der Verkäufer liefert die Ware gemäß dem Leistungsgegenstand auf eigene Kosten an die angegebene Adresse, wo der Käufer für deren Abnahme und protokollarische Abnahmebestätigung sorgt. Im Protokoll über die Warenübernahme (Lieferschein) sind die einzelnen Waren ordnungsgemäß zu kennzeichnen, so dass sie eindeutig identifizierbar sind.</w:t>
      </w:r>
    </w:p>
    <w:p w14:paraId="73687668" w14:textId="77777777" w:rsidR="00011D89" w:rsidRDefault="00011D89" w:rsidP="00011D89">
      <w:pPr>
        <w:pStyle w:val="Standard1"/>
        <w:numPr>
          <w:ilvl w:val="0"/>
          <w:numId w:val="16"/>
        </w:numPr>
        <w:ind w:left="0" w:firstLine="0"/>
        <w:jc w:val="both"/>
        <w:rPr>
          <w:rFonts w:asciiTheme="minorHAnsi" w:hAnsiTheme="minorHAnsi"/>
          <w:sz w:val="22"/>
          <w:szCs w:val="22"/>
        </w:rPr>
      </w:pPr>
      <w:r>
        <w:rPr>
          <w:rFonts w:asciiTheme="minorHAnsi" w:hAnsiTheme="minorHAnsi"/>
          <w:sz w:val="22"/>
          <w:szCs w:val="22"/>
        </w:rPr>
        <w:t xml:space="preserve">Der Verkäufer verpflichtet sich, dem Käufer vor Lieferung des Leistungsgegenstandes zu einem vorab vereinbarten Termin eine Vorverkaufsprüfung durch einen Sachverständigen des DFXŠ zu ermöglichen. </w:t>
      </w:r>
      <w:r>
        <w:rPr>
          <w:rFonts w:ascii="Calibri" w:hAnsi="Calibri"/>
          <w:sz w:val="22"/>
          <w:szCs w:val="22"/>
        </w:rPr>
        <w:t xml:space="preserve">Die Fahrkosten des vom Auftraggeber bestimmten Sachverständigen zum Ort der Durchführung der Vorverkaufsprüfung trägt der Verkäufer. </w:t>
      </w:r>
    </w:p>
    <w:p w14:paraId="09936886" w14:textId="77777777" w:rsidR="00011D89" w:rsidRDefault="00011D89" w:rsidP="00011D89">
      <w:pPr>
        <w:pStyle w:val="Standard1"/>
        <w:numPr>
          <w:ilvl w:val="0"/>
          <w:numId w:val="16"/>
        </w:numPr>
        <w:ind w:left="0" w:firstLine="0"/>
        <w:jc w:val="both"/>
        <w:rPr>
          <w:rFonts w:asciiTheme="minorHAnsi" w:hAnsiTheme="minorHAnsi"/>
          <w:sz w:val="22"/>
          <w:szCs w:val="22"/>
        </w:rPr>
      </w:pPr>
      <w:r>
        <w:rPr>
          <w:rFonts w:asciiTheme="minorHAnsi" w:hAnsiTheme="minorHAnsi"/>
          <w:sz w:val="22"/>
          <w:szCs w:val="22"/>
        </w:rPr>
        <w:t>Bei technischen und künstlerischen Mängeln des Instruments verpflichtet sich der Verkäufer das Instrument innerhalb von 30 Tagen auszutauschen.</w:t>
      </w:r>
    </w:p>
    <w:p w14:paraId="771D9027" w14:textId="77777777" w:rsidR="00007BB1" w:rsidRDefault="00007BB1" w:rsidP="00011D89">
      <w:pPr>
        <w:pStyle w:val="Standard1"/>
        <w:numPr>
          <w:ilvl w:val="0"/>
          <w:numId w:val="16"/>
        </w:numPr>
        <w:ind w:left="0" w:firstLine="0"/>
        <w:jc w:val="both"/>
        <w:rPr>
          <w:rFonts w:asciiTheme="minorHAnsi" w:hAnsiTheme="minorHAnsi"/>
          <w:sz w:val="22"/>
          <w:szCs w:val="22"/>
        </w:rPr>
      </w:pPr>
      <w:r>
        <w:rPr>
          <w:rFonts w:asciiTheme="minorHAnsi" w:hAnsiTheme="minorHAnsi"/>
          <w:sz w:val="22"/>
          <w:szCs w:val="22"/>
        </w:rPr>
        <w:t>Bei Übergabe der Ware ist der Verkäufer verpflichtet, dem Käufer alle mit dem Vertragsgegenstand in Zusammenhang stehenden Unterlagen, insbesondere fachgerechte Wartungsanleitungen, auszuhändigen.</w:t>
      </w:r>
    </w:p>
    <w:p w14:paraId="44302034" w14:textId="54C6DA83" w:rsidR="000A6DC9" w:rsidRDefault="000A6DC9" w:rsidP="00011D89">
      <w:pPr>
        <w:pStyle w:val="Standard1"/>
        <w:numPr>
          <w:ilvl w:val="0"/>
          <w:numId w:val="16"/>
        </w:numPr>
        <w:ind w:left="0" w:firstLine="0"/>
        <w:jc w:val="both"/>
        <w:rPr>
          <w:rFonts w:asciiTheme="minorHAnsi" w:hAnsiTheme="minorHAnsi"/>
          <w:sz w:val="22"/>
          <w:szCs w:val="22"/>
        </w:rPr>
      </w:pPr>
      <w:r>
        <w:rPr>
          <w:rFonts w:asciiTheme="minorHAnsi" w:hAnsiTheme="minorHAnsi"/>
          <w:sz w:val="22"/>
          <w:szCs w:val="22"/>
        </w:rPr>
        <w:lastRenderedPageBreak/>
        <w:t>Der Käufer ist berechtigt, die Annahme zu verweigern, wenn die Ware nicht vertragsgemäß und in der vereinbarten Qualität übergeben wird, wobei der Käufer diese Gründe dem Verkäufer spätestens 5 Tage nach Übergabe der Ware schriftlich mitteilt.</w:t>
      </w:r>
    </w:p>
    <w:p w14:paraId="735E0C1F" w14:textId="77777777" w:rsidR="003B440C" w:rsidRDefault="003B440C" w:rsidP="00DE1453">
      <w:pPr>
        <w:pStyle w:val="Standard1"/>
        <w:jc w:val="both"/>
        <w:rPr>
          <w:rFonts w:asciiTheme="minorHAnsi" w:hAnsiTheme="minorHAnsi"/>
          <w:sz w:val="22"/>
          <w:szCs w:val="22"/>
        </w:rPr>
      </w:pPr>
    </w:p>
    <w:p w14:paraId="7A03EB22" w14:textId="77777777" w:rsidR="00504129" w:rsidRDefault="00504129" w:rsidP="00DE1453">
      <w:pPr>
        <w:pStyle w:val="Standard1"/>
        <w:jc w:val="both"/>
        <w:rPr>
          <w:rFonts w:asciiTheme="minorHAnsi" w:hAnsiTheme="minorHAnsi"/>
          <w:sz w:val="22"/>
          <w:szCs w:val="22"/>
        </w:rPr>
      </w:pPr>
    </w:p>
    <w:p w14:paraId="03606A85" w14:textId="77777777" w:rsidR="000A0FBC" w:rsidRPr="00056B48" w:rsidRDefault="000A0FBC" w:rsidP="00DE1453">
      <w:pPr>
        <w:pStyle w:val="Standard1"/>
        <w:jc w:val="both"/>
        <w:rPr>
          <w:rFonts w:asciiTheme="minorHAnsi" w:hAnsiTheme="minorHAnsi"/>
          <w:sz w:val="22"/>
          <w:szCs w:val="22"/>
        </w:rPr>
      </w:pPr>
    </w:p>
    <w:p w14:paraId="24E32AD6" w14:textId="77777777" w:rsidR="003B440C" w:rsidRPr="00056B48" w:rsidRDefault="003B440C" w:rsidP="00DE1453">
      <w:pPr>
        <w:pStyle w:val="Standard1"/>
        <w:ind w:left="360"/>
        <w:jc w:val="center"/>
        <w:rPr>
          <w:rFonts w:asciiTheme="minorHAnsi" w:hAnsiTheme="minorHAnsi"/>
          <w:sz w:val="22"/>
          <w:szCs w:val="22"/>
        </w:rPr>
      </w:pPr>
      <w:r>
        <w:rPr>
          <w:rFonts w:asciiTheme="minorHAnsi" w:hAnsiTheme="minorHAnsi"/>
          <w:b/>
          <w:bCs/>
          <w:sz w:val="22"/>
          <w:szCs w:val="22"/>
          <w:u w:val="single"/>
        </w:rPr>
        <w:t>V. Eigentum und Schadenrisiko.</w:t>
      </w:r>
    </w:p>
    <w:p w14:paraId="39EF2843" w14:textId="77777777" w:rsidR="00DE42EA" w:rsidRPr="00056B48" w:rsidRDefault="003B440C" w:rsidP="00DE42EA">
      <w:pPr>
        <w:pStyle w:val="Standard1"/>
        <w:jc w:val="both"/>
        <w:rPr>
          <w:rFonts w:asciiTheme="minorHAnsi" w:hAnsiTheme="minorHAnsi"/>
          <w:sz w:val="22"/>
          <w:szCs w:val="22"/>
        </w:rPr>
      </w:pPr>
      <w:r>
        <w:rPr>
          <w:rFonts w:asciiTheme="minorHAnsi" w:hAnsiTheme="minorHAnsi"/>
          <w:sz w:val="22"/>
          <w:szCs w:val="22"/>
        </w:rPr>
        <w:t xml:space="preserve">1. </w:t>
      </w:r>
      <w:r>
        <w:rPr>
          <w:rFonts w:asciiTheme="minorHAnsi" w:hAnsiTheme="minorHAnsi"/>
          <w:sz w:val="22"/>
          <w:szCs w:val="22"/>
        </w:rPr>
        <w:tab/>
        <w:t xml:space="preserve">Die Haftung für Schäden, die an der gelieferten Ware entstehen, geht am Tag der Übergabe und Abnahme der Ware durch den Käufer, d.h. durch protokollierte Abnahmebestätigung, auf den Käufer über. </w:t>
      </w:r>
    </w:p>
    <w:p w14:paraId="26E867FC" w14:textId="77777777" w:rsidR="00DE42EA" w:rsidRPr="00056B48" w:rsidRDefault="003B440C" w:rsidP="00DE42EA">
      <w:pPr>
        <w:pStyle w:val="Standard1"/>
        <w:jc w:val="both"/>
        <w:rPr>
          <w:rFonts w:asciiTheme="minorHAnsi" w:hAnsiTheme="minorHAnsi"/>
          <w:sz w:val="22"/>
          <w:szCs w:val="22"/>
        </w:rPr>
      </w:pPr>
      <w:r>
        <w:rPr>
          <w:rFonts w:asciiTheme="minorHAnsi" w:hAnsiTheme="minorHAnsi"/>
          <w:sz w:val="22"/>
          <w:szCs w:val="22"/>
        </w:rPr>
        <w:t xml:space="preserve">2. </w:t>
      </w:r>
      <w:r>
        <w:rPr>
          <w:rFonts w:asciiTheme="minorHAnsi" w:hAnsiTheme="minorHAnsi"/>
          <w:sz w:val="22"/>
          <w:szCs w:val="22"/>
        </w:rPr>
        <w:tab/>
        <w:t xml:space="preserve">Das Eigentum an der vom Verkäufer gelieferten Ware geht am Tag der Übergabe und Abnahme der Ware durch den Käufer, d.h. durch protokollarische Abnahmebestätigung, auf den Käufer über. </w:t>
      </w:r>
    </w:p>
    <w:p w14:paraId="3CE9F9A0" w14:textId="77777777" w:rsidR="003B440C" w:rsidRDefault="003B440C" w:rsidP="00DE1453">
      <w:pPr>
        <w:pStyle w:val="Standard1"/>
        <w:jc w:val="both"/>
        <w:rPr>
          <w:rFonts w:asciiTheme="minorHAnsi" w:hAnsiTheme="minorHAnsi"/>
          <w:sz w:val="22"/>
          <w:szCs w:val="22"/>
        </w:rPr>
      </w:pPr>
    </w:p>
    <w:p w14:paraId="771A491C" w14:textId="77777777" w:rsidR="00504129" w:rsidRPr="00056B48" w:rsidRDefault="00504129" w:rsidP="00DE1453">
      <w:pPr>
        <w:pStyle w:val="Standard1"/>
        <w:jc w:val="both"/>
        <w:rPr>
          <w:rFonts w:asciiTheme="minorHAnsi" w:hAnsiTheme="minorHAnsi"/>
          <w:sz w:val="22"/>
          <w:szCs w:val="22"/>
        </w:rPr>
      </w:pPr>
    </w:p>
    <w:p w14:paraId="4673BD25" w14:textId="77777777" w:rsidR="003B440C" w:rsidRPr="00056B48" w:rsidRDefault="003B440C" w:rsidP="00DE1453">
      <w:pPr>
        <w:pStyle w:val="Standard1"/>
        <w:ind w:left="360"/>
        <w:jc w:val="center"/>
        <w:rPr>
          <w:rFonts w:asciiTheme="minorHAnsi" w:hAnsiTheme="minorHAnsi"/>
          <w:sz w:val="22"/>
          <w:szCs w:val="22"/>
        </w:rPr>
      </w:pPr>
      <w:r>
        <w:rPr>
          <w:rFonts w:asciiTheme="minorHAnsi" w:hAnsiTheme="minorHAnsi"/>
          <w:b/>
          <w:bCs/>
          <w:sz w:val="22"/>
          <w:szCs w:val="22"/>
          <w:u w:val="single"/>
        </w:rPr>
        <w:t>VI. Gewährleistung und Haftung für Mängel.</w:t>
      </w:r>
    </w:p>
    <w:p w14:paraId="612C0596" w14:textId="3DBA6415" w:rsidR="003B440C" w:rsidRPr="00056B48" w:rsidRDefault="003B440C" w:rsidP="00DE1453">
      <w:pPr>
        <w:pStyle w:val="Standard1"/>
        <w:jc w:val="both"/>
        <w:rPr>
          <w:rFonts w:asciiTheme="minorHAnsi" w:hAnsiTheme="minorHAnsi"/>
          <w:sz w:val="22"/>
          <w:szCs w:val="22"/>
        </w:rPr>
      </w:pPr>
      <w:r>
        <w:rPr>
          <w:rFonts w:asciiTheme="minorHAnsi" w:hAnsiTheme="minorHAnsi"/>
          <w:sz w:val="22"/>
          <w:szCs w:val="22"/>
        </w:rPr>
        <w:t xml:space="preserve">1. </w:t>
      </w:r>
      <w:r>
        <w:rPr>
          <w:rFonts w:asciiTheme="minorHAnsi" w:hAnsiTheme="minorHAnsi"/>
          <w:sz w:val="22"/>
          <w:szCs w:val="22"/>
        </w:rPr>
        <w:tab/>
        <w:t xml:space="preserve">Der Verkäufer verpflichtet sich hiermit im Sinne der §§ 2113 ff. des Bürgerlichen Gesetzbuches dazu, dass die Ware für den vereinbarten (sonst üblichen) Verwendungszweck geeignet sein wird und ihre üblichen Eigenschaften für die </w:t>
      </w:r>
      <w:r>
        <w:rPr>
          <w:rFonts w:asciiTheme="minorHAnsi" w:hAnsiTheme="minorHAnsi"/>
          <w:sz w:val="22"/>
          <w:szCs w:val="22"/>
          <w:highlight w:val="yellow"/>
        </w:rPr>
        <w:t>Dauer von</w:t>
      </w:r>
      <w:proofErr w:type="gramStart"/>
      <w:r>
        <w:rPr>
          <w:rFonts w:asciiTheme="minorHAnsi" w:hAnsiTheme="minorHAnsi"/>
          <w:sz w:val="22"/>
          <w:szCs w:val="22"/>
          <w:highlight w:val="yellow"/>
        </w:rPr>
        <w:t xml:space="preserve"> </w:t>
      </w:r>
      <w:r w:rsidR="00B4313E">
        <w:rPr>
          <w:rFonts w:asciiTheme="minorHAnsi" w:hAnsiTheme="minorHAnsi"/>
          <w:sz w:val="22"/>
          <w:szCs w:val="22"/>
          <w:highlight w:val="yellow"/>
        </w:rPr>
        <w:t>….</w:t>
      </w:r>
      <w:proofErr w:type="gramEnd"/>
      <w:r w:rsidR="00B4313E">
        <w:rPr>
          <w:rFonts w:asciiTheme="minorHAnsi" w:hAnsiTheme="minorHAnsi"/>
          <w:sz w:val="22"/>
          <w:szCs w:val="22"/>
          <w:highlight w:val="yellow"/>
        </w:rPr>
        <w:t>.</w:t>
      </w:r>
      <w:r>
        <w:rPr>
          <w:rFonts w:asciiTheme="minorHAnsi" w:hAnsiTheme="minorHAnsi"/>
          <w:sz w:val="22"/>
          <w:szCs w:val="22"/>
          <w:highlight w:val="yellow"/>
        </w:rPr>
        <w:t>…</w:t>
      </w:r>
      <w:r>
        <w:rPr>
          <w:rFonts w:asciiTheme="minorHAnsi" w:hAnsiTheme="minorHAnsi"/>
          <w:sz w:val="22"/>
          <w:szCs w:val="22"/>
        </w:rPr>
        <w:t xml:space="preserve"> behalten wird.  </w:t>
      </w:r>
    </w:p>
    <w:p w14:paraId="70DF40D4" w14:textId="77777777" w:rsidR="00591E02" w:rsidRDefault="003B440C">
      <w:pPr>
        <w:pStyle w:val="Standard1"/>
        <w:jc w:val="both"/>
        <w:rPr>
          <w:rFonts w:asciiTheme="minorHAnsi" w:hAnsiTheme="minorHAnsi"/>
          <w:sz w:val="22"/>
          <w:szCs w:val="22"/>
        </w:rPr>
      </w:pPr>
      <w:r>
        <w:rPr>
          <w:rFonts w:asciiTheme="minorHAnsi" w:hAnsiTheme="minorHAnsi"/>
          <w:sz w:val="22"/>
          <w:szCs w:val="22"/>
        </w:rPr>
        <w:t xml:space="preserve">2. </w:t>
      </w:r>
      <w:r>
        <w:rPr>
          <w:rFonts w:asciiTheme="minorHAnsi" w:hAnsiTheme="minorHAnsi"/>
          <w:sz w:val="22"/>
          <w:szCs w:val="22"/>
        </w:rPr>
        <w:tab/>
        <w:t xml:space="preserve">Bei einem Mangel der Ware inkl. Mängel, die unter die Beschaffenheitsgarantie fallen, hat der Käufer das Recht, vom Verkäufer die Mängelbeseitigung durch Lieferung neuer mangelfreier Ware, die Mängelbeseitigung durch Nachbesserung der Ware, einen angemessenen Nachlass auf den Kaufpreis zu verlangen oder vom Vertrag zurückzutreten. </w:t>
      </w:r>
    </w:p>
    <w:p w14:paraId="3FC6F017" w14:textId="77777777" w:rsidR="002A51B2" w:rsidRPr="000427B8" w:rsidRDefault="002A51B2" w:rsidP="000427B8">
      <w:pPr>
        <w:pStyle w:val="Standard1"/>
        <w:numPr>
          <w:ilvl w:val="0"/>
          <w:numId w:val="12"/>
        </w:numPr>
        <w:ind w:hanging="720"/>
        <w:jc w:val="both"/>
        <w:rPr>
          <w:rFonts w:asciiTheme="minorHAnsi" w:hAnsiTheme="minorHAnsi"/>
          <w:vanish/>
          <w:sz w:val="22"/>
          <w:szCs w:val="22"/>
        </w:rPr>
      </w:pPr>
      <w:r>
        <w:rPr>
          <w:rFonts w:asciiTheme="minorHAnsi" w:hAnsiTheme="minorHAnsi"/>
          <w:vanish/>
          <w:sz w:val="22"/>
          <w:szCs w:val="22"/>
        </w:rPr>
        <w:t xml:space="preserve">Práva z vadného plnění jsou řádně a včas uplatněna kupujícím, pokud je kupující oznámí </w:t>
      </w:r>
    </w:p>
    <w:p w14:paraId="4DF56B8F" w14:textId="77777777" w:rsidR="009F0A09" w:rsidRDefault="009F0A09" w:rsidP="009F0A09">
      <w:pPr>
        <w:pStyle w:val="Standard1"/>
        <w:autoSpaceDE w:val="0"/>
        <w:adjustRightInd w:val="0"/>
        <w:jc w:val="both"/>
        <w:rPr>
          <w:rFonts w:asciiTheme="minorHAnsi" w:hAnsiTheme="minorHAnsi" w:cstheme="minorHAnsi"/>
          <w:sz w:val="22"/>
          <w:szCs w:val="22"/>
        </w:rPr>
      </w:pPr>
    </w:p>
    <w:p w14:paraId="5B2C388B" w14:textId="77777777" w:rsidR="00504129" w:rsidRPr="009F0A09" w:rsidRDefault="00504129" w:rsidP="009F0A09">
      <w:pPr>
        <w:pStyle w:val="Standard1"/>
        <w:autoSpaceDE w:val="0"/>
        <w:adjustRightInd w:val="0"/>
        <w:jc w:val="both"/>
        <w:rPr>
          <w:rFonts w:asciiTheme="minorHAnsi" w:hAnsiTheme="minorHAnsi" w:cstheme="minorHAnsi"/>
          <w:sz w:val="22"/>
          <w:szCs w:val="22"/>
        </w:rPr>
      </w:pPr>
    </w:p>
    <w:p w14:paraId="4A822667" w14:textId="77777777" w:rsidR="003B440C" w:rsidRPr="00D90342" w:rsidRDefault="003B440C" w:rsidP="00DE1453">
      <w:pPr>
        <w:pStyle w:val="Standard1"/>
        <w:ind w:left="360"/>
        <w:jc w:val="center"/>
        <w:rPr>
          <w:rFonts w:asciiTheme="minorHAnsi" w:hAnsiTheme="minorHAnsi" w:cstheme="minorHAnsi"/>
          <w:sz w:val="22"/>
          <w:szCs w:val="22"/>
        </w:rPr>
      </w:pPr>
      <w:r>
        <w:rPr>
          <w:rFonts w:asciiTheme="minorHAnsi" w:hAnsiTheme="minorHAnsi"/>
          <w:b/>
          <w:bCs/>
          <w:sz w:val="22"/>
          <w:szCs w:val="22"/>
          <w:u w:val="single"/>
        </w:rPr>
        <w:t>VII. Zahlungs- und Rechnungsbedingungen.</w:t>
      </w:r>
    </w:p>
    <w:p w14:paraId="7E082B8F" w14:textId="77777777" w:rsidR="00FE16E5" w:rsidRPr="00D90342" w:rsidRDefault="003B440C" w:rsidP="000427B8">
      <w:pPr>
        <w:pStyle w:val="Standard1"/>
        <w:jc w:val="both"/>
        <w:rPr>
          <w:rFonts w:asciiTheme="minorHAnsi" w:hAnsiTheme="minorHAnsi" w:cstheme="minorHAnsi"/>
          <w:sz w:val="22"/>
          <w:szCs w:val="22"/>
        </w:rPr>
      </w:pPr>
      <w:r>
        <w:rPr>
          <w:rFonts w:asciiTheme="minorHAnsi" w:hAnsiTheme="minorHAnsi"/>
          <w:sz w:val="22"/>
          <w:szCs w:val="22"/>
        </w:rPr>
        <w:t xml:space="preserve">1. </w:t>
      </w:r>
      <w:r>
        <w:rPr>
          <w:rFonts w:asciiTheme="minorHAnsi" w:hAnsiTheme="minorHAnsi"/>
          <w:sz w:val="22"/>
          <w:szCs w:val="22"/>
        </w:rPr>
        <w:tab/>
        <w:t>Der Käufer verpflichtet sich, den in Artikel II/1 genannten Betrag auf der Grundlage der vom Verkäufer gemäß Artikel II dieses Vertrages ausgestellten Rechnung nach Übergabe und Übernahme der gelieferten Ware zu zahlen. Die Fälligkeit der Rechnung beträgt 14 Tage ab Lieferung an den Kunden.</w:t>
      </w:r>
    </w:p>
    <w:p w14:paraId="1A7C0D9B" w14:textId="77777777" w:rsidR="00FE16E5" w:rsidRDefault="00FE16E5" w:rsidP="000427B8">
      <w:pPr>
        <w:pStyle w:val="Standard1"/>
        <w:jc w:val="both"/>
        <w:rPr>
          <w:rFonts w:asciiTheme="minorHAnsi" w:hAnsiTheme="minorHAnsi" w:cstheme="minorHAnsi"/>
          <w:sz w:val="22"/>
          <w:szCs w:val="22"/>
        </w:rPr>
      </w:pPr>
      <w:r>
        <w:rPr>
          <w:rFonts w:asciiTheme="minorHAnsi" w:hAnsiTheme="minorHAnsi"/>
          <w:sz w:val="22"/>
          <w:szCs w:val="22"/>
        </w:rPr>
        <w:t xml:space="preserve">2. </w:t>
      </w:r>
      <w:r>
        <w:rPr>
          <w:rFonts w:asciiTheme="minorHAnsi" w:hAnsiTheme="minorHAnsi"/>
          <w:sz w:val="22"/>
          <w:szCs w:val="22"/>
        </w:rPr>
        <w:tab/>
        <w:t xml:space="preserve">Alle Buchhaltungsbelege (Rechnungen) müssen die Angaben eines Steuerbelegs gemäß Gesetz Nr. 235/2004 </w:t>
      </w:r>
      <w:proofErr w:type="spellStart"/>
      <w:r>
        <w:rPr>
          <w:rFonts w:asciiTheme="minorHAnsi" w:hAnsiTheme="minorHAnsi"/>
          <w:sz w:val="22"/>
          <w:szCs w:val="22"/>
        </w:rPr>
        <w:t>Slg</w:t>
      </w:r>
      <w:proofErr w:type="spellEnd"/>
      <w:r>
        <w:rPr>
          <w:rFonts w:asciiTheme="minorHAnsi" w:hAnsiTheme="minorHAnsi"/>
          <w:sz w:val="22"/>
          <w:szCs w:val="22"/>
        </w:rPr>
        <w:t>. über die Mehrwertsteuer in der geänderten Fassung enthalten. Sollten die Buchhaltungsbelege (Rechnungen) nicht die entsprechenden Angaben enthalten, ist der Auftraggeber berechtigt, diese fristgerecht zur Fertigstellung an den Auftragnehmer zurückzusenden, ohne mit der Fälligkeit in Verzug zu geraten; die Frist beginnt mit der erneuten Übersendung ordnungsgemäß ergänzter oder berichtigter Unterlagen neu zu laufen.</w:t>
      </w:r>
    </w:p>
    <w:p w14:paraId="2422A224" w14:textId="77777777" w:rsidR="00BC690E" w:rsidRPr="00D90342" w:rsidRDefault="00BC690E" w:rsidP="004A4D27">
      <w:pPr>
        <w:pStyle w:val="Standard1"/>
        <w:numPr>
          <w:ilvl w:val="0"/>
          <w:numId w:val="18"/>
        </w:numPr>
        <w:ind w:left="0" w:firstLine="0"/>
        <w:jc w:val="both"/>
        <w:rPr>
          <w:rFonts w:asciiTheme="minorHAnsi" w:hAnsiTheme="minorHAnsi" w:cstheme="minorHAnsi"/>
          <w:sz w:val="22"/>
          <w:szCs w:val="22"/>
        </w:rPr>
      </w:pPr>
      <w:r>
        <w:rPr>
          <w:rFonts w:asciiTheme="minorHAnsi" w:hAnsiTheme="minorHAnsi"/>
          <w:sz w:val="22"/>
          <w:szCs w:val="22"/>
        </w:rPr>
        <w:t>Der Rechnung ist das von Vertretern beider Vertragsparteien unterschriebene Übergabeprotokoll (Lieferschein) beigefügt.</w:t>
      </w:r>
    </w:p>
    <w:p w14:paraId="5FB306B5" w14:textId="77777777" w:rsidR="003B440C" w:rsidRDefault="003B440C" w:rsidP="00DE1453">
      <w:pPr>
        <w:pStyle w:val="Standard1"/>
        <w:jc w:val="both"/>
        <w:rPr>
          <w:rFonts w:asciiTheme="minorHAnsi" w:hAnsiTheme="minorHAnsi" w:cstheme="minorHAnsi"/>
          <w:sz w:val="22"/>
          <w:szCs w:val="22"/>
        </w:rPr>
      </w:pPr>
    </w:p>
    <w:p w14:paraId="72154077" w14:textId="77777777" w:rsidR="00504129" w:rsidRPr="00D90342" w:rsidRDefault="00504129" w:rsidP="00DE1453">
      <w:pPr>
        <w:pStyle w:val="Standard1"/>
        <w:jc w:val="both"/>
        <w:rPr>
          <w:rFonts w:asciiTheme="minorHAnsi" w:hAnsiTheme="minorHAnsi" w:cstheme="minorHAnsi"/>
          <w:sz w:val="22"/>
          <w:szCs w:val="22"/>
        </w:rPr>
      </w:pPr>
    </w:p>
    <w:p w14:paraId="345718F5" w14:textId="77777777" w:rsidR="003B440C" w:rsidRPr="00D90342" w:rsidRDefault="003B440C" w:rsidP="00DE1453">
      <w:pPr>
        <w:pStyle w:val="Standard1"/>
        <w:ind w:left="360"/>
        <w:jc w:val="center"/>
        <w:rPr>
          <w:rFonts w:asciiTheme="minorHAnsi" w:hAnsiTheme="minorHAnsi" w:cstheme="minorHAnsi"/>
          <w:sz w:val="22"/>
          <w:szCs w:val="22"/>
        </w:rPr>
      </w:pPr>
      <w:r>
        <w:rPr>
          <w:rFonts w:asciiTheme="minorHAnsi" w:hAnsiTheme="minorHAnsi"/>
          <w:b/>
          <w:bCs/>
          <w:sz w:val="22"/>
          <w:szCs w:val="22"/>
          <w:u w:val="single"/>
        </w:rPr>
        <w:t>VIII. Lieferbedingungen.</w:t>
      </w:r>
    </w:p>
    <w:p w14:paraId="0C652F12" w14:textId="77777777" w:rsidR="003B440C" w:rsidRPr="00D90342" w:rsidRDefault="003B440C">
      <w:pPr>
        <w:pStyle w:val="Standard1"/>
        <w:jc w:val="both"/>
        <w:rPr>
          <w:rFonts w:asciiTheme="minorHAnsi" w:hAnsiTheme="minorHAnsi" w:cstheme="minorHAnsi"/>
          <w:sz w:val="22"/>
          <w:szCs w:val="22"/>
        </w:rPr>
      </w:pPr>
      <w:r>
        <w:rPr>
          <w:rFonts w:asciiTheme="minorHAnsi" w:hAnsiTheme="minorHAnsi"/>
          <w:sz w:val="22"/>
          <w:szCs w:val="22"/>
        </w:rPr>
        <w:lastRenderedPageBreak/>
        <w:t xml:space="preserve">1. </w:t>
      </w:r>
      <w:r>
        <w:rPr>
          <w:rFonts w:asciiTheme="minorHAnsi" w:hAnsiTheme="minorHAnsi"/>
          <w:sz w:val="22"/>
          <w:szCs w:val="22"/>
        </w:rPr>
        <w:tab/>
        <w:t>Bei Abnahme des Leistungsgegenstandes erstellen die Vertragsparteien ein Übergabeprotokoll, in dem beide Vertragsparteien die Vollständigkeit und die Beschaffenheit der Lieferung bestätigen und vereinbaren.</w:t>
      </w:r>
    </w:p>
    <w:p w14:paraId="20CB84A2" w14:textId="77777777" w:rsidR="003B440C" w:rsidRDefault="003B440C" w:rsidP="00DE1453">
      <w:pPr>
        <w:pStyle w:val="Standard1"/>
        <w:jc w:val="both"/>
        <w:rPr>
          <w:rFonts w:asciiTheme="minorHAnsi" w:hAnsiTheme="minorHAnsi" w:cstheme="minorHAnsi"/>
          <w:sz w:val="22"/>
          <w:szCs w:val="22"/>
        </w:rPr>
      </w:pPr>
    </w:p>
    <w:p w14:paraId="3AABEC15" w14:textId="77777777" w:rsidR="00504129" w:rsidRPr="00D90342" w:rsidRDefault="00504129" w:rsidP="00DE1453">
      <w:pPr>
        <w:pStyle w:val="Standard1"/>
        <w:jc w:val="both"/>
        <w:rPr>
          <w:rFonts w:asciiTheme="minorHAnsi" w:hAnsiTheme="minorHAnsi" w:cstheme="minorHAnsi"/>
          <w:sz w:val="22"/>
          <w:szCs w:val="22"/>
        </w:rPr>
      </w:pPr>
    </w:p>
    <w:p w14:paraId="708CA211" w14:textId="77777777" w:rsidR="003B440C" w:rsidRPr="00D90342" w:rsidRDefault="003B440C" w:rsidP="00DE1453">
      <w:pPr>
        <w:pStyle w:val="Standard1"/>
        <w:ind w:left="360"/>
        <w:jc w:val="center"/>
        <w:rPr>
          <w:rFonts w:asciiTheme="minorHAnsi" w:hAnsiTheme="minorHAnsi" w:cstheme="minorHAnsi"/>
          <w:sz w:val="22"/>
          <w:szCs w:val="22"/>
        </w:rPr>
      </w:pPr>
      <w:r>
        <w:rPr>
          <w:rFonts w:asciiTheme="minorHAnsi" w:hAnsiTheme="minorHAnsi"/>
          <w:b/>
          <w:bCs/>
          <w:sz w:val="22"/>
          <w:szCs w:val="22"/>
          <w:u w:val="single"/>
        </w:rPr>
        <w:t>IX Vertragliche Sanktionen.</w:t>
      </w:r>
    </w:p>
    <w:p w14:paraId="5E32481B" w14:textId="77777777" w:rsidR="003B440C" w:rsidRPr="00D90342" w:rsidRDefault="003B440C" w:rsidP="00DE1453">
      <w:pPr>
        <w:pStyle w:val="Standard1"/>
        <w:jc w:val="both"/>
        <w:rPr>
          <w:rFonts w:asciiTheme="minorHAnsi" w:hAnsiTheme="minorHAnsi" w:cstheme="minorHAnsi"/>
          <w:sz w:val="22"/>
          <w:szCs w:val="22"/>
        </w:rPr>
      </w:pPr>
      <w:r>
        <w:rPr>
          <w:rFonts w:asciiTheme="minorHAnsi" w:hAnsiTheme="minorHAnsi"/>
          <w:bCs/>
          <w:sz w:val="22"/>
          <w:szCs w:val="22"/>
        </w:rPr>
        <w:t xml:space="preserve">1. </w:t>
      </w:r>
      <w:r>
        <w:rPr>
          <w:rFonts w:asciiTheme="minorHAnsi" w:hAnsiTheme="minorHAnsi"/>
          <w:bCs/>
          <w:sz w:val="22"/>
          <w:szCs w:val="22"/>
        </w:rPr>
        <w:tab/>
        <w:t>Im Falle einer Verzögerung des in Artikel III dieses Vertrages genannten Liefertermins ist der Käufer berechtigt, dem Verkäufer eine Vertragsstrafe in Höhe von 0,1 % des Gesamtkaufpreises für jeden Verzugstag in Rechnung zu stellen.</w:t>
      </w:r>
    </w:p>
    <w:p w14:paraId="4A051D3B" w14:textId="77777777" w:rsidR="003B440C" w:rsidRPr="00D90342" w:rsidRDefault="003B440C" w:rsidP="00DE1453">
      <w:pPr>
        <w:pStyle w:val="Standard1"/>
        <w:jc w:val="both"/>
        <w:rPr>
          <w:rFonts w:asciiTheme="minorHAnsi" w:hAnsiTheme="minorHAnsi" w:cstheme="minorHAnsi"/>
          <w:sz w:val="22"/>
          <w:szCs w:val="22"/>
        </w:rPr>
      </w:pPr>
      <w:r>
        <w:rPr>
          <w:rFonts w:asciiTheme="minorHAnsi" w:hAnsiTheme="minorHAnsi"/>
          <w:sz w:val="22"/>
          <w:szCs w:val="22"/>
        </w:rPr>
        <w:t xml:space="preserve">2. </w:t>
      </w:r>
      <w:r>
        <w:rPr>
          <w:rFonts w:asciiTheme="minorHAnsi" w:hAnsiTheme="minorHAnsi"/>
          <w:sz w:val="22"/>
          <w:szCs w:val="22"/>
        </w:rPr>
        <w:tab/>
        <w:t>Bei Zahlungsverzug des Käufers ist der Verkäufer berechtigt, dem Käufer eine Vertragsstrafe in Höhe von 0,1 % des fälligen Betrages für jeden Verzugstag in Rechnung zu stellen.</w:t>
      </w:r>
    </w:p>
    <w:p w14:paraId="413F5014" w14:textId="77777777" w:rsidR="003B440C" w:rsidRDefault="003B440C" w:rsidP="00DE1453">
      <w:pPr>
        <w:pStyle w:val="Standard1"/>
        <w:ind w:left="360"/>
        <w:jc w:val="both"/>
        <w:rPr>
          <w:rFonts w:asciiTheme="minorHAnsi" w:hAnsiTheme="minorHAnsi" w:cstheme="minorHAnsi"/>
          <w:b/>
          <w:bCs/>
          <w:sz w:val="22"/>
          <w:szCs w:val="22"/>
          <w:u w:val="single"/>
        </w:rPr>
      </w:pPr>
    </w:p>
    <w:p w14:paraId="34EFDB78" w14:textId="77777777" w:rsidR="00504129" w:rsidRPr="00D90342" w:rsidRDefault="00504129" w:rsidP="00DE1453">
      <w:pPr>
        <w:pStyle w:val="Standard1"/>
        <w:ind w:left="360"/>
        <w:jc w:val="both"/>
        <w:rPr>
          <w:rFonts w:asciiTheme="minorHAnsi" w:hAnsiTheme="minorHAnsi" w:cstheme="minorHAnsi"/>
          <w:b/>
          <w:bCs/>
          <w:sz w:val="22"/>
          <w:szCs w:val="22"/>
          <w:u w:val="single"/>
        </w:rPr>
      </w:pPr>
    </w:p>
    <w:p w14:paraId="70C35A04" w14:textId="77777777" w:rsidR="003B440C" w:rsidRPr="00D90342" w:rsidRDefault="003B440C" w:rsidP="00DE1453">
      <w:pPr>
        <w:pStyle w:val="Standard1"/>
        <w:ind w:left="360"/>
        <w:jc w:val="center"/>
        <w:rPr>
          <w:rFonts w:asciiTheme="minorHAnsi" w:hAnsiTheme="minorHAnsi" w:cstheme="minorHAnsi"/>
          <w:sz w:val="22"/>
          <w:szCs w:val="22"/>
          <w:shd w:val="clear" w:color="auto" w:fill="FFFFFF"/>
        </w:rPr>
      </w:pPr>
      <w:r>
        <w:rPr>
          <w:rFonts w:asciiTheme="minorHAnsi" w:hAnsiTheme="minorHAnsi"/>
          <w:b/>
          <w:bCs/>
          <w:sz w:val="22"/>
          <w:szCs w:val="22"/>
          <w:u w:val="single"/>
          <w:shd w:val="clear" w:color="auto" w:fill="FFFFFF"/>
        </w:rPr>
        <w:t>X. Schlussbestimmungen.</w:t>
      </w:r>
    </w:p>
    <w:p w14:paraId="116139FA" w14:textId="77777777" w:rsidR="003B440C" w:rsidRPr="00D90342" w:rsidRDefault="003B440C" w:rsidP="000427B8">
      <w:pPr>
        <w:pStyle w:val="Standard1"/>
        <w:jc w:val="both"/>
        <w:rPr>
          <w:rFonts w:asciiTheme="minorHAnsi" w:hAnsiTheme="minorHAnsi" w:cstheme="minorHAnsi"/>
          <w:sz w:val="22"/>
          <w:szCs w:val="22"/>
          <w:shd w:val="clear" w:color="auto" w:fill="FFFFFF"/>
        </w:rPr>
      </w:pPr>
      <w:r>
        <w:rPr>
          <w:rFonts w:asciiTheme="minorHAnsi" w:hAnsiTheme="minorHAnsi"/>
          <w:sz w:val="22"/>
          <w:szCs w:val="22"/>
          <w:shd w:val="clear" w:color="auto" w:fill="FFFFFF"/>
        </w:rPr>
        <w:t xml:space="preserve">1. </w:t>
      </w:r>
      <w:r>
        <w:rPr>
          <w:rFonts w:asciiTheme="minorHAnsi" w:hAnsiTheme="minorHAnsi"/>
          <w:sz w:val="22"/>
          <w:szCs w:val="22"/>
          <w:shd w:val="clear" w:color="auto" w:fill="FFFFFF"/>
        </w:rPr>
        <w:tab/>
        <w:t xml:space="preserve">Die Vertragsparteien sind sich dessen bewusst, dass Verträge mit einem Gegenstandswert von mehr als 50.000 CZK ohne MwSt., einschließlich Vereinbarungen, auf deren Grundlage diese Verträge geändert, ersetzt oder gekündigt werden, von dem DFXŠ Liberec im </w:t>
      </w:r>
      <w:r>
        <w:rPr>
          <w:rFonts w:asciiTheme="minorHAnsi" w:hAnsiTheme="minorHAnsi"/>
          <w:b/>
          <w:bCs/>
          <w:sz w:val="22"/>
          <w:szCs w:val="22"/>
          <w:shd w:val="clear" w:color="auto" w:fill="FFFFFF"/>
        </w:rPr>
        <w:t>Vertragsregister</w:t>
      </w:r>
      <w:r>
        <w:rPr>
          <w:rFonts w:asciiTheme="minorHAnsi" w:hAnsiTheme="minorHAnsi"/>
          <w:sz w:val="22"/>
          <w:szCs w:val="22"/>
          <w:shd w:val="clear" w:color="auto" w:fill="FFFFFF"/>
        </w:rPr>
        <w:t xml:space="preserve"> veröffentlicht werden, das als Informationssystem der öffentlichen Verwaltung auf der Grundlage des Gesetzes Nr. 340/2015 </w:t>
      </w:r>
      <w:proofErr w:type="spellStart"/>
      <w:r>
        <w:rPr>
          <w:rFonts w:asciiTheme="minorHAnsi" w:hAnsiTheme="minorHAnsi"/>
          <w:sz w:val="22"/>
          <w:szCs w:val="22"/>
          <w:shd w:val="clear" w:color="auto" w:fill="FFFFFF"/>
        </w:rPr>
        <w:t>Slg</w:t>
      </w:r>
      <w:proofErr w:type="spellEnd"/>
      <w:r>
        <w:rPr>
          <w:rFonts w:asciiTheme="minorHAnsi" w:hAnsiTheme="minorHAnsi"/>
          <w:sz w:val="22"/>
          <w:szCs w:val="22"/>
          <w:shd w:val="clear" w:color="auto" w:fill="FFFFFF"/>
        </w:rPr>
        <w:t>. über das Vertragsregister eingerichtet wurde. Die Vertragsparteien stimmen ausdrücklich zu, dass dieser Vertrag in seiner Gesamtheit im Vertragsregister veröffentlicht wird. Die Vertragsparteien erklären, dass sie die in diesem Vertrag genannten Tatsachen nicht als Geschäftsgeheimnisse betrachten.</w:t>
      </w:r>
    </w:p>
    <w:p w14:paraId="61853D74" w14:textId="77777777" w:rsidR="003B440C" w:rsidRPr="00D90342" w:rsidRDefault="003B440C" w:rsidP="000427B8">
      <w:pPr>
        <w:pStyle w:val="Standard1"/>
        <w:jc w:val="both"/>
        <w:rPr>
          <w:rFonts w:asciiTheme="minorHAnsi" w:hAnsiTheme="minorHAnsi" w:cstheme="minorHAnsi"/>
          <w:sz w:val="22"/>
          <w:szCs w:val="22"/>
        </w:rPr>
      </w:pPr>
      <w:r>
        <w:rPr>
          <w:rFonts w:asciiTheme="minorHAnsi" w:hAnsiTheme="minorHAnsi"/>
          <w:sz w:val="22"/>
          <w:szCs w:val="22"/>
        </w:rPr>
        <w:t xml:space="preserve">3. </w:t>
      </w:r>
      <w:r>
        <w:rPr>
          <w:rFonts w:asciiTheme="minorHAnsi" w:hAnsiTheme="minorHAnsi"/>
          <w:sz w:val="22"/>
          <w:szCs w:val="22"/>
        </w:rPr>
        <w:tab/>
        <w:t>Dieser Vertrag wird in 2 Ausfertigungen mit Gültigkeit des Originals erstellt, wobei der Käufer zwei Ausfertigungen und der Verkäufer je eine Ausfertigung erhält.</w:t>
      </w:r>
    </w:p>
    <w:p w14:paraId="4F936FEB" w14:textId="77777777" w:rsidR="003B440C" w:rsidRPr="00D90342" w:rsidRDefault="003B440C" w:rsidP="000427B8">
      <w:pPr>
        <w:pStyle w:val="Standard1"/>
        <w:jc w:val="both"/>
        <w:rPr>
          <w:rFonts w:asciiTheme="minorHAnsi" w:hAnsiTheme="minorHAnsi" w:cstheme="minorHAnsi"/>
          <w:sz w:val="22"/>
          <w:szCs w:val="22"/>
        </w:rPr>
      </w:pPr>
      <w:r>
        <w:rPr>
          <w:rFonts w:asciiTheme="minorHAnsi" w:hAnsiTheme="minorHAnsi"/>
          <w:sz w:val="22"/>
          <w:szCs w:val="22"/>
        </w:rPr>
        <w:t xml:space="preserve">4. </w:t>
      </w:r>
      <w:r>
        <w:rPr>
          <w:rFonts w:asciiTheme="minorHAnsi" w:hAnsiTheme="minorHAnsi"/>
          <w:sz w:val="22"/>
          <w:szCs w:val="22"/>
        </w:rPr>
        <w:tab/>
        <w:t>Sofern sich aus dem Vertrag nichts anderes ergibt, richten sich die daraus entstehenden Rechtsbeziehungen nach dem Bürgerlichen Gesetzbuch.</w:t>
      </w:r>
    </w:p>
    <w:p w14:paraId="66396FF9" w14:textId="77777777" w:rsidR="003B440C" w:rsidRDefault="003B440C" w:rsidP="000427B8">
      <w:pPr>
        <w:pStyle w:val="Standard1"/>
        <w:jc w:val="both"/>
        <w:rPr>
          <w:rFonts w:asciiTheme="minorHAnsi" w:hAnsiTheme="minorHAnsi" w:cstheme="minorHAnsi"/>
          <w:sz w:val="22"/>
          <w:szCs w:val="22"/>
        </w:rPr>
      </w:pPr>
      <w:r>
        <w:rPr>
          <w:rFonts w:asciiTheme="minorHAnsi" w:hAnsiTheme="minorHAnsi"/>
          <w:sz w:val="22"/>
          <w:szCs w:val="22"/>
        </w:rPr>
        <w:t xml:space="preserve">5. </w:t>
      </w:r>
      <w:r>
        <w:rPr>
          <w:rFonts w:asciiTheme="minorHAnsi" w:hAnsiTheme="minorHAnsi"/>
          <w:sz w:val="22"/>
          <w:szCs w:val="22"/>
        </w:rPr>
        <w:tab/>
        <w:t>Dieser Vertrag kommt mit Unterzeichnung durch beide Vertragsparteien zustande.</w:t>
      </w:r>
    </w:p>
    <w:p w14:paraId="448988FC" w14:textId="77777777" w:rsidR="008425F8" w:rsidRDefault="008425F8" w:rsidP="000427B8">
      <w:pPr>
        <w:pStyle w:val="Standard1"/>
        <w:jc w:val="both"/>
        <w:rPr>
          <w:rFonts w:asciiTheme="minorHAnsi" w:hAnsiTheme="minorHAnsi" w:cstheme="minorHAnsi"/>
          <w:sz w:val="22"/>
          <w:szCs w:val="22"/>
        </w:rPr>
      </w:pPr>
    </w:p>
    <w:p w14:paraId="6B590A1B" w14:textId="77777777" w:rsidR="00504129" w:rsidRDefault="00504129" w:rsidP="000427B8">
      <w:pPr>
        <w:pStyle w:val="Standard1"/>
        <w:jc w:val="both"/>
        <w:rPr>
          <w:rFonts w:asciiTheme="minorHAnsi" w:hAnsiTheme="minorHAnsi" w:cstheme="minorHAnsi"/>
          <w:sz w:val="22"/>
          <w:szCs w:val="22"/>
        </w:rPr>
      </w:pPr>
    </w:p>
    <w:p w14:paraId="51E5907D" w14:textId="77777777" w:rsidR="003B440C" w:rsidRPr="00056B48" w:rsidRDefault="003B440C" w:rsidP="003B440C">
      <w:pPr>
        <w:pStyle w:val="Standard1"/>
        <w:rPr>
          <w:rFonts w:asciiTheme="minorHAnsi" w:hAnsiTheme="minorHAnsi"/>
          <w:sz w:val="22"/>
          <w:szCs w:val="22"/>
        </w:rPr>
      </w:pPr>
    </w:p>
    <w:p w14:paraId="6EE4EDCA" w14:textId="77777777" w:rsidR="0058693D" w:rsidRDefault="0058693D" w:rsidP="0058693D">
      <w:pPr>
        <w:pStyle w:val="Standard1"/>
        <w:rPr>
          <w:rFonts w:asciiTheme="minorHAnsi" w:hAnsiTheme="minorHAnsi"/>
          <w:sz w:val="22"/>
          <w:szCs w:val="22"/>
        </w:rPr>
      </w:pPr>
      <w:r>
        <w:rPr>
          <w:rFonts w:asciiTheme="minorHAnsi" w:hAnsiTheme="minorHAnsi"/>
          <w:sz w:val="22"/>
          <w:szCs w:val="22"/>
        </w:rPr>
        <w:t>Verkäufer: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Käufer:</w:t>
      </w:r>
    </w:p>
    <w:p w14:paraId="5F834B2D" w14:textId="77777777" w:rsidR="0058693D" w:rsidRDefault="0058693D" w:rsidP="0058693D">
      <w:pPr>
        <w:pStyle w:val="Standard1"/>
        <w:rPr>
          <w:rFonts w:asciiTheme="minorHAnsi" w:hAnsiTheme="minorHAnsi"/>
          <w:sz w:val="22"/>
          <w:szCs w:val="22"/>
        </w:rPr>
      </w:pPr>
    </w:p>
    <w:p w14:paraId="4AE7F3A9" w14:textId="77777777" w:rsidR="0058693D" w:rsidRDefault="0058693D" w:rsidP="0058693D">
      <w:pPr>
        <w:pStyle w:val="Standard1"/>
        <w:rPr>
          <w:rFonts w:asciiTheme="minorHAnsi" w:hAnsiTheme="minorHAnsi"/>
          <w:sz w:val="22"/>
          <w:szCs w:val="22"/>
        </w:rPr>
      </w:pPr>
      <w:r>
        <w:rPr>
          <w:rFonts w:asciiTheme="minorHAnsi" w:hAnsiTheme="minorHAnsi"/>
          <w:sz w:val="22"/>
          <w:szCs w:val="22"/>
        </w:rPr>
        <w:t xml:space="preserve">In ………………………………. an: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In …………………………………. an:</w:t>
      </w:r>
    </w:p>
    <w:p w14:paraId="3F7B6CF7" w14:textId="77777777" w:rsidR="0058693D" w:rsidRDefault="0058693D" w:rsidP="0058693D">
      <w:pPr>
        <w:pStyle w:val="Standard1"/>
        <w:rPr>
          <w:rFonts w:asciiTheme="minorHAnsi" w:hAnsiTheme="minorHAnsi"/>
          <w:sz w:val="22"/>
          <w:szCs w:val="22"/>
        </w:rPr>
      </w:pPr>
    </w:p>
    <w:p w14:paraId="7D102003" w14:textId="77777777" w:rsidR="0058693D" w:rsidRDefault="0058693D" w:rsidP="0058693D">
      <w:pPr>
        <w:pStyle w:val="Standard1"/>
        <w:rPr>
          <w:rFonts w:asciiTheme="minorHAnsi" w:hAnsiTheme="minorHAnsi"/>
          <w:sz w:val="22"/>
          <w:szCs w:val="22"/>
        </w:rPr>
      </w:pPr>
    </w:p>
    <w:p w14:paraId="6EA8FC96" w14:textId="77777777" w:rsidR="0058693D" w:rsidRDefault="0058693D" w:rsidP="0058693D">
      <w:pPr>
        <w:pStyle w:val="Standard1"/>
        <w:rPr>
          <w:rFonts w:asciiTheme="minorHAnsi" w:hAnsiTheme="minorHAnsi"/>
          <w:sz w:val="22"/>
          <w:szCs w:val="22"/>
        </w:rPr>
      </w:pPr>
      <w:r>
        <w:rPr>
          <w:rFonts w:asciiTheme="minorHAnsi" w:hAnsiTheme="minorHAnsi"/>
          <w:sz w:val="22"/>
          <w:szCs w:val="22"/>
        </w:rPr>
        <w:t>________________ ___________________</w:t>
      </w:r>
    </w:p>
    <w:p w14:paraId="63EEFD1A" w14:textId="77777777" w:rsidR="0058693D" w:rsidRDefault="0058693D" w:rsidP="0058693D">
      <w:pPr>
        <w:pStyle w:val="Standard1"/>
        <w:rPr>
          <w:rFonts w:asciiTheme="minorHAnsi" w:hAnsiTheme="minorHAnsi"/>
          <w:sz w:val="22"/>
          <w:szCs w:val="22"/>
        </w:rPr>
      </w:pPr>
      <w:r>
        <w:rPr>
          <w:rFonts w:asciiTheme="minorHAnsi" w:hAnsiTheme="minorHAnsi"/>
          <w:sz w:val="22"/>
          <w:szCs w:val="22"/>
        </w:rPr>
        <w:t xml:space="preserve"> </w:t>
      </w:r>
      <w:r>
        <w:rPr>
          <w:rFonts w:asciiTheme="minorHAnsi" w:hAnsiTheme="minorHAnsi"/>
          <w:sz w:val="22"/>
          <w:szCs w:val="22"/>
          <w:highlight w:val="yellow"/>
        </w:rPr>
        <w:t>…………………………….</w:t>
      </w:r>
      <w:r>
        <w:rPr>
          <w:rFonts w:asciiTheme="minorHAnsi" w:hAnsiTheme="minorHAnsi"/>
          <w:sz w:val="22"/>
          <w:szCs w:val="22"/>
        </w:rPr>
        <w:t xml:space="preserve">                                         </w:t>
      </w:r>
      <w:r>
        <w:rPr>
          <w:rFonts w:asciiTheme="minorHAnsi" w:hAnsiTheme="minorHAnsi"/>
          <w:sz w:val="22"/>
          <w:szCs w:val="22"/>
        </w:rPr>
        <w:tab/>
        <w:t>MgA. Linda Hejlová Keprtová,</w:t>
      </w:r>
    </w:p>
    <w:p w14:paraId="6270BCF6" w14:textId="77777777" w:rsidR="0058693D" w:rsidRPr="00056B48" w:rsidRDefault="00A15736" w:rsidP="000427B8">
      <w:pPr>
        <w:pStyle w:val="Standard1"/>
        <w:ind w:left="3540" w:firstLine="708"/>
        <w:rPr>
          <w:rFonts w:asciiTheme="minorHAnsi" w:hAnsiTheme="minorHAnsi"/>
          <w:sz w:val="22"/>
          <w:szCs w:val="22"/>
        </w:rPr>
      </w:pPr>
      <w:r>
        <w:rPr>
          <w:rFonts w:asciiTheme="minorHAnsi" w:hAnsiTheme="minorHAnsi"/>
          <w:sz w:val="22"/>
          <w:szCs w:val="22"/>
        </w:rPr>
        <w:t xml:space="preserve">Direktorin des </w:t>
      </w:r>
      <w:proofErr w:type="spellStart"/>
      <w:r>
        <w:rPr>
          <w:rFonts w:asciiTheme="minorHAnsi" w:hAnsiTheme="minorHAnsi"/>
          <w:sz w:val="22"/>
          <w:szCs w:val="22"/>
        </w:rPr>
        <w:t>F.X.Šaldy</w:t>
      </w:r>
      <w:proofErr w:type="spellEnd"/>
      <w:r>
        <w:rPr>
          <w:rFonts w:asciiTheme="minorHAnsi" w:hAnsiTheme="minorHAnsi"/>
          <w:sz w:val="22"/>
          <w:szCs w:val="22"/>
        </w:rPr>
        <w:t xml:space="preserve">-Theaters Liberec, </w:t>
      </w:r>
      <w:proofErr w:type="spellStart"/>
      <w:r>
        <w:rPr>
          <w:rFonts w:asciiTheme="minorHAnsi" w:hAnsiTheme="minorHAnsi"/>
          <w:sz w:val="22"/>
          <w:szCs w:val="22"/>
        </w:rPr>
        <w:t>p.o</w:t>
      </w:r>
      <w:proofErr w:type="spellEnd"/>
      <w:r>
        <w:rPr>
          <w:rFonts w:asciiTheme="minorHAnsi" w:hAnsiTheme="minorHAnsi"/>
          <w:sz w:val="22"/>
          <w:szCs w:val="22"/>
        </w:rPr>
        <w:t>.</w:t>
      </w:r>
    </w:p>
    <w:p w14:paraId="1A0E2680" w14:textId="77777777" w:rsidR="003B440C" w:rsidRDefault="003B440C" w:rsidP="000427B8">
      <w:pPr>
        <w:pStyle w:val="Standard1"/>
        <w:ind w:firstLine="708"/>
        <w:rPr>
          <w:rFonts w:asciiTheme="minorHAnsi" w:hAnsiTheme="minorHAnsi"/>
          <w:sz w:val="22"/>
          <w:szCs w:val="22"/>
        </w:rPr>
      </w:pPr>
    </w:p>
    <w:p w14:paraId="2BE7BD04" w14:textId="77777777" w:rsidR="0058693D" w:rsidRPr="00056B48" w:rsidRDefault="0058693D" w:rsidP="000427B8">
      <w:pPr>
        <w:pStyle w:val="Standard1"/>
        <w:ind w:firstLine="708"/>
        <w:rPr>
          <w:rFonts w:asciiTheme="minorHAnsi" w:hAnsiTheme="minorHAnsi"/>
          <w:sz w:val="22"/>
          <w:szCs w:val="22"/>
        </w:rPr>
      </w:pPr>
    </w:p>
    <w:sectPr w:rsidR="0058693D" w:rsidRPr="00056B48" w:rsidSect="00BC690E">
      <w:headerReference w:type="default" r:id="rId7"/>
      <w:footerReference w:type="default" r:id="rId8"/>
      <w:pgSz w:w="11906" w:h="16838"/>
      <w:pgMar w:top="4253"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4C958" w14:textId="77777777" w:rsidR="00D36A32" w:rsidRDefault="00D36A32" w:rsidP="003B2CFD">
      <w:pPr>
        <w:spacing w:after="0" w:line="240" w:lineRule="auto"/>
      </w:pPr>
      <w:r>
        <w:separator/>
      </w:r>
    </w:p>
  </w:endnote>
  <w:endnote w:type="continuationSeparator" w:id="0">
    <w:p w14:paraId="08FFF518" w14:textId="77777777" w:rsidR="00D36A32" w:rsidRDefault="00D36A3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DF3CC" w14:textId="7D382235" w:rsidR="00837A44" w:rsidRDefault="00271B75">
    <w:pPr>
      <w:pStyle w:val="Zpat"/>
    </w:pPr>
    <w:r>
      <w:fldChar w:fldCharType="begin"/>
    </w:r>
    <w:r>
      <w:instrText>PAGE   \* MERGEFORMAT</w:instrText>
    </w:r>
    <w:r>
      <w:fldChar w:fldCharType="separate"/>
    </w:r>
    <w:r w:rsidR="002804D1">
      <w:rPr>
        <w:noProof/>
      </w:rPr>
      <w:t>4</w:t>
    </w:r>
    <w:r>
      <w:fldChar w:fldCharType="end"/>
    </w:r>
    <w:r>
      <w:t>. von 4 Seiten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4DD99" w14:textId="77777777" w:rsidR="00D36A32" w:rsidRDefault="00D36A32" w:rsidP="003B2CFD">
      <w:pPr>
        <w:spacing w:after="0" w:line="240" w:lineRule="auto"/>
      </w:pPr>
      <w:r>
        <w:separator/>
      </w:r>
    </w:p>
  </w:footnote>
  <w:footnote w:type="continuationSeparator" w:id="0">
    <w:p w14:paraId="227100AB" w14:textId="77777777" w:rsidR="00D36A32" w:rsidRDefault="00D36A3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9AF88" w14:textId="77777777" w:rsidR="003D114D" w:rsidRDefault="003D114D" w:rsidP="00523447">
    <w:pPr>
      <w:pStyle w:val="Nadpis1"/>
      <w:rPr>
        <w:noProof/>
        <w:lang w:eastAsia="de-DE"/>
      </w:rPr>
    </w:pPr>
  </w:p>
  <w:p w14:paraId="682FB285" w14:textId="77777777" w:rsidR="003B2CFD" w:rsidRPr="00523447" w:rsidRDefault="003B440C" w:rsidP="00523447">
    <w:pPr>
      <w:pStyle w:val="Nadpis1"/>
    </w:pPr>
    <w:r>
      <w:rPr>
        <w:noProof/>
        <w:lang w:eastAsia="de-DE"/>
      </w:rPr>
      <w:drawing>
        <wp:anchor distT="0" distB="0" distL="114300" distR="114300" simplePos="0" relativeHeight="251657728" behindDoc="1" locked="0" layoutInCell="1" allowOverlap="1" wp14:anchorId="771975F1" wp14:editId="26CEA340">
          <wp:simplePos x="0" y="0"/>
          <wp:positionH relativeFrom="column">
            <wp:posOffset>-779780</wp:posOffset>
          </wp:positionH>
          <wp:positionV relativeFrom="paragraph">
            <wp:posOffset>-242570</wp:posOffset>
          </wp:positionV>
          <wp:extent cx="7620000" cy="10759440"/>
          <wp:effectExtent l="0" t="0" r="0" b="3810"/>
          <wp:wrapNone/>
          <wp:docPr id="5"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FD45CE1"/>
    <w:multiLevelType w:val="hybridMultilevel"/>
    <w:tmpl w:val="056A1C4C"/>
    <w:lvl w:ilvl="0" w:tplc="127465AA">
      <w:start w:val="1"/>
      <w:numFmt w:val="decimal"/>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7A7653"/>
    <w:multiLevelType w:val="hybridMultilevel"/>
    <w:tmpl w:val="1E68D1A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F7B6D1E"/>
    <w:multiLevelType w:val="hybridMultilevel"/>
    <w:tmpl w:val="DA56A4E0"/>
    <w:lvl w:ilvl="0" w:tplc="B89227C0">
      <w:start w:val="4"/>
      <w:numFmt w:val="decimal"/>
      <w:lvlText w:val="%1."/>
      <w:lvlJc w:val="left"/>
      <w:pPr>
        <w:ind w:left="502" w:hanging="360"/>
      </w:pPr>
      <w:rPr>
        <w:rFonts w:asciiTheme="minorHAnsi" w:hAnsiTheme="minorHAnsi" w:cstheme="minorHAnsi" w:hint="default"/>
        <w:b w:val="0"/>
        <w:color w:val="auto"/>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1F7F0983"/>
    <w:multiLevelType w:val="hybridMultilevel"/>
    <w:tmpl w:val="1848EF6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03A14B0"/>
    <w:multiLevelType w:val="hybridMultilevel"/>
    <w:tmpl w:val="A710B83C"/>
    <w:lvl w:ilvl="0" w:tplc="3ED4D6CE">
      <w:start w:val="3"/>
      <w:numFmt w:val="decimal"/>
      <w:lvlText w:val="%1."/>
      <w:lvlJc w:val="lef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4FE599D"/>
    <w:multiLevelType w:val="hybridMultilevel"/>
    <w:tmpl w:val="27BCA026"/>
    <w:lvl w:ilvl="0" w:tplc="416C2630">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C840649"/>
    <w:multiLevelType w:val="hybridMultilevel"/>
    <w:tmpl w:val="B520075A"/>
    <w:lvl w:ilvl="0" w:tplc="416C2630">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828267C"/>
    <w:multiLevelType w:val="hybridMultilevel"/>
    <w:tmpl w:val="6B38A4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D5187D"/>
    <w:multiLevelType w:val="hybridMultilevel"/>
    <w:tmpl w:val="5BC06F1C"/>
    <w:lvl w:ilvl="0" w:tplc="CB2E4D9E">
      <w:start w:val="4"/>
      <w:numFmt w:val="decimal"/>
      <w:lvlText w:val="%1."/>
      <w:lvlJc w:val="lef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2121DA2"/>
    <w:multiLevelType w:val="hybridMultilevel"/>
    <w:tmpl w:val="1640E9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F35E75"/>
    <w:multiLevelType w:val="hybridMultilevel"/>
    <w:tmpl w:val="03C85370"/>
    <w:lvl w:ilvl="0" w:tplc="90686778">
      <w:start w:val="3"/>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C40337B"/>
    <w:multiLevelType w:val="hybridMultilevel"/>
    <w:tmpl w:val="E39A11E6"/>
    <w:lvl w:ilvl="0" w:tplc="E2F20ED8">
      <w:start w:val="1"/>
      <w:numFmt w:val="decimal"/>
      <w:lvlText w:val="%1."/>
      <w:lvlJc w:val="left"/>
      <w:pPr>
        <w:ind w:left="643" w:hanging="360"/>
      </w:pPr>
      <w:rPr>
        <w:rFonts w:hint="default"/>
        <w:b w:val="0"/>
        <w:color w:val="auto"/>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32646EC"/>
    <w:multiLevelType w:val="hybridMultilevel"/>
    <w:tmpl w:val="24A2C27E"/>
    <w:lvl w:ilvl="0" w:tplc="34AAE0F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E276AFE"/>
    <w:multiLevelType w:val="hybridMultilevel"/>
    <w:tmpl w:val="A62EC9BE"/>
    <w:lvl w:ilvl="0" w:tplc="FFFFFFFF">
      <w:start w:val="1"/>
      <w:numFmt w:val="decimal"/>
      <w:lvlText w:val="%1."/>
      <w:lvlJc w:val="left"/>
      <w:pPr>
        <w:ind w:left="720" w:hanging="360"/>
      </w:pPr>
      <w:rPr>
        <w:rFonts w:asciiTheme="minorHAnsi" w:eastAsia="SimSun" w:hAnsiTheme="minorHAnsi" w:cs="Lucida Sans"/>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16"/>
  </w:num>
  <w:num w:numId="6">
    <w:abstractNumId w:val="1"/>
  </w:num>
  <w:num w:numId="7">
    <w:abstractNumId w:val="9"/>
  </w:num>
  <w:num w:numId="8">
    <w:abstractNumId w:val="14"/>
  </w:num>
  <w:num w:numId="9">
    <w:abstractNumId w:val="5"/>
  </w:num>
  <w:num w:numId="10">
    <w:abstractNumId w:val="3"/>
  </w:num>
  <w:num w:numId="11">
    <w:abstractNumId w:val="10"/>
  </w:num>
  <w:num w:numId="12">
    <w:abstractNumId w:val="13"/>
  </w:num>
  <w:num w:numId="13">
    <w:abstractNumId w:val="12"/>
  </w:num>
  <w:num w:numId="14">
    <w:abstractNumId w:val="4"/>
  </w:num>
  <w:num w:numId="15">
    <w:abstractNumId w:val="6"/>
  </w:num>
  <w:num w:numId="16">
    <w:abstractNumId w:val="8"/>
  </w:num>
  <w:num w:numId="17">
    <w:abstractNumId w:val="2"/>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07BB1"/>
    <w:rsid w:val="00011D89"/>
    <w:rsid w:val="000130F9"/>
    <w:rsid w:val="00014359"/>
    <w:rsid w:val="00040054"/>
    <w:rsid w:val="000411DA"/>
    <w:rsid w:val="000427B8"/>
    <w:rsid w:val="00056B48"/>
    <w:rsid w:val="000746A3"/>
    <w:rsid w:val="00087D6A"/>
    <w:rsid w:val="00090C3A"/>
    <w:rsid w:val="000A0FBC"/>
    <w:rsid w:val="000A6DC9"/>
    <w:rsid w:val="000E768A"/>
    <w:rsid w:val="000F586F"/>
    <w:rsid w:val="00104433"/>
    <w:rsid w:val="00175B4F"/>
    <w:rsid w:val="00183F1F"/>
    <w:rsid w:val="001B3652"/>
    <w:rsid w:val="001D3B21"/>
    <w:rsid w:val="001F6B8D"/>
    <w:rsid w:val="002229AF"/>
    <w:rsid w:val="002446D6"/>
    <w:rsid w:val="00252205"/>
    <w:rsid w:val="00252B46"/>
    <w:rsid w:val="00266A51"/>
    <w:rsid w:val="00271B75"/>
    <w:rsid w:val="002804D1"/>
    <w:rsid w:val="00293A87"/>
    <w:rsid w:val="002A51B2"/>
    <w:rsid w:val="002B73BB"/>
    <w:rsid w:val="003253C4"/>
    <w:rsid w:val="003352A5"/>
    <w:rsid w:val="003704C3"/>
    <w:rsid w:val="003A0A12"/>
    <w:rsid w:val="003B2CFD"/>
    <w:rsid w:val="003B440C"/>
    <w:rsid w:val="003D114D"/>
    <w:rsid w:val="00434CE1"/>
    <w:rsid w:val="00442BFF"/>
    <w:rsid w:val="00492A7C"/>
    <w:rsid w:val="004A4D27"/>
    <w:rsid w:val="004A4DFA"/>
    <w:rsid w:val="004B18A8"/>
    <w:rsid w:val="004F6DDF"/>
    <w:rsid w:val="00504129"/>
    <w:rsid w:val="005124BF"/>
    <w:rsid w:val="00523447"/>
    <w:rsid w:val="005771D6"/>
    <w:rsid w:val="00581302"/>
    <w:rsid w:val="0058693D"/>
    <w:rsid w:val="00591E02"/>
    <w:rsid w:val="005B694F"/>
    <w:rsid w:val="005C73F7"/>
    <w:rsid w:val="005D2ECD"/>
    <w:rsid w:val="005E41E3"/>
    <w:rsid w:val="005F0DE3"/>
    <w:rsid w:val="005F1793"/>
    <w:rsid w:val="00617B8C"/>
    <w:rsid w:val="00627660"/>
    <w:rsid w:val="0064344B"/>
    <w:rsid w:val="00677D53"/>
    <w:rsid w:val="00687383"/>
    <w:rsid w:val="006D203C"/>
    <w:rsid w:val="006D286C"/>
    <w:rsid w:val="006E6E31"/>
    <w:rsid w:val="00720A11"/>
    <w:rsid w:val="007953F8"/>
    <w:rsid w:val="007E6715"/>
    <w:rsid w:val="008078D1"/>
    <w:rsid w:val="0082757A"/>
    <w:rsid w:val="008315B1"/>
    <w:rsid w:val="00833B24"/>
    <w:rsid w:val="00837A44"/>
    <w:rsid w:val="00841DB6"/>
    <w:rsid w:val="008425F8"/>
    <w:rsid w:val="00853229"/>
    <w:rsid w:val="00860821"/>
    <w:rsid w:val="008C3DF1"/>
    <w:rsid w:val="008D14DF"/>
    <w:rsid w:val="008D58F5"/>
    <w:rsid w:val="00976511"/>
    <w:rsid w:val="009A725B"/>
    <w:rsid w:val="009F0A09"/>
    <w:rsid w:val="009F7FFA"/>
    <w:rsid w:val="00A07454"/>
    <w:rsid w:val="00A15736"/>
    <w:rsid w:val="00A320E9"/>
    <w:rsid w:val="00A44941"/>
    <w:rsid w:val="00A459C9"/>
    <w:rsid w:val="00A63DCF"/>
    <w:rsid w:val="00A87FC0"/>
    <w:rsid w:val="00AB6C80"/>
    <w:rsid w:val="00B07914"/>
    <w:rsid w:val="00B4313E"/>
    <w:rsid w:val="00B507CE"/>
    <w:rsid w:val="00B73907"/>
    <w:rsid w:val="00BB559A"/>
    <w:rsid w:val="00BC690E"/>
    <w:rsid w:val="00BF2784"/>
    <w:rsid w:val="00C20CC1"/>
    <w:rsid w:val="00C51FDA"/>
    <w:rsid w:val="00C83F15"/>
    <w:rsid w:val="00CC576F"/>
    <w:rsid w:val="00CC6309"/>
    <w:rsid w:val="00D16960"/>
    <w:rsid w:val="00D36A32"/>
    <w:rsid w:val="00D63A7A"/>
    <w:rsid w:val="00D65568"/>
    <w:rsid w:val="00D90342"/>
    <w:rsid w:val="00DE1453"/>
    <w:rsid w:val="00DE42EA"/>
    <w:rsid w:val="00E127AF"/>
    <w:rsid w:val="00E275B1"/>
    <w:rsid w:val="00E51D34"/>
    <w:rsid w:val="00E96AA2"/>
    <w:rsid w:val="00EA452D"/>
    <w:rsid w:val="00EA6058"/>
    <w:rsid w:val="00EB610D"/>
    <w:rsid w:val="00F121C7"/>
    <w:rsid w:val="00F47186"/>
    <w:rsid w:val="00F70125"/>
    <w:rsid w:val="00F968A3"/>
    <w:rsid w:val="00FC7A37"/>
    <w:rsid w:val="00FD6B1A"/>
    <w:rsid w:val="00FE1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60B8"/>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1">
    <w:name w:val="Standard1"/>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1"/>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1"/>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Odstavecseseznamem">
    <w:name w:val="List Paragraph"/>
    <w:aliases w:val="Nad,List Paragraph,Odstavec cíl se seznamem,Odstavec se seznamem5,Odstavec_muj,Odrážky"/>
    <w:basedOn w:val="Normln"/>
    <w:link w:val="OdstavecseseznamemChar"/>
    <w:qFormat/>
    <w:rsid w:val="00FE16E5"/>
    <w:pPr>
      <w:suppressAutoHyphens/>
      <w:spacing w:after="0" w:line="240" w:lineRule="auto"/>
      <w:ind w:left="708"/>
    </w:pPr>
    <w:rPr>
      <w:rFonts w:ascii="Times New Roman" w:eastAsia="Times New Roman" w:hAnsi="Times New Roman"/>
      <w:sz w:val="20"/>
      <w:szCs w:val="20"/>
      <w:lang w:eastAsia="ar-SA"/>
    </w:rPr>
  </w:style>
  <w:style w:type="character" w:customStyle="1" w:styleId="OdstavecseseznamemChar">
    <w:name w:val="Odstavec se seznamem Char"/>
    <w:aliases w:val="Nad Char,List Paragraph Char,Odstavec cíl se seznamem Char,Odstavec se seznamem5 Char,Odstavec_muj Char,Odrážky Char"/>
    <w:link w:val="Odstavecseseznamem"/>
    <w:rsid w:val="00FE16E5"/>
    <w:rPr>
      <w:rFonts w:ascii="Times New Roman" w:eastAsia="Times New Roman" w:hAnsi="Times New Roman"/>
      <w:lang w:eastAsia="ar-SA"/>
    </w:rPr>
  </w:style>
  <w:style w:type="paragraph" w:customStyle="1" w:styleId="Default">
    <w:name w:val="Default"/>
    <w:rsid w:val="006E6E3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1150</Words>
  <Characters>7250</Characters>
  <Application>Microsoft Office Word</Application>
  <DocSecurity>0</DocSecurity>
  <Lines>60</Lines>
  <Paragraphs>16</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ATC</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6</cp:revision>
  <cp:lastPrinted>2022-10-18T08:32:00Z</cp:lastPrinted>
  <dcterms:created xsi:type="dcterms:W3CDTF">2022-11-08T14:44:00Z</dcterms:created>
  <dcterms:modified xsi:type="dcterms:W3CDTF">2022-11-14T06:30:00Z</dcterms:modified>
</cp:coreProperties>
</file>