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EFBC" w14:textId="5C6C4EEB" w:rsidR="00CF1281" w:rsidRPr="00CF1281" w:rsidRDefault="00CF1281" w:rsidP="001339DE">
      <w:pPr>
        <w:pStyle w:val="Nespecifikovno"/>
        <w:spacing w:before="4000" w:after="4000"/>
        <w:rPr>
          <w:caps/>
          <w:sz w:val="24"/>
          <w:szCs w:val="24"/>
        </w:rPr>
      </w:pPr>
      <w:r w:rsidRPr="00CF1281">
        <w:rPr>
          <w:caps/>
          <w:sz w:val="24"/>
          <w:szCs w:val="24"/>
        </w:rPr>
        <w:t xml:space="preserve">Příloha č. </w:t>
      </w:r>
      <w:r w:rsidR="00322439">
        <w:rPr>
          <w:caps/>
          <w:sz w:val="24"/>
          <w:szCs w:val="24"/>
        </w:rPr>
        <w:t>2</w:t>
      </w:r>
      <w:r w:rsidRPr="00CF1281">
        <w:rPr>
          <w:caps/>
          <w:sz w:val="24"/>
          <w:szCs w:val="24"/>
        </w:rPr>
        <w:t xml:space="preserve"> ZADÁVACÍ DOKUMENTACE</w:t>
      </w:r>
      <w:r w:rsidRPr="00CF1281">
        <w:rPr>
          <w:caps/>
          <w:sz w:val="24"/>
          <w:szCs w:val="24"/>
        </w:rPr>
        <w:br/>
        <w:t>krycí list nabídky</w:t>
      </w:r>
    </w:p>
    <w:p w14:paraId="7F93E712" w14:textId="1144EF47" w:rsidR="00CF1281" w:rsidRPr="00CF1281" w:rsidRDefault="00CF1281" w:rsidP="001339DE">
      <w:pPr>
        <w:numPr>
          <w:ilvl w:val="0"/>
          <w:numId w:val="0"/>
        </w:numPr>
        <w:spacing w:before="0" w:after="160" w:line="259" w:lineRule="auto"/>
        <w:jc w:val="center"/>
        <w:rPr>
          <w:sz w:val="18"/>
          <w:szCs w:val="18"/>
        </w:rPr>
      </w:pPr>
      <w:bookmarkStart w:id="0" w:name="_Hlk12262264"/>
      <w:r w:rsidRPr="00CF1281">
        <w:rPr>
          <w:sz w:val="18"/>
          <w:szCs w:val="18"/>
        </w:rPr>
        <w:t xml:space="preserve">Jedná se o </w:t>
      </w:r>
      <w:r w:rsidR="001339DE">
        <w:rPr>
          <w:sz w:val="18"/>
          <w:szCs w:val="18"/>
        </w:rPr>
        <w:t xml:space="preserve">nadlimitní </w:t>
      </w:r>
      <w:r w:rsidRPr="00CF1281">
        <w:rPr>
          <w:sz w:val="18"/>
          <w:szCs w:val="18"/>
        </w:rPr>
        <w:t xml:space="preserve">veřejnou zakázku </w:t>
      </w:r>
      <w:r w:rsidR="000D243D">
        <w:rPr>
          <w:sz w:val="18"/>
          <w:szCs w:val="18"/>
        </w:rPr>
        <w:t>n</w:t>
      </w:r>
      <w:r w:rsidRPr="00CF1281">
        <w:rPr>
          <w:sz w:val="18"/>
          <w:szCs w:val="18"/>
        </w:rPr>
        <w:t>a služby zadávanou v otevřeném řízení podle § 56 zákona č. 134/2016 Sb., o zadávání veřejných zakázek, ve znění pozdějších předpisů.</w:t>
      </w:r>
      <w:bookmarkEnd w:id="0"/>
    </w:p>
    <w:p w14:paraId="4CAF98F4" w14:textId="77777777" w:rsidR="00CF1281" w:rsidRPr="00CF1281" w:rsidRDefault="00CF1281" w:rsidP="001339DE">
      <w:pPr>
        <w:numPr>
          <w:ilvl w:val="0"/>
          <w:numId w:val="0"/>
        </w:numPr>
        <w:spacing w:before="0" w:after="160" w:line="259" w:lineRule="auto"/>
        <w:jc w:val="center"/>
        <w:rPr>
          <w:sz w:val="18"/>
          <w:szCs w:val="18"/>
        </w:rPr>
      </w:pPr>
      <w:r w:rsidRPr="00CF1281">
        <w:rPr>
          <w:sz w:val="18"/>
          <w:szCs w:val="18"/>
        </w:rPr>
        <w:br w:type="page"/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036"/>
        <w:gridCol w:w="5064"/>
      </w:tblGrid>
      <w:tr w:rsidR="001339DE" w:rsidRPr="002A51DC" w14:paraId="4C1BA8CC" w14:textId="77777777" w:rsidTr="009F43B5">
        <w:trPr>
          <w:trHeight w:hRule="exact" w:val="340"/>
          <w:jc w:val="center"/>
        </w:trPr>
        <w:tc>
          <w:tcPr>
            <w:tcW w:w="9555" w:type="dxa"/>
            <w:gridSpan w:val="3"/>
            <w:vMerge w:val="restart"/>
            <w:shd w:val="clear" w:color="auto" w:fill="auto"/>
            <w:noWrap/>
            <w:vAlign w:val="center"/>
          </w:tcPr>
          <w:p w14:paraId="68D846A9" w14:textId="77777777" w:rsidR="001339DE" w:rsidRPr="002A51DC" w:rsidRDefault="001339DE" w:rsidP="001339DE">
            <w:pPr>
              <w:numPr>
                <w:ilvl w:val="0"/>
                <w:numId w:val="0"/>
              </w:num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A51DC">
              <w:rPr>
                <w:b/>
                <w:bCs/>
                <w:sz w:val="28"/>
                <w:szCs w:val="28"/>
              </w:rPr>
              <w:lastRenderedPageBreak/>
              <w:t>KRYCÍ LIST NABÍDKY</w:t>
            </w:r>
          </w:p>
        </w:tc>
      </w:tr>
      <w:tr w:rsidR="001339DE" w:rsidRPr="002A51DC" w14:paraId="6EA99931" w14:textId="77777777" w:rsidTr="009F43B5">
        <w:trPr>
          <w:trHeight w:hRule="exact" w:val="340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5C27670F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</w:p>
        </w:tc>
      </w:tr>
      <w:tr w:rsidR="001339DE" w:rsidRPr="002A51DC" w14:paraId="338B748C" w14:textId="77777777" w:rsidTr="009F43B5">
        <w:trPr>
          <w:trHeight w:hRule="exact" w:val="95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7B66D878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</w:p>
        </w:tc>
      </w:tr>
      <w:tr w:rsidR="001339DE" w:rsidRPr="002A51DC" w14:paraId="72C716D2" w14:textId="77777777" w:rsidTr="009F43B5">
        <w:trPr>
          <w:trHeight w:hRule="exact" w:val="83"/>
          <w:jc w:val="center"/>
        </w:trPr>
        <w:tc>
          <w:tcPr>
            <w:tcW w:w="9555" w:type="dxa"/>
            <w:gridSpan w:val="3"/>
            <w:vMerge/>
            <w:shd w:val="clear" w:color="auto" w:fill="auto"/>
            <w:vAlign w:val="center"/>
          </w:tcPr>
          <w:p w14:paraId="0802E991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</w:p>
        </w:tc>
      </w:tr>
      <w:tr w:rsidR="001339DE" w:rsidRPr="002A51DC" w14:paraId="15D9A637" w14:textId="77777777" w:rsidTr="009F43B5">
        <w:trPr>
          <w:trHeight w:hRule="exact" w:val="718"/>
          <w:jc w:val="center"/>
        </w:trPr>
        <w:tc>
          <w:tcPr>
            <w:tcW w:w="9555" w:type="dxa"/>
            <w:gridSpan w:val="3"/>
            <w:shd w:val="clear" w:color="auto" w:fill="auto"/>
            <w:vAlign w:val="center"/>
          </w:tcPr>
          <w:p w14:paraId="5AC36A80" w14:textId="0EBAAB00" w:rsidR="001339DE" w:rsidRPr="00FF590F" w:rsidRDefault="001339DE" w:rsidP="001339DE">
            <w:pPr>
              <w:numPr>
                <w:ilvl w:val="0"/>
                <w:numId w:val="0"/>
              </w:numPr>
              <w:jc w:val="center"/>
              <w:rPr>
                <w:color w:val="111111"/>
                <w:shd w:val="clear" w:color="auto" w:fill="FFFFFF"/>
              </w:rPr>
            </w:pPr>
            <w:r>
              <w:rPr>
                <w:b/>
                <w:bCs/>
                <w:szCs w:val="22"/>
              </w:rPr>
              <w:t>Nadlimitní veřejná zakázka na služby zadávaná v otevřeném řízení podle § 56 zákona č. 134/2016 Sb., o zadávání veřejných zakázek, ve znění pozdějších předpisů</w:t>
            </w:r>
          </w:p>
        </w:tc>
      </w:tr>
      <w:tr w:rsidR="001339DE" w:rsidRPr="002A51DC" w14:paraId="1C1A72BB" w14:textId="77777777" w:rsidTr="009F43B5">
        <w:trPr>
          <w:trHeight w:hRule="exact" w:val="227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9CA4D2B" w14:textId="77777777" w:rsidR="001339DE" w:rsidRPr="002A51DC" w:rsidRDefault="001339DE" w:rsidP="001339DE">
            <w:pPr>
              <w:numPr>
                <w:ilvl w:val="0"/>
                <w:numId w:val="0"/>
              </w:numPr>
              <w:spacing w:before="0" w:after="0"/>
              <w:rPr>
                <w:b/>
                <w:bCs/>
              </w:rPr>
            </w:pPr>
            <w:r w:rsidRPr="002A51DC">
              <w:rPr>
                <w:b/>
                <w:bCs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vAlign w:val="center"/>
          </w:tcPr>
          <w:p w14:paraId="40FF4582" w14:textId="1C9C3117" w:rsidR="001339DE" w:rsidRPr="00EC2BC4" w:rsidRDefault="000D243D" w:rsidP="001339DE">
            <w:pPr>
              <w:numPr>
                <w:ilvl w:val="0"/>
                <w:numId w:val="0"/>
              </w:numPr>
              <w:rPr>
                <w:b/>
                <w:szCs w:val="22"/>
              </w:rPr>
            </w:pPr>
            <w:sdt>
              <w:sdtPr>
                <w:rPr>
                  <w:b/>
                  <w:bCs/>
                </w:rPr>
                <w:id w:val="-386649630"/>
                <w:placeholder>
                  <w:docPart w:val="5C96AE6DF0224C3A9E6AA30F65AB5EFC"/>
                </w:placeholder>
                <w:text/>
              </w:sdtPr>
              <w:sdtEndPr/>
              <w:sdtContent>
                <w:r w:rsidR="001339DE" w:rsidRPr="00322439">
                  <w:rPr>
                    <w:b/>
                    <w:bCs/>
                  </w:rPr>
                  <w:t>Sanace – Mníšek pod Brdy – Halda, Bažant</w:t>
                </w:r>
                <w:r>
                  <w:rPr>
                    <w:b/>
                    <w:bCs/>
                  </w:rPr>
                  <w:t>n</w:t>
                </w:r>
                <w:r w:rsidR="001339DE" w:rsidRPr="00322439">
                  <w:rPr>
                    <w:b/>
                    <w:bCs/>
                  </w:rPr>
                  <w:t xml:space="preserve">ice a okolí </w:t>
                </w:r>
              </w:sdtContent>
            </w:sdt>
            <w:r w:rsidR="001339DE" w:rsidRPr="00821475" w:rsidDel="00B21171">
              <w:rPr>
                <w:color w:val="111111"/>
                <w:shd w:val="clear" w:color="auto" w:fill="FFFFFF"/>
              </w:rPr>
              <w:t xml:space="preserve"> </w:t>
            </w:r>
          </w:p>
        </w:tc>
      </w:tr>
      <w:tr w:rsidR="001339DE" w:rsidRPr="002A51DC" w14:paraId="1BD27434" w14:textId="77777777" w:rsidTr="009F43B5">
        <w:trPr>
          <w:trHeight w:hRule="exact" w:val="510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14:paraId="3DB035FE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8100" w:type="dxa"/>
            <w:gridSpan w:val="2"/>
            <w:vMerge/>
            <w:vAlign w:val="center"/>
          </w:tcPr>
          <w:p w14:paraId="2C1424BF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</w:p>
        </w:tc>
      </w:tr>
      <w:tr w:rsidR="001339DE" w:rsidRPr="002A51DC" w14:paraId="40D119EF" w14:textId="77777777" w:rsidTr="009F43B5">
        <w:trPr>
          <w:trHeight w:hRule="exact" w:val="510"/>
          <w:jc w:val="center"/>
        </w:trPr>
        <w:tc>
          <w:tcPr>
            <w:tcW w:w="9555" w:type="dxa"/>
            <w:gridSpan w:val="3"/>
            <w:shd w:val="clear" w:color="auto" w:fill="D9D9D9" w:themeFill="background1" w:themeFillShade="D9"/>
            <w:noWrap/>
            <w:vAlign w:val="bottom"/>
          </w:tcPr>
          <w:p w14:paraId="73C0A6EF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2A51DC">
              <w:rPr>
                <w:b/>
                <w:bCs/>
                <w:szCs w:val="22"/>
              </w:rPr>
              <w:t>Zadavatel</w:t>
            </w:r>
          </w:p>
        </w:tc>
      </w:tr>
      <w:tr w:rsidR="001339DE" w:rsidRPr="002A51DC" w14:paraId="6F466AD6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30DCAA16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 xml:space="preserve">Název: </w:t>
            </w:r>
          </w:p>
        </w:tc>
        <w:tc>
          <w:tcPr>
            <w:tcW w:w="5064" w:type="dxa"/>
            <w:vAlign w:val="center"/>
          </w:tcPr>
          <w:p w14:paraId="1C75D3AE" w14:textId="4B7525C0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27210D">
              <w:t>Mníšecká servisní, s.r.o.</w:t>
            </w:r>
          </w:p>
        </w:tc>
      </w:tr>
      <w:tr w:rsidR="001339DE" w:rsidRPr="002A51DC" w14:paraId="32FAF869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B7D8F85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 xml:space="preserve">Sídlo: </w:t>
            </w:r>
          </w:p>
        </w:tc>
        <w:tc>
          <w:tcPr>
            <w:tcW w:w="5064" w:type="dxa"/>
            <w:vAlign w:val="center"/>
          </w:tcPr>
          <w:p w14:paraId="1AF7E438" w14:textId="1BD49730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27210D">
              <w:t>Dobříšská 56, 252 10 Mníšek pod Brdy</w:t>
            </w:r>
          </w:p>
        </w:tc>
      </w:tr>
      <w:tr w:rsidR="001339DE" w:rsidRPr="002A51DC" w14:paraId="3D7A88C4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6118933C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>IČ</w:t>
            </w:r>
            <w:r>
              <w:rPr>
                <w:bCs/>
                <w:szCs w:val="22"/>
              </w:rPr>
              <w:t>O</w:t>
            </w:r>
            <w:r w:rsidRPr="002A51DC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 xml:space="preserve"> </w:t>
            </w:r>
          </w:p>
        </w:tc>
        <w:tc>
          <w:tcPr>
            <w:tcW w:w="5064" w:type="dxa"/>
            <w:vAlign w:val="center"/>
          </w:tcPr>
          <w:p w14:paraId="06D53C64" w14:textId="65A7C1BF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27210D">
              <w:t>083 39 058</w:t>
            </w:r>
          </w:p>
        </w:tc>
      </w:tr>
      <w:tr w:rsidR="001339DE" w:rsidRPr="002A51DC" w14:paraId="27A6C9B4" w14:textId="77777777" w:rsidTr="001339DE">
        <w:trPr>
          <w:trHeight w:hRule="exact" w:val="814"/>
          <w:jc w:val="center"/>
        </w:trPr>
        <w:tc>
          <w:tcPr>
            <w:tcW w:w="4491" w:type="dxa"/>
            <w:gridSpan w:val="2"/>
            <w:shd w:val="clear" w:color="auto" w:fill="auto"/>
            <w:vAlign w:val="center"/>
          </w:tcPr>
          <w:p w14:paraId="20DDA923" w14:textId="465E653D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>Osob</w:t>
            </w:r>
            <w:r>
              <w:rPr>
                <w:bCs/>
                <w:szCs w:val="22"/>
              </w:rPr>
              <w:t>y</w:t>
            </w:r>
            <w:r w:rsidRPr="002A51DC">
              <w:rPr>
                <w:bCs/>
                <w:szCs w:val="22"/>
              </w:rPr>
              <w:t xml:space="preserve"> oprávněn</w:t>
            </w:r>
            <w:r>
              <w:rPr>
                <w:bCs/>
                <w:szCs w:val="22"/>
              </w:rPr>
              <w:t>é</w:t>
            </w:r>
            <w:r w:rsidRPr="002A51DC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zastupovat</w:t>
            </w:r>
            <w:r w:rsidRPr="002A51DC">
              <w:rPr>
                <w:bCs/>
                <w:szCs w:val="22"/>
              </w:rPr>
              <w:t xml:space="preserve"> zadavatele: </w:t>
            </w:r>
          </w:p>
        </w:tc>
        <w:tc>
          <w:tcPr>
            <w:tcW w:w="5064" w:type="dxa"/>
            <w:vAlign w:val="center"/>
          </w:tcPr>
          <w:p w14:paraId="0FDF4923" w14:textId="77777777" w:rsidR="001339DE" w:rsidRDefault="001339DE" w:rsidP="001339DE">
            <w:pPr>
              <w:numPr>
                <w:ilvl w:val="0"/>
                <w:numId w:val="0"/>
              </w:numPr>
            </w:pPr>
            <w:r w:rsidRPr="0027210D">
              <w:t>Mgr. Magdaléna Davis, Ph.D., jednatel</w:t>
            </w:r>
          </w:p>
          <w:p w14:paraId="72AE66B3" w14:textId="0405826F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27210D">
              <w:t>Soňa Rajtarová, jednatel</w:t>
            </w:r>
          </w:p>
        </w:tc>
      </w:tr>
      <w:tr w:rsidR="001339DE" w:rsidRPr="002A51DC" w14:paraId="1BCDF167" w14:textId="77777777" w:rsidTr="009F43B5">
        <w:trPr>
          <w:trHeight w:hRule="exact" w:val="510"/>
          <w:jc w:val="center"/>
        </w:trPr>
        <w:tc>
          <w:tcPr>
            <w:tcW w:w="9555" w:type="dxa"/>
            <w:gridSpan w:val="3"/>
            <w:shd w:val="clear" w:color="auto" w:fill="D9D9D9" w:themeFill="background1" w:themeFillShade="D9"/>
            <w:noWrap/>
            <w:vAlign w:val="bottom"/>
          </w:tcPr>
          <w:p w14:paraId="4494CECA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2A51DC">
              <w:rPr>
                <w:b/>
                <w:bCs/>
                <w:szCs w:val="22"/>
              </w:rPr>
              <w:t>Účastník</w:t>
            </w:r>
          </w:p>
        </w:tc>
      </w:tr>
      <w:tr w:rsidR="001339DE" w:rsidRPr="002A51DC" w14:paraId="6A8E935F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46B2C3F9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 xml:space="preserve">Název: </w:t>
            </w:r>
          </w:p>
        </w:tc>
        <w:tc>
          <w:tcPr>
            <w:tcW w:w="5064" w:type="dxa"/>
            <w:vAlign w:val="center"/>
          </w:tcPr>
          <w:p w14:paraId="53151334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/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07A90303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AB88969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>Sídlo/místo podnikání:</w:t>
            </w:r>
          </w:p>
        </w:tc>
        <w:tc>
          <w:tcPr>
            <w:tcW w:w="5064" w:type="dxa"/>
            <w:vAlign w:val="center"/>
          </w:tcPr>
          <w:p w14:paraId="147C828C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0EFE7D8B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9E54EDF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IČO:</w:t>
            </w:r>
          </w:p>
        </w:tc>
        <w:tc>
          <w:tcPr>
            <w:tcW w:w="5064" w:type="dxa"/>
            <w:vAlign w:val="center"/>
          </w:tcPr>
          <w:p w14:paraId="6D0FB779" w14:textId="77777777" w:rsidR="001339DE" w:rsidRPr="00D30002" w:rsidDel="00EC2BC4" w:rsidRDefault="001339DE" w:rsidP="001339DE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339DE" w:rsidRPr="002A51DC" w14:paraId="7F3389B8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5422F637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DIČ:</w:t>
            </w:r>
          </w:p>
        </w:tc>
        <w:tc>
          <w:tcPr>
            <w:tcW w:w="5064" w:type="dxa"/>
            <w:vAlign w:val="center"/>
          </w:tcPr>
          <w:p w14:paraId="5C4C8913" w14:textId="77777777" w:rsidR="001339DE" w:rsidRPr="00D30002" w:rsidDel="00EC2BC4" w:rsidRDefault="001339DE" w:rsidP="001339DE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339DE" w:rsidRPr="002A51DC" w14:paraId="38E5F2CB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73766A7" w14:textId="77777777" w:rsidR="001339DE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Právní forma:</w:t>
            </w:r>
          </w:p>
        </w:tc>
        <w:tc>
          <w:tcPr>
            <w:tcW w:w="5064" w:type="dxa"/>
            <w:vAlign w:val="center"/>
          </w:tcPr>
          <w:p w14:paraId="236A1CF7" w14:textId="77777777" w:rsidR="001339DE" w:rsidRPr="00D30002" w:rsidDel="00EC2BC4" w:rsidRDefault="001339DE" w:rsidP="001339DE">
            <w:pPr>
              <w:numPr>
                <w:ilvl w:val="0"/>
                <w:numId w:val="0"/>
              </w:numPr>
              <w:rPr>
                <w:highlight w:val="yellow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</w:p>
        </w:tc>
      </w:tr>
      <w:tr w:rsidR="001339DE" w:rsidRPr="002A51DC" w14:paraId="7ADC3DCF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68A01F06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>Tel</w:t>
            </w:r>
            <w:r>
              <w:rPr>
                <w:bCs/>
                <w:szCs w:val="22"/>
              </w:rPr>
              <w:t>efon</w:t>
            </w:r>
            <w:r w:rsidRPr="002A51DC">
              <w:rPr>
                <w:bCs/>
                <w:szCs w:val="22"/>
              </w:rPr>
              <w:t>:</w:t>
            </w:r>
          </w:p>
        </w:tc>
        <w:tc>
          <w:tcPr>
            <w:tcW w:w="5064" w:type="dxa"/>
            <w:vAlign w:val="center"/>
          </w:tcPr>
          <w:p w14:paraId="61D31BBE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4A49487E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6E3C1CB7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 xml:space="preserve">E-mail: </w:t>
            </w:r>
          </w:p>
        </w:tc>
        <w:tc>
          <w:tcPr>
            <w:tcW w:w="5064" w:type="dxa"/>
            <w:vAlign w:val="center"/>
          </w:tcPr>
          <w:p w14:paraId="132695B0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19D00817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86EF584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Účastník je malý či střední podnik</w:t>
            </w:r>
          </w:p>
        </w:tc>
        <w:tc>
          <w:tcPr>
            <w:tcW w:w="5064" w:type="dxa"/>
            <w:vAlign w:val="center"/>
          </w:tcPr>
          <w:p w14:paraId="53CDD0CC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 xml:space="preserve">ano x ne </w:t>
            </w:r>
            <w:r w:rsidRPr="00AA09A3">
              <w:rPr>
                <w:i/>
                <w:iCs/>
                <w:szCs w:val="22"/>
              </w:rPr>
              <w:t xml:space="preserve">(účastník </w:t>
            </w:r>
            <w:r>
              <w:rPr>
                <w:i/>
                <w:iCs/>
                <w:szCs w:val="22"/>
              </w:rPr>
              <w:t>vybere</w:t>
            </w:r>
            <w:r w:rsidRPr="00AA09A3">
              <w:rPr>
                <w:i/>
                <w:iCs/>
                <w:szCs w:val="22"/>
              </w:rPr>
              <w:t xml:space="preserve"> jednu z variant)</w:t>
            </w:r>
          </w:p>
        </w:tc>
      </w:tr>
      <w:tr w:rsidR="001339DE" w:rsidRPr="002A51DC" w14:paraId="77A6C031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5CD315FF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 w:rsidRPr="002A51DC">
              <w:rPr>
                <w:bCs/>
                <w:szCs w:val="22"/>
              </w:rPr>
              <w:t xml:space="preserve">Osoba oprávněná </w:t>
            </w:r>
            <w:r>
              <w:rPr>
                <w:bCs/>
                <w:szCs w:val="22"/>
              </w:rPr>
              <w:t>zastupovat účastníka</w:t>
            </w:r>
            <w:r w:rsidRPr="002A51DC">
              <w:rPr>
                <w:bCs/>
                <w:szCs w:val="22"/>
              </w:rPr>
              <w:t xml:space="preserve">: </w:t>
            </w:r>
          </w:p>
        </w:tc>
        <w:tc>
          <w:tcPr>
            <w:tcW w:w="5064" w:type="dxa"/>
            <w:vAlign w:val="center"/>
          </w:tcPr>
          <w:p w14:paraId="28FFC7F5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1A3B8BDF" w14:textId="77777777" w:rsidTr="009F43B5">
        <w:trPr>
          <w:trHeight w:hRule="exact" w:val="510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53280EDC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osoba ve věci nabídky:</w:t>
            </w:r>
          </w:p>
        </w:tc>
        <w:tc>
          <w:tcPr>
            <w:tcW w:w="5064" w:type="dxa"/>
            <w:vAlign w:val="center"/>
          </w:tcPr>
          <w:p w14:paraId="42CEFFE3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434BA026" w14:textId="77777777" w:rsidTr="009F43B5">
        <w:trPr>
          <w:trHeight w:hRule="exact" w:val="674"/>
          <w:jc w:val="center"/>
        </w:trPr>
        <w:tc>
          <w:tcPr>
            <w:tcW w:w="4491" w:type="dxa"/>
            <w:gridSpan w:val="2"/>
            <w:shd w:val="clear" w:color="auto" w:fill="auto"/>
            <w:noWrap/>
            <w:vAlign w:val="bottom"/>
          </w:tcPr>
          <w:p w14:paraId="7971ACC5" w14:textId="77777777" w:rsidR="001339DE" w:rsidRPr="001C6FEC" w:rsidRDefault="001339DE" w:rsidP="001339DE">
            <w:pPr>
              <w:numPr>
                <w:ilvl w:val="0"/>
                <w:numId w:val="0"/>
              </w:numPr>
              <w:jc w:val="left"/>
              <w:rPr>
                <w:bCs/>
                <w:szCs w:val="22"/>
              </w:rPr>
            </w:pPr>
            <w:r>
              <w:rPr>
                <w:bCs/>
                <w:szCs w:val="22"/>
              </w:rPr>
              <w:t>Kontaktní údaje kontaktní osoby ve věci nabídky</w:t>
            </w:r>
            <w:r>
              <w:rPr>
                <w:bCs/>
                <w:szCs w:val="22"/>
              </w:rPr>
              <w:br/>
            </w:r>
            <w:r w:rsidRPr="001C6FEC">
              <w:rPr>
                <w:bCs/>
                <w:szCs w:val="22"/>
              </w:rPr>
              <w:t>(tel</w:t>
            </w:r>
            <w:r>
              <w:rPr>
                <w:bCs/>
                <w:szCs w:val="22"/>
              </w:rPr>
              <w:t xml:space="preserve">efon a </w:t>
            </w:r>
            <w:r w:rsidRPr="001C6FEC">
              <w:rPr>
                <w:bCs/>
                <w:szCs w:val="22"/>
              </w:rPr>
              <w:t>e-mail):</w:t>
            </w:r>
          </w:p>
          <w:p w14:paraId="18FDFBB4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bCs/>
                <w:szCs w:val="22"/>
              </w:rPr>
            </w:pPr>
          </w:p>
        </w:tc>
        <w:tc>
          <w:tcPr>
            <w:tcW w:w="5064" w:type="dxa"/>
            <w:vAlign w:val="center"/>
          </w:tcPr>
          <w:p w14:paraId="62ADDEDD" w14:textId="77777777" w:rsidR="001339DE" w:rsidRPr="002A51DC" w:rsidRDefault="001339DE" w:rsidP="001339DE">
            <w:pPr>
              <w:numPr>
                <w:ilvl w:val="0"/>
                <w:numId w:val="0"/>
              </w:numPr>
              <w:rPr>
                <w:szCs w:val="22"/>
              </w:rPr>
            </w:pPr>
            <w:r w:rsidRPr="00EC0F10">
              <w:rPr>
                <w:highlight w:val="yellow"/>
                <w:lang w:eastAsia="cs-CZ"/>
              </w:rPr>
              <w:t>[DOPLNÍ DODAVATEL]</w:t>
            </w:r>
            <w:r w:rsidRPr="003B07C1" w:rsidDel="001D4F6C">
              <w:rPr>
                <w:highlight w:val="yellow"/>
                <w:lang w:eastAsia="cs-CZ"/>
              </w:rPr>
              <w:t xml:space="preserve"> </w:t>
            </w:r>
          </w:p>
        </w:tc>
      </w:tr>
      <w:tr w:rsidR="001339DE" w:rsidRPr="002A51DC" w14:paraId="507FBD8A" w14:textId="77777777" w:rsidTr="009F43B5">
        <w:trPr>
          <w:trHeight w:hRule="exact" w:val="1771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 w14:paraId="474B9FCE" w14:textId="67A24560" w:rsidR="001339DE" w:rsidRPr="001339DE" w:rsidRDefault="001339DE" w:rsidP="001339DE">
            <w:pPr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1339DE">
              <w:rPr>
                <w:sz w:val="16"/>
                <w:szCs w:val="16"/>
              </w:rPr>
              <w:t xml:space="preserve">Dodavatel prohlašuje, že pokud jeho nabídka bude vybrána jako nejvýhodnější v </w:t>
            </w:r>
            <w:r w:rsidR="000D243D">
              <w:rPr>
                <w:sz w:val="16"/>
                <w:szCs w:val="16"/>
              </w:rPr>
              <w:t>zadávacím</w:t>
            </w:r>
            <w:r w:rsidRPr="001339DE">
              <w:rPr>
                <w:sz w:val="16"/>
                <w:szCs w:val="16"/>
              </w:rPr>
              <w:t xml:space="preserve"> řízení na veřejnou zakázku s názvem </w:t>
            </w:r>
            <w:r w:rsidRPr="001339DE">
              <w:rPr>
                <w:b/>
                <w:bCs/>
                <w:sz w:val="16"/>
                <w:szCs w:val="16"/>
              </w:rPr>
              <w:t>„</w:t>
            </w:r>
            <w:r w:rsidRPr="00322439">
              <w:rPr>
                <w:b/>
                <w:bCs/>
                <w:sz w:val="16"/>
                <w:szCs w:val="16"/>
              </w:rPr>
              <w:t>Sanace – Mníšek pod Brdy – Halda, Bažant</w:t>
            </w:r>
            <w:r w:rsidR="000D243D">
              <w:rPr>
                <w:b/>
                <w:bCs/>
                <w:sz w:val="16"/>
                <w:szCs w:val="16"/>
              </w:rPr>
              <w:t>n</w:t>
            </w:r>
            <w:r w:rsidRPr="00322439">
              <w:rPr>
                <w:b/>
                <w:bCs/>
                <w:sz w:val="16"/>
                <w:szCs w:val="16"/>
              </w:rPr>
              <w:t>ice a okolí</w:t>
            </w:r>
            <w:r w:rsidRPr="001339DE">
              <w:rPr>
                <w:b/>
                <w:bCs/>
                <w:sz w:val="16"/>
                <w:szCs w:val="16"/>
              </w:rPr>
              <w:t>“</w:t>
            </w:r>
            <w:r w:rsidRPr="001339DE">
              <w:rPr>
                <w:sz w:val="16"/>
                <w:szCs w:val="16"/>
              </w:rPr>
              <w:t xml:space="preserve">, uzavře se zadavatelem smlouvu dle vzoru uvedeného v příloze č. </w:t>
            </w:r>
            <w:r w:rsidR="00322439">
              <w:rPr>
                <w:sz w:val="16"/>
                <w:szCs w:val="16"/>
              </w:rPr>
              <w:t>5</w:t>
            </w:r>
            <w:r w:rsidRPr="001339DE">
              <w:rPr>
                <w:sz w:val="16"/>
                <w:szCs w:val="16"/>
              </w:rPr>
              <w:t xml:space="preserve"> zadávací dokumentace.</w:t>
            </w:r>
          </w:p>
          <w:p w14:paraId="3B3E7F0C" w14:textId="77777777" w:rsidR="001339DE" w:rsidRPr="001339DE" w:rsidRDefault="001339DE" w:rsidP="001339DE">
            <w:pPr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1339DE">
              <w:rPr>
                <w:sz w:val="16"/>
                <w:szCs w:val="16"/>
              </w:rPr>
              <w:t>Dodavatel prohlašuje, že podáním nabídky není ve střetu zájmů dle § 4b zákona č. 159/2006 Sb., o střetu zájmů, ve znění pozdějších předpisů.</w:t>
            </w:r>
          </w:p>
          <w:p w14:paraId="35D843CF" w14:textId="478A6B15" w:rsidR="001339DE" w:rsidRPr="001339DE" w:rsidRDefault="001339DE" w:rsidP="001339DE">
            <w:pPr>
              <w:numPr>
                <w:ilvl w:val="0"/>
                <w:numId w:val="0"/>
              </w:numPr>
              <w:rPr>
                <w:color w:val="FF0000"/>
                <w:sz w:val="16"/>
                <w:szCs w:val="16"/>
              </w:rPr>
            </w:pPr>
            <w:r w:rsidRPr="001339DE">
              <w:rPr>
                <w:i/>
                <w:iCs/>
                <w:sz w:val="16"/>
                <w:szCs w:val="16"/>
              </w:rPr>
              <w:t>Poznámka: Dokument není potřeba podepisovat, pokud bude předložen prostřednictvím elektronického nástroje</w:t>
            </w:r>
            <w:r w:rsidR="00322439">
              <w:rPr>
                <w:i/>
                <w:iCs/>
                <w:sz w:val="16"/>
                <w:szCs w:val="16"/>
              </w:rPr>
              <w:t xml:space="preserve"> e-zakazky.cz</w:t>
            </w:r>
            <w:r w:rsidRPr="001339DE">
              <w:rPr>
                <w:i/>
                <w:iCs/>
                <w:sz w:val="16"/>
                <w:szCs w:val="16"/>
              </w:rPr>
              <w:t>.</w:t>
            </w:r>
          </w:p>
          <w:p w14:paraId="679CC7B3" w14:textId="77777777" w:rsidR="001339DE" w:rsidRPr="001339DE" w:rsidRDefault="001339DE" w:rsidP="001339DE">
            <w:pPr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04A5FDCA" w14:textId="77777777" w:rsidR="001339DE" w:rsidRPr="001339DE" w:rsidRDefault="001339DE" w:rsidP="001339DE">
            <w:pPr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14:paraId="6F05E71A" w14:textId="77777777" w:rsidR="001339DE" w:rsidRPr="001339DE" w:rsidRDefault="001339DE" w:rsidP="001339DE">
            <w:pPr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</w:tbl>
    <w:p w14:paraId="386F2C96" w14:textId="77777777" w:rsidR="002A6EB6" w:rsidRPr="00CF1281" w:rsidRDefault="002A6EB6" w:rsidP="00322439">
      <w:pPr>
        <w:numPr>
          <w:ilvl w:val="0"/>
          <w:numId w:val="0"/>
        </w:numPr>
        <w:jc w:val="left"/>
        <w:rPr>
          <w:sz w:val="18"/>
          <w:szCs w:val="18"/>
        </w:rPr>
      </w:pPr>
    </w:p>
    <w:sectPr w:rsidR="002A6EB6" w:rsidRPr="00CF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4B2"/>
    <w:multiLevelType w:val="multilevel"/>
    <w:tmpl w:val="CE84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293DFF"/>
    <w:multiLevelType w:val="multilevel"/>
    <w:tmpl w:val="B30E9C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9F509D7"/>
    <w:multiLevelType w:val="hybridMultilevel"/>
    <w:tmpl w:val="5B648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8335">
    <w:abstractNumId w:val="0"/>
  </w:num>
  <w:num w:numId="2" w16cid:durableId="89325675">
    <w:abstractNumId w:val="2"/>
  </w:num>
  <w:num w:numId="3" w16cid:durableId="76095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88"/>
    <w:rsid w:val="000D243D"/>
    <w:rsid w:val="000E6988"/>
    <w:rsid w:val="001339DE"/>
    <w:rsid w:val="002A6EB6"/>
    <w:rsid w:val="00322439"/>
    <w:rsid w:val="00403318"/>
    <w:rsid w:val="00BF2250"/>
    <w:rsid w:val="00CF1281"/>
    <w:rsid w:val="00CF5CE7"/>
    <w:rsid w:val="00D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8783"/>
  <w15:chartTrackingRefBased/>
  <w15:docId w15:val="{E735A9B3-8C28-4CBD-959E-19DD5B66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81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CF1281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Heading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al"/>
    <w:next w:val="Normal"/>
    <w:link w:val="Heading2Char"/>
    <w:uiPriority w:val="9"/>
    <w:unhideWhenUsed/>
    <w:qFormat/>
    <w:rsid w:val="00CF1281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339DE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39D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CF1281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Heading2Char">
    <w:name w:val="Heading 2 Char"/>
    <w:aliases w:val="0Überschrift 2 Char,1Überschrift 2 Char,2 Char,21 Char,211 Char,22 Char,2Überschrift 2 Char,3Überschrift 2 Char,ASAPHeading 2 Char,Běžného textu Char,F2 Char,F21 Char,Nadpis 2T Char,Nadpis kapitoly Char,PA Major Section Char,T Char"/>
    <w:basedOn w:val="DefaultParagraphFont"/>
    <w:link w:val="Heading2"/>
    <w:uiPriority w:val="9"/>
    <w:rsid w:val="00CF1281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customStyle="1" w:styleId="Nespecifikovno">
    <w:name w:val="Nespecifikováno"/>
    <w:basedOn w:val="Normal"/>
    <w:link w:val="NespecifikovnoChar"/>
    <w:qFormat/>
    <w:rsid w:val="00CF1281"/>
    <w:pPr>
      <w:numPr>
        <w:numId w:val="0"/>
      </w:numPr>
      <w:spacing w:before="3240"/>
      <w:jc w:val="center"/>
    </w:pPr>
    <w:rPr>
      <w:b/>
      <w:bCs/>
      <w:sz w:val="28"/>
      <w:szCs w:val="28"/>
    </w:rPr>
  </w:style>
  <w:style w:type="character" w:customStyle="1" w:styleId="NespecifikovnoChar">
    <w:name w:val="Nespecifikováno Char"/>
    <w:basedOn w:val="DefaultParagraphFont"/>
    <w:link w:val="Nespecifikovno"/>
    <w:rsid w:val="00CF1281"/>
    <w:rPr>
      <w:rFonts w:ascii="Arial" w:hAnsi="Arial" w:cs="Arial"/>
      <w:b/>
      <w:bCs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1339D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39D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9D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6AE6DF0224C3A9E6AA30F65AB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F9B2-DE74-43C1-9562-7556B9EED085}"/>
      </w:docPartPr>
      <w:docPartBody>
        <w:p w:rsidR="009C232D" w:rsidRDefault="009C232D" w:rsidP="009C232D">
          <w:pPr>
            <w:pStyle w:val="5C96AE6DF0224C3A9E6AA30F65AB5EFC"/>
          </w:pPr>
          <w:r w:rsidRPr="00313F0D">
            <w:rPr>
              <w:rStyle w:val="Heading1Char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7"/>
    <w:rsid w:val="009C232D"/>
    <w:rsid w:val="00BF2250"/>
    <w:rsid w:val="00CF5CE7"/>
    <w:rsid w:val="00DC2C6A"/>
    <w:rsid w:val="00E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_Nadpis 1"/>
    <w:basedOn w:val="Normal"/>
    <w:next w:val="Normal"/>
    <w:link w:val="Heading1Char"/>
    <w:uiPriority w:val="9"/>
    <w:qFormat/>
    <w:rsid w:val="009C232D"/>
    <w:pPr>
      <w:keepNext/>
      <w:keepLines/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"/>
    <w:basedOn w:val="DefaultParagraphFont"/>
    <w:link w:val="Heading1"/>
    <w:uiPriority w:val="9"/>
    <w:rsid w:val="009C232D"/>
    <w:rPr>
      <w:rFonts w:ascii="Arial" w:eastAsiaTheme="majorEastAsia" w:hAnsi="Arial" w:cs="Arial"/>
      <w:b/>
      <w:bCs/>
      <w:caps/>
      <w:kern w:val="0"/>
      <w:sz w:val="24"/>
      <w:szCs w:val="24"/>
      <w:lang w:eastAsia="en-US"/>
      <w14:ligatures w14:val="none"/>
    </w:rPr>
  </w:style>
  <w:style w:type="paragraph" w:customStyle="1" w:styleId="5C96AE6DF0224C3A9E6AA30F65AB5EFC">
    <w:name w:val="5C96AE6DF0224C3A9E6AA30F65AB5EFC"/>
    <w:rsid w:val="009C2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Havlová</dc:creator>
  <cp:keywords/>
  <dc:description/>
  <cp:lastModifiedBy>Weinhold Legal</cp:lastModifiedBy>
  <cp:revision>5</cp:revision>
  <dcterms:created xsi:type="dcterms:W3CDTF">2024-11-22T10:02:00Z</dcterms:created>
  <dcterms:modified xsi:type="dcterms:W3CDTF">2025-05-09T08:55:00Z</dcterms:modified>
</cp:coreProperties>
</file>