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39480" w14:textId="77777777" w:rsidR="005D4FA6" w:rsidRPr="00724131" w:rsidRDefault="00396FDB" w:rsidP="005D1CB1">
      <w:pPr>
        <w:pStyle w:val="Smlouva"/>
        <w:rPr>
          <w:rFonts w:ascii="Cambria" w:hAnsi="Cambria" w:cs="Cambria"/>
          <w:color w:val="auto"/>
        </w:rPr>
      </w:pPr>
      <w:r>
        <w:rPr>
          <w:rFonts w:ascii="Cambria" w:hAnsi="Cambria" w:cs="Cambria"/>
          <w:color w:val="auto"/>
        </w:rPr>
        <w:t>Specifikace předmětu plnění</w:t>
      </w:r>
    </w:p>
    <w:p w14:paraId="4C24DBB3" w14:textId="77777777" w:rsidR="005D4FA6" w:rsidRDefault="005D4FA6" w:rsidP="006A6619">
      <w:pPr>
        <w:jc w:val="center"/>
        <w:rPr>
          <w:rFonts w:ascii="Cambria" w:hAnsi="Cambria" w:cs="Cambria"/>
          <w:b/>
          <w:bCs/>
          <w:sz w:val="28"/>
          <w:szCs w:val="28"/>
        </w:rPr>
      </w:pPr>
      <w:r w:rsidRPr="005A664B">
        <w:rPr>
          <w:rFonts w:ascii="Cambria" w:hAnsi="Cambria" w:cs="Cambria"/>
          <w:b/>
          <w:bCs/>
          <w:sz w:val="28"/>
          <w:szCs w:val="28"/>
        </w:rPr>
        <w:t xml:space="preserve">na </w:t>
      </w:r>
      <w:r w:rsidR="002B0B9A">
        <w:rPr>
          <w:rFonts w:ascii="Cambria" w:hAnsi="Cambria" w:cs="Cambria"/>
          <w:b/>
          <w:bCs/>
          <w:sz w:val="28"/>
          <w:szCs w:val="28"/>
        </w:rPr>
        <w:t xml:space="preserve">veřejnou </w:t>
      </w:r>
      <w:r w:rsidRPr="005A664B">
        <w:rPr>
          <w:rFonts w:ascii="Cambria" w:hAnsi="Cambria" w:cs="Cambria"/>
          <w:b/>
          <w:bCs/>
          <w:sz w:val="28"/>
          <w:szCs w:val="28"/>
        </w:rPr>
        <w:t>zakázku s názvem:</w:t>
      </w:r>
    </w:p>
    <w:p w14:paraId="3D0D3CC4" w14:textId="77777777" w:rsidR="005D4FA6" w:rsidRPr="00724131" w:rsidRDefault="005D4FA6" w:rsidP="00DC1A72">
      <w:pPr>
        <w:pBdr>
          <w:bottom w:val="single" w:sz="12" w:space="1" w:color="auto"/>
        </w:pBdr>
        <w:spacing w:before="120"/>
        <w:jc w:val="center"/>
        <w:rPr>
          <w:rFonts w:ascii="Cambria" w:hAnsi="Cambria" w:cs="Cambria"/>
          <w:sz w:val="28"/>
          <w:szCs w:val="28"/>
        </w:rPr>
      </w:pPr>
    </w:p>
    <w:p w14:paraId="3FE103C5" w14:textId="77777777" w:rsidR="005D4FA6" w:rsidRPr="009D62D4" w:rsidRDefault="005D4FA6" w:rsidP="00B311C9">
      <w:pPr>
        <w:rPr>
          <w:rFonts w:ascii="Cambria" w:hAnsi="Cambria" w:cs="Cambria"/>
          <w:b/>
          <w:bCs/>
          <w:sz w:val="36"/>
          <w:szCs w:val="36"/>
        </w:rPr>
      </w:pPr>
    </w:p>
    <w:p w14:paraId="365A6ADE" w14:textId="77777777" w:rsidR="00FB721C" w:rsidRPr="009D62D4" w:rsidRDefault="00FB721C" w:rsidP="00A17DC4">
      <w:pPr>
        <w:spacing w:line="276" w:lineRule="exact"/>
        <w:jc w:val="center"/>
        <w:rPr>
          <w:rFonts w:ascii="Cambria" w:hAnsi="Cambria" w:cs="Cambria"/>
          <w:b/>
          <w:bCs/>
          <w:sz w:val="36"/>
          <w:szCs w:val="36"/>
        </w:rPr>
      </w:pPr>
    </w:p>
    <w:p w14:paraId="45C2995F" w14:textId="2FA026F4" w:rsidR="00A17DC4" w:rsidRPr="009D62D4" w:rsidRDefault="00C40141" w:rsidP="00A17DC4">
      <w:pPr>
        <w:spacing w:line="276" w:lineRule="exact"/>
        <w:jc w:val="center"/>
        <w:rPr>
          <w:rFonts w:ascii="Cambria" w:hAnsi="Cambria"/>
          <w:b/>
          <w:sz w:val="28"/>
          <w:szCs w:val="28"/>
        </w:rPr>
      </w:pPr>
      <w:r w:rsidRPr="009D62D4">
        <w:rPr>
          <w:rFonts w:ascii="Cambria" w:hAnsi="Cambria" w:cs="Cambria"/>
          <w:b/>
          <w:bCs/>
          <w:sz w:val="28"/>
          <w:szCs w:val="28"/>
        </w:rPr>
        <w:t>„</w:t>
      </w:r>
      <w:bookmarkStart w:id="0" w:name="_Hlk157509236"/>
      <w:r w:rsidR="009D62D4" w:rsidRPr="009D62D4">
        <w:rPr>
          <w:rFonts w:ascii="Cambria" w:hAnsi="Cambria"/>
          <w:b/>
          <w:bCs/>
          <w:sz w:val="28"/>
          <w:szCs w:val="28"/>
        </w:rPr>
        <w:t>Snížení energetické náročnosti gastroprovozu – Mateřská škola Jaroměřice nad Rokytnou</w:t>
      </w:r>
      <w:bookmarkEnd w:id="0"/>
      <w:r w:rsidR="00A17DC4" w:rsidRPr="009D62D4">
        <w:rPr>
          <w:rFonts w:ascii="Cambria" w:eastAsia="Arial" w:hAnsi="Cambria"/>
          <w:b/>
          <w:color w:val="000000"/>
          <w:sz w:val="28"/>
          <w:szCs w:val="28"/>
          <w:shd w:val="clear" w:color="auto" w:fill="FFFFFF"/>
        </w:rPr>
        <w:t>“</w:t>
      </w:r>
    </w:p>
    <w:p w14:paraId="5582995E" w14:textId="77777777" w:rsidR="005D4FA6" w:rsidRDefault="005D4FA6" w:rsidP="00B311C9">
      <w:pPr>
        <w:rPr>
          <w:rFonts w:ascii="Cambria" w:hAnsi="Cambria" w:cs="Cambria"/>
          <w:b/>
          <w:bCs/>
          <w:snapToGrid w:val="0"/>
        </w:rPr>
      </w:pPr>
    </w:p>
    <w:p w14:paraId="0E428C69" w14:textId="77777777" w:rsidR="00FB721C" w:rsidRDefault="00FB721C" w:rsidP="00CB3C7E">
      <w:pPr>
        <w:jc w:val="both"/>
        <w:rPr>
          <w:rFonts w:ascii="Cambria" w:hAnsi="Cambria" w:cs="Cambria"/>
          <w:sz w:val="22"/>
        </w:rPr>
      </w:pPr>
    </w:p>
    <w:p w14:paraId="2A1142C8" w14:textId="77777777" w:rsidR="00396FDB" w:rsidRDefault="000955A1" w:rsidP="00CB3C7E">
      <w:pPr>
        <w:jc w:val="both"/>
        <w:rPr>
          <w:rFonts w:ascii="Cambria" w:hAnsi="Cambria" w:cs="Cambria"/>
          <w:sz w:val="22"/>
        </w:rPr>
      </w:pPr>
      <w:r w:rsidRPr="000955A1">
        <w:rPr>
          <w:rFonts w:ascii="Cambria" w:hAnsi="Cambria" w:cs="Cambria"/>
          <w:sz w:val="22"/>
        </w:rPr>
        <w:t>Zadavatel určuje dodavatelům speciální technické podmínky pro předmět zakázky, které jsou vymezeny v</w:t>
      </w:r>
      <w:r w:rsidR="0011751D">
        <w:rPr>
          <w:rFonts w:ascii="Cambria" w:hAnsi="Cambria" w:cs="Cambria"/>
          <w:sz w:val="22"/>
        </w:rPr>
        <w:t xml:space="preserve"> tomto </w:t>
      </w:r>
      <w:r w:rsidRPr="000955A1">
        <w:rPr>
          <w:rFonts w:ascii="Cambria" w:hAnsi="Cambria" w:cs="Cambria"/>
          <w:sz w:val="22"/>
        </w:rPr>
        <w:t xml:space="preserve">dokumentu. Zadavatel technickými podmínkami vymezuje charakteristiku poptávaného předmětu plnění, které musí splňovat nabízený předmět plnění dodavatelů. Dodavatel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dodavatel nevyplní ani variantu „Ano“ ani variantu „Ne“ může být vyloučen pro nesplnění zadávacích podmínek. Do sloupce „Dodavatel nabízí“ pak uvede konkrétní hodnotu parametru (ve stejných jednotkách, v jakých je stanoven požadavek) nebo bližší specifikaci jím nabízeného plnění ve vztahu k požadavku. V případě, že dodavatel nevyplní sloupec „Dodavatel nabízí“ a ve sloupci „Splňuje“ zaškrtne variantu „Ano“ má se za to, že dodavatelem nabízené plnění přesně odpovídá požadavku zadavatele, stanoveném ve sloupcích „Požadovaný parametr“ resp. „Požadovaná hodnota“. </w:t>
      </w:r>
    </w:p>
    <w:p w14:paraId="733BB3B1" w14:textId="77777777" w:rsidR="007D2988" w:rsidRDefault="007D2988" w:rsidP="00CB3C7E">
      <w:pPr>
        <w:jc w:val="both"/>
        <w:rPr>
          <w:rFonts w:ascii="Cambria" w:hAnsi="Cambria" w:cs="Cambria"/>
          <w:sz w:val="22"/>
        </w:rPr>
      </w:pPr>
    </w:p>
    <w:p w14:paraId="5469809D" w14:textId="77777777" w:rsidR="007D2988" w:rsidRDefault="007D2988" w:rsidP="007D2988">
      <w:pPr>
        <w:jc w:val="both"/>
      </w:pPr>
      <w:r>
        <w:rPr>
          <w:rFonts w:ascii="Cambria" w:hAnsi="Cambria" w:cs="Cambria"/>
          <w:b/>
          <w:sz w:val="22"/>
          <w:szCs w:val="22"/>
        </w:rPr>
        <w:t>Dodavatel dodá 1</w:t>
      </w:r>
      <w:r w:rsidR="002B0B9A">
        <w:rPr>
          <w:rFonts w:ascii="Cambria" w:hAnsi="Cambria" w:cs="Cambria"/>
          <w:b/>
          <w:sz w:val="22"/>
          <w:szCs w:val="22"/>
        </w:rPr>
        <w:t xml:space="preserve"> ks nových a nepoužitých gastro technologií, blíže specifikovaných</w:t>
      </w:r>
      <w:r>
        <w:rPr>
          <w:rFonts w:ascii="Cambria" w:hAnsi="Cambria" w:cs="Cambria"/>
          <w:b/>
          <w:sz w:val="22"/>
          <w:szCs w:val="22"/>
        </w:rPr>
        <w:t xml:space="preserve"> níže.</w:t>
      </w:r>
    </w:p>
    <w:p w14:paraId="6E77F5DA" w14:textId="77777777" w:rsidR="007D2988" w:rsidRPr="005D1CB1" w:rsidRDefault="007D2988" w:rsidP="00CB3C7E">
      <w:pPr>
        <w:jc w:val="both"/>
        <w:rPr>
          <w:rFonts w:ascii="Cambria" w:hAnsi="Cambria" w:cs="Cambr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2409"/>
        <w:gridCol w:w="1701"/>
        <w:gridCol w:w="1808"/>
      </w:tblGrid>
      <w:tr w:rsidR="002B0B9A" w:rsidRPr="00A17DC4" w14:paraId="7DAB5D29" w14:textId="77777777" w:rsidTr="004C24D8">
        <w:trPr>
          <w:trHeight w:val="839"/>
        </w:trPr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FB0995" w14:textId="21F951DC" w:rsidR="002B0B9A" w:rsidRPr="009B4E80" w:rsidRDefault="00A43174" w:rsidP="002B0B9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6651A9">
              <w:rPr>
                <w:rFonts w:ascii="Cambria" w:hAnsi="Cambria"/>
                <w:b/>
                <w:sz w:val="28"/>
                <w:szCs w:val="28"/>
              </w:rPr>
              <w:t xml:space="preserve">Indukční sporák - poz. </w:t>
            </w:r>
            <w:r w:rsidR="006651A9" w:rsidRPr="006651A9">
              <w:rPr>
                <w:rFonts w:ascii="Cambria" w:hAnsi="Cambria"/>
                <w:b/>
                <w:sz w:val="28"/>
                <w:szCs w:val="28"/>
              </w:rPr>
              <w:t>E</w:t>
            </w:r>
            <w:r w:rsidRPr="006651A9">
              <w:rPr>
                <w:rFonts w:ascii="Cambria" w:hAnsi="Cambria"/>
                <w:b/>
                <w:sz w:val="28"/>
                <w:szCs w:val="28"/>
              </w:rPr>
              <w:t>5</w:t>
            </w:r>
          </w:p>
        </w:tc>
      </w:tr>
      <w:tr w:rsidR="002B0B9A" w:rsidRPr="00A17DC4" w14:paraId="5F03EF4F" w14:textId="77777777" w:rsidTr="004C24D8">
        <w:trPr>
          <w:trHeight w:val="817"/>
        </w:trPr>
        <w:tc>
          <w:tcPr>
            <w:tcW w:w="3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21EB67" w14:textId="77777777" w:rsidR="002B0B9A" w:rsidRPr="00A17DC4" w:rsidRDefault="002B0B9A" w:rsidP="004C24D8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Výrobní označení</w:t>
            </w:r>
            <w:r w:rsidRPr="00A17DC4">
              <w:rPr>
                <w:rFonts w:ascii="Cambria" w:hAnsi="Cambria"/>
                <w:b/>
                <w:sz w:val="22"/>
                <w:szCs w:val="22"/>
              </w:rPr>
              <w:t xml:space="preserve"> účastníkem nabízeného plnění:</w:t>
            </w:r>
          </w:p>
        </w:tc>
        <w:tc>
          <w:tcPr>
            <w:tcW w:w="591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8B7C" w14:textId="77777777" w:rsidR="002B0B9A" w:rsidRPr="00A17DC4" w:rsidRDefault="001F2516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B0B9A" w:rsidRPr="00A17DC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  <w:r w:rsidR="002B0B9A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B0B9A" w:rsidRPr="00C26C3B">
              <w:rPr>
                <w:rFonts w:ascii="Cambria" w:hAnsi="Cambria"/>
                <w:i/>
                <w:sz w:val="22"/>
                <w:szCs w:val="22"/>
              </w:rPr>
              <w:t xml:space="preserve">(účastník doplní </w:t>
            </w:r>
            <w:r w:rsidR="002B0B9A">
              <w:rPr>
                <w:rFonts w:ascii="Cambria" w:hAnsi="Cambria"/>
                <w:i/>
                <w:sz w:val="22"/>
                <w:szCs w:val="22"/>
              </w:rPr>
              <w:t>výrobní označení</w:t>
            </w:r>
            <w:r w:rsidR="002B0B9A" w:rsidRPr="00C26C3B">
              <w:rPr>
                <w:rFonts w:ascii="Cambria" w:hAnsi="Cambria"/>
                <w:i/>
                <w:sz w:val="22"/>
                <w:szCs w:val="22"/>
              </w:rPr>
              <w:t xml:space="preserve"> nabízeného stroje)</w:t>
            </w:r>
          </w:p>
        </w:tc>
      </w:tr>
      <w:tr w:rsidR="002B0B9A" w:rsidRPr="00A17DC4" w14:paraId="6995BB3F" w14:textId="77777777" w:rsidTr="006651A9">
        <w:trPr>
          <w:trHeight w:val="381"/>
        </w:trPr>
        <w:tc>
          <w:tcPr>
            <w:tcW w:w="3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008CAE" w14:textId="77777777"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Požadovaný parametr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21C706" w14:textId="77777777"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Požadovaná hodnota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DD2CE3" w14:textId="77777777"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17DC4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0FD61C" w14:textId="77777777"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Dodavatel</w:t>
            </w:r>
            <w:r w:rsidRPr="00A17DC4">
              <w:rPr>
                <w:rFonts w:ascii="Cambria" w:hAnsi="Cambria"/>
                <w:b/>
                <w:sz w:val="22"/>
                <w:szCs w:val="22"/>
              </w:rPr>
              <w:t xml:space="preserve"> nabízí</w:t>
            </w:r>
          </w:p>
        </w:tc>
      </w:tr>
      <w:tr w:rsidR="006651A9" w:rsidRPr="0094174D" w14:paraId="77BAB136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D603D" w14:textId="00078D29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 w:cs="Arial CE"/>
              </w:rPr>
              <w:t>min. 2x indukční plotna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E3C5" w14:textId="77777777" w:rsidR="006651A9" w:rsidRPr="006828DC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CDB8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B475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461E4099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D541C" w14:textId="56E03EC9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 w:cs="Arial CE"/>
              </w:rPr>
              <w:t xml:space="preserve">Profesionální vestavná indukční varná a udržovací deska určená pro dlouhodobý provoz bez přerušení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9ACC" w14:textId="502281F4" w:rsidR="006651A9" w:rsidRPr="006828DC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F81FB7"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 xml:space="preserve">min. 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8 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8224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66A2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43A2301E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10F37" w14:textId="0F5B6A0E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 w:cs="Arial CE"/>
              </w:rPr>
              <w:t>Instalováno do hygienicky spojeného designově jednotného varného bloku společně se zařízením na poz.  E6 - tj. neutrální pracovní plocha modulová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7E74" w14:textId="523ADD11" w:rsidR="006651A9" w:rsidRPr="006828DC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214E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55E0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7268E0C4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CD326" w14:textId="45EC43CD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 w:cs="Arial CE"/>
              </w:rPr>
              <w:lastRenderedPageBreak/>
              <w:t>Spojení obou zařízení /na poz. E5 a E6/ musí provedeno hygienicky zabraňující zatékání mezi jednotlivými zařízeními na podlahu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20E3" w14:textId="570C7227" w:rsidR="006651A9" w:rsidRPr="006828DC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7444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1956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56D7B883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3A7F4" w14:textId="138428D3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 w:cs="Arial CE"/>
              </w:rPr>
              <w:t xml:space="preserve">příkon 1. plotny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1316" w14:textId="77777777" w:rsidR="006651A9" w:rsidRPr="006828DC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F81FB7"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min. 3,0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F81FB7"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kW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E57F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FCF2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3C8D5540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E694F" w14:textId="49C2BFBF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 w:cs="Arial CE"/>
              </w:rPr>
              <w:t xml:space="preserve">příkon 2. plotny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CEE0" w14:textId="5523D66E" w:rsidR="006651A9" w:rsidRPr="006828DC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 w:cs="Arial CE"/>
              </w:rPr>
              <w:t>min. 3,0kW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0C52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47F6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1D559C36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C4A86" w14:textId="73A85FD6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 w:cs="Arial CE"/>
              </w:rPr>
              <w:t>Bezrámečkové zabudování do varného bloku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BB18" w14:textId="65AB5141" w:rsidR="006651A9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34FA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2992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5765660A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672BE" w14:textId="5906C4CF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 w:cs="Arial CE"/>
              </w:rPr>
              <w:t xml:space="preserve">funkční od průměru hrnce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ECE5" w14:textId="5136A3E1" w:rsidR="006651A9" w:rsidRPr="006828DC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 w:cs="Arial CE"/>
              </w:rPr>
              <w:t>min. 120</w:t>
            </w:r>
            <w:r w:rsidR="001D284A">
              <w:rPr>
                <w:rFonts w:asciiTheme="majorHAnsi" w:hAnsiTheme="majorHAnsi" w:cs="Arial CE"/>
              </w:rPr>
              <w:t xml:space="preserve"> </w:t>
            </w:r>
            <w:r w:rsidRPr="006651A9">
              <w:rPr>
                <w:rFonts w:asciiTheme="majorHAnsi" w:hAnsiTheme="majorHAnsi" w:cs="Arial CE"/>
              </w:rPr>
              <w:t>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C90E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234F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0014EDA3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86D64" w14:textId="54372AE2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 w:cs="Arial CE"/>
              </w:rPr>
              <w:t xml:space="preserve">Varný režim nastavení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746A" w14:textId="67521D33" w:rsidR="006651A9" w:rsidRPr="006828DC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 w:cs="Arial CE"/>
              </w:rPr>
              <w:t>min. 9 výkonových stupňů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CD3D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88FB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6C7F146A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D41A2" w14:textId="64F11875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 w:cs="Arial CE"/>
              </w:rPr>
              <w:t xml:space="preserve">Rozměr varné desky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BF44" w14:textId="6BCC6D6D" w:rsidR="006651A9" w:rsidRPr="006828DC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 w:cs="Arial CE"/>
              </w:rPr>
              <w:t>min. 300x300mm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6BE5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0204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2A4FD2E8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F12DA" w14:textId="71EB24D6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 w:cs="Arial CE"/>
              </w:rPr>
              <w:t xml:space="preserve">Zatížitelnost sklokeramické varné desky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2836" w14:textId="39ECEC6B" w:rsidR="006651A9" w:rsidRPr="006828DC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 w:cs="Arial CE"/>
              </w:rPr>
              <w:t>min. 60</w:t>
            </w:r>
            <w:r w:rsidR="001D284A">
              <w:rPr>
                <w:rFonts w:asciiTheme="majorHAnsi" w:hAnsiTheme="majorHAnsi" w:cs="Arial CE"/>
              </w:rPr>
              <w:t xml:space="preserve"> </w:t>
            </w:r>
            <w:r w:rsidRPr="006651A9">
              <w:rPr>
                <w:rFonts w:asciiTheme="majorHAnsi" w:hAnsiTheme="majorHAnsi" w:cs="Arial CE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727C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FB33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70756D27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AE007" w14:textId="2FD723CC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 w:cs="Arial CE"/>
              </w:rPr>
              <w:t>Uzavřený ze tří stran bez větracích otvorů z boků, zad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4CE6" w14:textId="77777777" w:rsidR="006651A9" w:rsidRPr="006828DC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0406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264E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38C770E0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963CE" w14:textId="6C6CC387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 w:cs="Arial CE"/>
              </w:rPr>
              <w:t>Dvouplášťová levá a pravá strana sporáku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D2BF" w14:textId="50ED890D" w:rsidR="006651A9" w:rsidRPr="006828DC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94FF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C98A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7612519B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20EA0" w14:textId="4B13BD00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 w:cs="Arial CE"/>
              </w:rPr>
              <w:t>Spotřeba energie pro ohřátí 1 kg vody max: 0,120 kWh/kg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F461" w14:textId="0A97EAF0" w:rsidR="006651A9" w:rsidRPr="006828DC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 w:cs="Arial CE"/>
              </w:rPr>
              <w:t>max: 0,120 kWh/kg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086D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199D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4FBDA393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1A2A5" w14:textId="61130CE3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 w:cs="Arial CE"/>
              </w:rPr>
              <w:t>Provozovaní zařízení bez obsluhy dle EN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5DC0" w14:textId="77777777" w:rsidR="006651A9" w:rsidRPr="006828DC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3F00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E24E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34E1E76A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9250E" w14:textId="2BBE35B1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 w:cs="Arial CE"/>
              </w:rPr>
              <w:t>u obou ploten je nutné zajistit systém řízení dle nastavené teploty pokrmu v reálném čase s přesností na 1°C pomocí teplotní sondy nebo jiného systému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5E14" w14:textId="77777777" w:rsidR="006651A9" w:rsidRPr="006828DC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16DB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B77C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005F9040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79F67" w14:textId="1D8F3C7D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 w:cs="Arial CE"/>
              </w:rPr>
              <w:t>ovládání ploten z čele sporáku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20B6" w14:textId="705CF4C2" w:rsidR="006651A9" w:rsidRPr="006828DC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CE57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D2D8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378E0DCA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D8A50" w14:textId="5D6FD16E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 w:cs="Arial CE"/>
              </w:rPr>
              <w:t>Součástí sporáku 1x napouštěcí rameno na vodu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1F92" w14:textId="77777777" w:rsidR="006651A9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D351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BBDF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2F2B6504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2BBF6" w14:textId="6031F2A2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 w:cs="Arial CE"/>
              </w:rPr>
              <w:t xml:space="preserve">Síla pracovní desky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9558" w14:textId="77361D6B" w:rsidR="006651A9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 w:cs="Arial CE"/>
              </w:rPr>
              <w:t>min. 1,5mm.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4E06" w14:textId="1E30DA8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1C16" w14:textId="533C1EB8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13FF6090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987B" w14:textId="2BB13FCE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 w:cs="Arial CE"/>
              </w:rPr>
              <w:t>V desce musí být po celém obvodu vylisovaný odkapní žlábek pro případ vytečení tekutin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A4DD" w14:textId="36FF0BD3" w:rsidR="006651A9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87A2" w14:textId="44736318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010E" w14:textId="19AD58ED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72F6B6FC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2A223" w14:textId="49E9941B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 w:cs="Arial CE"/>
              </w:rPr>
              <w:t>Součástí odkapního žlábku min. 1x otvor napojen na odpad.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17B8" w14:textId="38AC5BEB" w:rsidR="006651A9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C32F" w14:textId="2A394155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DE02" w14:textId="718C2D6C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29199D1E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7B25B" w14:textId="20E3BA95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 w:cs="Arial CE"/>
              </w:rPr>
              <w:t>Součástí sporáku 1x elektrická zásuvka 230V/500W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325D" w14:textId="32210AE9" w:rsidR="006651A9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E371" w14:textId="29B77661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2EBC" w14:textId="7E4541AC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29531230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5AEA9" w14:textId="18C7EF6F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 w:cs="Arial CE"/>
              </w:rPr>
              <w:t xml:space="preserve">Příkon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4DF5" w14:textId="49393EE7" w:rsidR="006651A9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 w:cs="Arial CE"/>
              </w:rPr>
              <w:t>min 6 kW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6B33" w14:textId="41F56CE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4A09" w14:textId="7F5FB8D9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5FB3C590" w14:textId="77777777" w:rsidR="002B0B9A" w:rsidRDefault="002B0B9A" w:rsidP="00C40141">
      <w:pPr>
        <w:jc w:val="both"/>
        <w:rPr>
          <w:rFonts w:ascii="Cambria" w:hAnsi="Cambria"/>
          <w:sz w:val="22"/>
        </w:rPr>
      </w:pPr>
    </w:p>
    <w:p w14:paraId="0EAF1496" w14:textId="77777777" w:rsidR="002B0B9A" w:rsidRDefault="002B0B9A" w:rsidP="00C40141">
      <w:pPr>
        <w:jc w:val="both"/>
        <w:rPr>
          <w:rFonts w:ascii="Cambria" w:hAnsi="Cambria"/>
          <w:sz w:val="22"/>
        </w:rPr>
      </w:pPr>
    </w:p>
    <w:p w14:paraId="6DB567DA" w14:textId="77777777" w:rsidR="002B0B9A" w:rsidRDefault="002B0B9A" w:rsidP="00C40141">
      <w:pPr>
        <w:jc w:val="both"/>
        <w:rPr>
          <w:rFonts w:ascii="Cambria" w:hAnsi="Cambr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2268"/>
        <w:gridCol w:w="1842"/>
        <w:gridCol w:w="1808"/>
      </w:tblGrid>
      <w:tr w:rsidR="002B0B9A" w:rsidRPr="00A17DC4" w14:paraId="2755496E" w14:textId="77777777" w:rsidTr="004C24D8">
        <w:trPr>
          <w:trHeight w:val="839"/>
        </w:trPr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5DFA39" w14:textId="03657C78" w:rsidR="002B0B9A" w:rsidRPr="009B4E80" w:rsidRDefault="00FA6DA0" w:rsidP="002B0B9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6651A9">
              <w:rPr>
                <w:rFonts w:ascii="Cambria" w:hAnsi="Cambria"/>
                <w:b/>
                <w:sz w:val="28"/>
                <w:szCs w:val="28"/>
              </w:rPr>
              <w:t>Elektrický</w:t>
            </w:r>
            <w:r w:rsidR="00F81FB7" w:rsidRPr="006651A9">
              <w:rPr>
                <w:rFonts w:ascii="Cambria" w:hAnsi="Cambria"/>
                <w:b/>
                <w:sz w:val="28"/>
                <w:szCs w:val="28"/>
              </w:rPr>
              <w:t xml:space="preserve"> konvektomat - poz. </w:t>
            </w:r>
            <w:r w:rsidR="009D62D4" w:rsidRPr="006651A9">
              <w:rPr>
                <w:rFonts w:ascii="Cambria" w:hAnsi="Cambria"/>
                <w:b/>
                <w:sz w:val="28"/>
                <w:szCs w:val="28"/>
              </w:rPr>
              <w:t>E1</w:t>
            </w:r>
          </w:p>
        </w:tc>
      </w:tr>
      <w:tr w:rsidR="002B0B9A" w:rsidRPr="00A17DC4" w14:paraId="71F79F6E" w14:textId="77777777" w:rsidTr="004C24D8">
        <w:trPr>
          <w:trHeight w:val="817"/>
        </w:trPr>
        <w:tc>
          <w:tcPr>
            <w:tcW w:w="3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EEC9F2" w14:textId="77777777" w:rsidR="002B0B9A" w:rsidRPr="00A17DC4" w:rsidRDefault="002B0B9A" w:rsidP="004C24D8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Výrobní označení</w:t>
            </w:r>
            <w:r w:rsidRPr="00A17DC4">
              <w:rPr>
                <w:rFonts w:ascii="Cambria" w:hAnsi="Cambria"/>
                <w:b/>
                <w:sz w:val="22"/>
                <w:szCs w:val="22"/>
              </w:rPr>
              <w:t xml:space="preserve"> účastníkem nabízeného plnění:</w:t>
            </w:r>
          </w:p>
        </w:tc>
        <w:tc>
          <w:tcPr>
            <w:tcW w:w="591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F93F" w14:textId="77777777" w:rsidR="002B0B9A" w:rsidRPr="00A17DC4" w:rsidRDefault="001F2516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B0B9A" w:rsidRPr="00A17DC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  <w:r w:rsidR="002B0B9A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B0B9A" w:rsidRPr="00C26C3B">
              <w:rPr>
                <w:rFonts w:ascii="Cambria" w:hAnsi="Cambria"/>
                <w:i/>
                <w:sz w:val="22"/>
                <w:szCs w:val="22"/>
              </w:rPr>
              <w:t xml:space="preserve">(účastník doplní </w:t>
            </w:r>
            <w:r w:rsidR="002B0B9A">
              <w:rPr>
                <w:rFonts w:ascii="Cambria" w:hAnsi="Cambria"/>
                <w:i/>
                <w:sz w:val="22"/>
                <w:szCs w:val="22"/>
              </w:rPr>
              <w:t>výrobní označení</w:t>
            </w:r>
            <w:r w:rsidR="002B0B9A" w:rsidRPr="00C26C3B">
              <w:rPr>
                <w:rFonts w:ascii="Cambria" w:hAnsi="Cambria"/>
                <w:i/>
                <w:sz w:val="22"/>
                <w:szCs w:val="22"/>
              </w:rPr>
              <w:t xml:space="preserve"> nabízeného stroje)</w:t>
            </w:r>
          </w:p>
        </w:tc>
      </w:tr>
      <w:tr w:rsidR="002B0B9A" w:rsidRPr="00A17DC4" w14:paraId="7A12B7B9" w14:textId="77777777" w:rsidTr="004C24D8">
        <w:trPr>
          <w:trHeight w:val="381"/>
        </w:trPr>
        <w:tc>
          <w:tcPr>
            <w:tcW w:w="3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AC2BFB" w14:textId="77777777"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Požadovaný parametr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20211D" w14:textId="77777777"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Požadovaná hodnota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A322B6" w14:textId="77777777"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17DC4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777D67" w14:textId="77777777"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Dodavatel</w:t>
            </w:r>
            <w:r w:rsidRPr="00A17DC4">
              <w:rPr>
                <w:rFonts w:ascii="Cambria" w:hAnsi="Cambria"/>
                <w:b/>
                <w:sz w:val="22"/>
                <w:szCs w:val="22"/>
              </w:rPr>
              <w:t xml:space="preserve"> nabízí</w:t>
            </w:r>
          </w:p>
        </w:tc>
      </w:tr>
      <w:tr w:rsidR="002B0B9A" w:rsidRPr="0094174D" w14:paraId="2EE4D87B" w14:textId="77777777" w:rsidTr="004C24D8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3635" w14:textId="77777777" w:rsidR="002B0B9A" w:rsidRPr="006651A9" w:rsidRDefault="00F81FB7" w:rsidP="00FA6DA0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 xml:space="preserve">Kapacita konvektomatu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6ECA" w14:textId="1E2A360F" w:rsidR="002B0B9A" w:rsidRPr="006828DC" w:rsidRDefault="00F81FB7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F81FB7"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 xml:space="preserve">min. </w:t>
            </w:r>
            <w:r w:rsidR="009D62D4"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Pr="00F81FB7"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0x GN 1/1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0590" w14:textId="77777777" w:rsidR="002B0B9A" w:rsidRPr="005D1CB1" w:rsidRDefault="002B0B9A" w:rsidP="004C24D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3869" w14:textId="77777777" w:rsidR="002B0B9A" w:rsidRPr="0094174D" w:rsidRDefault="001F2516" w:rsidP="004C24D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B0B9A"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B0B9A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20E08" w:rsidRPr="0094174D" w14:paraId="78B45526" w14:textId="77777777" w:rsidTr="004C24D8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B356" w14:textId="77777777" w:rsidR="00120E08" w:rsidRPr="006651A9" w:rsidRDefault="00F81FB7" w:rsidP="004C24D8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>Bojlerový vyvíječ páry - ne injekční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BD1E" w14:textId="77777777" w:rsidR="00120E08" w:rsidRDefault="00120E08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D754" w14:textId="77777777" w:rsidR="00120E08" w:rsidRPr="005D1CB1" w:rsidRDefault="00120E08" w:rsidP="004C24D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8A87" w14:textId="77777777" w:rsidR="00120E08" w:rsidRPr="0094174D" w:rsidRDefault="001F2516" w:rsidP="004C24D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20E08"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120E08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120E08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120E08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120E08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120E08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F22BB" w:rsidRPr="0094174D" w14:paraId="6F6B7A14" w14:textId="77777777" w:rsidTr="004C24D8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999A" w14:textId="77777777" w:rsidR="00EF22BB" w:rsidRPr="006651A9" w:rsidRDefault="00F81FB7" w:rsidP="004C24D8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>Minimálně trojité zasklení dveří konvektomatu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7A19" w14:textId="77777777" w:rsidR="00EF22BB" w:rsidRDefault="00EF22BB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B9B1" w14:textId="77777777" w:rsidR="00EF22BB" w:rsidRPr="005D1CB1" w:rsidRDefault="00EF22BB" w:rsidP="004C24D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A660" w14:textId="77777777" w:rsidR="00EF22BB" w:rsidRPr="0094174D" w:rsidRDefault="001F2516" w:rsidP="004C24D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F22BB"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EF22BB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EF22BB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EF22BB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EF22BB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EF22BB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B0B9A" w:rsidRPr="0094174D" w14:paraId="59400521" w14:textId="77777777" w:rsidTr="004C24D8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B79B" w14:textId="2AD18BC0" w:rsidR="002B0B9A" w:rsidRPr="006651A9" w:rsidRDefault="00F81FB7" w:rsidP="004C24D8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 xml:space="preserve">Automatické mytí konvektomatu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943E" w14:textId="77777777" w:rsidR="002B0B9A" w:rsidRPr="006828DC" w:rsidRDefault="000219AD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EDAF" w14:textId="77777777" w:rsidR="002B0B9A" w:rsidRPr="005D1CB1" w:rsidRDefault="002B0B9A" w:rsidP="004C24D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2047" w14:textId="77777777" w:rsidR="002B0B9A" w:rsidRPr="0094174D" w:rsidRDefault="001F2516" w:rsidP="004C24D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B0B9A"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B0B9A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B4E80" w:rsidRPr="0094174D" w14:paraId="5EF6E593" w14:textId="77777777" w:rsidTr="004C24D8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ABD1" w14:textId="2C57EBAB" w:rsidR="009B4E80" w:rsidRPr="006651A9" w:rsidRDefault="00F81FB7" w:rsidP="004C24D8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 xml:space="preserve">Plechy do konvektomatu zasouvány podélně tzn. délka každého vsunu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28D3" w14:textId="323A86E0" w:rsidR="009B4E80" w:rsidRDefault="009D62D4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Min. 450 mm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ED75" w14:textId="77777777" w:rsidR="009B4E80" w:rsidRPr="005D1CB1" w:rsidRDefault="009B4E80" w:rsidP="004C24D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944C" w14:textId="77777777" w:rsidR="009B4E80" w:rsidRPr="0094174D" w:rsidRDefault="001F2516" w:rsidP="004C24D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B4E80"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9B4E80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9B4E80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9B4E80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9B4E80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9B4E80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B0B9A" w:rsidRPr="0094174D" w14:paraId="3A829E21" w14:textId="77777777" w:rsidTr="004C24D8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F819" w14:textId="43EB1380" w:rsidR="002B0B9A" w:rsidRPr="006651A9" w:rsidRDefault="00F81FB7" w:rsidP="00E82F0C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 xml:space="preserve">Rozteč zásuvů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DF74" w14:textId="77777777" w:rsidR="002B0B9A" w:rsidRPr="006828DC" w:rsidRDefault="00F81FB7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F81FB7"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min. 63mm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2F18" w14:textId="77777777" w:rsidR="002B0B9A" w:rsidRPr="005D1CB1" w:rsidRDefault="002B0B9A" w:rsidP="004C24D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9047" w14:textId="77777777" w:rsidR="002B0B9A" w:rsidRPr="0094174D" w:rsidRDefault="001F2516" w:rsidP="004C24D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B0B9A"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B0B9A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B0B9A" w:rsidRPr="0094174D" w14:paraId="3051994D" w14:textId="77777777" w:rsidTr="004C24D8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2384" w14:textId="77777777" w:rsidR="002B0B9A" w:rsidRPr="006651A9" w:rsidRDefault="00F81FB7" w:rsidP="004C24D8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>rovnoměrná příprava pokrmů - možnost maximálního naplnění konvektomatu bez rizika, že výsledek vaření mezi jednotlivými zásuvy bude odlišný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5C63" w14:textId="77777777" w:rsidR="002B0B9A" w:rsidRPr="006828DC" w:rsidRDefault="000219AD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2F37" w14:textId="77777777" w:rsidR="002B0B9A" w:rsidRPr="005D1CB1" w:rsidRDefault="002B0B9A" w:rsidP="004C24D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FE03" w14:textId="77777777" w:rsidR="002B0B9A" w:rsidRPr="0094174D" w:rsidRDefault="001F2516" w:rsidP="004C24D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B0B9A"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B0B9A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048B5DFB" w14:textId="77777777" w:rsidTr="00A83A3F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B3448" w14:textId="47ABA8FA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6651A9">
              <w:rPr>
                <w:rFonts w:cs="Calibri"/>
              </w:rPr>
              <w:t>Barevný dotykový display/obrazovka (kapacitní nebo rezistivní)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7D0E" w14:textId="783B1478" w:rsidR="006651A9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6632" w14:textId="0F3B6578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330E" w14:textId="74B05F05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567FFA63" w14:textId="77777777" w:rsidTr="004C24D8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DB24" w14:textId="77777777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 xml:space="preserve">Dotykový ovládací panel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C872" w14:textId="77777777" w:rsidR="006651A9" w:rsidRPr="006651A9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highlight w:val="green"/>
                <w:shd w:val="clear" w:color="auto" w:fill="FFFFFF"/>
              </w:rPr>
            </w:pPr>
            <w:r w:rsidRPr="006651A9"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Velikost min. 10"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AB7B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875E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7FED05F9" w14:textId="77777777" w:rsidTr="004C24D8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8E9F" w14:textId="77777777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>Minimální teplotní rozsah pro vaření v páře  30°C až 130°C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1764" w14:textId="77777777" w:rsidR="006651A9" w:rsidRPr="006828DC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48EC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474D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7D48EBD5" w14:textId="77777777" w:rsidTr="004C24D8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19B8" w14:textId="4917AC52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>Minimální teplotní rozsah  30°C až 250°C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6FDA" w14:textId="77777777" w:rsidR="006651A9" w:rsidRPr="006828DC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C706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204D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552CA4CD" w14:textId="77777777" w:rsidTr="004C24D8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3D9E" w14:textId="60443292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>Teplotní sonda s min 5-ti měřícími body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BE53" w14:textId="77777777" w:rsidR="006651A9" w:rsidRPr="006828DC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4D99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9916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7D4E81B3" w14:textId="77777777" w:rsidTr="004C24D8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3513" w14:textId="6547332F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>Programovatelný - min. 350 programů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E342" w14:textId="77777777" w:rsidR="006651A9" w:rsidRPr="006828DC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 xml:space="preserve">ANO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2E26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331B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33C62133" w14:textId="77777777" w:rsidTr="004C24D8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2682" w14:textId="77777777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>Pravé otevírání dveří - klika dveří vlevo, panty dveří vpravo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3FFC" w14:textId="77777777" w:rsidR="006651A9" w:rsidRPr="006828DC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A2EE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4C05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4665A814" w14:textId="77777777" w:rsidTr="004C24D8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8302" w14:textId="77777777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>Autodiagnostický systém poruch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C9A2" w14:textId="77777777" w:rsidR="006651A9" w:rsidRPr="006828DC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0087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091E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63E199CE" w14:textId="77777777" w:rsidTr="004C24D8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DB7C" w14:textId="5D7BC0B6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 w:cs="Arial CE"/>
                <w:sz w:val="22"/>
                <w:szCs w:val="22"/>
              </w:rPr>
              <w:t>Rozhraní USB pro export dat HACCP na paměťový modul USB nebo pro snadnou aktualizaci softwaru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042D" w14:textId="77777777" w:rsidR="006651A9" w:rsidRPr="006828DC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3446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3A12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0C1ADF84" w14:textId="77777777" w:rsidTr="004C24D8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68CC" w14:textId="327A248C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>Příkon min. 18,5 kW/400 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48B5" w14:textId="77777777" w:rsidR="006651A9" w:rsidRPr="006828DC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FF20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5161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0D800C9D" w14:textId="77777777" w:rsidTr="004C24D8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865E" w14:textId="77777777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 xml:space="preserve">Rozměry - šířka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C5EE" w14:textId="4C185F0A" w:rsidR="006651A9" w:rsidRPr="006828DC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C00757"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 xml:space="preserve">max. 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900</w:t>
            </w:r>
            <w:r w:rsidRPr="00C00757"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mm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DFA8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D93F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589E098D" w14:textId="77777777" w:rsidTr="004C24D8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9940" w14:textId="77777777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Rozměry - hloubka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DC8A" w14:textId="513B3ECC" w:rsidR="006651A9" w:rsidRPr="006828DC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C00757"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 xml:space="preserve">max. 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900</w:t>
            </w:r>
            <w:r w:rsidRPr="00C00757"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mm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89BE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F399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51BA81F1" w14:textId="77777777" w:rsidTr="004C24D8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3F50" w14:textId="77777777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 xml:space="preserve">Rozměry - výška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B8C6" w14:textId="02D8C3B1" w:rsidR="006651A9" w:rsidRPr="006828DC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C00757"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max. 1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100</w:t>
            </w:r>
            <w:r w:rsidRPr="00C00757"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mm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8688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D9F7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204B3140" w14:textId="77777777" w:rsidTr="004C24D8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2987" w14:textId="4866DEC9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hAnsiTheme="majorHAnsi" w:cs="Arial CE"/>
                <w:sz w:val="22"/>
                <w:szCs w:val="22"/>
              </w:rPr>
              <w:t>Automatická korekce programu vzhledem ke vloženému množství potravin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2723" w14:textId="36B2E889" w:rsidR="006651A9" w:rsidRPr="00C00757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56BC" w14:textId="2AD18011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4F3A" w14:textId="422AD229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4F1CB2B5" w14:textId="77777777" w:rsidTr="004C24D8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364B" w14:textId="578026A1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 w:cs="Arial CE"/>
                <w:sz w:val="22"/>
                <w:szCs w:val="22"/>
              </w:rPr>
            </w:pPr>
            <w:r w:rsidRPr="006651A9">
              <w:rPr>
                <w:rFonts w:asciiTheme="majorHAnsi" w:hAnsiTheme="majorHAnsi" w:cs="Calibri"/>
                <w:sz w:val="22"/>
                <w:szCs w:val="22"/>
              </w:rPr>
              <w:t>Měření, nastavování a regulace vlhkosti s přesností na 1 procento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C006" w14:textId="3835DE4B" w:rsidR="006651A9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8BC7" w14:textId="059DC0C3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5D30" w14:textId="0FF8A055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1108E164" w14:textId="77777777" w:rsidTr="004C24D8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907C" w14:textId="02017FB1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 w:cs="Calibri"/>
                <w:sz w:val="22"/>
                <w:szCs w:val="22"/>
              </w:rPr>
            </w:pPr>
            <w:r w:rsidRPr="006651A9">
              <w:rPr>
                <w:rFonts w:asciiTheme="majorHAnsi" w:hAnsiTheme="majorHAnsi" w:cs="Calibri"/>
                <w:sz w:val="22"/>
                <w:szCs w:val="22"/>
              </w:rPr>
              <w:t>Rychlost</w:t>
            </w:r>
            <w:r w:rsidR="001D284A">
              <w:rPr>
                <w:rFonts w:asciiTheme="majorHAnsi" w:hAnsiTheme="majorHAnsi" w:cs="Calibri"/>
                <w:sz w:val="22"/>
                <w:szCs w:val="22"/>
              </w:rPr>
              <w:t>i</w:t>
            </w:r>
            <w:r w:rsidRPr="006651A9">
              <w:rPr>
                <w:rFonts w:asciiTheme="majorHAnsi" w:hAnsiTheme="majorHAnsi" w:cs="Calibri"/>
                <w:sz w:val="22"/>
                <w:szCs w:val="22"/>
              </w:rPr>
              <w:t xml:space="preserve"> vzduchu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A290" w14:textId="536E3E50" w:rsidR="006651A9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Min. 5 rychlostí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4D06" w14:textId="773C72A1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A96F" w14:textId="65068046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2898DECF" w14:textId="77777777" w:rsidTr="004C24D8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22F6" w14:textId="0BA87E86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 w:cs="Calibri"/>
                <w:sz w:val="22"/>
                <w:szCs w:val="22"/>
              </w:rPr>
            </w:pPr>
            <w:r w:rsidRPr="006651A9">
              <w:rPr>
                <w:rFonts w:asciiTheme="majorHAnsi" w:hAnsiTheme="majorHAnsi" w:cs="Arial CE"/>
                <w:sz w:val="22"/>
                <w:szCs w:val="22"/>
              </w:rPr>
              <w:t>Vybrané programy s možností přípravy až v min. 12 krocích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3EC4" w14:textId="3B53329D" w:rsidR="006651A9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A15F" w14:textId="01C98290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8DE2" w14:textId="2AA2736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24A0D730" w14:textId="77777777" w:rsidTr="004C24D8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0B8A" w14:textId="509016CE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 w:cs="Arial CE"/>
                <w:sz w:val="22"/>
                <w:szCs w:val="22"/>
              </w:rPr>
            </w:pPr>
            <w:r w:rsidRPr="006651A9">
              <w:rPr>
                <w:rFonts w:cs="Calibri"/>
              </w:rPr>
              <w:t>Integrovaná ruční sprcha s automatickým navíjením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7B5C" w14:textId="6F951696" w:rsidR="006651A9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442C" w14:textId="45906F6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3E53" w14:textId="510EA672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B17D0A4" w14:textId="77777777" w:rsidR="002B0B9A" w:rsidRDefault="002B0B9A" w:rsidP="00C40141">
      <w:pPr>
        <w:jc w:val="both"/>
        <w:rPr>
          <w:rFonts w:ascii="Cambria" w:hAnsi="Cambria"/>
          <w:sz w:val="22"/>
        </w:rPr>
      </w:pPr>
    </w:p>
    <w:p w14:paraId="03F683AE" w14:textId="77777777" w:rsidR="002B0B9A" w:rsidRDefault="002B0B9A" w:rsidP="00C40141">
      <w:pPr>
        <w:jc w:val="both"/>
        <w:rPr>
          <w:rFonts w:ascii="Cambria" w:hAnsi="Cambria"/>
          <w:sz w:val="22"/>
        </w:rPr>
      </w:pPr>
    </w:p>
    <w:p w14:paraId="23265AD7" w14:textId="77777777" w:rsidR="002B0B9A" w:rsidRDefault="002B0B9A" w:rsidP="00C40141">
      <w:pPr>
        <w:jc w:val="both"/>
        <w:rPr>
          <w:rFonts w:ascii="Cambria" w:hAnsi="Cambria"/>
          <w:sz w:val="22"/>
        </w:rPr>
      </w:pPr>
    </w:p>
    <w:p w14:paraId="1177BF87" w14:textId="77777777" w:rsidR="002B0B9A" w:rsidRDefault="002B0B9A" w:rsidP="00C40141">
      <w:pPr>
        <w:jc w:val="both"/>
        <w:rPr>
          <w:rFonts w:ascii="Cambria" w:hAnsi="Cambria"/>
          <w:sz w:val="22"/>
        </w:rPr>
      </w:pPr>
    </w:p>
    <w:p w14:paraId="39FB5438" w14:textId="77777777" w:rsidR="007C5E74" w:rsidRDefault="007C5E74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br w:type="page"/>
      </w:r>
    </w:p>
    <w:p w14:paraId="79DAA854" w14:textId="77777777" w:rsidR="002B0B9A" w:rsidRDefault="002B0B9A" w:rsidP="00C40141">
      <w:pPr>
        <w:jc w:val="both"/>
        <w:rPr>
          <w:rFonts w:ascii="Cambria" w:hAnsi="Cambr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2268"/>
        <w:gridCol w:w="1842"/>
        <w:gridCol w:w="1808"/>
      </w:tblGrid>
      <w:tr w:rsidR="002B0B9A" w:rsidRPr="00A17DC4" w14:paraId="33200293" w14:textId="77777777" w:rsidTr="004C24D8">
        <w:trPr>
          <w:trHeight w:val="839"/>
        </w:trPr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78A35D" w14:textId="092F89A5" w:rsidR="002B0B9A" w:rsidRPr="009B4E80" w:rsidRDefault="00BD6F9C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BD6F9C">
              <w:rPr>
                <w:rFonts w:ascii="Cambria" w:hAnsi="Cambria"/>
                <w:b/>
                <w:sz w:val="28"/>
                <w:szCs w:val="28"/>
              </w:rPr>
              <w:t xml:space="preserve">Multifunkční pánev - poz. </w:t>
            </w:r>
            <w:r w:rsidR="006651A9">
              <w:rPr>
                <w:rFonts w:ascii="Cambria" w:hAnsi="Cambria"/>
                <w:b/>
                <w:sz w:val="28"/>
                <w:szCs w:val="28"/>
              </w:rPr>
              <w:t>E4</w:t>
            </w:r>
          </w:p>
        </w:tc>
      </w:tr>
      <w:tr w:rsidR="002B0B9A" w:rsidRPr="00A17DC4" w14:paraId="2FEA6413" w14:textId="77777777" w:rsidTr="004C24D8">
        <w:trPr>
          <w:trHeight w:val="817"/>
        </w:trPr>
        <w:tc>
          <w:tcPr>
            <w:tcW w:w="3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0F886F" w14:textId="77777777" w:rsidR="002B0B9A" w:rsidRPr="00A17DC4" w:rsidRDefault="002B0B9A" w:rsidP="004C24D8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Výrobní označení</w:t>
            </w:r>
            <w:r w:rsidRPr="00A17DC4">
              <w:rPr>
                <w:rFonts w:ascii="Cambria" w:hAnsi="Cambria"/>
                <w:b/>
                <w:sz w:val="22"/>
                <w:szCs w:val="22"/>
              </w:rPr>
              <w:t xml:space="preserve"> účastníkem nabízeného plnění:</w:t>
            </w:r>
          </w:p>
        </w:tc>
        <w:tc>
          <w:tcPr>
            <w:tcW w:w="591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EBA7" w14:textId="77777777" w:rsidR="002B0B9A" w:rsidRPr="00A17DC4" w:rsidRDefault="001F2516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B0B9A" w:rsidRPr="00A17DC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  <w:r w:rsidR="002B0B9A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B0B9A" w:rsidRPr="00C26C3B">
              <w:rPr>
                <w:rFonts w:ascii="Cambria" w:hAnsi="Cambria"/>
                <w:i/>
                <w:sz w:val="22"/>
                <w:szCs w:val="22"/>
              </w:rPr>
              <w:t xml:space="preserve">(účastník doplní </w:t>
            </w:r>
            <w:r w:rsidR="002B0B9A">
              <w:rPr>
                <w:rFonts w:ascii="Cambria" w:hAnsi="Cambria"/>
                <w:i/>
                <w:sz w:val="22"/>
                <w:szCs w:val="22"/>
              </w:rPr>
              <w:t>výrobní označení</w:t>
            </w:r>
            <w:r w:rsidR="002B0B9A" w:rsidRPr="00C26C3B">
              <w:rPr>
                <w:rFonts w:ascii="Cambria" w:hAnsi="Cambria"/>
                <w:i/>
                <w:sz w:val="22"/>
                <w:szCs w:val="22"/>
              </w:rPr>
              <w:t xml:space="preserve"> nabízeného stroje)</w:t>
            </w:r>
          </w:p>
        </w:tc>
      </w:tr>
      <w:tr w:rsidR="002B0B9A" w:rsidRPr="00A17DC4" w14:paraId="6F27C2B3" w14:textId="77777777" w:rsidTr="004C24D8">
        <w:trPr>
          <w:trHeight w:val="381"/>
        </w:trPr>
        <w:tc>
          <w:tcPr>
            <w:tcW w:w="3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0DF0C9" w14:textId="77777777"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Požadovaný parametr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DB3E97" w14:textId="77777777"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Požadovaná hodnota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FCEC18" w14:textId="77777777"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17DC4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FA01E8" w14:textId="77777777"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Dodavatel</w:t>
            </w:r>
            <w:r w:rsidRPr="00A17DC4">
              <w:rPr>
                <w:rFonts w:ascii="Cambria" w:hAnsi="Cambria"/>
                <w:b/>
                <w:sz w:val="22"/>
                <w:szCs w:val="22"/>
              </w:rPr>
              <w:t xml:space="preserve"> nabízí</w:t>
            </w:r>
          </w:p>
        </w:tc>
      </w:tr>
      <w:tr w:rsidR="006651A9" w:rsidRPr="0094174D" w14:paraId="01A48527" w14:textId="77777777" w:rsidTr="009D7265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532D0" w14:textId="4E5390FA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eastAsia="Times New Roman" w:hAnsiTheme="majorHAnsi" w:cs="Arial CE"/>
                <w:color w:val="000000" w:themeColor="text1"/>
                <w:sz w:val="22"/>
                <w:szCs w:val="22"/>
              </w:rPr>
              <w:t>Dvounádobové /dvouvanové/ provedení pánve - možnost náhrady za dvě samostatná zařízení z nichž  každé bude mít minimálně níže uvedený objem tj. 49 lt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48BA" w14:textId="77777777" w:rsidR="006651A9" w:rsidRPr="006828DC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E861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9ECB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1111620D" w14:textId="77777777" w:rsidTr="009D7265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4CD83" w14:textId="159B00AC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eastAsia="Times New Roman" w:hAnsiTheme="majorHAnsi" w:cs="Arial CE"/>
                <w:color w:val="000000" w:themeColor="text1"/>
                <w:sz w:val="22"/>
                <w:szCs w:val="22"/>
              </w:rPr>
              <w:t>Objem každé nádoby min.  49 lt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D1BD" w14:textId="733353A1" w:rsidR="006651A9" w:rsidRPr="006828DC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eastAsia="Times New Roman" w:hAnsiTheme="majorHAnsi" w:cs="Arial CE"/>
                <w:color w:val="000000" w:themeColor="text1"/>
                <w:sz w:val="22"/>
                <w:szCs w:val="22"/>
              </w:rPr>
              <w:t>min.  49 lt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1903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6603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02ED9F54" w14:textId="77777777" w:rsidTr="009D7265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B41D8" w14:textId="15C30DCC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eastAsia="Times New Roman" w:hAnsiTheme="majorHAnsi" w:cs="Arial CE"/>
                <w:color w:val="000000" w:themeColor="text1"/>
                <w:sz w:val="22"/>
                <w:szCs w:val="22"/>
              </w:rPr>
              <w:t>Kapacita - každá vana s možností přípravy pokrmů ve varných a fritových koších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F35A" w14:textId="10A446B5" w:rsidR="006651A9" w:rsidRPr="006828DC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B584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3922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293BAE85" w14:textId="77777777" w:rsidTr="009D7265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6020D" w14:textId="32CE7006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eastAsia="Times New Roman" w:hAnsiTheme="majorHAnsi" w:cs="Arial CE"/>
                <w:color w:val="000000" w:themeColor="text1"/>
                <w:sz w:val="22"/>
                <w:szCs w:val="22"/>
              </w:rPr>
              <w:t>Automatický a manuální režim úpravy pokrmů v každé nádobě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90D5" w14:textId="77777777" w:rsidR="006651A9" w:rsidRPr="006828DC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F958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8721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1AFB55A6" w14:textId="77777777" w:rsidTr="009D7265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2DA43" w14:textId="5435D9CD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eastAsia="Times New Roman" w:hAnsiTheme="majorHAnsi" w:cs="Arial CE"/>
                <w:color w:val="000000" w:themeColor="text1"/>
                <w:sz w:val="22"/>
                <w:szCs w:val="22"/>
              </w:rPr>
              <w:t>Vícebodová teplotní vpichová sonda pro každou nádobu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3427" w14:textId="77777777" w:rsidR="006651A9" w:rsidRPr="006828DC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80B9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4121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26ECC939" w14:textId="77777777" w:rsidTr="004C24D8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7FCC" w14:textId="39236D94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eastAsia="Times New Roman" w:hAnsiTheme="majorHAnsi" w:cs="Arial CE"/>
                <w:color w:val="000000" w:themeColor="text1"/>
                <w:sz w:val="22"/>
                <w:szCs w:val="22"/>
              </w:rPr>
              <w:t xml:space="preserve">Automatický motorový zdvih košů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7B51" w14:textId="77777777" w:rsidR="006651A9" w:rsidRPr="006828DC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B3D5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D151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28CC6417" w14:textId="77777777" w:rsidTr="009D7265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05D68" w14:textId="0090333A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eastAsia="Times New Roman" w:hAnsiTheme="majorHAnsi" w:cs="Arial CE"/>
                <w:color w:val="000000" w:themeColor="text1"/>
                <w:sz w:val="22"/>
                <w:szCs w:val="22"/>
              </w:rPr>
              <w:t>Motorické elektrické vyklápění pánve bez trhavých pohybů i při maximálním naplnění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467B" w14:textId="77777777" w:rsidR="006651A9" w:rsidRPr="006828DC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C582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EA90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5E2E592C" w14:textId="77777777" w:rsidTr="009D7265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88EA9" w14:textId="12A3EB47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eastAsia="Times New Roman" w:hAnsiTheme="majorHAnsi" w:cs="Arial CE"/>
                <w:color w:val="000000" w:themeColor="text1"/>
                <w:sz w:val="22"/>
                <w:szCs w:val="22"/>
              </w:rPr>
              <w:t xml:space="preserve">Barevný dotykový ovládací panel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CE19" w14:textId="77777777" w:rsidR="006651A9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73B8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1D21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77CF55EA" w14:textId="77777777" w:rsidTr="009D7265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FD330" w14:textId="62F60D58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eastAsia="Times New Roman" w:hAnsiTheme="majorHAnsi" w:cs="Arial CE"/>
                <w:color w:val="000000" w:themeColor="text1"/>
                <w:sz w:val="22"/>
                <w:szCs w:val="22"/>
              </w:rPr>
              <w:t xml:space="preserve">Velikost panelu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A8FC" w14:textId="3639D03A" w:rsidR="006651A9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eastAsia="Times New Roman" w:hAnsiTheme="majorHAnsi" w:cs="Arial CE"/>
                <w:color w:val="000000" w:themeColor="text1"/>
                <w:sz w:val="22"/>
                <w:szCs w:val="22"/>
              </w:rPr>
              <w:t>min. 10"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AF7F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A72E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0C11BF21" w14:textId="77777777" w:rsidTr="004C24D8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F9C7" w14:textId="49164A73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eastAsia="Times New Roman" w:hAnsiTheme="majorHAnsi" w:cs="Arial CE"/>
                <w:color w:val="000000" w:themeColor="text1"/>
                <w:sz w:val="22"/>
                <w:szCs w:val="22"/>
              </w:rPr>
              <w:t>topný systém pomocí celoplošných topných těles pro rychlý náběh teploty na provozní teplotu 180°C do max. 3 minut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263B" w14:textId="77777777" w:rsidR="006651A9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5E3A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CB22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027797F8" w14:textId="77777777" w:rsidTr="009D7265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E1E6C" w14:textId="7AAE0A6B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eastAsia="Times New Roman" w:hAnsiTheme="majorHAnsi" w:cs="Arial CE"/>
                <w:color w:val="000000" w:themeColor="text1"/>
                <w:sz w:val="22"/>
                <w:szCs w:val="22"/>
              </w:rPr>
              <w:t>Rozsah teplot min 30° až 250°C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C903" w14:textId="77777777" w:rsidR="006651A9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3F46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2956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10EE2283" w14:textId="77777777" w:rsidTr="009D7265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DC2C3" w14:textId="4F181573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eastAsia="Times New Roman" w:hAnsiTheme="majorHAnsi" w:cs="Arial CE"/>
                <w:color w:val="000000" w:themeColor="text1"/>
                <w:sz w:val="22"/>
                <w:szCs w:val="22"/>
              </w:rPr>
              <w:t xml:space="preserve">Paměť pro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7920" w14:textId="7A06ACA5" w:rsidR="006651A9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eastAsia="Times New Roman" w:hAnsiTheme="majorHAnsi" w:cs="Arial CE"/>
                <w:color w:val="000000" w:themeColor="text1"/>
                <w:sz w:val="22"/>
                <w:szCs w:val="22"/>
              </w:rPr>
              <w:t>min. 750 programů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99A4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FA54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05BF2404" w14:textId="77777777" w:rsidTr="009D7265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EC5B2" w14:textId="3AAFAB0C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eastAsia="Times New Roman" w:hAnsiTheme="majorHAnsi" w:cs="Arial CE"/>
                <w:color w:val="000000" w:themeColor="text1"/>
                <w:sz w:val="22"/>
                <w:szCs w:val="22"/>
              </w:rPr>
              <w:t>Vybrané programy s možností přípravy až v min. 12 krocích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09CB" w14:textId="77777777" w:rsidR="006651A9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7934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8C2B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56221F8D" w14:textId="77777777" w:rsidTr="004C24D8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717E" w14:textId="72A0A07B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eastAsia="Times New Roman" w:hAnsiTheme="majorHAnsi" w:cs="Arial CE"/>
                <w:color w:val="000000" w:themeColor="text1"/>
                <w:sz w:val="22"/>
                <w:szCs w:val="22"/>
              </w:rPr>
              <w:t>Automatický systém napouštění vody s dávkováním s přesností na min. 1 lt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9F8D" w14:textId="77777777" w:rsidR="006651A9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C794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4D0F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43E531AE" w14:textId="77777777" w:rsidTr="004C24D8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3BA9" w14:textId="11ADAE55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eastAsia="Times New Roman" w:hAnsiTheme="majorHAnsi" w:cs="Arial CE"/>
                <w:color w:val="000000" w:themeColor="text1"/>
                <w:sz w:val="22"/>
                <w:szCs w:val="22"/>
              </w:rPr>
              <w:t>Integrovaný odpad ve dně vany pánve s automatickým uzávěrem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C19F" w14:textId="77777777" w:rsidR="006651A9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DB15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AB3E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3E03F02F" w14:textId="77777777" w:rsidTr="009D7265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FB6FA" w14:textId="26DFE1D4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eastAsia="Times New Roman" w:hAnsiTheme="majorHAnsi" w:cs="Arial CE"/>
                <w:color w:val="000000" w:themeColor="text1"/>
                <w:sz w:val="22"/>
                <w:szCs w:val="22"/>
              </w:rPr>
              <w:t>Integrovaná sprcha s automatickým navíjením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7BB2" w14:textId="77777777" w:rsidR="006651A9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4491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2D8B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200353C8" w14:textId="77777777" w:rsidTr="009D7265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207E1" w14:textId="4357C4CC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eastAsia="Times New Roman" w:hAnsiTheme="majorHAnsi" w:cs="Arial CE"/>
                <w:color w:val="000000" w:themeColor="text1"/>
                <w:sz w:val="22"/>
                <w:szCs w:val="22"/>
              </w:rPr>
              <w:lastRenderedPageBreak/>
              <w:t xml:space="preserve">Dvojité robustní izolované víko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1430" w14:textId="160403E2" w:rsidR="006651A9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39EC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ED53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5ABE1425" w14:textId="77777777" w:rsidTr="009D7265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1F633" w14:textId="536A7F77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eastAsia="Times New Roman" w:hAnsiTheme="majorHAnsi" w:cs="Arial CE"/>
                <w:color w:val="000000" w:themeColor="text1"/>
                <w:sz w:val="22"/>
                <w:szCs w:val="22"/>
              </w:rPr>
              <w:t>Indikace nastavených a skutečných hodnot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D47F" w14:textId="1577ADC6" w:rsidR="006651A9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0165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8A2A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6B64C9BD" w14:textId="77777777" w:rsidTr="009D7265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B9AA2" w14:textId="37A8E21B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eastAsia="Times New Roman" w:hAnsiTheme="majorHAnsi" w:cs="Arial CE"/>
                <w:color w:val="000000" w:themeColor="text1"/>
                <w:sz w:val="22"/>
                <w:szCs w:val="22"/>
              </w:rPr>
              <w:t>Pánev umožňuje vaření, intenzívní a šetrné, smažení, fritování, dušení, nízkoteplotní úpravy, grilování, restování, opékání, konfitování, úprava sous – vide (vaření ve vakuu při konstantní nízké teplotě)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1BC2" w14:textId="2B524EA9" w:rsidR="006651A9" w:rsidRPr="00432501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B252" w14:textId="38F30B52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F39E" w14:textId="4F37E4DF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1655D83D" w14:textId="77777777" w:rsidTr="009D7265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8A03F" w14:textId="64F6F289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eastAsia="Times New Roman" w:hAnsiTheme="majorHAnsi" w:cs="Arial CE"/>
                <w:color w:val="000000" w:themeColor="text1"/>
                <w:sz w:val="22"/>
                <w:szCs w:val="22"/>
              </w:rPr>
              <w:t>Příkon min. 27 kW/400 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4FC1" w14:textId="0FA0790C" w:rsidR="006651A9" w:rsidRPr="00432501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61CD" w14:textId="5F061331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C247" w14:textId="0BEEEB52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2331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2331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2331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2331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A2331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2331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2331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2331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2331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2331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46C5ADC8" w14:textId="77777777" w:rsidTr="009D7265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AA180" w14:textId="173A2C80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eastAsia="Times New Roman" w:hAnsiTheme="majorHAnsi" w:cs="Arial CE"/>
                <w:color w:val="000000" w:themeColor="text1"/>
                <w:sz w:val="22"/>
                <w:szCs w:val="22"/>
              </w:rPr>
              <w:t xml:space="preserve">Rozměry - šířka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61AD" w14:textId="44C01032" w:rsidR="006651A9" w:rsidRPr="00432501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eastAsia="Times New Roman" w:hAnsiTheme="majorHAnsi" w:cs="Arial CE"/>
                <w:color w:val="000000" w:themeColor="text1"/>
                <w:sz w:val="22"/>
                <w:szCs w:val="22"/>
              </w:rPr>
              <w:t>max. 2070mm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E9D7" w14:textId="071B26CE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953A" w14:textId="67C65AC4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2331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2331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2331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2331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A2331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2331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2331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2331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2331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2331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560043E3" w14:textId="77777777" w:rsidTr="009D7265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67FF6" w14:textId="044697CA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eastAsia="Times New Roman" w:hAnsiTheme="majorHAnsi" w:cs="Arial CE"/>
                <w:color w:val="000000" w:themeColor="text1"/>
                <w:sz w:val="22"/>
                <w:szCs w:val="22"/>
              </w:rPr>
              <w:t xml:space="preserve">Rozměry - hloubka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F6C2" w14:textId="2339D8A8" w:rsidR="006651A9" w:rsidRPr="00432501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eastAsia="Times New Roman" w:hAnsiTheme="majorHAnsi" w:cs="Arial CE"/>
                <w:color w:val="000000" w:themeColor="text1"/>
                <w:sz w:val="22"/>
                <w:szCs w:val="22"/>
              </w:rPr>
              <w:t>max. 900mm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23A7" w14:textId="37AC64CF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99D4" w14:textId="3F94F0F6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2331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2331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2331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2331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A2331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2331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2331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2331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2331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2331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2EC1AFDE" w14:textId="77777777" w:rsidTr="006651A9">
        <w:trPr>
          <w:trHeight w:val="3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6B8CF" w14:textId="4263D2D1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eastAsia="Times New Roman" w:hAnsiTheme="majorHAnsi" w:cs="Arial CE"/>
                <w:color w:val="000000" w:themeColor="text1"/>
                <w:sz w:val="22"/>
                <w:szCs w:val="22"/>
              </w:rPr>
              <w:t xml:space="preserve">Rozměry - výška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898F" w14:textId="0A9B84E7" w:rsidR="006651A9" w:rsidRPr="00432501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6651A9">
              <w:rPr>
                <w:rFonts w:asciiTheme="majorHAnsi" w:eastAsia="Times New Roman" w:hAnsiTheme="majorHAnsi" w:cs="Arial CE"/>
                <w:color w:val="000000" w:themeColor="text1"/>
                <w:sz w:val="22"/>
                <w:szCs w:val="22"/>
              </w:rPr>
              <w:t>max. 1100mm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FACF" w14:textId="6BA426F9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9D99" w14:textId="4FECEC73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2331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2331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2331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2331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A2331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2331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2331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2331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2331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2331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917B3B2" w14:textId="77777777" w:rsidR="002B0B9A" w:rsidRDefault="002B0B9A" w:rsidP="00C40141">
      <w:pPr>
        <w:jc w:val="both"/>
        <w:rPr>
          <w:rFonts w:ascii="Cambria" w:hAnsi="Cambria"/>
          <w:sz w:val="22"/>
        </w:rPr>
      </w:pPr>
    </w:p>
    <w:p w14:paraId="2D558EDA" w14:textId="77777777" w:rsidR="00432501" w:rsidRDefault="00432501" w:rsidP="00C40141">
      <w:pPr>
        <w:jc w:val="both"/>
        <w:rPr>
          <w:rFonts w:ascii="Cambria" w:hAnsi="Cambria"/>
          <w:sz w:val="22"/>
        </w:rPr>
      </w:pPr>
    </w:p>
    <w:p w14:paraId="43C84785" w14:textId="77777777" w:rsidR="000F277D" w:rsidRDefault="000F277D" w:rsidP="00C40141">
      <w:pPr>
        <w:jc w:val="both"/>
        <w:rPr>
          <w:rFonts w:ascii="Cambria" w:hAnsi="Cambria"/>
          <w:sz w:val="22"/>
        </w:rPr>
      </w:pPr>
    </w:p>
    <w:p w14:paraId="756C8A29" w14:textId="77777777" w:rsidR="00C40141" w:rsidRPr="00A17DC4" w:rsidRDefault="00C40141" w:rsidP="00C40141">
      <w:pPr>
        <w:jc w:val="both"/>
        <w:rPr>
          <w:rFonts w:ascii="Cambria" w:hAnsi="Cambria"/>
          <w:sz w:val="22"/>
        </w:rPr>
      </w:pPr>
      <w:r w:rsidRPr="00A17DC4">
        <w:rPr>
          <w:rFonts w:ascii="Cambria" w:hAnsi="Cambria"/>
          <w:sz w:val="22"/>
        </w:rPr>
        <w:t xml:space="preserve">Já (my) níže podepsaný (í) </w:t>
      </w:r>
      <w:r w:rsidR="001F2516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1F2516" w:rsidRPr="00A17DC4">
        <w:rPr>
          <w:rFonts w:ascii="Cambria" w:hAnsi="Cambria"/>
          <w:sz w:val="22"/>
          <w:highlight w:val="yellow"/>
        </w:rPr>
      </w:r>
      <w:r w:rsidR="001F2516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1F2516" w:rsidRPr="00A17DC4">
        <w:rPr>
          <w:rFonts w:ascii="Cambria" w:hAnsi="Cambria"/>
          <w:sz w:val="22"/>
          <w:highlight w:val="yellow"/>
        </w:rPr>
        <w:fldChar w:fldCharType="end"/>
      </w:r>
      <w:r w:rsidRPr="00A17DC4">
        <w:rPr>
          <w:rFonts w:ascii="Cambria" w:hAnsi="Cambria"/>
          <w:sz w:val="22"/>
        </w:rPr>
        <w:t xml:space="preserve"> čestně prohlašuji (eme), že výše uvedené údaje jsou pravdivé, a že dodavatel </w:t>
      </w:r>
      <w:r w:rsidR="001F2516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1F2516" w:rsidRPr="00A17DC4">
        <w:rPr>
          <w:rFonts w:ascii="Cambria" w:hAnsi="Cambria"/>
          <w:sz w:val="22"/>
          <w:highlight w:val="yellow"/>
        </w:rPr>
      </w:r>
      <w:r w:rsidR="001F2516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1F2516" w:rsidRPr="00A17DC4">
        <w:rPr>
          <w:rFonts w:ascii="Cambria" w:hAnsi="Cambria"/>
          <w:sz w:val="22"/>
          <w:highlight w:val="yellow"/>
        </w:rPr>
        <w:fldChar w:fldCharType="end"/>
      </w:r>
      <w:r w:rsidRPr="00A17DC4">
        <w:rPr>
          <w:rFonts w:ascii="Cambria" w:hAnsi="Cambria"/>
          <w:sz w:val="22"/>
        </w:rPr>
        <w:t xml:space="preserve"> v případě jeho výběru zadavatelem v předmětné veřejné zakázce dodá zboží přesně dle technických a obchodních podmínek ve své nabídce.</w:t>
      </w:r>
    </w:p>
    <w:p w14:paraId="5FFD46B8" w14:textId="77777777" w:rsidR="00C40141" w:rsidRPr="00373AC8" w:rsidRDefault="00C40141" w:rsidP="00C40141">
      <w:pPr>
        <w:rPr>
          <w:rFonts w:ascii="Cambria" w:hAnsi="Cambria"/>
          <w:sz w:val="22"/>
        </w:rPr>
      </w:pPr>
    </w:p>
    <w:p w14:paraId="128EFC8E" w14:textId="77777777" w:rsidR="002B0B9A" w:rsidRDefault="002B0B9A" w:rsidP="002E1E1D">
      <w:pPr>
        <w:rPr>
          <w:rFonts w:ascii="Cambria" w:hAnsi="Cambria"/>
          <w:sz w:val="22"/>
        </w:rPr>
      </w:pPr>
    </w:p>
    <w:p w14:paraId="127B82CB" w14:textId="77777777" w:rsidR="009F18D1" w:rsidRDefault="00C40141" w:rsidP="002E1E1D">
      <w:pPr>
        <w:rPr>
          <w:rFonts w:ascii="Cambria" w:hAnsi="Cambria"/>
          <w:sz w:val="22"/>
        </w:rPr>
      </w:pPr>
      <w:r w:rsidRPr="00373AC8">
        <w:rPr>
          <w:rFonts w:ascii="Cambria" w:hAnsi="Cambria"/>
          <w:sz w:val="22"/>
        </w:rPr>
        <w:t>V</w:t>
      </w:r>
      <w:r w:rsidR="001F2516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1F2516" w:rsidRPr="00A17DC4">
        <w:rPr>
          <w:rFonts w:ascii="Cambria" w:hAnsi="Cambria"/>
          <w:sz w:val="22"/>
          <w:highlight w:val="yellow"/>
        </w:rPr>
      </w:r>
      <w:r w:rsidR="001F2516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1F2516" w:rsidRPr="00A17DC4">
        <w:rPr>
          <w:rFonts w:ascii="Cambria" w:hAnsi="Cambria"/>
          <w:sz w:val="22"/>
          <w:highlight w:val="yellow"/>
        </w:rPr>
        <w:fldChar w:fldCharType="end"/>
      </w:r>
      <w:r w:rsidRPr="00373AC8">
        <w:rPr>
          <w:rFonts w:ascii="Cambria" w:hAnsi="Cambria"/>
          <w:sz w:val="22"/>
        </w:rPr>
        <w:t xml:space="preserve">dne </w:t>
      </w:r>
      <w:r w:rsidR="001F2516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1F2516" w:rsidRPr="00A17DC4">
        <w:rPr>
          <w:rFonts w:ascii="Cambria" w:hAnsi="Cambria"/>
          <w:sz w:val="22"/>
          <w:highlight w:val="yellow"/>
        </w:rPr>
      </w:r>
      <w:r w:rsidR="001F2516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1F2516" w:rsidRPr="00A17DC4">
        <w:rPr>
          <w:rFonts w:ascii="Cambria" w:hAnsi="Cambria"/>
          <w:sz w:val="22"/>
          <w:highlight w:val="yellow"/>
        </w:rPr>
        <w:fldChar w:fldCharType="end"/>
      </w:r>
    </w:p>
    <w:p w14:paraId="275569DC" w14:textId="77777777" w:rsidR="002B0B9A" w:rsidRDefault="002B0B9A" w:rsidP="002E1E1D">
      <w:pPr>
        <w:rPr>
          <w:rFonts w:ascii="Cambria" w:hAnsi="Cambria"/>
          <w:sz w:val="22"/>
        </w:rPr>
      </w:pPr>
    </w:p>
    <w:p w14:paraId="12CAD4AC" w14:textId="77777777" w:rsidR="009F18D1" w:rsidRDefault="009F18D1" w:rsidP="002E1E1D">
      <w:pPr>
        <w:rPr>
          <w:rFonts w:ascii="Cambria" w:hAnsi="Cambria"/>
          <w:sz w:val="22"/>
        </w:rPr>
      </w:pPr>
    </w:p>
    <w:p w14:paraId="0A4D835C" w14:textId="77777777" w:rsidR="00C40141" w:rsidRPr="00373AC8" w:rsidRDefault="009F18D1" w:rsidP="002E1E1D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C40141" w:rsidRPr="00373AC8">
        <w:rPr>
          <w:rFonts w:ascii="Cambria" w:hAnsi="Cambria"/>
          <w:sz w:val="22"/>
        </w:rPr>
        <w:t>_________________________________</w:t>
      </w:r>
    </w:p>
    <w:p w14:paraId="5AB50EBA" w14:textId="77777777" w:rsidR="00C40141" w:rsidRPr="006E10AB" w:rsidRDefault="001F2516" w:rsidP="00C40141">
      <w:pPr>
        <w:ind w:left="4956"/>
        <w:rPr>
          <w:rFonts w:ascii="Cambria" w:hAnsi="Cambria"/>
          <w:i/>
          <w:noProof/>
          <w:sz w:val="22"/>
          <w:highlight w:val="yellow"/>
        </w:rPr>
      </w:pPr>
      <w:r w:rsidRPr="006E10AB">
        <w:rPr>
          <w:rFonts w:ascii="Cambria" w:hAnsi="Cambria"/>
          <w:i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0141" w:rsidRPr="006E10AB">
        <w:rPr>
          <w:rFonts w:ascii="Cambria" w:hAnsi="Cambria"/>
          <w:i/>
          <w:sz w:val="22"/>
          <w:highlight w:val="yellow"/>
        </w:rPr>
        <w:instrText xml:space="preserve"> FORMTEXT </w:instrText>
      </w:r>
      <w:r w:rsidRPr="006E10AB">
        <w:rPr>
          <w:rFonts w:ascii="Cambria" w:hAnsi="Cambria"/>
          <w:i/>
          <w:sz w:val="22"/>
          <w:highlight w:val="yellow"/>
        </w:rPr>
      </w:r>
      <w:r w:rsidRPr="006E10AB">
        <w:rPr>
          <w:rFonts w:ascii="Cambria" w:hAnsi="Cambria"/>
          <w:i/>
          <w:sz w:val="22"/>
          <w:highlight w:val="yellow"/>
        </w:rPr>
        <w:fldChar w:fldCharType="separate"/>
      </w:r>
      <w:r w:rsidR="00C40141" w:rsidRPr="006E10AB">
        <w:rPr>
          <w:rFonts w:ascii="Cambria" w:hAnsi="Cambria"/>
          <w:i/>
          <w:noProof/>
          <w:sz w:val="22"/>
          <w:highlight w:val="yellow"/>
        </w:rPr>
        <w:t>Jméno a funkce oprávněné osoby dodavatele</w:t>
      </w:r>
    </w:p>
    <w:p w14:paraId="6F02D926" w14:textId="77777777" w:rsidR="005D4FA6" w:rsidRPr="006E10AB" w:rsidRDefault="00C40141" w:rsidP="00C40141">
      <w:pPr>
        <w:ind w:left="4956"/>
        <w:rPr>
          <w:rFonts w:ascii="Cambria" w:hAnsi="Cambria"/>
          <w:i/>
          <w:sz w:val="22"/>
        </w:rPr>
      </w:pPr>
      <w:r w:rsidRPr="006E10AB">
        <w:rPr>
          <w:rFonts w:ascii="Cambria" w:hAnsi="Cambria"/>
          <w:i/>
          <w:noProof/>
          <w:sz w:val="22"/>
          <w:highlight w:val="yellow"/>
        </w:rPr>
        <w:t>Razítko a podpis oprávněné osoby dodavatele</w:t>
      </w:r>
      <w:r w:rsidR="001F2516" w:rsidRPr="006E10AB">
        <w:rPr>
          <w:rFonts w:ascii="Cambria" w:hAnsi="Cambria"/>
          <w:i/>
          <w:sz w:val="22"/>
          <w:highlight w:val="yellow"/>
        </w:rPr>
        <w:fldChar w:fldCharType="end"/>
      </w:r>
    </w:p>
    <w:sectPr w:rsidR="005D4FA6" w:rsidRPr="006E10AB" w:rsidSect="002D4151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52D94" w14:textId="77777777" w:rsidR="009A1DDF" w:rsidRDefault="009A1DDF">
      <w:r>
        <w:separator/>
      </w:r>
    </w:p>
  </w:endnote>
  <w:endnote w:type="continuationSeparator" w:id="0">
    <w:p w14:paraId="4F7D7F2D" w14:textId="77777777" w:rsidR="009A1DDF" w:rsidRDefault="009A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charset w:val="EE"/>
    <w:family w:val="roman"/>
    <w:pitch w:val="variable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36870" w14:textId="77777777" w:rsidR="005005D6" w:rsidRDefault="001F2516" w:rsidP="00E40CA7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005D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C618F">
      <w:rPr>
        <w:rStyle w:val="slostrnky"/>
        <w:noProof/>
      </w:rPr>
      <w:t>11</w:t>
    </w:r>
    <w:r>
      <w:rPr>
        <w:rStyle w:val="slostrnky"/>
      </w:rPr>
      <w:fldChar w:fldCharType="end"/>
    </w:r>
  </w:p>
  <w:p w14:paraId="045A8E0C" w14:textId="77777777" w:rsidR="005005D6" w:rsidRDefault="005005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2B11A" w14:textId="77777777" w:rsidR="009A1DDF" w:rsidRDefault="009A1DDF">
      <w:r>
        <w:separator/>
      </w:r>
    </w:p>
  </w:footnote>
  <w:footnote w:type="continuationSeparator" w:id="0">
    <w:p w14:paraId="3A604064" w14:textId="77777777" w:rsidR="009A1DDF" w:rsidRDefault="009A1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91A93" w14:textId="77777777" w:rsidR="005005D6" w:rsidRPr="002B0B9A" w:rsidRDefault="005005D6">
    <w:pPr>
      <w:pStyle w:val="Zhlav"/>
      <w:rPr>
        <w:rFonts w:ascii="Cambria" w:hAnsi="Cambria"/>
        <w:i/>
        <w:sz w:val="22"/>
        <w:szCs w:val="22"/>
      </w:rPr>
    </w:pPr>
    <w:r>
      <w:rPr>
        <w:rFonts w:ascii="Cambria" w:hAnsi="Cambria"/>
        <w:i/>
        <w:noProof/>
        <w:sz w:val="22"/>
        <w:szCs w:val="22"/>
      </w:rPr>
      <w:t>Příloha č. 6</w:t>
    </w:r>
    <w:r w:rsidRPr="002B0B9A">
      <w:rPr>
        <w:rFonts w:ascii="Cambria" w:hAnsi="Cambria"/>
        <w:i/>
        <w:noProof/>
        <w:sz w:val="22"/>
        <w:szCs w:val="22"/>
      </w:rPr>
      <w:t xml:space="preserve"> Specifikace předmětu plnění</w:t>
    </w:r>
    <w:r w:rsidRPr="002B0B9A">
      <w:rPr>
        <w:rFonts w:ascii="Cambria" w:hAnsi="Cambria"/>
        <w:i/>
        <w:noProof/>
        <w:sz w:val="22"/>
        <w:szCs w:val="22"/>
      </w:rPr>
      <w:tab/>
    </w:r>
    <w:r w:rsidRPr="002B0B9A">
      <w:rPr>
        <w:rFonts w:ascii="Cambria" w:hAnsi="Cambria"/>
        <w:i/>
        <w:noProof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1" w15:restartNumberingAfterBreak="0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02C55E0D"/>
    <w:multiLevelType w:val="hybridMultilevel"/>
    <w:tmpl w:val="7AFECCDE"/>
    <w:lvl w:ilvl="0" w:tplc="06B21AE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 w:val="0"/>
        <w:bCs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 w15:restartNumberingAfterBreak="0">
    <w:nsid w:val="035F10DA"/>
    <w:multiLevelType w:val="hybridMultilevel"/>
    <w:tmpl w:val="E3967BA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" w15:restartNumberingAfterBreak="0">
    <w:nsid w:val="03D93A9B"/>
    <w:multiLevelType w:val="hybridMultilevel"/>
    <w:tmpl w:val="C450CFF2"/>
    <w:lvl w:ilvl="0" w:tplc="A768C6B6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7B84EAE"/>
    <w:multiLevelType w:val="hybridMultilevel"/>
    <w:tmpl w:val="66F06D1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9" w15:restartNumberingAfterBreak="0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4" w15:restartNumberingAfterBreak="0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E4316B"/>
    <w:multiLevelType w:val="hybridMultilevel"/>
    <w:tmpl w:val="BD40BD5E"/>
    <w:lvl w:ilvl="0" w:tplc="1F08B7D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E8CA2A8C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B3D4547C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7AF0BF46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  <w:b w:val="0"/>
        <w:bCs w:val="0"/>
      </w:rPr>
    </w:lvl>
    <w:lvl w:ilvl="4" w:tplc="87462242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AFFE1780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EA58C12C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59684982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567AFCC6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7" w15:restartNumberingAfterBreak="0">
    <w:nsid w:val="36D12C34"/>
    <w:multiLevelType w:val="hybridMultilevel"/>
    <w:tmpl w:val="8CDE8754"/>
    <w:lvl w:ilvl="0" w:tplc="CE1EED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rFonts w:cs="Times New Roman"/>
        <w:b w:val="0"/>
        <w:bCs w:val="0"/>
      </w:rPr>
    </w:lvl>
    <w:lvl w:ilvl="1" w:tplc="56C65870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  <w:rPr>
        <w:rFonts w:cs="Times New Roman"/>
      </w:rPr>
    </w:lvl>
    <w:lvl w:ilvl="2" w:tplc="22CE906C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  <w:rPr>
        <w:rFonts w:cs="Times New Roman"/>
      </w:rPr>
    </w:lvl>
    <w:lvl w:ilvl="3" w:tplc="ED1A80AE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  <w:rPr>
        <w:rFonts w:cs="Times New Roman"/>
      </w:rPr>
    </w:lvl>
    <w:lvl w:ilvl="4" w:tplc="F8EAE2E4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  <w:rPr>
        <w:rFonts w:cs="Times New Roman"/>
      </w:rPr>
    </w:lvl>
    <w:lvl w:ilvl="5" w:tplc="FA2E75E4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  <w:rPr>
        <w:rFonts w:cs="Times New Roman"/>
      </w:rPr>
    </w:lvl>
    <w:lvl w:ilvl="6" w:tplc="09A6A0E4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  <w:rPr>
        <w:rFonts w:cs="Times New Roman"/>
      </w:rPr>
    </w:lvl>
    <w:lvl w:ilvl="7" w:tplc="D4821D4E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  <w:rPr>
        <w:rFonts w:cs="Times New Roman"/>
      </w:rPr>
    </w:lvl>
    <w:lvl w:ilvl="8" w:tplc="8870BF4C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  <w:rPr>
        <w:rFonts w:cs="Times New Roman"/>
      </w:rPr>
    </w:lvl>
  </w:abstractNum>
  <w:abstractNum w:abstractNumId="18" w15:restartNumberingAfterBreak="0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bCs/>
        <w:i w:val="0"/>
        <w:iCs w:val="0"/>
        <w:sz w:val="28"/>
        <w:szCs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0" w15:restartNumberingAfterBreak="0">
    <w:nsid w:val="3DDA0ACF"/>
    <w:multiLevelType w:val="hybridMultilevel"/>
    <w:tmpl w:val="528886CE"/>
    <w:lvl w:ilvl="0" w:tplc="B636B49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C284E"/>
    <w:multiLevelType w:val="hybridMultilevel"/>
    <w:tmpl w:val="D318E400"/>
    <w:lvl w:ilvl="0" w:tplc="6374E7E4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 w:hint="default"/>
        <w:b w:val="0"/>
        <w:bCs w:val="0"/>
      </w:rPr>
    </w:lvl>
    <w:lvl w:ilvl="1" w:tplc="9E1AE302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3F061396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C8C6E1D6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81480B7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D43EF258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ABFC8558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13BA1048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1C600A32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7A708FA"/>
    <w:multiLevelType w:val="hybridMultilevel"/>
    <w:tmpl w:val="B010FC66"/>
    <w:lvl w:ilvl="0" w:tplc="C37E505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D954F7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C29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B6C14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BCAF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CA8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7881F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8822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1457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4" w15:restartNumberingAfterBreak="0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5" w15:restartNumberingAfterBreak="0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6" w15:restartNumberingAfterBreak="0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50019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8" w15:restartNumberingAfterBreak="0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0" w15:restartNumberingAfterBreak="0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31" w15:restartNumberingAfterBreak="0">
    <w:nsid w:val="6C913B51"/>
    <w:multiLevelType w:val="hybridMultilevel"/>
    <w:tmpl w:val="A2C8610A"/>
    <w:lvl w:ilvl="0" w:tplc="9EB038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8E063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1E8DE2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Times New Roman"/>
      </w:rPr>
    </w:lvl>
    <w:lvl w:ilvl="3" w:tplc="961C5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2823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2A436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D2C4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282A7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8E4C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2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3" w15:restartNumberingAfterBreak="0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75B8B5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0C4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16DF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7EFD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A8D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AA2F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4A87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CEA9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B2D44E4"/>
    <w:multiLevelType w:val="hybridMultilevel"/>
    <w:tmpl w:val="21DA28C8"/>
    <w:lvl w:ilvl="0" w:tplc="40986034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rFonts w:cs="Times New Roman"/>
        <w:b w:val="0"/>
        <w:bCs w:val="0"/>
      </w:rPr>
    </w:lvl>
    <w:lvl w:ilvl="1" w:tplc="146AA0A6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  <w:rPr>
        <w:rFonts w:cs="Times New Roman"/>
      </w:rPr>
    </w:lvl>
    <w:lvl w:ilvl="2" w:tplc="92EE17B0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  <w:rPr>
        <w:rFonts w:cs="Times New Roman"/>
      </w:rPr>
    </w:lvl>
    <w:lvl w:ilvl="3" w:tplc="3E886BCE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  <w:rPr>
        <w:rFonts w:cs="Times New Roman"/>
      </w:rPr>
    </w:lvl>
    <w:lvl w:ilvl="4" w:tplc="3388456A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  <w:rPr>
        <w:rFonts w:cs="Times New Roman"/>
      </w:rPr>
    </w:lvl>
    <w:lvl w:ilvl="5" w:tplc="77244280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  <w:rPr>
        <w:rFonts w:cs="Times New Roman"/>
      </w:rPr>
    </w:lvl>
    <w:lvl w:ilvl="6" w:tplc="AD1E0E3A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  <w:rPr>
        <w:rFonts w:cs="Times New Roman"/>
      </w:rPr>
    </w:lvl>
    <w:lvl w:ilvl="7" w:tplc="3E6895B6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  <w:rPr>
        <w:rFonts w:cs="Times New Roman"/>
      </w:rPr>
    </w:lvl>
    <w:lvl w:ilvl="8" w:tplc="F5848800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  <w:rPr>
        <w:rFonts w:cs="Times New Roman"/>
      </w:rPr>
    </w:lvl>
  </w:abstractNum>
  <w:abstractNum w:abstractNumId="36" w15:restartNumberingAfterBreak="0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37" w15:restartNumberingAfterBreak="0">
    <w:nsid w:val="7EBF4541"/>
    <w:multiLevelType w:val="hybridMultilevel"/>
    <w:tmpl w:val="7792A3DC"/>
    <w:lvl w:ilvl="0" w:tplc="2F9270E4">
      <w:numFmt w:val="bullet"/>
      <w:lvlText w:val="-"/>
      <w:lvlJc w:val="left"/>
      <w:pPr>
        <w:ind w:left="2136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579363580">
    <w:abstractNumId w:val="19"/>
  </w:num>
  <w:num w:numId="2" w16cid:durableId="1695299687">
    <w:abstractNumId w:val="31"/>
  </w:num>
  <w:num w:numId="3" w16cid:durableId="1052117006">
    <w:abstractNumId w:val="8"/>
  </w:num>
  <w:num w:numId="4" w16cid:durableId="64692702">
    <w:abstractNumId w:val="16"/>
  </w:num>
  <w:num w:numId="5" w16cid:durableId="1759015799">
    <w:abstractNumId w:val="17"/>
  </w:num>
  <w:num w:numId="6" w16cid:durableId="337198958">
    <w:abstractNumId w:val="30"/>
  </w:num>
  <w:num w:numId="7" w16cid:durableId="492844357">
    <w:abstractNumId w:val="23"/>
  </w:num>
  <w:num w:numId="8" w16cid:durableId="1554467975">
    <w:abstractNumId w:val="32"/>
  </w:num>
  <w:num w:numId="9" w16cid:durableId="1483614828">
    <w:abstractNumId w:val="5"/>
  </w:num>
  <w:num w:numId="10" w16cid:durableId="1735547954">
    <w:abstractNumId w:val="25"/>
  </w:num>
  <w:num w:numId="11" w16cid:durableId="743649064">
    <w:abstractNumId w:val="1"/>
  </w:num>
  <w:num w:numId="12" w16cid:durableId="1108699954">
    <w:abstractNumId w:val="24"/>
  </w:num>
  <w:num w:numId="13" w16cid:durableId="479269920">
    <w:abstractNumId w:val="9"/>
  </w:num>
  <w:num w:numId="14" w16cid:durableId="52628659">
    <w:abstractNumId w:val="35"/>
  </w:num>
  <w:num w:numId="15" w16cid:durableId="1974677475">
    <w:abstractNumId w:val="13"/>
  </w:num>
  <w:num w:numId="16" w16cid:durableId="1097871061">
    <w:abstractNumId w:val="18"/>
  </w:num>
  <w:num w:numId="17" w16cid:durableId="662658248">
    <w:abstractNumId w:val="11"/>
  </w:num>
  <w:num w:numId="18" w16cid:durableId="1776945051">
    <w:abstractNumId w:val="21"/>
  </w:num>
  <w:num w:numId="19" w16cid:durableId="26762193">
    <w:abstractNumId w:val="22"/>
  </w:num>
  <w:num w:numId="20" w16cid:durableId="1562904194">
    <w:abstractNumId w:val="29"/>
  </w:num>
  <w:num w:numId="21" w16cid:durableId="649939562">
    <w:abstractNumId w:val="34"/>
  </w:num>
  <w:num w:numId="22" w16cid:durableId="722409492">
    <w:abstractNumId w:val="36"/>
  </w:num>
  <w:num w:numId="23" w16cid:durableId="1624800450">
    <w:abstractNumId w:val="3"/>
  </w:num>
  <w:num w:numId="24" w16cid:durableId="183402103">
    <w:abstractNumId w:val="2"/>
  </w:num>
  <w:num w:numId="25" w16cid:durableId="1118181728">
    <w:abstractNumId w:val="12"/>
  </w:num>
  <w:num w:numId="26" w16cid:durableId="1413041301">
    <w:abstractNumId w:val="27"/>
  </w:num>
  <w:num w:numId="27" w16cid:durableId="670449436">
    <w:abstractNumId w:val="7"/>
  </w:num>
  <w:num w:numId="28" w16cid:durableId="1240410435">
    <w:abstractNumId w:val="28"/>
  </w:num>
  <w:num w:numId="29" w16cid:durableId="589192285">
    <w:abstractNumId w:val="33"/>
  </w:num>
  <w:num w:numId="30" w16cid:durableId="1485321307">
    <w:abstractNumId w:val="15"/>
  </w:num>
  <w:num w:numId="31" w16cid:durableId="1553926681">
    <w:abstractNumId w:val="0"/>
  </w:num>
  <w:num w:numId="32" w16cid:durableId="1157265955">
    <w:abstractNumId w:val="14"/>
  </w:num>
  <w:num w:numId="33" w16cid:durableId="14693197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73451679">
    <w:abstractNumId w:val="26"/>
  </w:num>
  <w:num w:numId="35" w16cid:durableId="653216704">
    <w:abstractNumId w:val="10"/>
  </w:num>
  <w:num w:numId="36" w16cid:durableId="259610101">
    <w:abstractNumId w:val="4"/>
  </w:num>
  <w:num w:numId="37" w16cid:durableId="1738894386">
    <w:abstractNumId w:val="37"/>
  </w:num>
  <w:num w:numId="38" w16cid:durableId="1417288365">
    <w:abstractNumId w:val="6"/>
  </w:num>
  <w:num w:numId="39" w16cid:durableId="108202845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317"/>
    <w:rsid w:val="0000229F"/>
    <w:rsid w:val="00005691"/>
    <w:rsid w:val="00005C12"/>
    <w:rsid w:val="000066AB"/>
    <w:rsid w:val="00006AD4"/>
    <w:rsid w:val="00010126"/>
    <w:rsid w:val="00011110"/>
    <w:rsid w:val="00011DBF"/>
    <w:rsid w:val="000121EF"/>
    <w:rsid w:val="00013361"/>
    <w:rsid w:val="0001350B"/>
    <w:rsid w:val="00014B34"/>
    <w:rsid w:val="000155CF"/>
    <w:rsid w:val="000219AD"/>
    <w:rsid w:val="00023904"/>
    <w:rsid w:val="00025C08"/>
    <w:rsid w:val="00026869"/>
    <w:rsid w:val="00027641"/>
    <w:rsid w:val="00044009"/>
    <w:rsid w:val="0005089F"/>
    <w:rsid w:val="000545E4"/>
    <w:rsid w:val="0005526B"/>
    <w:rsid w:val="00055D6E"/>
    <w:rsid w:val="00060519"/>
    <w:rsid w:val="00060BF7"/>
    <w:rsid w:val="00071DBD"/>
    <w:rsid w:val="0007509F"/>
    <w:rsid w:val="00075B87"/>
    <w:rsid w:val="0008008D"/>
    <w:rsid w:val="000842FE"/>
    <w:rsid w:val="00087240"/>
    <w:rsid w:val="000876CD"/>
    <w:rsid w:val="00090343"/>
    <w:rsid w:val="00090BC2"/>
    <w:rsid w:val="00092021"/>
    <w:rsid w:val="000955A1"/>
    <w:rsid w:val="000A27F2"/>
    <w:rsid w:val="000B548E"/>
    <w:rsid w:val="000C346D"/>
    <w:rsid w:val="000D5042"/>
    <w:rsid w:val="000D56EB"/>
    <w:rsid w:val="000D6ED0"/>
    <w:rsid w:val="000E0789"/>
    <w:rsid w:val="000F0AB9"/>
    <w:rsid w:val="000F277D"/>
    <w:rsid w:val="000F6D11"/>
    <w:rsid w:val="000F78BF"/>
    <w:rsid w:val="000F7D59"/>
    <w:rsid w:val="0010149E"/>
    <w:rsid w:val="00102BC9"/>
    <w:rsid w:val="00105A8B"/>
    <w:rsid w:val="00106399"/>
    <w:rsid w:val="0011366A"/>
    <w:rsid w:val="0011375A"/>
    <w:rsid w:val="0011751D"/>
    <w:rsid w:val="00120E08"/>
    <w:rsid w:val="0012111A"/>
    <w:rsid w:val="0012478F"/>
    <w:rsid w:val="00137D7B"/>
    <w:rsid w:val="0014082A"/>
    <w:rsid w:val="00142928"/>
    <w:rsid w:val="001434C6"/>
    <w:rsid w:val="0014762C"/>
    <w:rsid w:val="00150162"/>
    <w:rsid w:val="00154F6E"/>
    <w:rsid w:val="00162D35"/>
    <w:rsid w:val="001644D3"/>
    <w:rsid w:val="001645C2"/>
    <w:rsid w:val="00164BF2"/>
    <w:rsid w:val="00166A83"/>
    <w:rsid w:val="00173F62"/>
    <w:rsid w:val="0017518F"/>
    <w:rsid w:val="00190009"/>
    <w:rsid w:val="0019237E"/>
    <w:rsid w:val="00193CB2"/>
    <w:rsid w:val="00196279"/>
    <w:rsid w:val="001A2740"/>
    <w:rsid w:val="001A37DB"/>
    <w:rsid w:val="001A58F0"/>
    <w:rsid w:val="001A5F9C"/>
    <w:rsid w:val="001B4527"/>
    <w:rsid w:val="001B5973"/>
    <w:rsid w:val="001C0DEC"/>
    <w:rsid w:val="001C2F53"/>
    <w:rsid w:val="001C5A06"/>
    <w:rsid w:val="001C68CE"/>
    <w:rsid w:val="001D284A"/>
    <w:rsid w:val="001D2C59"/>
    <w:rsid w:val="001D2E14"/>
    <w:rsid w:val="001D37FE"/>
    <w:rsid w:val="001D3A04"/>
    <w:rsid w:val="001E12FF"/>
    <w:rsid w:val="001E46B0"/>
    <w:rsid w:val="001E7B86"/>
    <w:rsid w:val="001F0912"/>
    <w:rsid w:val="001F0A89"/>
    <w:rsid w:val="001F2516"/>
    <w:rsid w:val="001F292F"/>
    <w:rsid w:val="001F3A72"/>
    <w:rsid w:val="001F5FA2"/>
    <w:rsid w:val="001F6209"/>
    <w:rsid w:val="002006B2"/>
    <w:rsid w:val="002022E0"/>
    <w:rsid w:val="0020283B"/>
    <w:rsid w:val="0020405D"/>
    <w:rsid w:val="00204375"/>
    <w:rsid w:val="00210481"/>
    <w:rsid w:val="00210DC8"/>
    <w:rsid w:val="002120AD"/>
    <w:rsid w:val="00212E5D"/>
    <w:rsid w:val="002149D4"/>
    <w:rsid w:val="00214D44"/>
    <w:rsid w:val="0021509D"/>
    <w:rsid w:val="00215A19"/>
    <w:rsid w:val="00217C17"/>
    <w:rsid w:val="002236ED"/>
    <w:rsid w:val="002259A2"/>
    <w:rsid w:val="002318EE"/>
    <w:rsid w:val="00231CAF"/>
    <w:rsid w:val="00232CC7"/>
    <w:rsid w:val="00235DD6"/>
    <w:rsid w:val="00240639"/>
    <w:rsid w:val="002408AE"/>
    <w:rsid w:val="00241C52"/>
    <w:rsid w:val="00243DC4"/>
    <w:rsid w:val="00253953"/>
    <w:rsid w:val="002549AC"/>
    <w:rsid w:val="002623EC"/>
    <w:rsid w:val="002648BB"/>
    <w:rsid w:val="00271585"/>
    <w:rsid w:val="002734F5"/>
    <w:rsid w:val="00275B73"/>
    <w:rsid w:val="00275E86"/>
    <w:rsid w:val="00283D36"/>
    <w:rsid w:val="00286EF7"/>
    <w:rsid w:val="0028756A"/>
    <w:rsid w:val="00287718"/>
    <w:rsid w:val="0029776B"/>
    <w:rsid w:val="002A306F"/>
    <w:rsid w:val="002B0455"/>
    <w:rsid w:val="002B0B9A"/>
    <w:rsid w:val="002B20FA"/>
    <w:rsid w:val="002C0464"/>
    <w:rsid w:val="002C304D"/>
    <w:rsid w:val="002C5B15"/>
    <w:rsid w:val="002D4151"/>
    <w:rsid w:val="002D47B9"/>
    <w:rsid w:val="002E1E1D"/>
    <w:rsid w:val="002E5E4F"/>
    <w:rsid w:val="002E616A"/>
    <w:rsid w:val="002E70E0"/>
    <w:rsid w:val="002F0AC1"/>
    <w:rsid w:val="002F1F4B"/>
    <w:rsid w:val="002F2B51"/>
    <w:rsid w:val="002F45D5"/>
    <w:rsid w:val="002F5C58"/>
    <w:rsid w:val="002F74E7"/>
    <w:rsid w:val="0030104F"/>
    <w:rsid w:val="00302139"/>
    <w:rsid w:val="00304CB8"/>
    <w:rsid w:val="00310890"/>
    <w:rsid w:val="00312D49"/>
    <w:rsid w:val="00313EFB"/>
    <w:rsid w:val="003237EE"/>
    <w:rsid w:val="00331CD5"/>
    <w:rsid w:val="00337E3A"/>
    <w:rsid w:val="00337E77"/>
    <w:rsid w:val="00341BDF"/>
    <w:rsid w:val="00343A45"/>
    <w:rsid w:val="003471C4"/>
    <w:rsid w:val="00352D29"/>
    <w:rsid w:val="003551A5"/>
    <w:rsid w:val="00355737"/>
    <w:rsid w:val="00361867"/>
    <w:rsid w:val="00361F7B"/>
    <w:rsid w:val="0036201B"/>
    <w:rsid w:val="00362924"/>
    <w:rsid w:val="003634A3"/>
    <w:rsid w:val="00364097"/>
    <w:rsid w:val="003648F8"/>
    <w:rsid w:val="003732FA"/>
    <w:rsid w:val="00373786"/>
    <w:rsid w:val="00373C92"/>
    <w:rsid w:val="0037515C"/>
    <w:rsid w:val="0037624B"/>
    <w:rsid w:val="00380856"/>
    <w:rsid w:val="003810C2"/>
    <w:rsid w:val="00382C05"/>
    <w:rsid w:val="00394869"/>
    <w:rsid w:val="00396FDB"/>
    <w:rsid w:val="00397F0B"/>
    <w:rsid w:val="003A2D4B"/>
    <w:rsid w:val="003A2DA8"/>
    <w:rsid w:val="003A4105"/>
    <w:rsid w:val="003A6F0E"/>
    <w:rsid w:val="003A7F67"/>
    <w:rsid w:val="003B026E"/>
    <w:rsid w:val="003B0BF2"/>
    <w:rsid w:val="003B2637"/>
    <w:rsid w:val="003B5713"/>
    <w:rsid w:val="003B5775"/>
    <w:rsid w:val="003C147F"/>
    <w:rsid w:val="003C2A65"/>
    <w:rsid w:val="003C2EE0"/>
    <w:rsid w:val="003C31EB"/>
    <w:rsid w:val="003C61EE"/>
    <w:rsid w:val="003C7030"/>
    <w:rsid w:val="003D00CC"/>
    <w:rsid w:val="003D2281"/>
    <w:rsid w:val="003D246D"/>
    <w:rsid w:val="003D2C79"/>
    <w:rsid w:val="003D4AF4"/>
    <w:rsid w:val="003D4DCC"/>
    <w:rsid w:val="003D5505"/>
    <w:rsid w:val="003D5D3B"/>
    <w:rsid w:val="003D68DC"/>
    <w:rsid w:val="003E35A0"/>
    <w:rsid w:val="003E429E"/>
    <w:rsid w:val="003E58BA"/>
    <w:rsid w:val="003F282E"/>
    <w:rsid w:val="003F331E"/>
    <w:rsid w:val="003F3AB9"/>
    <w:rsid w:val="003F66AD"/>
    <w:rsid w:val="0040022F"/>
    <w:rsid w:val="00400E6A"/>
    <w:rsid w:val="00403322"/>
    <w:rsid w:val="00404092"/>
    <w:rsid w:val="004040B2"/>
    <w:rsid w:val="00406A0B"/>
    <w:rsid w:val="00410E3F"/>
    <w:rsid w:val="00412C50"/>
    <w:rsid w:val="004138E6"/>
    <w:rsid w:val="00414716"/>
    <w:rsid w:val="004165F2"/>
    <w:rsid w:val="00417676"/>
    <w:rsid w:val="00420519"/>
    <w:rsid w:val="00422245"/>
    <w:rsid w:val="00425145"/>
    <w:rsid w:val="004251D1"/>
    <w:rsid w:val="00432501"/>
    <w:rsid w:val="00436F51"/>
    <w:rsid w:val="00437F6B"/>
    <w:rsid w:val="00440A7D"/>
    <w:rsid w:val="00440F86"/>
    <w:rsid w:val="00450B93"/>
    <w:rsid w:val="00452F06"/>
    <w:rsid w:val="004536E2"/>
    <w:rsid w:val="00453AA3"/>
    <w:rsid w:val="00454ADA"/>
    <w:rsid w:val="00455248"/>
    <w:rsid w:val="00456268"/>
    <w:rsid w:val="0045758D"/>
    <w:rsid w:val="00463FAC"/>
    <w:rsid w:val="004650B8"/>
    <w:rsid w:val="004662FE"/>
    <w:rsid w:val="004701E8"/>
    <w:rsid w:val="00474802"/>
    <w:rsid w:val="0047517D"/>
    <w:rsid w:val="004836A3"/>
    <w:rsid w:val="00484629"/>
    <w:rsid w:val="00492C79"/>
    <w:rsid w:val="00492C97"/>
    <w:rsid w:val="00494CDD"/>
    <w:rsid w:val="004953DE"/>
    <w:rsid w:val="0049546C"/>
    <w:rsid w:val="004A3FED"/>
    <w:rsid w:val="004A5FB7"/>
    <w:rsid w:val="004A687D"/>
    <w:rsid w:val="004B3EA4"/>
    <w:rsid w:val="004B49E5"/>
    <w:rsid w:val="004B5EFD"/>
    <w:rsid w:val="004C0AB7"/>
    <w:rsid w:val="004C24D8"/>
    <w:rsid w:val="004D2D80"/>
    <w:rsid w:val="004D43E0"/>
    <w:rsid w:val="004D5198"/>
    <w:rsid w:val="004E34CC"/>
    <w:rsid w:val="004E6F17"/>
    <w:rsid w:val="004F0991"/>
    <w:rsid w:val="004F42D8"/>
    <w:rsid w:val="005005D6"/>
    <w:rsid w:val="005025C6"/>
    <w:rsid w:val="0050373F"/>
    <w:rsid w:val="00503930"/>
    <w:rsid w:val="00503A0B"/>
    <w:rsid w:val="00504A8B"/>
    <w:rsid w:val="005100B5"/>
    <w:rsid w:val="00510402"/>
    <w:rsid w:val="00511D49"/>
    <w:rsid w:val="005122E7"/>
    <w:rsid w:val="0051790C"/>
    <w:rsid w:val="005202E9"/>
    <w:rsid w:val="00525182"/>
    <w:rsid w:val="0052529E"/>
    <w:rsid w:val="00530489"/>
    <w:rsid w:val="0053506F"/>
    <w:rsid w:val="005426F8"/>
    <w:rsid w:val="005439B6"/>
    <w:rsid w:val="00543A83"/>
    <w:rsid w:val="00546C4A"/>
    <w:rsid w:val="00550536"/>
    <w:rsid w:val="00551872"/>
    <w:rsid w:val="00554818"/>
    <w:rsid w:val="00556211"/>
    <w:rsid w:val="0056256F"/>
    <w:rsid w:val="00565298"/>
    <w:rsid w:val="005653AE"/>
    <w:rsid w:val="00570DE7"/>
    <w:rsid w:val="0057113C"/>
    <w:rsid w:val="005716F4"/>
    <w:rsid w:val="00574EA8"/>
    <w:rsid w:val="00575157"/>
    <w:rsid w:val="00577901"/>
    <w:rsid w:val="00585585"/>
    <w:rsid w:val="00587277"/>
    <w:rsid w:val="005878C5"/>
    <w:rsid w:val="005A04A4"/>
    <w:rsid w:val="005A1B2C"/>
    <w:rsid w:val="005A1CC4"/>
    <w:rsid w:val="005A664B"/>
    <w:rsid w:val="005B123E"/>
    <w:rsid w:val="005B3893"/>
    <w:rsid w:val="005C07F0"/>
    <w:rsid w:val="005C4560"/>
    <w:rsid w:val="005C7C09"/>
    <w:rsid w:val="005D1A7D"/>
    <w:rsid w:val="005D1CB1"/>
    <w:rsid w:val="005D435A"/>
    <w:rsid w:val="005D4FA6"/>
    <w:rsid w:val="005D60D9"/>
    <w:rsid w:val="005D739D"/>
    <w:rsid w:val="005E534C"/>
    <w:rsid w:val="005F7001"/>
    <w:rsid w:val="006068CB"/>
    <w:rsid w:val="00606E4A"/>
    <w:rsid w:val="006113FE"/>
    <w:rsid w:val="006174D8"/>
    <w:rsid w:val="00617EB7"/>
    <w:rsid w:val="00624172"/>
    <w:rsid w:val="006249A6"/>
    <w:rsid w:val="00630E64"/>
    <w:rsid w:val="00634156"/>
    <w:rsid w:val="00634AA9"/>
    <w:rsid w:val="00634EC7"/>
    <w:rsid w:val="00635166"/>
    <w:rsid w:val="006360EB"/>
    <w:rsid w:val="006371A6"/>
    <w:rsid w:val="00637B79"/>
    <w:rsid w:val="006409E3"/>
    <w:rsid w:val="006445A5"/>
    <w:rsid w:val="0064566C"/>
    <w:rsid w:val="006508A5"/>
    <w:rsid w:val="006518EF"/>
    <w:rsid w:val="00661FCC"/>
    <w:rsid w:val="0066217C"/>
    <w:rsid w:val="0066297E"/>
    <w:rsid w:val="006651A9"/>
    <w:rsid w:val="00672AD6"/>
    <w:rsid w:val="00672CA0"/>
    <w:rsid w:val="006828DC"/>
    <w:rsid w:val="00683B4D"/>
    <w:rsid w:val="006843DA"/>
    <w:rsid w:val="00684EBE"/>
    <w:rsid w:val="00687268"/>
    <w:rsid w:val="00693259"/>
    <w:rsid w:val="006965DA"/>
    <w:rsid w:val="006974AA"/>
    <w:rsid w:val="006A1E86"/>
    <w:rsid w:val="006A2E69"/>
    <w:rsid w:val="006A6619"/>
    <w:rsid w:val="006A7DA6"/>
    <w:rsid w:val="006B5283"/>
    <w:rsid w:val="006C41FB"/>
    <w:rsid w:val="006C7963"/>
    <w:rsid w:val="006D263C"/>
    <w:rsid w:val="006D35D8"/>
    <w:rsid w:val="006D36EB"/>
    <w:rsid w:val="006D41EF"/>
    <w:rsid w:val="006E10AB"/>
    <w:rsid w:val="006E1E22"/>
    <w:rsid w:val="006E1F67"/>
    <w:rsid w:val="006E1FD3"/>
    <w:rsid w:val="006E2094"/>
    <w:rsid w:val="006E2E35"/>
    <w:rsid w:val="006E34D4"/>
    <w:rsid w:val="006E48DE"/>
    <w:rsid w:val="006E5F5B"/>
    <w:rsid w:val="006F7399"/>
    <w:rsid w:val="007044D4"/>
    <w:rsid w:val="007045A5"/>
    <w:rsid w:val="00705E05"/>
    <w:rsid w:val="007112F6"/>
    <w:rsid w:val="00712C3B"/>
    <w:rsid w:val="00712D7B"/>
    <w:rsid w:val="007142BB"/>
    <w:rsid w:val="0072007F"/>
    <w:rsid w:val="007210A9"/>
    <w:rsid w:val="00723AED"/>
    <w:rsid w:val="00724131"/>
    <w:rsid w:val="00724C21"/>
    <w:rsid w:val="007252C7"/>
    <w:rsid w:val="007308AD"/>
    <w:rsid w:val="007337DE"/>
    <w:rsid w:val="00735849"/>
    <w:rsid w:val="0073725B"/>
    <w:rsid w:val="00737311"/>
    <w:rsid w:val="007374EC"/>
    <w:rsid w:val="00741028"/>
    <w:rsid w:val="007410FF"/>
    <w:rsid w:val="00743D19"/>
    <w:rsid w:val="00753C05"/>
    <w:rsid w:val="00756E01"/>
    <w:rsid w:val="00757E6A"/>
    <w:rsid w:val="00760EB0"/>
    <w:rsid w:val="007614FB"/>
    <w:rsid w:val="007628CB"/>
    <w:rsid w:val="007628FD"/>
    <w:rsid w:val="00762CE3"/>
    <w:rsid w:val="00764B34"/>
    <w:rsid w:val="0077009C"/>
    <w:rsid w:val="00771C0F"/>
    <w:rsid w:val="00773517"/>
    <w:rsid w:val="007831FF"/>
    <w:rsid w:val="007879D7"/>
    <w:rsid w:val="00792B38"/>
    <w:rsid w:val="007A6DCC"/>
    <w:rsid w:val="007A7FDE"/>
    <w:rsid w:val="007B1B8D"/>
    <w:rsid w:val="007C0937"/>
    <w:rsid w:val="007C26A3"/>
    <w:rsid w:val="007C2AD1"/>
    <w:rsid w:val="007C2DF1"/>
    <w:rsid w:val="007C33C5"/>
    <w:rsid w:val="007C5DDE"/>
    <w:rsid w:val="007C5E74"/>
    <w:rsid w:val="007D1389"/>
    <w:rsid w:val="007D2988"/>
    <w:rsid w:val="007D335E"/>
    <w:rsid w:val="007D5011"/>
    <w:rsid w:val="007D5DEB"/>
    <w:rsid w:val="007D6A31"/>
    <w:rsid w:val="007E103E"/>
    <w:rsid w:val="007E1940"/>
    <w:rsid w:val="007E75D2"/>
    <w:rsid w:val="007F00BF"/>
    <w:rsid w:val="007F36F0"/>
    <w:rsid w:val="00806472"/>
    <w:rsid w:val="00810BBE"/>
    <w:rsid w:val="008159F4"/>
    <w:rsid w:val="00822F1F"/>
    <w:rsid w:val="00825106"/>
    <w:rsid w:val="00825A80"/>
    <w:rsid w:val="0082704A"/>
    <w:rsid w:val="008272D4"/>
    <w:rsid w:val="0083356A"/>
    <w:rsid w:val="008350DF"/>
    <w:rsid w:val="00843A0F"/>
    <w:rsid w:val="00843F64"/>
    <w:rsid w:val="00850DC5"/>
    <w:rsid w:val="00853963"/>
    <w:rsid w:val="00855CE3"/>
    <w:rsid w:val="00864844"/>
    <w:rsid w:val="0086512C"/>
    <w:rsid w:val="00865F0E"/>
    <w:rsid w:val="00866EAB"/>
    <w:rsid w:val="00875C65"/>
    <w:rsid w:val="00875FBB"/>
    <w:rsid w:val="00877015"/>
    <w:rsid w:val="0088204B"/>
    <w:rsid w:val="00885B6E"/>
    <w:rsid w:val="008874EC"/>
    <w:rsid w:val="00890C8F"/>
    <w:rsid w:val="0089190C"/>
    <w:rsid w:val="008932CF"/>
    <w:rsid w:val="008963FA"/>
    <w:rsid w:val="008A3EA6"/>
    <w:rsid w:val="008A454A"/>
    <w:rsid w:val="008A686A"/>
    <w:rsid w:val="008A721D"/>
    <w:rsid w:val="008A7228"/>
    <w:rsid w:val="008A7BB6"/>
    <w:rsid w:val="008B0CBF"/>
    <w:rsid w:val="008B39AC"/>
    <w:rsid w:val="008B505A"/>
    <w:rsid w:val="008B6CE0"/>
    <w:rsid w:val="008C4E0A"/>
    <w:rsid w:val="008C5D6B"/>
    <w:rsid w:val="008C77BF"/>
    <w:rsid w:val="008C7A29"/>
    <w:rsid w:val="008D1777"/>
    <w:rsid w:val="008D782A"/>
    <w:rsid w:val="008E2C7E"/>
    <w:rsid w:val="008E2DDE"/>
    <w:rsid w:val="008E4753"/>
    <w:rsid w:val="008E4AC4"/>
    <w:rsid w:val="008E4C67"/>
    <w:rsid w:val="008E6548"/>
    <w:rsid w:val="008E6E14"/>
    <w:rsid w:val="008E78B4"/>
    <w:rsid w:val="008F037A"/>
    <w:rsid w:val="008F1B07"/>
    <w:rsid w:val="008F27C4"/>
    <w:rsid w:val="008F7CB3"/>
    <w:rsid w:val="00900F35"/>
    <w:rsid w:val="00903C56"/>
    <w:rsid w:val="009043BB"/>
    <w:rsid w:val="00906083"/>
    <w:rsid w:val="0091363A"/>
    <w:rsid w:val="00920C34"/>
    <w:rsid w:val="009216C8"/>
    <w:rsid w:val="00921896"/>
    <w:rsid w:val="00921966"/>
    <w:rsid w:val="0093090B"/>
    <w:rsid w:val="0093349B"/>
    <w:rsid w:val="0093488E"/>
    <w:rsid w:val="0094174D"/>
    <w:rsid w:val="00946887"/>
    <w:rsid w:val="009502A1"/>
    <w:rsid w:val="0095081F"/>
    <w:rsid w:val="00951F5B"/>
    <w:rsid w:val="009531EB"/>
    <w:rsid w:val="00956D48"/>
    <w:rsid w:val="00957809"/>
    <w:rsid w:val="00961D69"/>
    <w:rsid w:val="00966AB7"/>
    <w:rsid w:val="009720BD"/>
    <w:rsid w:val="00973E49"/>
    <w:rsid w:val="009748A3"/>
    <w:rsid w:val="00974D29"/>
    <w:rsid w:val="009769B1"/>
    <w:rsid w:val="00977317"/>
    <w:rsid w:val="009776D0"/>
    <w:rsid w:val="009855A9"/>
    <w:rsid w:val="009978F5"/>
    <w:rsid w:val="00997DD7"/>
    <w:rsid w:val="009A03E3"/>
    <w:rsid w:val="009A1DDF"/>
    <w:rsid w:val="009A667D"/>
    <w:rsid w:val="009A7417"/>
    <w:rsid w:val="009A7ECF"/>
    <w:rsid w:val="009B4E80"/>
    <w:rsid w:val="009C1954"/>
    <w:rsid w:val="009C3461"/>
    <w:rsid w:val="009C5E2E"/>
    <w:rsid w:val="009C7312"/>
    <w:rsid w:val="009C74FD"/>
    <w:rsid w:val="009D3682"/>
    <w:rsid w:val="009D5C06"/>
    <w:rsid w:val="009D62D4"/>
    <w:rsid w:val="009D7558"/>
    <w:rsid w:val="009E0352"/>
    <w:rsid w:val="009E37A8"/>
    <w:rsid w:val="009E7724"/>
    <w:rsid w:val="009F14B1"/>
    <w:rsid w:val="009F18D1"/>
    <w:rsid w:val="009F5539"/>
    <w:rsid w:val="009F72CD"/>
    <w:rsid w:val="00A02F14"/>
    <w:rsid w:val="00A04E9A"/>
    <w:rsid w:val="00A06CF6"/>
    <w:rsid w:val="00A12245"/>
    <w:rsid w:val="00A1694E"/>
    <w:rsid w:val="00A16C17"/>
    <w:rsid w:val="00A17DC4"/>
    <w:rsid w:val="00A20143"/>
    <w:rsid w:val="00A402D9"/>
    <w:rsid w:val="00A43174"/>
    <w:rsid w:val="00A440EB"/>
    <w:rsid w:val="00A44F3C"/>
    <w:rsid w:val="00A45D4B"/>
    <w:rsid w:val="00A47A85"/>
    <w:rsid w:val="00A51AC6"/>
    <w:rsid w:val="00A53915"/>
    <w:rsid w:val="00A64D10"/>
    <w:rsid w:val="00A6733A"/>
    <w:rsid w:val="00A67D82"/>
    <w:rsid w:val="00A70AAD"/>
    <w:rsid w:val="00A71763"/>
    <w:rsid w:val="00A739AE"/>
    <w:rsid w:val="00A7485D"/>
    <w:rsid w:val="00A74EB6"/>
    <w:rsid w:val="00A76772"/>
    <w:rsid w:val="00A8068A"/>
    <w:rsid w:val="00A95B52"/>
    <w:rsid w:val="00A97617"/>
    <w:rsid w:val="00AA12D2"/>
    <w:rsid w:val="00AA5729"/>
    <w:rsid w:val="00AA77DE"/>
    <w:rsid w:val="00AB235F"/>
    <w:rsid w:val="00AB2848"/>
    <w:rsid w:val="00AB321A"/>
    <w:rsid w:val="00AB3960"/>
    <w:rsid w:val="00AC09FB"/>
    <w:rsid w:val="00AC24BF"/>
    <w:rsid w:val="00AC3482"/>
    <w:rsid w:val="00AC7D3A"/>
    <w:rsid w:val="00AD37C4"/>
    <w:rsid w:val="00AD7D06"/>
    <w:rsid w:val="00AE2B30"/>
    <w:rsid w:val="00AE74CD"/>
    <w:rsid w:val="00AE75E8"/>
    <w:rsid w:val="00AF0AA4"/>
    <w:rsid w:val="00AF0D84"/>
    <w:rsid w:val="00AF2662"/>
    <w:rsid w:val="00AF2A53"/>
    <w:rsid w:val="00B003AC"/>
    <w:rsid w:val="00B10DAA"/>
    <w:rsid w:val="00B11F3F"/>
    <w:rsid w:val="00B127EF"/>
    <w:rsid w:val="00B128E8"/>
    <w:rsid w:val="00B13D74"/>
    <w:rsid w:val="00B16B85"/>
    <w:rsid w:val="00B201C2"/>
    <w:rsid w:val="00B20A75"/>
    <w:rsid w:val="00B20F1E"/>
    <w:rsid w:val="00B225A1"/>
    <w:rsid w:val="00B311C9"/>
    <w:rsid w:val="00B354FC"/>
    <w:rsid w:val="00B40926"/>
    <w:rsid w:val="00B43273"/>
    <w:rsid w:val="00B433F8"/>
    <w:rsid w:val="00B47C49"/>
    <w:rsid w:val="00B53D50"/>
    <w:rsid w:val="00B542B4"/>
    <w:rsid w:val="00B5797C"/>
    <w:rsid w:val="00B60C64"/>
    <w:rsid w:val="00B62EEE"/>
    <w:rsid w:val="00B65090"/>
    <w:rsid w:val="00B70FFF"/>
    <w:rsid w:val="00B744C0"/>
    <w:rsid w:val="00B74548"/>
    <w:rsid w:val="00B769CB"/>
    <w:rsid w:val="00B76F76"/>
    <w:rsid w:val="00B808AD"/>
    <w:rsid w:val="00B8367A"/>
    <w:rsid w:val="00B84A15"/>
    <w:rsid w:val="00B872EC"/>
    <w:rsid w:val="00B9092E"/>
    <w:rsid w:val="00B934C3"/>
    <w:rsid w:val="00B938B9"/>
    <w:rsid w:val="00B95434"/>
    <w:rsid w:val="00B96777"/>
    <w:rsid w:val="00BA1432"/>
    <w:rsid w:val="00BA336E"/>
    <w:rsid w:val="00BA43DC"/>
    <w:rsid w:val="00BA6089"/>
    <w:rsid w:val="00BA7610"/>
    <w:rsid w:val="00BB02D9"/>
    <w:rsid w:val="00BB14C6"/>
    <w:rsid w:val="00BB2531"/>
    <w:rsid w:val="00BB371A"/>
    <w:rsid w:val="00BB577A"/>
    <w:rsid w:val="00BB6174"/>
    <w:rsid w:val="00BB6DC4"/>
    <w:rsid w:val="00BC0BDD"/>
    <w:rsid w:val="00BC4968"/>
    <w:rsid w:val="00BC618F"/>
    <w:rsid w:val="00BC79E3"/>
    <w:rsid w:val="00BD326E"/>
    <w:rsid w:val="00BD39A1"/>
    <w:rsid w:val="00BD6F9C"/>
    <w:rsid w:val="00BD740A"/>
    <w:rsid w:val="00BE3E99"/>
    <w:rsid w:val="00BE7B03"/>
    <w:rsid w:val="00BF303D"/>
    <w:rsid w:val="00BF4E9B"/>
    <w:rsid w:val="00BF5F4A"/>
    <w:rsid w:val="00BF7869"/>
    <w:rsid w:val="00BF7BF2"/>
    <w:rsid w:val="00C00757"/>
    <w:rsid w:val="00C01776"/>
    <w:rsid w:val="00C02031"/>
    <w:rsid w:val="00C0365C"/>
    <w:rsid w:val="00C05304"/>
    <w:rsid w:val="00C05E69"/>
    <w:rsid w:val="00C1000C"/>
    <w:rsid w:val="00C102EC"/>
    <w:rsid w:val="00C14012"/>
    <w:rsid w:val="00C17099"/>
    <w:rsid w:val="00C202FD"/>
    <w:rsid w:val="00C20C83"/>
    <w:rsid w:val="00C2208E"/>
    <w:rsid w:val="00C226C2"/>
    <w:rsid w:val="00C22CEC"/>
    <w:rsid w:val="00C231C0"/>
    <w:rsid w:val="00C23A78"/>
    <w:rsid w:val="00C26C3B"/>
    <w:rsid w:val="00C311D9"/>
    <w:rsid w:val="00C36CE0"/>
    <w:rsid w:val="00C36D80"/>
    <w:rsid w:val="00C40141"/>
    <w:rsid w:val="00C41246"/>
    <w:rsid w:val="00C42CE0"/>
    <w:rsid w:val="00C43CE2"/>
    <w:rsid w:val="00C532E0"/>
    <w:rsid w:val="00C5685A"/>
    <w:rsid w:val="00C57A27"/>
    <w:rsid w:val="00C618D1"/>
    <w:rsid w:val="00C65961"/>
    <w:rsid w:val="00C663EE"/>
    <w:rsid w:val="00C72C2C"/>
    <w:rsid w:val="00C749C0"/>
    <w:rsid w:val="00C7664B"/>
    <w:rsid w:val="00C82397"/>
    <w:rsid w:val="00C82F72"/>
    <w:rsid w:val="00C852C4"/>
    <w:rsid w:val="00C93298"/>
    <w:rsid w:val="00C96948"/>
    <w:rsid w:val="00CA0241"/>
    <w:rsid w:val="00CA2AED"/>
    <w:rsid w:val="00CA3DE1"/>
    <w:rsid w:val="00CA5A32"/>
    <w:rsid w:val="00CA718D"/>
    <w:rsid w:val="00CA7A32"/>
    <w:rsid w:val="00CB2018"/>
    <w:rsid w:val="00CB2210"/>
    <w:rsid w:val="00CB32F6"/>
    <w:rsid w:val="00CB3C7E"/>
    <w:rsid w:val="00CB4F32"/>
    <w:rsid w:val="00CC3675"/>
    <w:rsid w:val="00CC52E9"/>
    <w:rsid w:val="00CC58BC"/>
    <w:rsid w:val="00CC7A9A"/>
    <w:rsid w:val="00CD20E3"/>
    <w:rsid w:val="00CD365B"/>
    <w:rsid w:val="00CD4583"/>
    <w:rsid w:val="00CD5161"/>
    <w:rsid w:val="00CD7B71"/>
    <w:rsid w:val="00CE06C6"/>
    <w:rsid w:val="00CE093C"/>
    <w:rsid w:val="00CE38C4"/>
    <w:rsid w:val="00CE6F94"/>
    <w:rsid w:val="00CF1C53"/>
    <w:rsid w:val="00CF5566"/>
    <w:rsid w:val="00CF61F2"/>
    <w:rsid w:val="00D02674"/>
    <w:rsid w:val="00D05074"/>
    <w:rsid w:val="00D124C9"/>
    <w:rsid w:val="00D170E6"/>
    <w:rsid w:val="00D173C1"/>
    <w:rsid w:val="00D22088"/>
    <w:rsid w:val="00D24384"/>
    <w:rsid w:val="00D27A5C"/>
    <w:rsid w:val="00D31802"/>
    <w:rsid w:val="00D330DB"/>
    <w:rsid w:val="00D334B2"/>
    <w:rsid w:val="00D37244"/>
    <w:rsid w:val="00D407DC"/>
    <w:rsid w:val="00D4323A"/>
    <w:rsid w:val="00D43CAE"/>
    <w:rsid w:val="00D43EBF"/>
    <w:rsid w:val="00D446DD"/>
    <w:rsid w:val="00D4481C"/>
    <w:rsid w:val="00D4646F"/>
    <w:rsid w:val="00D46576"/>
    <w:rsid w:val="00D46786"/>
    <w:rsid w:val="00D4742F"/>
    <w:rsid w:val="00D50CD1"/>
    <w:rsid w:val="00D515A0"/>
    <w:rsid w:val="00D520DC"/>
    <w:rsid w:val="00D525D5"/>
    <w:rsid w:val="00D54A30"/>
    <w:rsid w:val="00D570F4"/>
    <w:rsid w:val="00D62795"/>
    <w:rsid w:val="00D641A6"/>
    <w:rsid w:val="00D65227"/>
    <w:rsid w:val="00D65482"/>
    <w:rsid w:val="00D661A5"/>
    <w:rsid w:val="00D70CC3"/>
    <w:rsid w:val="00D7388A"/>
    <w:rsid w:val="00D80E48"/>
    <w:rsid w:val="00D83724"/>
    <w:rsid w:val="00D87355"/>
    <w:rsid w:val="00D879F5"/>
    <w:rsid w:val="00D917F5"/>
    <w:rsid w:val="00D93219"/>
    <w:rsid w:val="00D97235"/>
    <w:rsid w:val="00D973D0"/>
    <w:rsid w:val="00D97819"/>
    <w:rsid w:val="00D97B44"/>
    <w:rsid w:val="00DA088A"/>
    <w:rsid w:val="00DA29EE"/>
    <w:rsid w:val="00DA6C5B"/>
    <w:rsid w:val="00DB327E"/>
    <w:rsid w:val="00DB3633"/>
    <w:rsid w:val="00DB3F28"/>
    <w:rsid w:val="00DB4491"/>
    <w:rsid w:val="00DC1A72"/>
    <w:rsid w:val="00DC49F7"/>
    <w:rsid w:val="00DD1AE1"/>
    <w:rsid w:val="00DD2343"/>
    <w:rsid w:val="00DD38DD"/>
    <w:rsid w:val="00DD3928"/>
    <w:rsid w:val="00DD47FB"/>
    <w:rsid w:val="00DD534C"/>
    <w:rsid w:val="00DD6042"/>
    <w:rsid w:val="00DD6047"/>
    <w:rsid w:val="00DD74DF"/>
    <w:rsid w:val="00DE0789"/>
    <w:rsid w:val="00DE1FFD"/>
    <w:rsid w:val="00DE310C"/>
    <w:rsid w:val="00DE3BBE"/>
    <w:rsid w:val="00DE41B8"/>
    <w:rsid w:val="00DE4314"/>
    <w:rsid w:val="00DE4B4F"/>
    <w:rsid w:val="00DE7501"/>
    <w:rsid w:val="00E02C45"/>
    <w:rsid w:val="00E04846"/>
    <w:rsid w:val="00E0741A"/>
    <w:rsid w:val="00E10ECC"/>
    <w:rsid w:val="00E1329C"/>
    <w:rsid w:val="00E133F0"/>
    <w:rsid w:val="00E13BB1"/>
    <w:rsid w:val="00E14DDB"/>
    <w:rsid w:val="00E20041"/>
    <w:rsid w:val="00E2296E"/>
    <w:rsid w:val="00E27775"/>
    <w:rsid w:val="00E31FE7"/>
    <w:rsid w:val="00E34214"/>
    <w:rsid w:val="00E343A5"/>
    <w:rsid w:val="00E36C1E"/>
    <w:rsid w:val="00E37456"/>
    <w:rsid w:val="00E37FDF"/>
    <w:rsid w:val="00E40CA7"/>
    <w:rsid w:val="00E41B0D"/>
    <w:rsid w:val="00E52BB0"/>
    <w:rsid w:val="00E53281"/>
    <w:rsid w:val="00E55B52"/>
    <w:rsid w:val="00E5739B"/>
    <w:rsid w:val="00E57917"/>
    <w:rsid w:val="00E626D2"/>
    <w:rsid w:val="00E70B35"/>
    <w:rsid w:val="00E70E77"/>
    <w:rsid w:val="00E72533"/>
    <w:rsid w:val="00E733FB"/>
    <w:rsid w:val="00E74EC3"/>
    <w:rsid w:val="00E77237"/>
    <w:rsid w:val="00E804C1"/>
    <w:rsid w:val="00E82F0C"/>
    <w:rsid w:val="00E8565B"/>
    <w:rsid w:val="00E940E4"/>
    <w:rsid w:val="00E94715"/>
    <w:rsid w:val="00E95556"/>
    <w:rsid w:val="00EA1090"/>
    <w:rsid w:val="00EA3C3A"/>
    <w:rsid w:val="00EA45AB"/>
    <w:rsid w:val="00EA775A"/>
    <w:rsid w:val="00EA7915"/>
    <w:rsid w:val="00EB124D"/>
    <w:rsid w:val="00EB14EF"/>
    <w:rsid w:val="00EB1BF5"/>
    <w:rsid w:val="00EB5975"/>
    <w:rsid w:val="00EC10E1"/>
    <w:rsid w:val="00EC5344"/>
    <w:rsid w:val="00EC5352"/>
    <w:rsid w:val="00EC59D3"/>
    <w:rsid w:val="00EC73F7"/>
    <w:rsid w:val="00ED0114"/>
    <w:rsid w:val="00ED0F17"/>
    <w:rsid w:val="00ED1BF7"/>
    <w:rsid w:val="00ED1F2C"/>
    <w:rsid w:val="00ED2EBD"/>
    <w:rsid w:val="00ED4450"/>
    <w:rsid w:val="00ED6079"/>
    <w:rsid w:val="00ED60A3"/>
    <w:rsid w:val="00ED79D8"/>
    <w:rsid w:val="00EE316C"/>
    <w:rsid w:val="00EE7424"/>
    <w:rsid w:val="00EF13CD"/>
    <w:rsid w:val="00EF22BB"/>
    <w:rsid w:val="00EF250D"/>
    <w:rsid w:val="00EF5B6F"/>
    <w:rsid w:val="00F024B4"/>
    <w:rsid w:val="00F02AC8"/>
    <w:rsid w:val="00F0544C"/>
    <w:rsid w:val="00F05C2E"/>
    <w:rsid w:val="00F0714D"/>
    <w:rsid w:val="00F07153"/>
    <w:rsid w:val="00F11429"/>
    <w:rsid w:val="00F1490E"/>
    <w:rsid w:val="00F154BD"/>
    <w:rsid w:val="00F15C98"/>
    <w:rsid w:val="00F17BD9"/>
    <w:rsid w:val="00F214F2"/>
    <w:rsid w:val="00F21762"/>
    <w:rsid w:val="00F229EB"/>
    <w:rsid w:val="00F24724"/>
    <w:rsid w:val="00F27D79"/>
    <w:rsid w:val="00F308AA"/>
    <w:rsid w:val="00F32C8C"/>
    <w:rsid w:val="00F3492F"/>
    <w:rsid w:val="00F34C48"/>
    <w:rsid w:val="00F34D2B"/>
    <w:rsid w:val="00F43A14"/>
    <w:rsid w:val="00F46DC5"/>
    <w:rsid w:val="00F47E69"/>
    <w:rsid w:val="00F556C0"/>
    <w:rsid w:val="00F56631"/>
    <w:rsid w:val="00F607C6"/>
    <w:rsid w:val="00F61938"/>
    <w:rsid w:val="00F61CE7"/>
    <w:rsid w:val="00F64865"/>
    <w:rsid w:val="00F6518D"/>
    <w:rsid w:val="00F747CA"/>
    <w:rsid w:val="00F75A40"/>
    <w:rsid w:val="00F75A41"/>
    <w:rsid w:val="00F760B5"/>
    <w:rsid w:val="00F80793"/>
    <w:rsid w:val="00F81FB7"/>
    <w:rsid w:val="00F8268D"/>
    <w:rsid w:val="00F85334"/>
    <w:rsid w:val="00F86777"/>
    <w:rsid w:val="00F8736F"/>
    <w:rsid w:val="00F91EE9"/>
    <w:rsid w:val="00F94AD4"/>
    <w:rsid w:val="00FA01AF"/>
    <w:rsid w:val="00FA2AC3"/>
    <w:rsid w:val="00FA6DA0"/>
    <w:rsid w:val="00FB1B9B"/>
    <w:rsid w:val="00FB1CDB"/>
    <w:rsid w:val="00FB38E1"/>
    <w:rsid w:val="00FB6AD3"/>
    <w:rsid w:val="00FB721C"/>
    <w:rsid w:val="00FB7576"/>
    <w:rsid w:val="00FB7841"/>
    <w:rsid w:val="00FB7A16"/>
    <w:rsid w:val="00FC12BF"/>
    <w:rsid w:val="00FC17CD"/>
    <w:rsid w:val="00FC4923"/>
    <w:rsid w:val="00FC4FF5"/>
    <w:rsid w:val="00FC76E8"/>
    <w:rsid w:val="00FC788C"/>
    <w:rsid w:val="00FD2D92"/>
    <w:rsid w:val="00FD31D4"/>
    <w:rsid w:val="00FD34E0"/>
    <w:rsid w:val="00FD3BC6"/>
    <w:rsid w:val="00FD7D68"/>
    <w:rsid w:val="00FE10A9"/>
    <w:rsid w:val="00FE1EFB"/>
    <w:rsid w:val="00FE271B"/>
    <w:rsid w:val="00FE4901"/>
    <w:rsid w:val="00FE6030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47CAD06"/>
  <w15:docId w15:val="{57A71902-49EE-448E-A0AE-4990511E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6209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bCs/>
      <w:smallCap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D2E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link w:val="Nadpis3Char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i w:val="0"/>
      <w:iCs w:val="0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hAnsi="Arial" w:cs="Arial"/>
      <w:b/>
      <w:bCs/>
      <w:smallCaps/>
      <w:sz w:val="32"/>
      <w:szCs w:val="32"/>
      <w:lang w:eastAsia="cs-CZ"/>
    </w:rPr>
  </w:style>
  <w:style w:type="character" w:customStyle="1" w:styleId="Nadpis2Char">
    <w:name w:val="Nadpis 2 Char"/>
    <w:link w:val="Nadpis2"/>
    <w:semiHidden/>
    <w:rsid w:val="00F0714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F0714D"/>
    <w:rPr>
      <w:rFonts w:ascii="Cambria" w:hAnsi="Cambria" w:cs="Cambria"/>
      <w:b/>
      <w:bCs/>
      <w:sz w:val="26"/>
      <w:szCs w:val="26"/>
    </w:rPr>
  </w:style>
  <w:style w:type="character" w:customStyle="1" w:styleId="Nadpis6Char">
    <w:name w:val="Nadpis 6 Char"/>
    <w:link w:val="Nadpis6"/>
    <w:semiHidden/>
    <w:rsid w:val="00F0714D"/>
    <w:rPr>
      <w:rFonts w:ascii="Calibri" w:hAnsi="Calibri" w:cs="Calibri"/>
      <w:b/>
      <w:bCs/>
    </w:rPr>
  </w:style>
  <w:style w:type="character" w:customStyle="1" w:styleId="Nadpis7Char">
    <w:name w:val="Nadpis 7 Char"/>
    <w:link w:val="Nadpis7"/>
    <w:semiHidden/>
    <w:rsid w:val="00F0714D"/>
    <w:rPr>
      <w:rFonts w:ascii="Calibri" w:hAnsi="Calibri" w:cs="Calibri"/>
      <w:sz w:val="24"/>
      <w:szCs w:val="24"/>
    </w:rPr>
  </w:style>
  <w:style w:type="character" w:customStyle="1" w:styleId="Nadpis8Char">
    <w:name w:val="Nadpis 8 Char"/>
    <w:link w:val="Nadpis8"/>
    <w:semiHidden/>
    <w:rsid w:val="00F0714D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F0714D"/>
    <w:rPr>
      <w:rFonts w:ascii="Cambria" w:hAnsi="Cambria" w:cs="Cambria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hAnsi="Times New Roman"/>
      <w:b/>
      <w:bCs/>
      <w:color w:val="FF0000"/>
      <w:sz w:val="36"/>
      <w:szCs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hAnsi="Times New Roman"/>
      <w:color w:val="000000"/>
      <w:sz w:val="22"/>
      <w:szCs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bCs/>
      <w:color w:val="0000FF"/>
      <w:sz w:val="28"/>
      <w:szCs w:val="28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</w:style>
  <w:style w:type="paragraph" w:customStyle="1" w:styleId="Normln0">
    <w:name w:val="Normální~"/>
    <w:basedOn w:val="Normln"/>
    <w:rsid w:val="00977317"/>
    <w:pPr>
      <w:widowControl w:val="0"/>
    </w:p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 w:val="2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977317"/>
    <w:rPr>
      <w:rFonts w:cs="Times New Roman"/>
    </w:rPr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platne1">
    <w:name w:val="platne1"/>
    <w:rsid w:val="00B43273"/>
    <w:rPr>
      <w:rFonts w:cs="Times New Roman"/>
    </w:rPr>
  </w:style>
  <w:style w:type="paragraph" w:customStyle="1" w:styleId="Odstavecseseznamem1">
    <w:name w:val="Odstavec se seznamem1"/>
    <w:basedOn w:val="Normln"/>
    <w:rsid w:val="00E72533"/>
    <w:pPr>
      <w:ind w:left="720"/>
    </w:pPr>
  </w:style>
  <w:style w:type="character" w:styleId="Odkaznakoment">
    <w:name w:val="annotation reference"/>
    <w:semiHidden/>
    <w:rsid w:val="00AE75E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AE75E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AE75E8"/>
    <w:rPr>
      <w:b/>
      <w:bCs/>
    </w:rPr>
  </w:style>
  <w:style w:type="character" w:customStyle="1" w:styleId="PedmtkomenteChar">
    <w:name w:val="Předmět komentáře Char"/>
    <w:link w:val="Pedmtkomente"/>
    <w:semiHidden/>
    <w:rsid w:val="00AE75E8"/>
    <w:rPr>
      <w:rFonts w:ascii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semiHidden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AE75E8"/>
    <w:rPr>
      <w:rFonts w:ascii="Tahoma" w:hAnsi="Tahoma" w:cs="Tahoma"/>
      <w:sz w:val="16"/>
      <w:szCs w:val="16"/>
    </w:rPr>
  </w:style>
  <w:style w:type="character" w:styleId="Hypertextovodkaz">
    <w:name w:val="Hyperlink"/>
    <w:rsid w:val="004E6F17"/>
    <w:rPr>
      <w:rFonts w:cs="Times New Roman"/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rsid w:val="00855C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Bezmezer1">
    <w:name w:val="Bez mezer1"/>
    <w:aliases w:val="muj styl Char"/>
    <w:link w:val="Bezmezer2"/>
    <w:rsid w:val="008E2DDE"/>
    <w:rPr>
      <w:rFonts w:eastAsia="Times New Roman" w:cs="Calibri"/>
      <w:sz w:val="24"/>
      <w:szCs w:val="24"/>
      <w:lang w:val="cs-CZ" w:eastAsia="cs-CZ" w:bidi="ar-SA"/>
    </w:rPr>
  </w:style>
  <w:style w:type="paragraph" w:customStyle="1" w:styleId="Bezmezer2">
    <w:name w:val="Bez mezer2"/>
    <w:aliases w:val="muj styl"/>
    <w:link w:val="Bezmezer1"/>
    <w:rsid w:val="008E2DDE"/>
    <w:rPr>
      <w:rFonts w:eastAsia="Times New Roman" w:cs="Calibri"/>
      <w:sz w:val="24"/>
      <w:szCs w:val="24"/>
    </w:rPr>
  </w:style>
  <w:style w:type="character" w:styleId="Siln">
    <w:name w:val="Strong"/>
    <w:qFormat/>
    <w:rsid w:val="00AF0D84"/>
    <w:rPr>
      <w:rFonts w:cs="Times New Roman"/>
      <w:b/>
      <w:bCs/>
    </w:rPr>
  </w:style>
  <w:style w:type="paragraph" w:styleId="Zhlav">
    <w:name w:val="header"/>
    <w:basedOn w:val="Normln"/>
    <w:link w:val="ZhlavChar"/>
    <w:semiHidden/>
    <w:rsid w:val="00D33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D334B2"/>
    <w:rPr>
      <w:rFonts w:ascii="Times New Roman" w:hAnsi="Times New Roman" w:cs="Times New Roman"/>
      <w:sz w:val="24"/>
      <w:szCs w:val="24"/>
    </w:rPr>
  </w:style>
  <w:style w:type="character" w:customStyle="1" w:styleId="Zstupntext1">
    <w:name w:val="Zástupný text1"/>
    <w:semiHidden/>
    <w:rsid w:val="003B0BF2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5C44C-2C86-4BF1-B4C2-8F40D0E36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1306</Words>
  <Characters>7708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PODMÍNKY</vt:lpstr>
    </vt:vector>
  </TitlesOfParts>
  <Company>HP</Company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PODMÍNKY</dc:title>
  <dc:creator>lepkova</dc:creator>
  <cp:lastModifiedBy>Kristýna Ullreich</cp:lastModifiedBy>
  <cp:revision>4</cp:revision>
  <cp:lastPrinted>2016-04-29T13:57:00Z</cp:lastPrinted>
  <dcterms:created xsi:type="dcterms:W3CDTF">2023-09-07T06:07:00Z</dcterms:created>
  <dcterms:modified xsi:type="dcterms:W3CDTF">2024-03-25T13:19:00Z</dcterms:modified>
</cp:coreProperties>
</file>