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B665BB" w:rsidRDefault="00B665BB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B665BB" w:rsidRPr="00A01B9B" w:rsidRDefault="00B665BB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09533F" w:rsidRDefault="005D5164" w:rsidP="005D5164">
      <w:pPr>
        <w:ind w:left="2832" w:hanging="2832"/>
        <w:rPr>
          <w:b/>
          <w:bCs/>
        </w:rPr>
      </w:pPr>
      <w:r w:rsidRPr="0009533F">
        <w:rPr>
          <w:b/>
          <w:bCs/>
        </w:rPr>
        <w:t>Název zakázky:</w:t>
      </w:r>
      <w:r w:rsidRPr="0009533F">
        <w:t xml:space="preserve"> </w:t>
      </w:r>
      <w:r w:rsidRPr="0009533F">
        <w:tab/>
      </w:r>
      <w:r w:rsidR="00F27382" w:rsidRPr="0009533F">
        <w:rPr>
          <w:b/>
          <w:bCs/>
        </w:rPr>
        <w:t>„</w:t>
      </w:r>
      <w:r w:rsidR="00201859" w:rsidRPr="00201859">
        <w:rPr>
          <w:b/>
          <w:bCs/>
        </w:rPr>
        <w:t>Projektová dokumentace pro územní řízení 3. etapy areálu KANOV</w:t>
      </w:r>
      <w:bookmarkStart w:id="0" w:name="_GoBack"/>
      <w:bookmarkEnd w:id="0"/>
      <w:r w:rsidR="00F27382" w:rsidRPr="0009533F">
        <w:rPr>
          <w:b/>
          <w:bCs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5D5164" w:rsidRPr="0009533F" w:rsidRDefault="005D5164" w:rsidP="005D5164">
      <w:pPr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B665BB" w:rsidRPr="00B665BB">
        <w:t>EHC CZECH s.r.o.</w:t>
      </w:r>
    </w:p>
    <w:p w:rsidR="005D5164" w:rsidRPr="0009533F" w:rsidRDefault="005D5164" w:rsidP="00A01B9B"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B665BB" w:rsidRPr="00B665BB">
        <w:t>Závodní 278, Tašovice, 360 18 Karlovy Vary</w:t>
      </w:r>
    </w:p>
    <w:p w:rsidR="005D5164" w:rsidRPr="0009533F" w:rsidRDefault="005D5164" w:rsidP="005D5164">
      <w:pPr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B665BB" w:rsidRPr="00B665BB">
        <w:rPr>
          <w:bCs/>
        </w:rPr>
        <w:t>27970345</w:t>
      </w:r>
    </w:p>
    <w:p w:rsidR="005D5164" w:rsidRPr="0009533F" w:rsidRDefault="00EF7B8B" w:rsidP="00A01B9B">
      <w:pPr>
        <w:rPr>
          <w:b/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A01B9B" w:rsidRPr="0009533F">
        <w:rPr>
          <w:b/>
          <w:bCs/>
        </w:rPr>
        <w:tab/>
      </w:r>
      <w:r w:rsidR="00B665BB" w:rsidRPr="00B665BB">
        <w:rPr>
          <w:bCs/>
        </w:rPr>
        <w:t>Ing. Petr Haak - jednatel</w:t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B665BB" w:rsidP="005D5164">
      <w:pPr>
        <w:spacing w:line="360" w:lineRule="auto"/>
        <w:rPr>
          <w:b/>
          <w:u w:val="single"/>
        </w:rPr>
      </w:pPr>
      <w:r>
        <w:rPr>
          <w:b/>
          <w:u w:val="single"/>
        </w:rPr>
        <w:t>Hodnotící kritéria</w:t>
      </w:r>
      <w:r w:rsidR="005D5164" w:rsidRPr="0009533F">
        <w:rPr>
          <w:b/>
          <w:u w:val="single"/>
        </w:rPr>
        <w:t>:</w:t>
      </w:r>
    </w:p>
    <w:tbl>
      <w:tblPr>
        <w:tblStyle w:val="Mkatabulky"/>
        <w:tblW w:w="4331" w:type="pct"/>
        <w:tblLook w:val="04A0" w:firstRow="1" w:lastRow="0" w:firstColumn="1" w:lastColumn="0" w:noHBand="0" w:noVBand="1"/>
      </w:tblPr>
      <w:tblGrid>
        <w:gridCol w:w="5778"/>
        <w:gridCol w:w="2267"/>
      </w:tblGrid>
      <w:tr w:rsidR="00B665BB" w:rsidRPr="0009533F" w:rsidTr="00B665BB">
        <w:tc>
          <w:tcPr>
            <w:tcW w:w="3591" w:type="pct"/>
            <w:shd w:val="clear" w:color="auto" w:fill="D6E3BC" w:themeFill="accent3" w:themeFillTint="66"/>
            <w:vAlign w:val="center"/>
          </w:tcPr>
          <w:p w:rsidR="00B665BB" w:rsidRPr="0009533F" w:rsidRDefault="00B665BB" w:rsidP="00137FEF">
            <w:pPr>
              <w:spacing w:line="360" w:lineRule="auto"/>
              <w:rPr>
                <w:b/>
              </w:rPr>
            </w:pPr>
            <w:r>
              <w:rPr>
                <w:b/>
              </w:rPr>
              <w:t>Kritérium</w:t>
            </w:r>
          </w:p>
        </w:tc>
        <w:tc>
          <w:tcPr>
            <w:tcW w:w="1409" w:type="pct"/>
            <w:shd w:val="clear" w:color="auto" w:fill="D6E3BC" w:themeFill="accent3" w:themeFillTint="66"/>
            <w:vAlign w:val="center"/>
          </w:tcPr>
          <w:p w:rsidR="00B665BB" w:rsidRPr="0009533F" w:rsidRDefault="00B665BB" w:rsidP="00A01B9B">
            <w:pPr>
              <w:jc w:val="center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B665BB" w:rsidRPr="0009533F" w:rsidTr="00B665BB">
        <w:tc>
          <w:tcPr>
            <w:tcW w:w="3591" w:type="pct"/>
            <w:vAlign w:val="center"/>
          </w:tcPr>
          <w:p w:rsidR="00B665BB" w:rsidRPr="0009533F" w:rsidRDefault="00B665BB" w:rsidP="00A01B9B">
            <w:pPr>
              <w:rPr>
                <w:b/>
              </w:rPr>
            </w:pPr>
            <w:r>
              <w:rPr>
                <w:b/>
              </w:rPr>
              <w:t>Cena za zakázku bez DPH</w:t>
            </w:r>
          </w:p>
        </w:tc>
        <w:tc>
          <w:tcPr>
            <w:tcW w:w="1409" w:type="pct"/>
          </w:tcPr>
          <w:p w:rsidR="00B665BB" w:rsidRPr="0009533F" w:rsidRDefault="00B665BB" w:rsidP="00A01B9B">
            <w:pPr>
              <w:spacing w:line="360" w:lineRule="auto"/>
              <w:jc w:val="right"/>
              <w:rPr>
                <w:b/>
              </w:rPr>
            </w:pPr>
          </w:p>
        </w:tc>
      </w:tr>
      <w:tr w:rsidR="00B665BB" w:rsidRPr="0009533F" w:rsidTr="00B665BB">
        <w:tc>
          <w:tcPr>
            <w:tcW w:w="3591" w:type="pct"/>
            <w:vAlign w:val="center"/>
          </w:tcPr>
          <w:p w:rsidR="00B665BB" w:rsidRDefault="00B665BB" w:rsidP="00A01B9B">
            <w:pPr>
              <w:rPr>
                <w:b/>
              </w:rPr>
            </w:pPr>
            <w:r>
              <w:rPr>
                <w:b/>
              </w:rPr>
              <w:t>Termín dodání</w:t>
            </w:r>
          </w:p>
        </w:tc>
        <w:tc>
          <w:tcPr>
            <w:tcW w:w="1409" w:type="pct"/>
          </w:tcPr>
          <w:p w:rsidR="00B665BB" w:rsidRPr="0009533F" w:rsidRDefault="00B665BB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027" w:rsidRDefault="00272027" w:rsidP="007E3E0A">
      <w:r>
        <w:separator/>
      </w:r>
    </w:p>
  </w:endnote>
  <w:endnote w:type="continuationSeparator" w:id="0">
    <w:p w:rsidR="00272027" w:rsidRDefault="00272027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027" w:rsidRDefault="00272027" w:rsidP="007E3E0A">
      <w:r>
        <w:separator/>
      </w:r>
    </w:p>
  </w:footnote>
  <w:footnote w:type="continuationSeparator" w:id="0">
    <w:p w:rsidR="00272027" w:rsidRDefault="00272027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9533F"/>
    <w:rsid w:val="000D4852"/>
    <w:rsid w:val="00137FEF"/>
    <w:rsid w:val="001F1A99"/>
    <w:rsid w:val="00201859"/>
    <w:rsid w:val="00272027"/>
    <w:rsid w:val="00323383"/>
    <w:rsid w:val="00376805"/>
    <w:rsid w:val="00400AFB"/>
    <w:rsid w:val="00461A97"/>
    <w:rsid w:val="005D5164"/>
    <w:rsid w:val="006A7CBC"/>
    <w:rsid w:val="0072662A"/>
    <w:rsid w:val="007C55C3"/>
    <w:rsid w:val="007E3E0A"/>
    <w:rsid w:val="008065EB"/>
    <w:rsid w:val="00885051"/>
    <w:rsid w:val="00890E9D"/>
    <w:rsid w:val="008E04ED"/>
    <w:rsid w:val="009B442B"/>
    <w:rsid w:val="00A01B9B"/>
    <w:rsid w:val="00A849A4"/>
    <w:rsid w:val="00B665BB"/>
    <w:rsid w:val="00B851C7"/>
    <w:rsid w:val="00C96A41"/>
    <w:rsid w:val="00CA3EBC"/>
    <w:rsid w:val="00D12715"/>
    <w:rsid w:val="00E969A3"/>
    <w:rsid w:val="00EF7B8B"/>
    <w:rsid w:val="00F20651"/>
    <w:rsid w:val="00F27382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Skopovy</cp:lastModifiedBy>
  <cp:revision>12</cp:revision>
  <dcterms:created xsi:type="dcterms:W3CDTF">2014-10-31T14:23:00Z</dcterms:created>
  <dcterms:modified xsi:type="dcterms:W3CDTF">2016-02-15T12:10:00Z</dcterms:modified>
</cp:coreProperties>
</file>